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ECD" w:rsidRPr="0031363A" w:rsidRDefault="004E0ECD">
      <w:pPr>
        <w:pStyle w:val="ConsPlusNonformat"/>
        <w:jc w:val="both"/>
        <w:rPr>
          <w:sz w:val="24"/>
          <w:szCs w:val="24"/>
        </w:rPr>
      </w:pPr>
      <w:r w:rsidRPr="0031363A">
        <w:rPr>
          <w:sz w:val="24"/>
          <w:szCs w:val="24"/>
        </w:rPr>
        <w:t xml:space="preserve">                        </w:t>
      </w:r>
      <w:r w:rsidR="0031363A">
        <w:rPr>
          <w:sz w:val="24"/>
          <w:szCs w:val="24"/>
        </w:rPr>
        <w:t xml:space="preserve">         </w:t>
      </w:r>
      <w:r w:rsidRPr="0031363A">
        <w:rPr>
          <w:sz w:val="24"/>
          <w:szCs w:val="24"/>
        </w:rPr>
        <w:t>УТВЕРЖДЕНО</w:t>
      </w:r>
    </w:p>
    <w:p w:rsidR="004E0ECD" w:rsidRPr="0031363A" w:rsidRDefault="004E0ECD">
      <w:pPr>
        <w:pStyle w:val="ConsPlusNonformat"/>
        <w:jc w:val="both"/>
        <w:rPr>
          <w:sz w:val="24"/>
          <w:szCs w:val="24"/>
        </w:rPr>
      </w:pPr>
      <w:r w:rsidRPr="0031363A">
        <w:rPr>
          <w:sz w:val="24"/>
          <w:szCs w:val="24"/>
        </w:rPr>
        <w:t xml:space="preserve">                        </w:t>
      </w:r>
      <w:r w:rsidR="0031363A">
        <w:rPr>
          <w:sz w:val="24"/>
          <w:szCs w:val="24"/>
        </w:rPr>
        <w:t xml:space="preserve">         </w:t>
      </w:r>
      <w:r w:rsidRPr="0031363A">
        <w:rPr>
          <w:sz w:val="24"/>
          <w:szCs w:val="24"/>
        </w:rPr>
        <w:t>Постановление</w:t>
      </w:r>
    </w:p>
    <w:p w:rsidR="004E0ECD" w:rsidRPr="0031363A" w:rsidRDefault="004E0ECD">
      <w:pPr>
        <w:pStyle w:val="ConsPlusNonformat"/>
        <w:jc w:val="both"/>
        <w:rPr>
          <w:sz w:val="24"/>
          <w:szCs w:val="24"/>
        </w:rPr>
      </w:pPr>
      <w:r w:rsidRPr="0031363A">
        <w:rPr>
          <w:sz w:val="24"/>
          <w:szCs w:val="24"/>
        </w:rPr>
        <w:t xml:space="preserve">                       </w:t>
      </w:r>
      <w:r w:rsidR="0031363A">
        <w:rPr>
          <w:sz w:val="24"/>
          <w:szCs w:val="24"/>
        </w:rPr>
        <w:t xml:space="preserve">          </w:t>
      </w:r>
      <w:r w:rsidRPr="0031363A">
        <w:rPr>
          <w:sz w:val="24"/>
          <w:szCs w:val="24"/>
        </w:rPr>
        <w:t>Совета Министров</w:t>
      </w:r>
    </w:p>
    <w:p w:rsidR="004E0ECD" w:rsidRPr="0031363A" w:rsidRDefault="004E0ECD">
      <w:pPr>
        <w:pStyle w:val="ConsPlusNonformat"/>
        <w:jc w:val="both"/>
        <w:rPr>
          <w:sz w:val="24"/>
          <w:szCs w:val="24"/>
        </w:rPr>
      </w:pPr>
      <w:r w:rsidRPr="0031363A">
        <w:rPr>
          <w:sz w:val="24"/>
          <w:szCs w:val="24"/>
        </w:rPr>
        <w:t xml:space="preserve">                        </w:t>
      </w:r>
      <w:r w:rsidR="0031363A">
        <w:rPr>
          <w:sz w:val="24"/>
          <w:szCs w:val="24"/>
        </w:rPr>
        <w:t xml:space="preserve">         </w:t>
      </w:r>
      <w:r w:rsidRPr="0031363A">
        <w:rPr>
          <w:sz w:val="24"/>
          <w:szCs w:val="24"/>
        </w:rPr>
        <w:t>Республики Беларусь</w:t>
      </w:r>
    </w:p>
    <w:p w:rsidR="004E0ECD" w:rsidRPr="0031363A" w:rsidRDefault="004E0ECD">
      <w:pPr>
        <w:pStyle w:val="ConsPlusNonformat"/>
        <w:jc w:val="both"/>
        <w:rPr>
          <w:sz w:val="24"/>
          <w:szCs w:val="24"/>
        </w:rPr>
      </w:pPr>
      <w:r w:rsidRPr="0031363A">
        <w:rPr>
          <w:sz w:val="24"/>
          <w:szCs w:val="24"/>
        </w:rPr>
        <w:t xml:space="preserve">     </w:t>
      </w:r>
      <w:r w:rsidR="0031363A">
        <w:rPr>
          <w:sz w:val="24"/>
          <w:szCs w:val="24"/>
        </w:rPr>
        <w:t xml:space="preserve">                            </w:t>
      </w:r>
      <w:r w:rsidRPr="0031363A">
        <w:rPr>
          <w:sz w:val="24"/>
          <w:szCs w:val="24"/>
        </w:rPr>
        <w:t>03.06.2010 N 860</w:t>
      </w:r>
    </w:p>
    <w:p w:rsidR="004E0ECD" w:rsidRPr="0031363A" w:rsidRDefault="004E0ECD">
      <w:pPr>
        <w:pStyle w:val="ConsPlusNormal"/>
        <w:rPr>
          <w:sz w:val="24"/>
          <w:szCs w:val="24"/>
        </w:rPr>
      </w:pPr>
    </w:p>
    <w:p w:rsidR="004E0ECD" w:rsidRPr="0031363A" w:rsidRDefault="004E0ECD">
      <w:pPr>
        <w:pStyle w:val="ConsPlusTitle"/>
        <w:jc w:val="center"/>
        <w:rPr>
          <w:sz w:val="24"/>
          <w:szCs w:val="24"/>
        </w:rPr>
      </w:pPr>
      <w:bookmarkStart w:id="0" w:name="P41"/>
      <w:bookmarkEnd w:id="0"/>
      <w:r w:rsidRPr="0031363A">
        <w:rPr>
          <w:sz w:val="24"/>
          <w:szCs w:val="24"/>
        </w:rPr>
        <w:t>ПОЛОЖЕНИЕ</w:t>
      </w:r>
    </w:p>
    <w:p w:rsidR="004E0ECD" w:rsidRPr="0031363A" w:rsidRDefault="004E0ECD">
      <w:pPr>
        <w:pStyle w:val="ConsPlusTitle"/>
        <w:jc w:val="center"/>
        <w:rPr>
          <w:sz w:val="24"/>
          <w:szCs w:val="24"/>
        </w:rPr>
      </w:pPr>
      <w:r w:rsidRPr="0031363A">
        <w:rPr>
          <w:sz w:val="24"/>
          <w:szCs w:val="24"/>
        </w:rPr>
        <w:t>О ПРАКТИКЕ СТУДЕНТОВ, КУРСАНТОВ, СЛУШАТЕЛЕЙ</w:t>
      </w:r>
    </w:p>
    <w:p w:rsidR="004E0ECD" w:rsidRPr="0031363A" w:rsidRDefault="004E0ECD">
      <w:pPr>
        <w:spacing w:after="1"/>
        <w:rPr>
          <w:sz w:val="24"/>
          <w:szCs w:val="24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4E0ECD" w:rsidRPr="0031363A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4E0ECD" w:rsidRPr="0031363A" w:rsidRDefault="004E0ECD">
            <w:pPr>
              <w:pStyle w:val="ConsPlusNormal"/>
              <w:jc w:val="center"/>
              <w:rPr>
                <w:sz w:val="24"/>
                <w:szCs w:val="24"/>
              </w:rPr>
            </w:pPr>
            <w:proofErr w:type="gramStart"/>
            <w:r w:rsidRPr="0031363A">
              <w:rPr>
                <w:color w:val="392C69"/>
                <w:sz w:val="24"/>
                <w:szCs w:val="24"/>
              </w:rPr>
              <w:t xml:space="preserve">(в ред. постановлений Совмина от 04.08.2011 </w:t>
            </w:r>
            <w:hyperlink r:id="rId5" w:history="1">
              <w:r w:rsidRPr="0031363A">
                <w:rPr>
                  <w:color w:val="0000FF"/>
                  <w:sz w:val="24"/>
                  <w:szCs w:val="24"/>
                </w:rPr>
                <w:t>N 1049</w:t>
              </w:r>
            </w:hyperlink>
            <w:r w:rsidRPr="0031363A">
              <w:rPr>
                <w:color w:val="392C69"/>
                <w:sz w:val="24"/>
                <w:szCs w:val="24"/>
              </w:rPr>
              <w:t>,</w:t>
            </w:r>
            <w:proofErr w:type="gramEnd"/>
          </w:p>
          <w:p w:rsidR="004E0ECD" w:rsidRPr="0031363A" w:rsidRDefault="004E0ECD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63A">
              <w:rPr>
                <w:color w:val="392C69"/>
                <w:sz w:val="24"/>
                <w:szCs w:val="24"/>
              </w:rPr>
              <w:t xml:space="preserve">от 09.12.2011 </w:t>
            </w:r>
            <w:hyperlink r:id="rId6" w:history="1">
              <w:r w:rsidRPr="0031363A">
                <w:rPr>
                  <w:color w:val="0000FF"/>
                  <w:sz w:val="24"/>
                  <w:szCs w:val="24"/>
                </w:rPr>
                <w:t>N 1663</w:t>
              </w:r>
            </w:hyperlink>
            <w:r w:rsidRPr="0031363A">
              <w:rPr>
                <w:color w:val="392C69"/>
                <w:sz w:val="24"/>
                <w:szCs w:val="24"/>
              </w:rPr>
              <w:t xml:space="preserve">, от 11.09.2012 </w:t>
            </w:r>
            <w:hyperlink r:id="rId7" w:history="1">
              <w:r w:rsidRPr="0031363A">
                <w:rPr>
                  <w:color w:val="0000FF"/>
                  <w:sz w:val="24"/>
                  <w:szCs w:val="24"/>
                </w:rPr>
                <w:t>N 844</w:t>
              </w:r>
            </w:hyperlink>
            <w:r w:rsidRPr="0031363A">
              <w:rPr>
                <w:color w:val="392C69"/>
                <w:sz w:val="24"/>
                <w:szCs w:val="24"/>
              </w:rPr>
              <w:t xml:space="preserve">, от 08.05.2013 </w:t>
            </w:r>
            <w:hyperlink r:id="rId8" w:history="1">
              <w:r w:rsidRPr="0031363A">
                <w:rPr>
                  <w:color w:val="0000FF"/>
                  <w:sz w:val="24"/>
                  <w:szCs w:val="24"/>
                </w:rPr>
                <w:t>N 356</w:t>
              </w:r>
            </w:hyperlink>
            <w:r w:rsidRPr="0031363A">
              <w:rPr>
                <w:color w:val="392C69"/>
                <w:sz w:val="24"/>
                <w:szCs w:val="24"/>
              </w:rPr>
              <w:t>,</w:t>
            </w:r>
          </w:p>
          <w:p w:rsidR="004E0ECD" w:rsidRPr="0031363A" w:rsidRDefault="004E0ECD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63A">
              <w:rPr>
                <w:color w:val="392C69"/>
                <w:sz w:val="24"/>
                <w:szCs w:val="24"/>
              </w:rPr>
              <w:t xml:space="preserve">от 22.08.2013 </w:t>
            </w:r>
            <w:hyperlink r:id="rId9" w:history="1">
              <w:r w:rsidRPr="0031363A">
                <w:rPr>
                  <w:color w:val="0000FF"/>
                  <w:sz w:val="24"/>
                  <w:szCs w:val="24"/>
                </w:rPr>
                <w:t>N 736</w:t>
              </w:r>
            </w:hyperlink>
            <w:r w:rsidRPr="0031363A">
              <w:rPr>
                <w:color w:val="392C69"/>
                <w:sz w:val="24"/>
                <w:szCs w:val="24"/>
              </w:rPr>
              <w:t xml:space="preserve">, от 15.08.2017 </w:t>
            </w:r>
            <w:hyperlink r:id="rId10" w:history="1">
              <w:r w:rsidRPr="0031363A">
                <w:rPr>
                  <w:color w:val="0000FF"/>
                  <w:sz w:val="24"/>
                  <w:szCs w:val="24"/>
                </w:rPr>
                <w:t>N 613</w:t>
              </w:r>
            </w:hyperlink>
            <w:r w:rsidRPr="0031363A">
              <w:rPr>
                <w:color w:val="392C69"/>
                <w:sz w:val="24"/>
                <w:szCs w:val="24"/>
              </w:rPr>
              <w:t xml:space="preserve">, от 19.07.2021 </w:t>
            </w:r>
            <w:hyperlink r:id="rId11" w:history="1">
              <w:r w:rsidRPr="0031363A">
                <w:rPr>
                  <w:color w:val="0000FF"/>
                  <w:sz w:val="24"/>
                  <w:szCs w:val="24"/>
                </w:rPr>
                <w:t>N 408</w:t>
              </w:r>
            </w:hyperlink>
            <w:r w:rsidRPr="0031363A">
              <w:rPr>
                <w:color w:val="392C69"/>
                <w:sz w:val="24"/>
                <w:szCs w:val="24"/>
              </w:rPr>
              <w:t>)</w:t>
            </w:r>
          </w:p>
        </w:tc>
      </w:tr>
    </w:tbl>
    <w:p w:rsidR="004E0ECD" w:rsidRPr="0031363A" w:rsidRDefault="004E0ECD">
      <w:pPr>
        <w:pStyle w:val="ConsPlusNormal"/>
        <w:rPr>
          <w:sz w:val="24"/>
          <w:szCs w:val="24"/>
        </w:rPr>
      </w:pPr>
    </w:p>
    <w:p w:rsidR="004E0ECD" w:rsidRPr="0031363A" w:rsidRDefault="004E0ECD">
      <w:pPr>
        <w:pStyle w:val="ConsPlusNormal"/>
        <w:jc w:val="center"/>
        <w:outlineLvl w:val="1"/>
        <w:rPr>
          <w:sz w:val="24"/>
          <w:szCs w:val="24"/>
        </w:rPr>
      </w:pPr>
      <w:r w:rsidRPr="0031363A">
        <w:rPr>
          <w:b/>
          <w:sz w:val="24"/>
          <w:szCs w:val="24"/>
        </w:rPr>
        <w:t>ГЛАВА 1</w:t>
      </w:r>
    </w:p>
    <w:p w:rsidR="004E0ECD" w:rsidRPr="0031363A" w:rsidRDefault="004E0ECD">
      <w:pPr>
        <w:pStyle w:val="ConsPlusNormal"/>
        <w:jc w:val="center"/>
        <w:rPr>
          <w:sz w:val="24"/>
          <w:szCs w:val="24"/>
        </w:rPr>
      </w:pPr>
      <w:r w:rsidRPr="0031363A">
        <w:rPr>
          <w:b/>
          <w:sz w:val="24"/>
          <w:szCs w:val="24"/>
        </w:rPr>
        <w:t>ОБЩИЕ ПОЛОЖЕНИЯ</w:t>
      </w:r>
    </w:p>
    <w:p w:rsidR="004E0ECD" w:rsidRPr="0031363A" w:rsidRDefault="004E0ECD">
      <w:pPr>
        <w:pStyle w:val="ConsPlusNormal"/>
        <w:rPr>
          <w:sz w:val="24"/>
          <w:szCs w:val="24"/>
        </w:rPr>
      </w:pPr>
    </w:p>
    <w:p w:rsidR="004E0ECD" w:rsidRPr="0031363A" w:rsidRDefault="004E0ECD">
      <w:pPr>
        <w:pStyle w:val="ConsPlusNormal"/>
        <w:ind w:firstLine="540"/>
        <w:jc w:val="both"/>
        <w:rPr>
          <w:sz w:val="24"/>
          <w:szCs w:val="24"/>
        </w:rPr>
      </w:pPr>
      <w:r w:rsidRPr="0031363A">
        <w:rPr>
          <w:sz w:val="24"/>
          <w:szCs w:val="24"/>
        </w:rPr>
        <w:t xml:space="preserve">1. Настоящим Положением, разработанным на основании </w:t>
      </w:r>
      <w:hyperlink r:id="rId12" w:history="1">
        <w:r w:rsidRPr="0031363A">
          <w:rPr>
            <w:color w:val="0000FF"/>
            <w:sz w:val="24"/>
            <w:szCs w:val="24"/>
          </w:rPr>
          <w:t>части второй пункта 3 статьи 212</w:t>
        </w:r>
      </w:hyperlink>
      <w:r w:rsidRPr="0031363A">
        <w:rPr>
          <w:sz w:val="24"/>
          <w:szCs w:val="24"/>
        </w:rPr>
        <w:t xml:space="preserve"> Кодекса Республики Беларусь об образовании, определяется порядок организации, проведения, подведения итогов и материального обеспечения практики студентов учреждений высшего образования Республики Беларусь (далее - учреждения высшего образования) независимо от их формы собственности и подчиненности.</w:t>
      </w:r>
    </w:p>
    <w:p w:rsidR="004E0ECD" w:rsidRPr="0031363A" w:rsidRDefault="004E0ECD">
      <w:pPr>
        <w:pStyle w:val="ConsPlusNormal"/>
        <w:jc w:val="both"/>
        <w:rPr>
          <w:sz w:val="24"/>
          <w:szCs w:val="24"/>
        </w:rPr>
      </w:pPr>
      <w:r w:rsidRPr="0031363A">
        <w:rPr>
          <w:sz w:val="24"/>
          <w:szCs w:val="24"/>
        </w:rPr>
        <w:t>(</w:t>
      </w:r>
      <w:proofErr w:type="gramStart"/>
      <w:r w:rsidRPr="0031363A">
        <w:rPr>
          <w:sz w:val="24"/>
          <w:szCs w:val="24"/>
        </w:rPr>
        <w:t>ч</w:t>
      </w:r>
      <w:proofErr w:type="gramEnd"/>
      <w:r w:rsidRPr="0031363A">
        <w:rPr>
          <w:sz w:val="24"/>
          <w:szCs w:val="24"/>
        </w:rPr>
        <w:t xml:space="preserve">асть первая п. 1 в ред. </w:t>
      </w:r>
      <w:hyperlink r:id="rId13" w:history="1">
        <w:r w:rsidRPr="0031363A">
          <w:rPr>
            <w:color w:val="0000FF"/>
            <w:sz w:val="24"/>
            <w:szCs w:val="24"/>
          </w:rPr>
          <w:t>постановления</w:t>
        </w:r>
      </w:hyperlink>
      <w:r w:rsidRPr="0031363A">
        <w:rPr>
          <w:sz w:val="24"/>
          <w:szCs w:val="24"/>
        </w:rPr>
        <w:t xml:space="preserve"> Совмина от 04.08.2011 N 1049)</w:t>
      </w:r>
    </w:p>
    <w:p w:rsidR="004E0ECD" w:rsidRPr="0031363A" w:rsidRDefault="004E0ECD">
      <w:pPr>
        <w:pStyle w:val="ConsPlusNormal"/>
        <w:spacing w:before="220"/>
        <w:ind w:firstLine="540"/>
        <w:jc w:val="both"/>
        <w:rPr>
          <w:sz w:val="24"/>
          <w:szCs w:val="24"/>
        </w:rPr>
      </w:pPr>
      <w:proofErr w:type="gramStart"/>
      <w:r w:rsidRPr="0031363A">
        <w:rPr>
          <w:sz w:val="24"/>
          <w:szCs w:val="24"/>
        </w:rPr>
        <w:t>Порядок и особенности организации практики для студентов, слушателей и курсантов учреждений высшего образования, осуществляющих подготовку кадров по специальностям (направлениям специальностей, специализациям) для Вооруженных Сил Республики Беларусь, других войск и воинских формирований Республики Беларусь, определяются Министерством обороны и Министерством образования, для Следственного комитета, Государственного комитета судебных экспертиз, таможенных органов, органов финансовых расследований Комитета государственного контроля, органов внутренних дел, органов и подразделений</w:t>
      </w:r>
      <w:proofErr w:type="gramEnd"/>
      <w:r w:rsidRPr="0031363A">
        <w:rPr>
          <w:sz w:val="24"/>
          <w:szCs w:val="24"/>
        </w:rPr>
        <w:t xml:space="preserve"> по чрезвычайным ситуациям, органов пограничной службы - соответственно Следственным комитетом, Государственным комитетом судебных экспертиз, Государственным таможенным комитетом, Комитетом государственного контроля, Министерством внутренних дел, Министерством по чрезвычайным ситуациям и Государственным пограничным комитетом по согласованию с Министерством образования.</w:t>
      </w:r>
    </w:p>
    <w:p w:rsidR="004E0ECD" w:rsidRPr="0031363A" w:rsidRDefault="004E0ECD">
      <w:pPr>
        <w:pStyle w:val="ConsPlusNormal"/>
        <w:jc w:val="both"/>
        <w:rPr>
          <w:sz w:val="24"/>
          <w:szCs w:val="24"/>
        </w:rPr>
      </w:pPr>
      <w:r w:rsidRPr="0031363A">
        <w:rPr>
          <w:sz w:val="24"/>
          <w:szCs w:val="24"/>
        </w:rPr>
        <w:t xml:space="preserve">(в ред. постановлений Совмина от 04.08.2011 </w:t>
      </w:r>
      <w:hyperlink r:id="rId14" w:history="1">
        <w:r w:rsidRPr="0031363A">
          <w:rPr>
            <w:color w:val="0000FF"/>
            <w:sz w:val="24"/>
            <w:szCs w:val="24"/>
          </w:rPr>
          <w:t>N 1049</w:t>
        </w:r>
      </w:hyperlink>
      <w:r w:rsidRPr="0031363A">
        <w:rPr>
          <w:sz w:val="24"/>
          <w:szCs w:val="24"/>
        </w:rPr>
        <w:t xml:space="preserve">, от 09.12.2011 </w:t>
      </w:r>
      <w:hyperlink r:id="rId15" w:history="1">
        <w:r w:rsidRPr="0031363A">
          <w:rPr>
            <w:color w:val="0000FF"/>
            <w:sz w:val="24"/>
            <w:szCs w:val="24"/>
          </w:rPr>
          <w:t>N 1663</w:t>
        </w:r>
      </w:hyperlink>
      <w:r w:rsidRPr="0031363A">
        <w:rPr>
          <w:sz w:val="24"/>
          <w:szCs w:val="24"/>
        </w:rPr>
        <w:t xml:space="preserve">, от 22.08.2013 </w:t>
      </w:r>
      <w:hyperlink r:id="rId16" w:history="1">
        <w:r w:rsidRPr="0031363A">
          <w:rPr>
            <w:color w:val="0000FF"/>
            <w:sz w:val="24"/>
            <w:szCs w:val="24"/>
          </w:rPr>
          <w:t>N 736</w:t>
        </w:r>
      </w:hyperlink>
      <w:r w:rsidRPr="0031363A">
        <w:rPr>
          <w:sz w:val="24"/>
          <w:szCs w:val="24"/>
        </w:rPr>
        <w:t xml:space="preserve">, от 15.08.2017 </w:t>
      </w:r>
      <w:hyperlink r:id="rId17" w:history="1">
        <w:r w:rsidRPr="0031363A">
          <w:rPr>
            <w:color w:val="0000FF"/>
            <w:sz w:val="24"/>
            <w:szCs w:val="24"/>
          </w:rPr>
          <w:t>N 613</w:t>
        </w:r>
      </w:hyperlink>
      <w:r w:rsidRPr="0031363A">
        <w:rPr>
          <w:sz w:val="24"/>
          <w:szCs w:val="24"/>
        </w:rPr>
        <w:t>)</w:t>
      </w:r>
    </w:p>
    <w:p w:rsidR="004E0ECD" w:rsidRPr="0031363A" w:rsidRDefault="00B83C13">
      <w:pPr>
        <w:pStyle w:val="ConsPlusNormal"/>
        <w:spacing w:before="220"/>
        <w:ind w:firstLine="540"/>
        <w:jc w:val="both"/>
        <w:rPr>
          <w:sz w:val="24"/>
          <w:szCs w:val="24"/>
        </w:rPr>
      </w:pPr>
      <w:hyperlink r:id="rId18" w:history="1">
        <w:r w:rsidR="004E0ECD" w:rsidRPr="0031363A">
          <w:rPr>
            <w:color w:val="0000FF"/>
            <w:sz w:val="24"/>
            <w:szCs w:val="24"/>
          </w:rPr>
          <w:t>Порядок</w:t>
        </w:r>
      </w:hyperlink>
      <w:r w:rsidR="004E0ECD" w:rsidRPr="0031363A">
        <w:rPr>
          <w:sz w:val="24"/>
          <w:szCs w:val="24"/>
        </w:rPr>
        <w:t xml:space="preserve"> и особенности прохождения практики студентами, которым после завершения обучения присваиваются педагогические квалификации, определяются Министерством образования.</w:t>
      </w:r>
    </w:p>
    <w:p w:rsidR="004E0ECD" w:rsidRPr="0031363A" w:rsidRDefault="00B83C13">
      <w:pPr>
        <w:pStyle w:val="ConsPlusNormal"/>
        <w:spacing w:before="220"/>
        <w:ind w:firstLine="540"/>
        <w:jc w:val="both"/>
        <w:rPr>
          <w:sz w:val="24"/>
          <w:szCs w:val="24"/>
        </w:rPr>
      </w:pPr>
      <w:hyperlink r:id="rId19" w:history="1">
        <w:r w:rsidR="004E0ECD" w:rsidRPr="0031363A">
          <w:rPr>
            <w:color w:val="0000FF"/>
            <w:sz w:val="24"/>
            <w:szCs w:val="24"/>
          </w:rPr>
          <w:t>Порядок</w:t>
        </w:r>
      </w:hyperlink>
      <w:r w:rsidR="004E0ECD" w:rsidRPr="0031363A">
        <w:rPr>
          <w:sz w:val="24"/>
          <w:szCs w:val="24"/>
        </w:rPr>
        <w:t xml:space="preserve"> и особенности прохождения практики студентами государственных учреждений высшего образования, осуществляющих обучение по профилю образования "Здравоохранение", определяются Министерством здравоохранения по согласованию с Министерством образования.</w:t>
      </w:r>
    </w:p>
    <w:p w:rsidR="004E0ECD" w:rsidRPr="0031363A" w:rsidRDefault="004E0ECD">
      <w:pPr>
        <w:pStyle w:val="ConsPlusNormal"/>
        <w:jc w:val="both"/>
        <w:rPr>
          <w:sz w:val="24"/>
          <w:szCs w:val="24"/>
        </w:rPr>
      </w:pPr>
      <w:r w:rsidRPr="0031363A">
        <w:rPr>
          <w:sz w:val="24"/>
          <w:szCs w:val="24"/>
        </w:rPr>
        <w:t xml:space="preserve">(часть четвертая п. 1 введена </w:t>
      </w:r>
      <w:hyperlink r:id="rId20" w:history="1">
        <w:r w:rsidRPr="0031363A">
          <w:rPr>
            <w:color w:val="0000FF"/>
            <w:sz w:val="24"/>
            <w:szCs w:val="24"/>
          </w:rPr>
          <w:t>постановлением</w:t>
        </w:r>
      </w:hyperlink>
      <w:r w:rsidRPr="0031363A">
        <w:rPr>
          <w:sz w:val="24"/>
          <w:szCs w:val="24"/>
        </w:rPr>
        <w:t xml:space="preserve"> Совмина от 04.08.2011 N 1049)</w:t>
      </w:r>
    </w:p>
    <w:p w:rsidR="004E0ECD" w:rsidRPr="0031363A" w:rsidRDefault="004E0ECD">
      <w:pPr>
        <w:pStyle w:val="ConsPlusNormal"/>
        <w:rPr>
          <w:sz w:val="24"/>
          <w:szCs w:val="24"/>
        </w:rPr>
      </w:pPr>
    </w:p>
    <w:p w:rsidR="004E0ECD" w:rsidRPr="0031363A" w:rsidRDefault="004E0ECD">
      <w:pPr>
        <w:pStyle w:val="ConsPlusNormal"/>
        <w:jc w:val="center"/>
        <w:outlineLvl w:val="1"/>
        <w:rPr>
          <w:sz w:val="24"/>
          <w:szCs w:val="24"/>
        </w:rPr>
      </w:pPr>
      <w:r w:rsidRPr="0031363A">
        <w:rPr>
          <w:b/>
          <w:sz w:val="24"/>
          <w:szCs w:val="24"/>
        </w:rPr>
        <w:lastRenderedPageBreak/>
        <w:t>ГЛАВА 2</w:t>
      </w:r>
    </w:p>
    <w:p w:rsidR="004E0ECD" w:rsidRPr="0031363A" w:rsidRDefault="004E0ECD">
      <w:pPr>
        <w:pStyle w:val="ConsPlusNormal"/>
        <w:jc w:val="center"/>
        <w:rPr>
          <w:sz w:val="24"/>
          <w:szCs w:val="24"/>
        </w:rPr>
      </w:pPr>
      <w:r w:rsidRPr="0031363A">
        <w:rPr>
          <w:b/>
          <w:sz w:val="24"/>
          <w:szCs w:val="24"/>
        </w:rPr>
        <w:t>ПОРЯДОК ОРГАНИЗАЦИИ И ПРОВЕДЕНИЯ ПРАКТИКИ</w:t>
      </w:r>
    </w:p>
    <w:p w:rsidR="004E0ECD" w:rsidRPr="0031363A" w:rsidRDefault="004E0ECD">
      <w:pPr>
        <w:pStyle w:val="ConsPlusNormal"/>
        <w:rPr>
          <w:sz w:val="24"/>
          <w:szCs w:val="24"/>
        </w:rPr>
      </w:pPr>
    </w:p>
    <w:p w:rsidR="004E0ECD" w:rsidRPr="0031363A" w:rsidRDefault="004E0ECD">
      <w:pPr>
        <w:pStyle w:val="ConsPlusNormal"/>
        <w:ind w:firstLine="540"/>
        <w:jc w:val="both"/>
        <w:rPr>
          <w:sz w:val="24"/>
          <w:szCs w:val="24"/>
        </w:rPr>
      </w:pPr>
      <w:r w:rsidRPr="0031363A">
        <w:rPr>
          <w:sz w:val="24"/>
          <w:szCs w:val="24"/>
        </w:rPr>
        <w:t xml:space="preserve">2. Практика является обязательным компонентом высшего образования, организуется и проводится учреждениями высшего образования в тесном </w:t>
      </w:r>
      <w:proofErr w:type="gramStart"/>
      <w:r w:rsidRPr="0031363A">
        <w:rPr>
          <w:sz w:val="24"/>
          <w:szCs w:val="24"/>
        </w:rPr>
        <w:t>взаимодействии</w:t>
      </w:r>
      <w:proofErr w:type="gramEnd"/>
      <w:r w:rsidRPr="0031363A">
        <w:rPr>
          <w:sz w:val="24"/>
          <w:szCs w:val="24"/>
        </w:rPr>
        <w:t xml:space="preserve"> с государственными органами и иными организациями, для которых осуществляется подготовка специалистов.</w:t>
      </w:r>
    </w:p>
    <w:p w:rsidR="004E0ECD" w:rsidRPr="0031363A" w:rsidRDefault="004E0ECD">
      <w:pPr>
        <w:pStyle w:val="ConsPlusNormal"/>
        <w:jc w:val="both"/>
        <w:rPr>
          <w:sz w:val="24"/>
          <w:szCs w:val="24"/>
        </w:rPr>
      </w:pPr>
      <w:r w:rsidRPr="0031363A">
        <w:rPr>
          <w:sz w:val="24"/>
          <w:szCs w:val="24"/>
        </w:rPr>
        <w:t xml:space="preserve">(в ред. </w:t>
      </w:r>
      <w:hyperlink r:id="rId21" w:history="1">
        <w:r w:rsidRPr="0031363A">
          <w:rPr>
            <w:color w:val="0000FF"/>
            <w:sz w:val="24"/>
            <w:szCs w:val="24"/>
          </w:rPr>
          <w:t>постановления</w:t>
        </w:r>
      </w:hyperlink>
      <w:r w:rsidRPr="0031363A">
        <w:rPr>
          <w:sz w:val="24"/>
          <w:szCs w:val="24"/>
        </w:rPr>
        <w:t xml:space="preserve"> Совмина от 04.08.2011 N 1049)</w:t>
      </w:r>
    </w:p>
    <w:p w:rsidR="004E0ECD" w:rsidRPr="0031363A" w:rsidRDefault="004E0ECD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31363A">
        <w:rPr>
          <w:sz w:val="24"/>
          <w:szCs w:val="24"/>
        </w:rPr>
        <w:t>3. Основные цели практики - овладение студентами практическими навыками, умениями и их подготовка к самостоятельной профессиональной деятельности по получаемой специальности.</w:t>
      </w:r>
    </w:p>
    <w:p w:rsidR="004E0ECD" w:rsidRPr="0031363A" w:rsidRDefault="004E0ECD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31363A">
        <w:rPr>
          <w:sz w:val="24"/>
          <w:szCs w:val="24"/>
        </w:rPr>
        <w:t>4. Продолжительность и содержание практики регламентируются программой практики, разработанной с учетом требований законодательства, образовательных стандартов высшего образования, типовых учебных планов по специальностям (направлениям специальностей) и учебных планов учреждений высшего образования по специальностям (направлениям специальностей, специализациям) (далее - учебный план по специальности).</w:t>
      </w:r>
    </w:p>
    <w:p w:rsidR="004E0ECD" w:rsidRPr="0031363A" w:rsidRDefault="004E0ECD">
      <w:pPr>
        <w:pStyle w:val="ConsPlusNormal"/>
        <w:jc w:val="both"/>
        <w:rPr>
          <w:sz w:val="24"/>
          <w:szCs w:val="24"/>
        </w:rPr>
      </w:pPr>
      <w:r w:rsidRPr="0031363A">
        <w:rPr>
          <w:sz w:val="24"/>
          <w:szCs w:val="24"/>
        </w:rPr>
        <w:t xml:space="preserve">(в ред. </w:t>
      </w:r>
      <w:hyperlink r:id="rId22" w:history="1">
        <w:r w:rsidRPr="0031363A">
          <w:rPr>
            <w:color w:val="0000FF"/>
            <w:sz w:val="24"/>
            <w:szCs w:val="24"/>
          </w:rPr>
          <w:t>постановления</w:t>
        </w:r>
      </w:hyperlink>
      <w:r w:rsidRPr="0031363A">
        <w:rPr>
          <w:sz w:val="24"/>
          <w:szCs w:val="24"/>
        </w:rPr>
        <w:t xml:space="preserve"> Совмина от 04.08.2011 N 1049)</w:t>
      </w:r>
    </w:p>
    <w:p w:rsidR="004E0ECD" w:rsidRPr="0031363A" w:rsidRDefault="004E0ECD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31363A">
        <w:rPr>
          <w:sz w:val="24"/>
          <w:szCs w:val="24"/>
        </w:rPr>
        <w:t xml:space="preserve">5. </w:t>
      </w:r>
      <w:proofErr w:type="gramStart"/>
      <w:r w:rsidRPr="0031363A">
        <w:rPr>
          <w:sz w:val="24"/>
          <w:szCs w:val="24"/>
        </w:rPr>
        <w:t>Программа практики разрабатывается кафедрами, согласовывается с деканом факультета, утверждается руководителем учреждения высшего образования или уполномоченным им лицом и включает в себя задачи, на решение которых должна быть направлена работа студентов при прохождении практики (сбор, систематизация, обработка, анализ информации о деятельности организации, изучение технологии и организации производства, участие в производственной и управленческой деятельности организации и другие).</w:t>
      </w:r>
      <w:proofErr w:type="gramEnd"/>
    </w:p>
    <w:p w:rsidR="004E0ECD" w:rsidRPr="0031363A" w:rsidRDefault="004E0ECD">
      <w:pPr>
        <w:pStyle w:val="ConsPlusNormal"/>
        <w:jc w:val="both"/>
        <w:rPr>
          <w:sz w:val="24"/>
          <w:szCs w:val="24"/>
        </w:rPr>
      </w:pPr>
      <w:r w:rsidRPr="0031363A">
        <w:rPr>
          <w:sz w:val="24"/>
          <w:szCs w:val="24"/>
        </w:rPr>
        <w:t xml:space="preserve">(в ред. </w:t>
      </w:r>
      <w:hyperlink r:id="rId23" w:history="1">
        <w:r w:rsidRPr="0031363A">
          <w:rPr>
            <w:color w:val="0000FF"/>
            <w:sz w:val="24"/>
            <w:szCs w:val="24"/>
          </w:rPr>
          <w:t>постановления</w:t>
        </w:r>
      </w:hyperlink>
      <w:r w:rsidRPr="0031363A">
        <w:rPr>
          <w:sz w:val="24"/>
          <w:szCs w:val="24"/>
        </w:rPr>
        <w:t xml:space="preserve"> Совмина от 04.08.2011 N 1049)</w:t>
      </w:r>
    </w:p>
    <w:p w:rsidR="004E0ECD" w:rsidRPr="0031363A" w:rsidRDefault="004E0ECD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31363A">
        <w:rPr>
          <w:sz w:val="24"/>
          <w:szCs w:val="24"/>
        </w:rPr>
        <w:t xml:space="preserve">6. Практика подразделяется на учебную и производственную. Производственная практика включает практику по специальности и преддипломную практику. Вид практики в </w:t>
      </w:r>
      <w:proofErr w:type="gramStart"/>
      <w:r w:rsidRPr="0031363A">
        <w:rPr>
          <w:sz w:val="24"/>
          <w:szCs w:val="24"/>
        </w:rPr>
        <w:t>каждом</w:t>
      </w:r>
      <w:proofErr w:type="gramEnd"/>
      <w:r w:rsidRPr="0031363A">
        <w:rPr>
          <w:sz w:val="24"/>
          <w:szCs w:val="24"/>
        </w:rPr>
        <w:t xml:space="preserve"> учебном году определяется учебным планом по специальности.</w:t>
      </w:r>
    </w:p>
    <w:p w:rsidR="004E0ECD" w:rsidRPr="0031363A" w:rsidRDefault="004E0ECD">
      <w:pPr>
        <w:pStyle w:val="ConsPlusNormal"/>
        <w:jc w:val="both"/>
        <w:rPr>
          <w:sz w:val="24"/>
          <w:szCs w:val="24"/>
        </w:rPr>
      </w:pPr>
      <w:r w:rsidRPr="0031363A">
        <w:rPr>
          <w:sz w:val="24"/>
          <w:szCs w:val="24"/>
        </w:rPr>
        <w:t xml:space="preserve">(в ред. </w:t>
      </w:r>
      <w:hyperlink r:id="rId24" w:history="1">
        <w:r w:rsidRPr="0031363A">
          <w:rPr>
            <w:color w:val="0000FF"/>
            <w:sz w:val="24"/>
            <w:szCs w:val="24"/>
          </w:rPr>
          <w:t>постановления</w:t>
        </w:r>
      </w:hyperlink>
      <w:r w:rsidRPr="0031363A">
        <w:rPr>
          <w:sz w:val="24"/>
          <w:szCs w:val="24"/>
        </w:rPr>
        <w:t xml:space="preserve"> Совмина от 04.08.2011 N 1049)</w:t>
      </w:r>
    </w:p>
    <w:p w:rsidR="004E0ECD" w:rsidRPr="0031363A" w:rsidRDefault="004E0ECD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31363A">
        <w:rPr>
          <w:sz w:val="24"/>
          <w:szCs w:val="24"/>
        </w:rPr>
        <w:t>7. Задачами учебной практики являются формирование у студентов практических умений и навыков по изучаемым учебным дисциплинам, закрепление теоретических знаний, освоение первичных навыков по избранной специальности.</w:t>
      </w:r>
    </w:p>
    <w:p w:rsidR="004E0ECD" w:rsidRPr="0031363A" w:rsidRDefault="004E0ECD">
      <w:pPr>
        <w:pStyle w:val="ConsPlusNormal"/>
        <w:spacing w:before="220"/>
        <w:ind w:firstLine="540"/>
        <w:jc w:val="both"/>
        <w:rPr>
          <w:color w:val="00B050"/>
          <w:sz w:val="24"/>
          <w:szCs w:val="24"/>
        </w:rPr>
      </w:pPr>
      <w:proofErr w:type="gramStart"/>
      <w:r w:rsidRPr="0031363A">
        <w:rPr>
          <w:sz w:val="24"/>
          <w:szCs w:val="24"/>
        </w:rPr>
        <w:t xml:space="preserve">Учебную практику студенты проходят в учебных аудиториях, на учебно-производственных объектах, </w:t>
      </w:r>
      <w:r w:rsidRPr="0031363A">
        <w:rPr>
          <w:color w:val="00B050"/>
          <w:sz w:val="24"/>
          <w:szCs w:val="24"/>
        </w:rPr>
        <w:t>в ресурсных центрах, иных структурных подразделениях учреждений образования, в организациях, соответствующих профилю образования, по которому осуществляется подготовка специалистов.</w:t>
      </w:r>
      <w:proofErr w:type="gramEnd"/>
      <w:r w:rsidRPr="0031363A">
        <w:rPr>
          <w:color w:val="00B050"/>
          <w:sz w:val="24"/>
          <w:szCs w:val="24"/>
        </w:rPr>
        <w:t xml:space="preserve"> Учреждение образования, в структуре которого создан ресурсный центр, для организации учебной практики студентов обеспечивает ресурсный центр сырьем, материалами и иными средствами для выполнения работ в соответствии с программой учебной практики студентов.</w:t>
      </w:r>
    </w:p>
    <w:p w:rsidR="004E0ECD" w:rsidRPr="0031363A" w:rsidRDefault="004E0ECD">
      <w:pPr>
        <w:pStyle w:val="ConsPlusNormal"/>
        <w:jc w:val="both"/>
        <w:rPr>
          <w:sz w:val="24"/>
          <w:szCs w:val="24"/>
        </w:rPr>
      </w:pPr>
      <w:r w:rsidRPr="0031363A">
        <w:rPr>
          <w:sz w:val="24"/>
          <w:szCs w:val="24"/>
        </w:rPr>
        <w:t xml:space="preserve">(часть вторая п. 7 в ред. </w:t>
      </w:r>
      <w:hyperlink r:id="rId25" w:history="1">
        <w:r w:rsidRPr="0031363A">
          <w:rPr>
            <w:color w:val="0000FF"/>
            <w:sz w:val="24"/>
            <w:szCs w:val="24"/>
          </w:rPr>
          <w:t>постановления</w:t>
        </w:r>
      </w:hyperlink>
      <w:r w:rsidRPr="0031363A">
        <w:rPr>
          <w:sz w:val="24"/>
          <w:szCs w:val="24"/>
        </w:rPr>
        <w:t xml:space="preserve"> Совмина от 19.07.2021 N 408)</w:t>
      </w:r>
    </w:p>
    <w:p w:rsidR="004E0ECD" w:rsidRPr="0031363A" w:rsidRDefault="004E0ECD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31363A">
        <w:rPr>
          <w:sz w:val="24"/>
          <w:szCs w:val="24"/>
        </w:rPr>
        <w:t xml:space="preserve">8. Задачами практики по специальности (организационно-управленческой, производственно-технологической, конструкторской, творческой, педагогической и другими) являются приобретение студентами профессиональных навыков по </w:t>
      </w:r>
      <w:r w:rsidRPr="0031363A">
        <w:rPr>
          <w:sz w:val="24"/>
          <w:szCs w:val="24"/>
        </w:rPr>
        <w:lastRenderedPageBreak/>
        <w:t>специальности, закрепление, расширение и систематизация знаний, полученных при изучении специальных учебных дисциплин по специальности.</w:t>
      </w:r>
    </w:p>
    <w:p w:rsidR="004E0ECD" w:rsidRPr="0031363A" w:rsidRDefault="004E0ECD">
      <w:pPr>
        <w:pStyle w:val="ConsPlusNormal"/>
        <w:jc w:val="both"/>
        <w:rPr>
          <w:sz w:val="24"/>
          <w:szCs w:val="24"/>
        </w:rPr>
      </w:pPr>
      <w:r w:rsidRPr="0031363A">
        <w:rPr>
          <w:sz w:val="24"/>
          <w:szCs w:val="24"/>
        </w:rPr>
        <w:t xml:space="preserve">(в ред. </w:t>
      </w:r>
      <w:hyperlink r:id="rId26" w:history="1">
        <w:r w:rsidRPr="0031363A">
          <w:rPr>
            <w:color w:val="0000FF"/>
            <w:sz w:val="24"/>
            <w:szCs w:val="24"/>
          </w:rPr>
          <w:t>постановления</w:t>
        </w:r>
      </w:hyperlink>
      <w:r w:rsidRPr="0031363A">
        <w:rPr>
          <w:sz w:val="24"/>
          <w:szCs w:val="24"/>
        </w:rPr>
        <w:t xml:space="preserve"> Совмина от 04.08.2011 N 1049)</w:t>
      </w:r>
    </w:p>
    <w:p w:rsidR="004E0ECD" w:rsidRPr="0031363A" w:rsidRDefault="004E0ECD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31363A">
        <w:rPr>
          <w:sz w:val="24"/>
          <w:szCs w:val="24"/>
        </w:rPr>
        <w:t>Практику по специальности студенты проходят в организациях, соответствующих профилю образования, по которому осуществляется подготовка специалистов.</w:t>
      </w:r>
    </w:p>
    <w:p w:rsidR="004E0ECD" w:rsidRPr="0031363A" w:rsidRDefault="004E0ECD">
      <w:pPr>
        <w:pStyle w:val="ConsPlusNormal"/>
        <w:jc w:val="both"/>
        <w:rPr>
          <w:sz w:val="24"/>
          <w:szCs w:val="24"/>
        </w:rPr>
      </w:pPr>
      <w:r w:rsidRPr="0031363A">
        <w:rPr>
          <w:sz w:val="24"/>
          <w:szCs w:val="24"/>
        </w:rPr>
        <w:t xml:space="preserve">(часть вторая п. 8 в ред. </w:t>
      </w:r>
      <w:hyperlink r:id="rId27" w:history="1">
        <w:r w:rsidRPr="0031363A">
          <w:rPr>
            <w:color w:val="0000FF"/>
            <w:sz w:val="24"/>
            <w:szCs w:val="24"/>
          </w:rPr>
          <w:t>постановления</w:t>
        </w:r>
      </w:hyperlink>
      <w:r w:rsidRPr="0031363A">
        <w:rPr>
          <w:sz w:val="24"/>
          <w:szCs w:val="24"/>
        </w:rPr>
        <w:t xml:space="preserve"> Совмина от 04.08.2011 N 1049)</w:t>
      </w:r>
    </w:p>
    <w:p w:rsidR="004E0ECD" w:rsidRPr="0031363A" w:rsidRDefault="004E0ECD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31363A">
        <w:rPr>
          <w:sz w:val="24"/>
          <w:szCs w:val="24"/>
        </w:rPr>
        <w:t xml:space="preserve">9. </w:t>
      </w:r>
      <w:proofErr w:type="gramStart"/>
      <w:r w:rsidRPr="0031363A">
        <w:rPr>
          <w:sz w:val="24"/>
          <w:szCs w:val="24"/>
        </w:rPr>
        <w:t>Задачами преддипломной практики являются освоение и закрепление знаний и умений студентов, полученных в учреждении высшего образования по всему курсу обучения, проверка возможностей самостоятельной работы будущего специалиста в условиях конкретного производства, подготовка материалов к дипломному проекту (дипломной работе).</w:t>
      </w:r>
      <w:proofErr w:type="gramEnd"/>
    </w:p>
    <w:p w:rsidR="004E0ECD" w:rsidRPr="0031363A" w:rsidRDefault="004E0ECD">
      <w:pPr>
        <w:pStyle w:val="ConsPlusNormal"/>
        <w:jc w:val="both"/>
        <w:rPr>
          <w:sz w:val="24"/>
          <w:szCs w:val="24"/>
        </w:rPr>
      </w:pPr>
      <w:r w:rsidRPr="0031363A">
        <w:rPr>
          <w:sz w:val="24"/>
          <w:szCs w:val="24"/>
        </w:rPr>
        <w:t xml:space="preserve">(в ред. </w:t>
      </w:r>
      <w:hyperlink r:id="rId28" w:history="1">
        <w:r w:rsidRPr="0031363A">
          <w:rPr>
            <w:color w:val="0000FF"/>
            <w:sz w:val="24"/>
            <w:szCs w:val="24"/>
          </w:rPr>
          <w:t>постановления</w:t>
        </w:r>
      </w:hyperlink>
      <w:r w:rsidRPr="0031363A">
        <w:rPr>
          <w:sz w:val="24"/>
          <w:szCs w:val="24"/>
        </w:rPr>
        <w:t xml:space="preserve"> Совмина от 04.08.2011 N 1049)</w:t>
      </w:r>
    </w:p>
    <w:p w:rsidR="004E0ECD" w:rsidRPr="0031363A" w:rsidRDefault="004E0ECD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31363A">
        <w:rPr>
          <w:sz w:val="24"/>
          <w:szCs w:val="24"/>
        </w:rPr>
        <w:t>Содержание преддипломной практики определяется темой дипломного проекта (дипломной работы), а также потребностью изучения методов решения технических, экономических, творческих, управленческих и других задач.</w:t>
      </w:r>
    </w:p>
    <w:p w:rsidR="004E0ECD" w:rsidRPr="0031363A" w:rsidRDefault="004E0ECD">
      <w:pPr>
        <w:pStyle w:val="ConsPlusNormal"/>
        <w:jc w:val="both"/>
        <w:rPr>
          <w:sz w:val="24"/>
          <w:szCs w:val="24"/>
        </w:rPr>
      </w:pPr>
      <w:r w:rsidRPr="0031363A">
        <w:rPr>
          <w:sz w:val="24"/>
          <w:szCs w:val="24"/>
        </w:rPr>
        <w:t xml:space="preserve">(в ред. </w:t>
      </w:r>
      <w:hyperlink r:id="rId29" w:history="1">
        <w:r w:rsidRPr="0031363A">
          <w:rPr>
            <w:color w:val="0000FF"/>
            <w:sz w:val="24"/>
            <w:szCs w:val="24"/>
          </w:rPr>
          <w:t>постановления</w:t>
        </w:r>
      </w:hyperlink>
      <w:r w:rsidRPr="0031363A">
        <w:rPr>
          <w:sz w:val="24"/>
          <w:szCs w:val="24"/>
        </w:rPr>
        <w:t xml:space="preserve"> Совмина от 04.08.2011 N 1049)</w:t>
      </w:r>
    </w:p>
    <w:p w:rsidR="004E0ECD" w:rsidRPr="0031363A" w:rsidRDefault="004E0ECD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31363A">
        <w:rPr>
          <w:sz w:val="24"/>
          <w:szCs w:val="24"/>
        </w:rPr>
        <w:t>Преддипломную практику студенты проходят на выпускном курсе в организациях, соответствующих профилю подготовки специалистов.</w:t>
      </w:r>
    </w:p>
    <w:p w:rsidR="004E0ECD" w:rsidRPr="0031363A" w:rsidRDefault="004E0ECD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31363A">
        <w:rPr>
          <w:sz w:val="24"/>
          <w:szCs w:val="24"/>
        </w:rPr>
        <w:t xml:space="preserve">Во время преддипломной практики студенты выполняют отдельные работы, предусмотренные должностными обязанностями квалификационной характеристики Единого квалификационного справочника должностей служащих по соответствующей должности. В период данной практики студенты могут приниматься на работу на вакантные должности в </w:t>
      </w:r>
      <w:proofErr w:type="gramStart"/>
      <w:r w:rsidRPr="0031363A">
        <w:rPr>
          <w:sz w:val="24"/>
          <w:szCs w:val="24"/>
        </w:rPr>
        <w:t>соответствии</w:t>
      </w:r>
      <w:proofErr w:type="gramEnd"/>
      <w:r w:rsidRPr="0031363A">
        <w:rPr>
          <w:sz w:val="24"/>
          <w:szCs w:val="24"/>
        </w:rPr>
        <w:t xml:space="preserve"> с законодательством.</w:t>
      </w:r>
    </w:p>
    <w:p w:rsidR="004E0ECD" w:rsidRPr="0031363A" w:rsidRDefault="004E0ECD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31363A">
        <w:rPr>
          <w:sz w:val="24"/>
          <w:szCs w:val="24"/>
        </w:rPr>
        <w:t xml:space="preserve">10. Допускается проведение практики в </w:t>
      </w:r>
      <w:proofErr w:type="gramStart"/>
      <w:r w:rsidRPr="0031363A">
        <w:rPr>
          <w:sz w:val="24"/>
          <w:szCs w:val="24"/>
        </w:rPr>
        <w:t>составе</w:t>
      </w:r>
      <w:proofErr w:type="gramEnd"/>
      <w:r w:rsidRPr="0031363A">
        <w:rPr>
          <w:sz w:val="24"/>
          <w:szCs w:val="24"/>
        </w:rPr>
        <w:t xml:space="preserve"> студенческих отрядов, если выполняемая студентом работа соответствует специальности, по которой он обучается.</w:t>
      </w:r>
    </w:p>
    <w:p w:rsidR="004E0ECD" w:rsidRPr="0031363A" w:rsidRDefault="004E0ECD">
      <w:pPr>
        <w:pStyle w:val="ConsPlusNormal"/>
        <w:jc w:val="both"/>
        <w:rPr>
          <w:sz w:val="24"/>
          <w:szCs w:val="24"/>
        </w:rPr>
      </w:pPr>
      <w:r w:rsidRPr="0031363A">
        <w:rPr>
          <w:sz w:val="24"/>
          <w:szCs w:val="24"/>
        </w:rPr>
        <w:t xml:space="preserve">(в ред. </w:t>
      </w:r>
      <w:hyperlink r:id="rId30" w:history="1">
        <w:r w:rsidRPr="0031363A">
          <w:rPr>
            <w:color w:val="0000FF"/>
            <w:sz w:val="24"/>
            <w:szCs w:val="24"/>
          </w:rPr>
          <w:t>постановления</w:t>
        </w:r>
      </w:hyperlink>
      <w:r w:rsidRPr="0031363A">
        <w:rPr>
          <w:sz w:val="24"/>
          <w:szCs w:val="24"/>
        </w:rPr>
        <w:t xml:space="preserve"> Совмина от 04.08.2011 N 1049)</w:t>
      </w:r>
    </w:p>
    <w:p w:rsidR="004E0ECD" w:rsidRPr="0031363A" w:rsidRDefault="004E0ECD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31363A">
        <w:rPr>
          <w:sz w:val="24"/>
          <w:szCs w:val="24"/>
        </w:rPr>
        <w:t>11. Практика студентов организуется на основании договоров, заключаемых с организациями.</w:t>
      </w:r>
    </w:p>
    <w:p w:rsidR="004E0ECD" w:rsidRPr="0031363A" w:rsidRDefault="004E0ECD">
      <w:pPr>
        <w:pStyle w:val="ConsPlusNormal"/>
        <w:spacing w:before="220"/>
        <w:ind w:firstLine="540"/>
        <w:jc w:val="both"/>
        <w:rPr>
          <w:color w:val="00B050"/>
          <w:sz w:val="24"/>
          <w:szCs w:val="24"/>
        </w:rPr>
      </w:pPr>
      <w:r w:rsidRPr="0031363A">
        <w:rPr>
          <w:color w:val="00B050"/>
          <w:sz w:val="24"/>
          <w:szCs w:val="24"/>
        </w:rPr>
        <w:t>При организации учебной практики в ресурсном центре учреждения образования договор о проведении учебной практики заключается между учреждением образования, которое направляет студента на учебную практику, и учреждением образования, в структуре которого создан ресурсный центр.</w:t>
      </w:r>
    </w:p>
    <w:p w:rsidR="004E0ECD" w:rsidRPr="0031363A" w:rsidRDefault="004E0ECD">
      <w:pPr>
        <w:pStyle w:val="ConsPlusNormal"/>
        <w:jc w:val="both"/>
        <w:rPr>
          <w:color w:val="00B050"/>
          <w:sz w:val="24"/>
          <w:szCs w:val="24"/>
        </w:rPr>
      </w:pPr>
      <w:r w:rsidRPr="0031363A">
        <w:rPr>
          <w:color w:val="00B050"/>
          <w:sz w:val="24"/>
          <w:szCs w:val="24"/>
        </w:rPr>
        <w:t>(</w:t>
      </w:r>
      <w:proofErr w:type="gramStart"/>
      <w:r w:rsidRPr="0031363A">
        <w:rPr>
          <w:color w:val="00B050"/>
          <w:sz w:val="24"/>
          <w:szCs w:val="24"/>
        </w:rPr>
        <w:t>ч</w:t>
      </w:r>
      <w:proofErr w:type="gramEnd"/>
      <w:r w:rsidRPr="0031363A">
        <w:rPr>
          <w:color w:val="00B050"/>
          <w:sz w:val="24"/>
          <w:szCs w:val="24"/>
        </w:rPr>
        <w:t xml:space="preserve">асть вторая п. 11 введена </w:t>
      </w:r>
      <w:hyperlink r:id="rId31" w:history="1">
        <w:r w:rsidRPr="0031363A">
          <w:rPr>
            <w:color w:val="00B050"/>
            <w:sz w:val="24"/>
            <w:szCs w:val="24"/>
          </w:rPr>
          <w:t>постановлением</w:t>
        </w:r>
      </w:hyperlink>
      <w:r w:rsidRPr="0031363A">
        <w:rPr>
          <w:color w:val="00B050"/>
          <w:sz w:val="24"/>
          <w:szCs w:val="24"/>
        </w:rPr>
        <w:t xml:space="preserve"> Совмина от 19.07.2021 N 408)</w:t>
      </w:r>
    </w:p>
    <w:p w:rsidR="004E0ECD" w:rsidRPr="0031363A" w:rsidRDefault="004E0ECD">
      <w:pPr>
        <w:pStyle w:val="ConsPlusNormal"/>
        <w:jc w:val="both"/>
        <w:rPr>
          <w:color w:val="00B050"/>
          <w:sz w:val="24"/>
          <w:szCs w:val="24"/>
        </w:rPr>
      </w:pPr>
      <w:r w:rsidRPr="0031363A">
        <w:rPr>
          <w:color w:val="00B050"/>
          <w:sz w:val="24"/>
          <w:szCs w:val="24"/>
        </w:rPr>
        <w:t xml:space="preserve">(п. 11 в ред. </w:t>
      </w:r>
      <w:hyperlink r:id="rId32" w:history="1">
        <w:r w:rsidRPr="0031363A">
          <w:rPr>
            <w:color w:val="00B050"/>
            <w:sz w:val="24"/>
            <w:szCs w:val="24"/>
          </w:rPr>
          <w:t>постановления</w:t>
        </w:r>
      </w:hyperlink>
      <w:r w:rsidRPr="0031363A">
        <w:rPr>
          <w:color w:val="00B050"/>
          <w:sz w:val="24"/>
          <w:szCs w:val="24"/>
        </w:rPr>
        <w:t xml:space="preserve"> Совмина от 04.08.2011 N 1049)</w:t>
      </w:r>
    </w:p>
    <w:p w:rsidR="004E0ECD" w:rsidRPr="0031363A" w:rsidRDefault="004E0ECD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31363A">
        <w:rPr>
          <w:sz w:val="24"/>
          <w:szCs w:val="24"/>
        </w:rPr>
        <w:t xml:space="preserve">12. Практика может быть </w:t>
      </w:r>
      <w:proofErr w:type="gramStart"/>
      <w:r w:rsidRPr="0031363A">
        <w:rPr>
          <w:sz w:val="24"/>
          <w:szCs w:val="24"/>
        </w:rPr>
        <w:t>организована</w:t>
      </w:r>
      <w:proofErr w:type="gramEnd"/>
      <w:r w:rsidRPr="0031363A">
        <w:rPr>
          <w:sz w:val="24"/>
          <w:szCs w:val="24"/>
        </w:rPr>
        <w:t xml:space="preserve"> в течение всего учебного года.</w:t>
      </w:r>
    </w:p>
    <w:p w:rsidR="004E0ECD" w:rsidRPr="0031363A" w:rsidRDefault="004E0ECD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31363A">
        <w:rPr>
          <w:sz w:val="24"/>
          <w:szCs w:val="24"/>
        </w:rPr>
        <w:t>13. Основанием для прохождения практики является приказ руководителя учреждения высшего образования. Проект приказа готовится деканом факультета на основании предложений кафедр.</w:t>
      </w:r>
    </w:p>
    <w:p w:rsidR="004E0ECD" w:rsidRPr="0031363A" w:rsidRDefault="004E0ECD">
      <w:pPr>
        <w:pStyle w:val="ConsPlusNormal"/>
        <w:jc w:val="both"/>
        <w:rPr>
          <w:sz w:val="24"/>
          <w:szCs w:val="24"/>
        </w:rPr>
      </w:pPr>
      <w:r w:rsidRPr="0031363A">
        <w:rPr>
          <w:sz w:val="24"/>
          <w:szCs w:val="24"/>
        </w:rPr>
        <w:t xml:space="preserve">(в ред. </w:t>
      </w:r>
      <w:hyperlink r:id="rId33" w:history="1">
        <w:r w:rsidRPr="0031363A">
          <w:rPr>
            <w:color w:val="0000FF"/>
            <w:sz w:val="24"/>
            <w:szCs w:val="24"/>
          </w:rPr>
          <w:t>постановления</w:t>
        </w:r>
      </w:hyperlink>
      <w:r w:rsidRPr="0031363A">
        <w:rPr>
          <w:sz w:val="24"/>
          <w:szCs w:val="24"/>
        </w:rPr>
        <w:t xml:space="preserve"> Совмина от 04.08.2011 N 1049)</w:t>
      </w:r>
    </w:p>
    <w:p w:rsidR="004E0ECD" w:rsidRPr="0031363A" w:rsidRDefault="004E0ECD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31363A">
        <w:rPr>
          <w:sz w:val="24"/>
          <w:szCs w:val="24"/>
        </w:rPr>
        <w:t xml:space="preserve">14. В учреждении высшего образования общее руководство практикой осуществляет руководитель практики от учреждения высшего образования, непосредственное </w:t>
      </w:r>
      <w:r w:rsidRPr="0031363A">
        <w:rPr>
          <w:sz w:val="24"/>
          <w:szCs w:val="24"/>
        </w:rPr>
        <w:lastRenderedPageBreak/>
        <w:t>руководство - руководитель практики от кафедры.</w:t>
      </w:r>
    </w:p>
    <w:p w:rsidR="004E0ECD" w:rsidRPr="0031363A" w:rsidRDefault="004E0ECD">
      <w:pPr>
        <w:pStyle w:val="ConsPlusNormal"/>
        <w:jc w:val="both"/>
        <w:rPr>
          <w:sz w:val="24"/>
          <w:szCs w:val="24"/>
        </w:rPr>
      </w:pPr>
      <w:r w:rsidRPr="0031363A">
        <w:rPr>
          <w:sz w:val="24"/>
          <w:szCs w:val="24"/>
        </w:rPr>
        <w:t xml:space="preserve">(в ред. </w:t>
      </w:r>
      <w:hyperlink r:id="rId34" w:history="1">
        <w:r w:rsidRPr="0031363A">
          <w:rPr>
            <w:color w:val="0000FF"/>
            <w:sz w:val="24"/>
            <w:szCs w:val="24"/>
          </w:rPr>
          <w:t>постановления</w:t>
        </w:r>
      </w:hyperlink>
      <w:r w:rsidRPr="0031363A">
        <w:rPr>
          <w:sz w:val="24"/>
          <w:szCs w:val="24"/>
        </w:rPr>
        <w:t xml:space="preserve"> Совмина от 04.08.2011 N 1049)</w:t>
      </w:r>
    </w:p>
    <w:p w:rsidR="004E0ECD" w:rsidRPr="0031363A" w:rsidRDefault="004E0ECD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31363A">
        <w:rPr>
          <w:sz w:val="24"/>
          <w:szCs w:val="24"/>
        </w:rPr>
        <w:t>Научно-методическое руководство практикой осуществляют соответствующие факультеты и кафедры учреждений высшего образования.</w:t>
      </w:r>
    </w:p>
    <w:p w:rsidR="004E0ECD" w:rsidRPr="0031363A" w:rsidRDefault="004E0ECD">
      <w:pPr>
        <w:pStyle w:val="ConsPlusNormal"/>
        <w:jc w:val="both"/>
        <w:rPr>
          <w:sz w:val="24"/>
          <w:szCs w:val="24"/>
        </w:rPr>
      </w:pPr>
      <w:r w:rsidRPr="0031363A">
        <w:rPr>
          <w:sz w:val="24"/>
          <w:szCs w:val="24"/>
        </w:rPr>
        <w:t xml:space="preserve">(в ред. </w:t>
      </w:r>
      <w:hyperlink r:id="rId35" w:history="1">
        <w:r w:rsidRPr="0031363A">
          <w:rPr>
            <w:color w:val="0000FF"/>
            <w:sz w:val="24"/>
            <w:szCs w:val="24"/>
          </w:rPr>
          <w:t>постановления</w:t>
        </w:r>
      </w:hyperlink>
      <w:r w:rsidRPr="0031363A">
        <w:rPr>
          <w:sz w:val="24"/>
          <w:szCs w:val="24"/>
        </w:rPr>
        <w:t xml:space="preserve"> Совмина от 04.08.2011 N 1049)</w:t>
      </w:r>
    </w:p>
    <w:p w:rsidR="004E0ECD" w:rsidRPr="0031363A" w:rsidRDefault="004E0ECD">
      <w:pPr>
        <w:pStyle w:val="ConsPlusNormal"/>
        <w:spacing w:before="220"/>
        <w:ind w:firstLine="540"/>
        <w:jc w:val="both"/>
        <w:rPr>
          <w:color w:val="00B050"/>
          <w:sz w:val="24"/>
          <w:szCs w:val="24"/>
        </w:rPr>
      </w:pPr>
      <w:r w:rsidRPr="0031363A">
        <w:rPr>
          <w:color w:val="00B050"/>
          <w:sz w:val="24"/>
          <w:szCs w:val="24"/>
        </w:rPr>
        <w:t xml:space="preserve">Непосредственное руководство учебной практикой студентов в ресурсных </w:t>
      </w:r>
      <w:proofErr w:type="gramStart"/>
      <w:r w:rsidRPr="0031363A">
        <w:rPr>
          <w:color w:val="00B050"/>
          <w:sz w:val="24"/>
          <w:szCs w:val="24"/>
        </w:rPr>
        <w:t>центрах</w:t>
      </w:r>
      <w:proofErr w:type="gramEnd"/>
      <w:r w:rsidRPr="0031363A">
        <w:rPr>
          <w:color w:val="00B050"/>
          <w:sz w:val="24"/>
          <w:szCs w:val="24"/>
        </w:rPr>
        <w:t xml:space="preserve"> учреждений образования может осуществлять работник ресурсного центра (мастер производственного обучения) или руководитель учебной практики от кафедры учреждения высшего образования.</w:t>
      </w:r>
    </w:p>
    <w:p w:rsidR="004E0ECD" w:rsidRPr="0031363A" w:rsidRDefault="004E0ECD">
      <w:pPr>
        <w:pStyle w:val="ConsPlusNormal"/>
        <w:jc w:val="both"/>
        <w:rPr>
          <w:color w:val="00B050"/>
          <w:sz w:val="24"/>
          <w:szCs w:val="24"/>
        </w:rPr>
      </w:pPr>
      <w:r w:rsidRPr="0031363A">
        <w:rPr>
          <w:color w:val="00B050"/>
          <w:sz w:val="24"/>
          <w:szCs w:val="24"/>
        </w:rPr>
        <w:t xml:space="preserve">(часть третья п. 14 введена </w:t>
      </w:r>
      <w:hyperlink r:id="rId36" w:history="1">
        <w:r w:rsidRPr="0031363A">
          <w:rPr>
            <w:color w:val="00B050"/>
            <w:sz w:val="24"/>
            <w:szCs w:val="24"/>
          </w:rPr>
          <w:t>постановлением</w:t>
        </w:r>
      </w:hyperlink>
      <w:r w:rsidRPr="0031363A">
        <w:rPr>
          <w:color w:val="00B050"/>
          <w:sz w:val="24"/>
          <w:szCs w:val="24"/>
        </w:rPr>
        <w:t xml:space="preserve"> Совмина от 19.07.2021 N 408)</w:t>
      </w:r>
    </w:p>
    <w:p w:rsidR="004E0ECD" w:rsidRPr="0031363A" w:rsidRDefault="004E0ECD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31363A">
        <w:rPr>
          <w:sz w:val="24"/>
          <w:szCs w:val="24"/>
        </w:rPr>
        <w:t>15. Учреждение высшего образования организует проведение практики, ее документальное оформление и обеспечивает:</w:t>
      </w:r>
    </w:p>
    <w:p w:rsidR="004E0ECD" w:rsidRPr="0031363A" w:rsidRDefault="004E0ECD">
      <w:pPr>
        <w:pStyle w:val="ConsPlusNormal"/>
        <w:jc w:val="both"/>
        <w:rPr>
          <w:sz w:val="24"/>
          <w:szCs w:val="24"/>
        </w:rPr>
      </w:pPr>
      <w:r w:rsidRPr="0031363A">
        <w:rPr>
          <w:sz w:val="24"/>
          <w:szCs w:val="24"/>
        </w:rPr>
        <w:t xml:space="preserve">(в ред. </w:t>
      </w:r>
      <w:hyperlink r:id="rId37" w:history="1">
        <w:r w:rsidRPr="0031363A">
          <w:rPr>
            <w:color w:val="0000FF"/>
            <w:sz w:val="24"/>
            <w:szCs w:val="24"/>
          </w:rPr>
          <w:t>постановления</w:t>
        </w:r>
      </w:hyperlink>
      <w:r w:rsidRPr="0031363A">
        <w:rPr>
          <w:sz w:val="24"/>
          <w:szCs w:val="24"/>
        </w:rPr>
        <w:t xml:space="preserve"> Совмина от 04.08.2011 N 1049)</w:t>
      </w:r>
    </w:p>
    <w:p w:rsidR="004E0ECD" w:rsidRPr="0031363A" w:rsidRDefault="004E0ECD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31363A">
        <w:rPr>
          <w:sz w:val="24"/>
          <w:szCs w:val="24"/>
        </w:rPr>
        <w:t xml:space="preserve">ежегодное, своевременное (не </w:t>
      </w:r>
      <w:proofErr w:type="gramStart"/>
      <w:r w:rsidRPr="0031363A">
        <w:rPr>
          <w:sz w:val="24"/>
          <w:szCs w:val="24"/>
        </w:rPr>
        <w:t>позднее</w:t>
      </w:r>
      <w:proofErr w:type="gramEnd"/>
      <w:r w:rsidRPr="0031363A">
        <w:rPr>
          <w:sz w:val="24"/>
          <w:szCs w:val="24"/>
        </w:rPr>
        <w:t xml:space="preserve"> чем за один месяц до начала практики) заключение договоров об организации практики студентов;</w:t>
      </w:r>
    </w:p>
    <w:p w:rsidR="004E0ECD" w:rsidRPr="0031363A" w:rsidRDefault="004E0ECD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31363A">
        <w:rPr>
          <w:sz w:val="24"/>
          <w:szCs w:val="24"/>
        </w:rPr>
        <w:t>издание приказов по учреждению высшего образования о проведении практики согласно заключенным договорам с организациями;</w:t>
      </w:r>
    </w:p>
    <w:p w:rsidR="004E0ECD" w:rsidRPr="0031363A" w:rsidRDefault="004E0ECD">
      <w:pPr>
        <w:pStyle w:val="ConsPlusNormal"/>
        <w:jc w:val="both"/>
        <w:rPr>
          <w:sz w:val="24"/>
          <w:szCs w:val="24"/>
        </w:rPr>
      </w:pPr>
      <w:r w:rsidRPr="0031363A">
        <w:rPr>
          <w:sz w:val="24"/>
          <w:szCs w:val="24"/>
        </w:rPr>
        <w:t xml:space="preserve">(в ред. </w:t>
      </w:r>
      <w:hyperlink r:id="rId38" w:history="1">
        <w:r w:rsidRPr="0031363A">
          <w:rPr>
            <w:color w:val="0000FF"/>
            <w:sz w:val="24"/>
            <w:szCs w:val="24"/>
          </w:rPr>
          <w:t>постановления</w:t>
        </w:r>
      </w:hyperlink>
      <w:r w:rsidRPr="0031363A">
        <w:rPr>
          <w:sz w:val="24"/>
          <w:szCs w:val="24"/>
        </w:rPr>
        <w:t xml:space="preserve"> Совмина от 04.08.2011 N 1049)</w:t>
      </w:r>
    </w:p>
    <w:p w:rsidR="004E0ECD" w:rsidRPr="0031363A" w:rsidRDefault="004E0ECD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31363A">
        <w:rPr>
          <w:sz w:val="24"/>
          <w:szCs w:val="24"/>
        </w:rPr>
        <w:t>утверждение программ практики;</w:t>
      </w:r>
    </w:p>
    <w:p w:rsidR="004E0ECD" w:rsidRPr="0031363A" w:rsidRDefault="004E0ECD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31363A">
        <w:rPr>
          <w:sz w:val="24"/>
          <w:szCs w:val="24"/>
        </w:rPr>
        <w:t>проведение при необходимости медицинского осмотра студентов, направляемых на практику;</w:t>
      </w:r>
    </w:p>
    <w:p w:rsidR="004E0ECD" w:rsidRPr="0031363A" w:rsidRDefault="004E0ECD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31363A">
        <w:rPr>
          <w:sz w:val="24"/>
          <w:szCs w:val="24"/>
        </w:rPr>
        <w:t xml:space="preserve">своевременное направление студентов на практику, осуществление им выплат и возмещение расходов в </w:t>
      </w:r>
      <w:proofErr w:type="gramStart"/>
      <w:r w:rsidRPr="0031363A">
        <w:rPr>
          <w:sz w:val="24"/>
          <w:szCs w:val="24"/>
        </w:rPr>
        <w:t>соответствии</w:t>
      </w:r>
      <w:proofErr w:type="gramEnd"/>
      <w:r w:rsidRPr="0031363A">
        <w:rPr>
          <w:sz w:val="24"/>
          <w:szCs w:val="24"/>
        </w:rPr>
        <w:t xml:space="preserve"> с настоящим Положением;</w:t>
      </w:r>
    </w:p>
    <w:p w:rsidR="004E0ECD" w:rsidRPr="0031363A" w:rsidRDefault="004E0ECD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31363A">
        <w:rPr>
          <w:sz w:val="24"/>
          <w:szCs w:val="24"/>
        </w:rPr>
        <w:t>научно-методическое руководство практикой, в том числе по вопросам охраны труда;</w:t>
      </w:r>
    </w:p>
    <w:p w:rsidR="004E0ECD" w:rsidRPr="0031363A" w:rsidRDefault="004E0ECD">
      <w:pPr>
        <w:pStyle w:val="ConsPlusNormal"/>
        <w:jc w:val="both"/>
        <w:rPr>
          <w:sz w:val="24"/>
          <w:szCs w:val="24"/>
        </w:rPr>
      </w:pPr>
      <w:r w:rsidRPr="0031363A">
        <w:rPr>
          <w:sz w:val="24"/>
          <w:szCs w:val="24"/>
        </w:rPr>
        <w:t xml:space="preserve">(в ред. </w:t>
      </w:r>
      <w:hyperlink r:id="rId39" w:history="1">
        <w:r w:rsidRPr="0031363A">
          <w:rPr>
            <w:color w:val="0000FF"/>
            <w:sz w:val="24"/>
            <w:szCs w:val="24"/>
          </w:rPr>
          <w:t>постановления</w:t>
        </w:r>
      </w:hyperlink>
      <w:r w:rsidRPr="0031363A">
        <w:rPr>
          <w:sz w:val="24"/>
          <w:szCs w:val="24"/>
        </w:rPr>
        <w:t xml:space="preserve"> Совмина от 04.08.2011 N 1049)</w:t>
      </w:r>
    </w:p>
    <w:p w:rsidR="004E0ECD" w:rsidRPr="0031363A" w:rsidRDefault="004E0ECD">
      <w:pPr>
        <w:pStyle w:val="ConsPlusNormal"/>
        <w:spacing w:before="220"/>
        <w:ind w:firstLine="540"/>
        <w:jc w:val="both"/>
        <w:rPr>
          <w:sz w:val="24"/>
          <w:szCs w:val="24"/>
        </w:rPr>
      </w:pPr>
      <w:proofErr w:type="gramStart"/>
      <w:r w:rsidRPr="0031363A">
        <w:rPr>
          <w:sz w:val="24"/>
          <w:szCs w:val="24"/>
        </w:rPr>
        <w:t>контроль за</w:t>
      </w:r>
      <w:proofErr w:type="gramEnd"/>
      <w:r w:rsidRPr="0031363A">
        <w:rPr>
          <w:sz w:val="24"/>
          <w:szCs w:val="24"/>
        </w:rPr>
        <w:t xml:space="preserve"> выполнением программы практики;</w:t>
      </w:r>
    </w:p>
    <w:p w:rsidR="004E0ECD" w:rsidRPr="0031363A" w:rsidRDefault="004E0ECD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31363A">
        <w:rPr>
          <w:sz w:val="24"/>
          <w:szCs w:val="24"/>
        </w:rPr>
        <w:t>анализ совместно с организациями результатов выполнения программы практики и подготовку предложений по совершенствованию ее организации.</w:t>
      </w:r>
    </w:p>
    <w:p w:rsidR="004E0ECD" w:rsidRPr="0031363A" w:rsidRDefault="004E0ECD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31363A">
        <w:rPr>
          <w:sz w:val="24"/>
          <w:szCs w:val="24"/>
        </w:rPr>
        <w:t>16. Общее руководство практикой в организации возлагается на руководителя организации или иного уполномоченного им работника организации, которые осуществляют проведение практики в соответствии с настоящим Положением и программой практики.</w:t>
      </w:r>
    </w:p>
    <w:p w:rsidR="004E0ECD" w:rsidRPr="0031363A" w:rsidRDefault="004E0ECD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31363A">
        <w:rPr>
          <w:sz w:val="24"/>
          <w:szCs w:val="24"/>
        </w:rPr>
        <w:t>Непосредственное руководство практикой студентов на объекте, в структурном подразделении организации осуществляет опытный работник организации, который назначается приказом руководителя организации.</w:t>
      </w:r>
    </w:p>
    <w:p w:rsidR="004E0ECD" w:rsidRPr="0031363A" w:rsidRDefault="004E0ECD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31363A">
        <w:rPr>
          <w:sz w:val="24"/>
          <w:szCs w:val="24"/>
        </w:rPr>
        <w:t xml:space="preserve">На студентов в период практики </w:t>
      </w:r>
      <w:proofErr w:type="gramStart"/>
      <w:r w:rsidRPr="0031363A">
        <w:rPr>
          <w:sz w:val="24"/>
          <w:szCs w:val="24"/>
        </w:rPr>
        <w:t>распространяются</w:t>
      </w:r>
      <w:proofErr w:type="gramEnd"/>
      <w:r w:rsidRPr="0031363A">
        <w:rPr>
          <w:sz w:val="24"/>
          <w:szCs w:val="24"/>
        </w:rPr>
        <w:t xml:space="preserve"> законодательство об охране труда и правила внутреннего трудового распорядка организации, а на студентов, принятых на работу на вакантные должности, распространяется также законодательство о </w:t>
      </w:r>
      <w:r w:rsidRPr="0031363A">
        <w:rPr>
          <w:sz w:val="24"/>
          <w:szCs w:val="24"/>
        </w:rPr>
        <w:lastRenderedPageBreak/>
        <w:t>труде.</w:t>
      </w:r>
    </w:p>
    <w:p w:rsidR="004E0ECD" w:rsidRPr="0031363A" w:rsidRDefault="004E0ECD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31363A">
        <w:rPr>
          <w:sz w:val="24"/>
          <w:szCs w:val="24"/>
        </w:rPr>
        <w:t>17. Организация осуществляет проведение практики, ее документальное оформление и обеспечивает:</w:t>
      </w:r>
    </w:p>
    <w:p w:rsidR="004E0ECD" w:rsidRPr="0031363A" w:rsidRDefault="004E0ECD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31363A">
        <w:rPr>
          <w:sz w:val="24"/>
          <w:szCs w:val="24"/>
        </w:rPr>
        <w:t>заключение договоров об организации практики студентов;</w:t>
      </w:r>
    </w:p>
    <w:p w:rsidR="004E0ECD" w:rsidRPr="0031363A" w:rsidRDefault="004E0ECD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31363A">
        <w:rPr>
          <w:sz w:val="24"/>
          <w:szCs w:val="24"/>
        </w:rPr>
        <w:t>издание приказа по организации о зачислении студентов на практику согласно договорам об организации практики студентов;</w:t>
      </w:r>
    </w:p>
    <w:p w:rsidR="004E0ECD" w:rsidRPr="0031363A" w:rsidRDefault="004E0ECD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31363A">
        <w:rPr>
          <w:sz w:val="24"/>
          <w:szCs w:val="24"/>
        </w:rPr>
        <w:t>создание студентам необходимых условий для прохождения практики и выполнения ее программы;</w:t>
      </w:r>
    </w:p>
    <w:p w:rsidR="004E0ECD" w:rsidRPr="0031363A" w:rsidRDefault="004E0ECD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31363A">
        <w:rPr>
          <w:sz w:val="24"/>
          <w:szCs w:val="24"/>
        </w:rPr>
        <w:t>проведение инструктажа студентов по охране труда;</w:t>
      </w:r>
    </w:p>
    <w:p w:rsidR="004E0ECD" w:rsidRPr="0031363A" w:rsidRDefault="004E0ECD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31363A">
        <w:rPr>
          <w:sz w:val="24"/>
          <w:szCs w:val="24"/>
        </w:rPr>
        <w:t>привлечение студентов к работам, предусмотренным программой практики.</w:t>
      </w:r>
    </w:p>
    <w:p w:rsidR="004E0ECD" w:rsidRPr="0031363A" w:rsidRDefault="004E0ECD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31363A">
        <w:rPr>
          <w:sz w:val="24"/>
          <w:szCs w:val="24"/>
        </w:rPr>
        <w:t>18. Руководитель практики от учреждения высшего образования:</w:t>
      </w:r>
    </w:p>
    <w:p w:rsidR="004E0ECD" w:rsidRPr="0031363A" w:rsidRDefault="004E0ECD">
      <w:pPr>
        <w:pStyle w:val="ConsPlusNormal"/>
        <w:jc w:val="both"/>
        <w:rPr>
          <w:sz w:val="24"/>
          <w:szCs w:val="24"/>
        </w:rPr>
      </w:pPr>
      <w:r w:rsidRPr="0031363A">
        <w:rPr>
          <w:sz w:val="24"/>
          <w:szCs w:val="24"/>
        </w:rPr>
        <w:t xml:space="preserve">(в ред. </w:t>
      </w:r>
      <w:hyperlink r:id="rId40" w:history="1">
        <w:r w:rsidRPr="0031363A">
          <w:rPr>
            <w:color w:val="0000FF"/>
            <w:sz w:val="24"/>
            <w:szCs w:val="24"/>
          </w:rPr>
          <w:t>постановления</w:t>
        </w:r>
      </w:hyperlink>
      <w:r w:rsidRPr="0031363A">
        <w:rPr>
          <w:sz w:val="24"/>
          <w:szCs w:val="24"/>
        </w:rPr>
        <w:t xml:space="preserve"> Совмина от 04.08.2011 N 1049)</w:t>
      </w:r>
    </w:p>
    <w:p w:rsidR="004E0ECD" w:rsidRPr="0031363A" w:rsidRDefault="004E0ECD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31363A">
        <w:rPr>
          <w:sz w:val="24"/>
          <w:szCs w:val="24"/>
        </w:rPr>
        <w:t>готовит проекты приказов по общим вопросам организации и проведения практики;</w:t>
      </w:r>
    </w:p>
    <w:p w:rsidR="004E0ECD" w:rsidRPr="0031363A" w:rsidRDefault="004E0ECD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31363A">
        <w:rPr>
          <w:sz w:val="24"/>
          <w:szCs w:val="24"/>
        </w:rPr>
        <w:t>совместно с кафедрами и факультетами постоянно ведет работу по совершенствованию процесса проведения практики;</w:t>
      </w:r>
    </w:p>
    <w:p w:rsidR="004E0ECD" w:rsidRPr="0031363A" w:rsidRDefault="004E0ECD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31363A">
        <w:rPr>
          <w:sz w:val="24"/>
          <w:szCs w:val="24"/>
        </w:rPr>
        <w:t xml:space="preserve">осуществляет </w:t>
      </w:r>
      <w:proofErr w:type="gramStart"/>
      <w:r w:rsidRPr="0031363A">
        <w:rPr>
          <w:sz w:val="24"/>
          <w:szCs w:val="24"/>
        </w:rPr>
        <w:t>контроль за</w:t>
      </w:r>
      <w:proofErr w:type="gramEnd"/>
      <w:r w:rsidRPr="0031363A">
        <w:rPr>
          <w:sz w:val="24"/>
          <w:szCs w:val="24"/>
        </w:rPr>
        <w:t xml:space="preserve"> ходом практики, а также анализирует и обобщает ее результаты;</w:t>
      </w:r>
    </w:p>
    <w:p w:rsidR="004E0ECD" w:rsidRPr="0031363A" w:rsidRDefault="004E0ECD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31363A">
        <w:rPr>
          <w:sz w:val="24"/>
          <w:szCs w:val="24"/>
        </w:rPr>
        <w:t>ведет организационную работу по обеспечению расчетов с непосредственными руководителями практики от организаций и с иными работниками организаций за проведение лекций, консультаций, семинаров и экскурсий, предусмотренных программой практики;</w:t>
      </w:r>
    </w:p>
    <w:p w:rsidR="004E0ECD" w:rsidRPr="0031363A" w:rsidRDefault="004E0ECD">
      <w:pPr>
        <w:pStyle w:val="ConsPlusNormal"/>
        <w:spacing w:before="220"/>
        <w:ind w:firstLine="540"/>
        <w:jc w:val="both"/>
        <w:rPr>
          <w:sz w:val="24"/>
          <w:szCs w:val="24"/>
        </w:rPr>
      </w:pPr>
      <w:proofErr w:type="gramStart"/>
      <w:r w:rsidRPr="0031363A">
        <w:rPr>
          <w:sz w:val="24"/>
          <w:szCs w:val="24"/>
        </w:rPr>
        <w:t>анализирует ежегодные отчеты факультетов о результатах выполнения программ практики и на основании этих отчетов составляет</w:t>
      </w:r>
      <w:proofErr w:type="gramEnd"/>
      <w:r w:rsidRPr="0031363A">
        <w:rPr>
          <w:sz w:val="24"/>
          <w:szCs w:val="24"/>
        </w:rPr>
        <w:t xml:space="preserve"> справку о качестве проведения практики в прошедшем году.</w:t>
      </w:r>
    </w:p>
    <w:p w:rsidR="004E0ECD" w:rsidRPr="0031363A" w:rsidRDefault="004E0ECD">
      <w:pPr>
        <w:pStyle w:val="ConsPlusNormal"/>
        <w:spacing w:before="220"/>
        <w:ind w:firstLine="540"/>
        <w:jc w:val="both"/>
        <w:rPr>
          <w:color w:val="00B050"/>
          <w:sz w:val="24"/>
          <w:szCs w:val="24"/>
        </w:rPr>
      </w:pPr>
      <w:r w:rsidRPr="0031363A">
        <w:rPr>
          <w:color w:val="00B050"/>
          <w:sz w:val="24"/>
          <w:szCs w:val="24"/>
        </w:rPr>
        <w:t xml:space="preserve">Руководитель практики от кафедры учреждения высшего образования может направляться с группой студентов на весь период прохождения ими практики с возмещением расходов в </w:t>
      </w:r>
      <w:proofErr w:type="gramStart"/>
      <w:r w:rsidRPr="0031363A">
        <w:rPr>
          <w:color w:val="00B050"/>
          <w:sz w:val="24"/>
          <w:szCs w:val="24"/>
        </w:rPr>
        <w:t>соответствии</w:t>
      </w:r>
      <w:proofErr w:type="gramEnd"/>
      <w:r w:rsidRPr="0031363A">
        <w:rPr>
          <w:color w:val="00B050"/>
          <w:sz w:val="24"/>
          <w:szCs w:val="24"/>
        </w:rPr>
        <w:t xml:space="preserve"> с законодательством для работников, направляемых в служебные командировки.</w:t>
      </w:r>
    </w:p>
    <w:p w:rsidR="004E0ECD" w:rsidRPr="0031363A" w:rsidRDefault="004E0ECD">
      <w:pPr>
        <w:pStyle w:val="ConsPlusNormal"/>
        <w:jc w:val="both"/>
        <w:rPr>
          <w:color w:val="00B050"/>
          <w:sz w:val="24"/>
          <w:szCs w:val="24"/>
        </w:rPr>
      </w:pPr>
      <w:r w:rsidRPr="0031363A">
        <w:rPr>
          <w:color w:val="00B050"/>
          <w:sz w:val="24"/>
          <w:szCs w:val="24"/>
        </w:rPr>
        <w:t xml:space="preserve">(часть вторая п. 18 введена </w:t>
      </w:r>
      <w:hyperlink r:id="rId41" w:history="1">
        <w:r w:rsidRPr="0031363A">
          <w:rPr>
            <w:color w:val="00B050"/>
            <w:sz w:val="24"/>
            <w:szCs w:val="24"/>
          </w:rPr>
          <w:t>постановлением</w:t>
        </w:r>
      </w:hyperlink>
      <w:r w:rsidRPr="0031363A">
        <w:rPr>
          <w:color w:val="00B050"/>
          <w:sz w:val="24"/>
          <w:szCs w:val="24"/>
        </w:rPr>
        <w:t xml:space="preserve"> Совмина от 19.07.2021 N 408)</w:t>
      </w:r>
    </w:p>
    <w:p w:rsidR="004E0ECD" w:rsidRPr="0031363A" w:rsidRDefault="004E0ECD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31363A">
        <w:rPr>
          <w:sz w:val="24"/>
          <w:szCs w:val="24"/>
        </w:rPr>
        <w:t>19. Факультет:</w:t>
      </w:r>
    </w:p>
    <w:p w:rsidR="004E0ECD" w:rsidRPr="0031363A" w:rsidRDefault="004E0ECD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31363A">
        <w:rPr>
          <w:sz w:val="24"/>
          <w:szCs w:val="24"/>
        </w:rPr>
        <w:t>информирует студентов о сроках и месте проведения практики, проводит распределение студентов по организациям;</w:t>
      </w:r>
    </w:p>
    <w:p w:rsidR="004E0ECD" w:rsidRPr="0031363A" w:rsidRDefault="004E0ECD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31363A">
        <w:rPr>
          <w:sz w:val="24"/>
          <w:szCs w:val="24"/>
        </w:rPr>
        <w:t>организует проведение курсовых собраний по организационно-методическим вопросам с участием руководителя практики от учреждения высшего образования;</w:t>
      </w:r>
    </w:p>
    <w:p w:rsidR="004E0ECD" w:rsidRPr="0031363A" w:rsidRDefault="004E0ECD">
      <w:pPr>
        <w:pStyle w:val="ConsPlusNormal"/>
        <w:jc w:val="both"/>
        <w:rPr>
          <w:sz w:val="24"/>
          <w:szCs w:val="24"/>
        </w:rPr>
      </w:pPr>
      <w:r w:rsidRPr="0031363A">
        <w:rPr>
          <w:sz w:val="24"/>
          <w:szCs w:val="24"/>
        </w:rPr>
        <w:t xml:space="preserve">(в ред. </w:t>
      </w:r>
      <w:hyperlink r:id="rId42" w:history="1">
        <w:r w:rsidRPr="0031363A">
          <w:rPr>
            <w:color w:val="0000FF"/>
            <w:sz w:val="24"/>
            <w:szCs w:val="24"/>
          </w:rPr>
          <w:t>постановления</w:t>
        </w:r>
      </w:hyperlink>
      <w:r w:rsidRPr="0031363A">
        <w:rPr>
          <w:sz w:val="24"/>
          <w:szCs w:val="24"/>
        </w:rPr>
        <w:t xml:space="preserve"> Совмина от 04.08.2011 N 1049)</w:t>
      </w:r>
    </w:p>
    <w:p w:rsidR="004E0ECD" w:rsidRPr="0031363A" w:rsidRDefault="004E0ECD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31363A">
        <w:rPr>
          <w:sz w:val="24"/>
          <w:szCs w:val="24"/>
        </w:rPr>
        <w:t>организует проведение инструктажа студентов по охране труда;</w:t>
      </w:r>
    </w:p>
    <w:p w:rsidR="004E0ECD" w:rsidRPr="0031363A" w:rsidRDefault="004E0ECD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31363A">
        <w:rPr>
          <w:sz w:val="24"/>
          <w:szCs w:val="24"/>
        </w:rPr>
        <w:lastRenderedPageBreak/>
        <w:t>контролирует своевременность сдачи отчетной документации и дифференцированных зачетов студентами после окончания практики;</w:t>
      </w:r>
    </w:p>
    <w:p w:rsidR="004E0ECD" w:rsidRPr="0031363A" w:rsidRDefault="004E0ECD">
      <w:pPr>
        <w:pStyle w:val="ConsPlusNormal"/>
        <w:spacing w:before="220"/>
        <w:ind w:firstLine="540"/>
        <w:jc w:val="both"/>
        <w:rPr>
          <w:sz w:val="24"/>
          <w:szCs w:val="24"/>
        </w:rPr>
      </w:pPr>
      <w:proofErr w:type="gramStart"/>
      <w:r w:rsidRPr="0031363A">
        <w:rPr>
          <w:sz w:val="24"/>
          <w:szCs w:val="24"/>
        </w:rPr>
        <w:t>заслушивает отчеты кафедр о результатах выполнения программ практики на совете факультета и вносит</w:t>
      </w:r>
      <w:proofErr w:type="gramEnd"/>
      <w:r w:rsidRPr="0031363A">
        <w:rPr>
          <w:sz w:val="24"/>
          <w:szCs w:val="24"/>
        </w:rPr>
        <w:t xml:space="preserve"> предложения по совершенствованию процесса проведения практики студентов.</w:t>
      </w:r>
    </w:p>
    <w:p w:rsidR="004E0ECD" w:rsidRPr="0031363A" w:rsidRDefault="004E0ECD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31363A">
        <w:rPr>
          <w:sz w:val="24"/>
          <w:szCs w:val="24"/>
        </w:rPr>
        <w:t>20. Кафедры:</w:t>
      </w:r>
    </w:p>
    <w:p w:rsidR="004E0ECD" w:rsidRPr="0031363A" w:rsidRDefault="004E0ECD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31363A">
        <w:rPr>
          <w:sz w:val="24"/>
          <w:szCs w:val="24"/>
        </w:rPr>
        <w:t>разрабатывают программы практики;</w:t>
      </w:r>
    </w:p>
    <w:p w:rsidR="004E0ECD" w:rsidRPr="0031363A" w:rsidRDefault="004E0ECD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31363A">
        <w:rPr>
          <w:sz w:val="24"/>
          <w:szCs w:val="24"/>
        </w:rPr>
        <w:t>знакомят студентов с целями, задачами и программами практики, представляют информацию об организациях, в которых осуществляется проведение практики;</w:t>
      </w:r>
    </w:p>
    <w:p w:rsidR="004E0ECD" w:rsidRPr="0031363A" w:rsidRDefault="004E0ECD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31363A">
        <w:rPr>
          <w:sz w:val="24"/>
          <w:szCs w:val="24"/>
        </w:rPr>
        <w:t>готовят предложения о распределении студентов на практику по организациям;</w:t>
      </w:r>
    </w:p>
    <w:p w:rsidR="004E0ECD" w:rsidRPr="0031363A" w:rsidRDefault="004E0ECD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31363A">
        <w:rPr>
          <w:sz w:val="24"/>
          <w:szCs w:val="24"/>
        </w:rPr>
        <w:t>разрабатывают, по мере необходимости пересматривают, корректируют методические указания для студентов и руководителей практики от кафедры, формы отчетной документации;</w:t>
      </w:r>
    </w:p>
    <w:p w:rsidR="004E0ECD" w:rsidRPr="0031363A" w:rsidRDefault="004E0ECD">
      <w:pPr>
        <w:pStyle w:val="ConsPlusNormal"/>
        <w:spacing w:before="220"/>
        <w:ind w:firstLine="540"/>
        <w:jc w:val="both"/>
        <w:rPr>
          <w:sz w:val="24"/>
          <w:szCs w:val="24"/>
        </w:rPr>
      </w:pPr>
      <w:proofErr w:type="gramStart"/>
      <w:r w:rsidRPr="0031363A">
        <w:rPr>
          <w:sz w:val="24"/>
          <w:szCs w:val="24"/>
        </w:rPr>
        <w:t>выявляют и своевременно устраняют</w:t>
      </w:r>
      <w:proofErr w:type="gramEnd"/>
      <w:r w:rsidRPr="0031363A">
        <w:rPr>
          <w:sz w:val="24"/>
          <w:szCs w:val="24"/>
        </w:rPr>
        <w:t xml:space="preserve"> недостатки в ходе проведения практики, а при необходимости сообщают о них руководству учреждения высшего образования и организации;</w:t>
      </w:r>
    </w:p>
    <w:p w:rsidR="004E0ECD" w:rsidRPr="0031363A" w:rsidRDefault="004E0ECD">
      <w:pPr>
        <w:pStyle w:val="ConsPlusNormal"/>
        <w:jc w:val="both"/>
        <w:rPr>
          <w:sz w:val="24"/>
          <w:szCs w:val="24"/>
        </w:rPr>
      </w:pPr>
      <w:r w:rsidRPr="0031363A">
        <w:rPr>
          <w:sz w:val="24"/>
          <w:szCs w:val="24"/>
        </w:rPr>
        <w:t xml:space="preserve">(в ред. </w:t>
      </w:r>
      <w:hyperlink r:id="rId43" w:history="1">
        <w:r w:rsidRPr="0031363A">
          <w:rPr>
            <w:color w:val="0000FF"/>
            <w:sz w:val="24"/>
            <w:szCs w:val="24"/>
          </w:rPr>
          <w:t>постановления</w:t>
        </w:r>
      </w:hyperlink>
      <w:r w:rsidRPr="0031363A">
        <w:rPr>
          <w:sz w:val="24"/>
          <w:szCs w:val="24"/>
        </w:rPr>
        <w:t xml:space="preserve"> Совмина от 04.08.2011 N 1049)</w:t>
      </w:r>
    </w:p>
    <w:p w:rsidR="004E0ECD" w:rsidRPr="0031363A" w:rsidRDefault="004E0ECD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31363A">
        <w:rPr>
          <w:sz w:val="24"/>
          <w:szCs w:val="24"/>
        </w:rPr>
        <w:t>после окончания практики организуют принятие дифференцированных зачетов у студентов;</w:t>
      </w:r>
    </w:p>
    <w:p w:rsidR="004E0ECD" w:rsidRPr="0031363A" w:rsidRDefault="004E0ECD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31363A">
        <w:rPr>
          <w:sz w:val="24"/>
          <w:szCs w:val="24"/>
        </w:rPr>
        <w:t xml:space="preserve">анализируют выполнение программ практики, </w:t>
      </w:r>
      <w:proofErr w:type="gramStart"/>
      <w:r w:rsidRPr="0031363A">
        <w:rPr>
          <w:sz w:val="24"/>
          <w:szCs w:val="24"/>
        </w:rPr>
        <w:t>обсуждают итоги и в течение недели после заседания кафедры представляют</w:t>
      </w:r>
      <w:proofErr w:type="gramEnd"/>
      <w:r w:rsidRPr="0031363A">
        <w:rPr>
          <w:sz w:val="24"/>
          <w:szCs w:val="24"/>
        </w:rPr>
        <w:t xml:space="preserve"> руководителю практики от учреждения высшего образования выписку из протокола заседания кафедры, а декану факультета - отчеты о результатах проведения практики.</w:t>
      </w:r>
    </w:p>
    <w:p w:rsidR="004E0ECD" w:rsidRPr="0031363A" w:rsidRDefault="004E0ECD">
      <w:pPr>
        <w:pStyle w:val="ConsPlusNormal"/>
        <w:jc w:val="both"/>
        <w:rPr>
          <w:sz w:val="24"/>
          <w:szCs w:val="24"/>
        </w:rPr>
      </w:pPr>
      <w:r w:rsidRPr="0031363A">
        <w:rPr>
          <w:sz w:val="24"/>
          <w:szCs w:val="24"/>
        </w:rPr>
        <w:t xml:space="preserve">(в ред. </w:t>
      </w:r>
      <w:hyperlink r:id="rId44" w:history="1">
        <w:r w:rsidRPr="0031363A">
          <w:rPr>
            <w:color w:val="0000FF"/>
            <w:sz w:val="24"/>
            <w:szCs w:val="24"/>
          </w:rPr>
          <w:t>постановления</w:t>
        </w:r>
      </w:hyperlink>
      <w:r w:rsidRPr="0031363A">
        <w:rPr>
          <w:sz w:val="24"/>
          <w:szCs w:val="24"/>
        </w:rPr>
        <w:t xml:space="preserve"> Совмина от 04.08.2011 N 1049)</w:t>
      </w:r>
    </w:p>
    <w:p w:rsidR="004E0ECD" w:rsidRPr="0031363A" w:rsidRDefault="004E0ECD">
      <w:pPr>
        <w:pStyle w:val="ConsPlusNormal"/>
        <w:rPr>
          <w:sz w:val="24"/>
          <w:szCs w:val="24"/>
        </w:rPr>
      </w:pPr>
    </w:p>
    <w:p w:rsidR="004E0ECD" w:rsidRPr="0031363A" w:rsidRDefault="004E0ECD">
      <w:pPr>
        <w:pStyle w:val="ConsPlusNormal"/>
        <w:jc w:val="center"/>
        <w:outlineLvl w:val="1"/>
        <w:rPr>
          <w:sz w:val="24"/>
          <w:szCs w:val="24"/>
        </w:rPr>
      </w:pPr>
      <w:r w:rsidRPr="0031363A">
        <w:rPr>
          <w:b/>
          <w:sz w:val="24"/>
          <w:szCs w:val="24"/>
        </w:rPr>
        <w:t>ГЛАВА 3</w:t>
      </w:r>
    </w:p>
    <w:p w:rsidR="004E0ECD" w:rsidRPr="0031363A" w:rsidRDefault="004E0ECD">
      <w:pPr>
        <w:pStyle w:val="ConsPlusNormal"/>
        <w:jc w:val="center"/>
        <w:rPr>
          <w:sz w:val="24"/>
          <w:szCs w:val="24"/>
        </w:rPr>
      </w:pPr>
      <w:r w:rsidRPr="0031363A">
        <w:rPr>
          <w:b/>
          <w:sz w:val="24"/>
          <w:szCs w:val="24"/>
        </w:rPr>
        <w:t>ПОДВЕДЕНИЕ ИТОГОВ ПРАКТИКИ</w:t>
      </w:r>
    </w:p>
    <w:p w:rsidR="004E0ECD" w:rsidRPr="0031363A" w:rsidRDefault="004E0ECD">
      <w:pPr>
        <w:pStyle w:val="ConsPlusNormal"/>
        <w:rPr>
          <w:sz w:val="24"/>
          <w:szCs w:val="24"/>
        </w:rPr>
      </w:pPr>
    </w:p>
    <w:p w:rsidR="004E0ECD" w:rsidRPr="0031363A" w:rsidRDefault="004E0ECD">
      <w:pPr>
        <w:pStyle w:val="ConsPlusNormal"/>
        <w:ind w:firstLine="540"/>
        <w:jc w:val="both"/>
        <w:rPr>
          <w:sz w:val="24"/>
          <w:szCs w:val="24"/>
        </w:rPr>
      </w:pPr>
      <w:r w:rsidRPr="0031363A">
        <w:rPr>
          <w:sz w:val="24"/>
          <w:szCs w:val="24"/>
        </w:rPr>
        <w:t xml:space="preserve">21. Во время прохождения практики студент под контролем непосредственного руководителя практики от организации выполняет программу практики и отражает ход ее выполнения в </w:t>
      </w:r>
      <w:proofErr w:type="gramStart"/>
      <w:r w:rsidRPr="0031363A">
        <w:rPr>
          <w:sz w:val="24"/>
          <w:szCs w:val="24"/>
        </w:rPr>
        <w:t>дневнике</w:t>
      </w:r>
      <w:proofErr w:type="gramEnd"/>
      <w:r w:rsidRPr="0031363A">
        <w:rPr>
          <w:sz w:val="24"/>
          <w:szCs w:val="24"/>
        </w:rPr>
        <w:t xml:space="preserve"> прохождения практики. Форма дневника прохождения практики разрабатывается учреждением высшего образования в </w:t>
      </w:r>
      <w:proofErr w:type="gramStart"/>
      <w:r w:rsidRPr="0031363A">
        <w:rPr>
          <w:sz w:val="24"/>
          <w:szCs w:val="24"/>
        </w:rPr>
        <w:t>соответствии</w:t>
      </w:r>
      <w:proofErr w:type="gramEnd"/>
      <w:r w:rsidRPr="0031363A">
        <w:rPr>
          <w:sz w:val="24"/>
          <w:szCs w:val="24"/>
        </w:rPr>
        <w:t xml:space="preserve"> с программой практики.</w:t>
      </w:r>
    </w:p>
    <w:p w:rsidR="004E0ECD" w:rsidRPr="0031363A" w:rsidRDefault="004E0ECD">
      <w:pPr>
        <w:pStyle w:val="ConsPlusNormal"/>
        <w:jc w:val="both"/>
        <w:rPr>
          <w:sz w:val="24"/>
          <w:szCs w:val="24"/>
        </w:rPr>
      </w:pPr>
      <w:r w:rsidRPr="0031363A">
        <w:rPr>
          <w:sz w:val="24"/>
          <w:szCs w:val="24"/>
        </w:rPr>
        <w:t xml:space="preserve">(в ред. </w:t>
      </w:r>
      <w:hyperlink r:id="rId45" w:history="1">
        <w:r w:rsidRPr="0031363A">
          <w:rPr>
            <w:color w:val="0000FF"/>
            <w:sz w:val="24"/>
            <w:szCs w:val="24"/>
          </w:rPr>
          <w:t>постановления</w:t>
        </w:r>
      </w:hyperlink>
      <w:r w:rsidRPr="0031363A">
        <w:rPr>
          <w:sz w:val="24"/>
          <w:szCs w:val="24"/>
        </w:rPr>
        <w:t xml:space="preserve"> Совмина от 04.08.2011 N 1049)</w:t>
      </w:r>
    </w:p>
    <w:p w:rsidR="004E0ECD" w:rsidRPr="0031363A" w:rsidRDefault="004E0ECD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31363A">
        <w:rPr>
          <w:sz w:val="24"/>
          <w:szCs w:val="24"/>
        </w:rPr>
        <w:t>В течение последней недели практики студент составляет письменный отчет о выполнении программы практики. Отчет должен быть подписан студентом, непосредственным руководителем практики от организации и утвержден руководителем (заместителем руководителя) организации. По окончании практики непосредственный руководитель практики от организации оформляет письменный отзыв о прохождении практики студентом.</w:t>
      </w:r>
    </w:p>
    <w:p w:rsidR="004E0ECD" w:rsidRPr="0031363A" w:rsidRDefault="004E0ECD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31363A">
        <w:rPr>
          <w:sz w:val="24"/>
          <w:szCs w:val="24"/>
        </w:rPr>
        <w:t xml:space="preserve">22. В течение первых двух недель после окончания практики в соответствии с </w:t>
      </w:r>
      <w:r w:rsidRPr="0031363A">
        <w:rPr>
          <w:sz w:val="24"/>
          <w:szCs w:val="24"/>
        </w:rPr>
        <w:lastRenderedPageBreak/>
        <w:t>графиком образовательного процесса студент сдает дифференцированный зачет руководителю практики от кафедры. Если практика проходит после летней экзаменационной сессии, то дифференцированный зачет студент может сдавать руководителю практики от кафедры в течение первых двух недель следующего учебного года.</w:t>
      </w:r>
    </w:p>
    <w:p w:rsidR="004E0ECD" w:rsidRPr="0031363A" w:rsidRDefault="004E0ECD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31363A">
        <w:rPr>
          <w:sz w:val="24"/>
          <w:szCs w:val="24"/>
        </w:rPr>
        <w:t>При проведении дифференцированного зачета студент представляет дневник практики, отчет о выполнении программы практики и письменный отзыв непосредственного руководителя практики от организации о прохождении практики студентом.</w:t>
      </w:r>
    </w:p>
    <w:p w:rsidR="004E0ECD" w:rsidRPr="0031363A" w:rsidRDefault="004E0ECD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31363A">
        <w:rPr>
          <w:sz w:val="24"/>
          <w:szCs w:val="24"/>
        </w:rPr>
        <w:t>23. Студент, не выполнивший программу практики, получивший отрицательный отзыв руководителя практики от организации, неудовлетворительную отметку при сдаче дифференцированного зачета руководителю практики от кафедры, повторно направляется на практику в свободное от обучения время.</w:t>
      </w:r>
    </w:p>
    <w:p w:rsidR="004E0ECD" w:rsidRPr="0031363A" w:rsidRDefault="004E0ECD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31363A">
        <w:rPr>
          <w:sz w:val="24"/>
          <w:szCs w:val="24"/>
        </w:rPr>
        <w:t>24. Отметка по практике учитывается при подведении итогов текущей аттестации студентов. Если дифференцированный зачет по практике проводится после издания приказа о назначении студенту стипендии, то поставленная отметка относится к результатам следующей сессии.</w:t>
      </w:r>
    </w:p>
    <w:p w:rsidR="004E0ECD" w:rsidRPr="0031363A" w:rsidRDefault="004E0ECD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31363A">
        <w:rPr>
          <w:sz w:val="24"/>
          <w:szCs w:val="24"/>
        </w:rPr>
        <w:t>25. Общие итоги проведения практики за год подводятся на совете учреждения высшего образования и советах факультетов с участием (по возможности) представителей организаций.</w:t>
      </w:r>
    </w:p>
    <w:p w:rsidR="004E0ECD" w:rsidRPr="0031363A" w:rsidRDefault="004E0ECD">
      <w:pPr>
        <w:pStyle w:val="ConsPlusNormal"/>
        <w:jc w:val="both"/>
        <w:rPr>
          <w:sz w:val="24"/>
          <w:szCs w:val="24"/>
        </w:rPr>
      </w:pPr>
      <w:r w:rsidRPr="0031363A">
        <w:rPr>
          <w:sz w:val="24"/>
          <w:szCs w:val="24"/>
        </w:rPr>
        <w:t xml:space="preserve">(в ред. </w:t>
      </w:r>
      <w:hyperlink r:id="rId46" w:history="1">
        <w:r w:rsidRPr="0031363A">
          <w:rPr>
            <w:color w:val="0000FF"/>
            <w:sz w:val="24"/>
            <w:szCs w:val="24"/>
          </w:rPr>
          <w:t>постановления</w:t>
        </w:r>
      </w:hyperlink>
      <w:r w:rsidRPr="0031363A">
        <w:rPr>
          <w:sz w:val="24"/>
          <w:szCs w:val="24"/>
        </w:rPr>
        <w:t xml:space="preserve"> Совмина от 04.08.2011 N 1049)</w:t>
      </w:r>
    </w:p>
    <w:p w:rsidR="004E0ECD" w:rsidRPr="0031363A" w:rsidRDefault="004E0ECD">
      <w:pPr>
        <w:pStyle w:val="ConsPlusNormal"/>
        <w:rPr>
          <w:sz w:val="24"/>
          <w:szCs w:val="24"/>
        </w:rPr>
      </w:pPr>
    </w:p>
    <w:p w:rsidR="004E0ECD" w:rsidRPr="0031363A" w:rsidRDefault="004E0ECD">
      <w:pPr>
        <w:pStyle w:val="ConsPlusNormal"/>
        <w:jc w:val="center"/>
        <w:outlineLvl w:val="1"/>
        <w:rPr>
          <w:sz w:val="24"/>
          <w:szCs w:val="24"/>
        </w:rPr>
      </w:pPr>
      <w:r w:rsidRPr="0031363A">
        <w:rPr>
          <w:b/>
          <w:sz w:val="24"/>
          <w:szCs w:val="24"/>
        </w:rPr>
        <w:t>ГЛАВА 4</w:t>
      </w:r>
    </w:p>
    <w:p w:rsidR="004E0ECD" w:rsidRPr="0031363A" w:rsidRDefault="004E0ECD">
      <w:pPr>
        <w:pStyle w:val="ConsPlusNormal"/>
        <w:jc w:val="center"/>
        <w:rPr>
          <w:sz w:val="24"/>
          <w:szCs w:val="24"/>
        </w:rPr>
      </w:pPr>
      <w:r w:rsidRPr="0031363A">
        <w:rPr>
          <w:b/>
          <w:sz w:val="24"/>
          <w:szCs w:val="24"/>
        </w:rPr>
        <w:t>МАТЕРИАЛЬНОЕ ОБЕСПЕЧЕНИЕ ПРАКТИКИ</w:t>
      </w:r>
    </w:p>
    <w:p w:rsidR="004E0ECD" w:rsidRPr="0031363A" w:rsidRDefault="004E0ECD">
      <w:pPr>
        <w:pStyle w:val="ConsPlusNormal"/>
        <w:rPr>
          <w:sz w:val="24"/>
          <w:szCs w:val="24"/>
        </w:rPr>
      </w:pPr>
    </w:p>
    <w:p w:rsidR="004E0ECD" w:rsidRPr="0031363A" w:rsidRDefault="004E0ECD">
      <w:pPr>
        <w:pStyle w:val="ConsPlusNormal"/>
        <w:ind w:firstLine="540"/>
        <w:jc w:val="both"/>
        <w:rPr>
          <w:sz w:val="24"/>
          <w:szCs w:val="24"/>
        </w:rPr>
      </w:pPr>
      <w:r w:rsidRPr="0031363A">
        <w:rPr>
          <w:sz w:val="24"/>
          <w:szCs w:val="24"/>
        </w:rPr>
        <w:t xml:space="preserve">26. За руководство практикой студентов организации самостоятельно устанавливают для своих работников оплату (ее размер) за счет средств этих организаций, за исключением случаев, определенных в </w:t>
      </w:r>
      <w:hyperlink w:anchor="P164" w:history="1">
        <w:r w:rsidRPr="0031363A">
          <w:rPr>
            <w:color w:val="0000FF"/>
            <w:sz w:val="24"/>
            <w:szCs w:val="24"/>
          </w:rPr>
          <w:t>частях второй</w:t>
        </w:r>
      </w:hyperlink>
      <w:r w:rsidRPr="0031363A">
        <w:rPr>
          <w:sz w:val="24"/>
          <w:szCs w:val="24"/>
        </w:rPr>
        <w:t xml:space="preserve"> и </w:t>
      </w:r>
      <w:hyperlink w:anchor="P166" w:history="1">
        <w:r w:rsidRPr="0031363A">
          <w:rPr>
            <w:color w:val="0000FF"/>
            <w:sz w:val="24"/>
            <w:szCs w:val="24"/>
          </w:rPr>
          <w:t>третьей</w:t>
        </w:r>
      </w:hyperlink>
      <w:r w:rsidRPr="0031363A">
        <w:rPr>
          <w:sz w:val="24"/>
          <w:szCs w:val="24"/>
        </w:rPr>
        <w:t xml:space="preserve"> настоящего пункта.</w:t>
      </w:r>
    </w:p>
    <w:p w:rsidR="004E0ECD" w:rsidRPr="0031363A" w:rsidRDefault="004E0ECD">
      <w:pPr>
        <w:pStyle w:val="ConsPlusNormal"/>
        <w:jc w:val="both"/>
        <w:rPr>
          <w:sz w:val="24"/>
          <w:szCs w:val="24"/>
        </w:rPr>
      </w:pPr>
      <w:r w:rsidRPr="0031363A">
        <w:rPr>
          <w:sz w:val="24"/>
          <w:szCs w:val="24"/>
        </w:rPr>
        <w:t xml:space="preserve">(в ред. </w:t>
      </w:r>
      <w:hyperlink r:id="rId47" w:history="1">
        <w:r w:rsidRPr="0031363A">
          <w:rPr>
            <w:color w:val="0000FF"/>
            <w:sz w:val="24"/>
            <w:szCs w:val="24"/>
          </w:rPr>
          <w:t>постановления</w:t>
        </w:r>
      </w:hyperlink>
      <w:r w:rsidRPr="0031363A">
        <w:rPr>
          <w:sz w:val="24"/>
          <w:szCs w:val="24"/>
        </w:rPr>
        <w:t xml:space="preserve"> Совмина от 19.07.2021 N 408)</w:t>
      </w:r>
    </w:p>
    <w:p w:rsidR="004E0ECD" w:rsidRPr="0031363A" w:rsidRDefault="004E0ECD">
      <w:pPr>
        <w:pStyle w:val="ConsPlusNormal"/>
        <w:spacing w:before="220"/>
        <w:ind w:firstLine="540"/>
        <w:jc w:val="both"/>
        <w:rPr>
          <w:color w:val="00B050"/>
          <w:sz w:val="24"/>
          <w:szCs w:val="24"/>
        </w:rPr>
      </w:pPr>
      <w:bookmarkStart w:id="1" w:name="P164"/>
      <w:bookmarkEnd w:id="1"/>
      <w:proofErr w:type="gramStart"/>
      <w:r w:rsidRPr="0031363A">
        <w:rPr>
          <w:color w:val="00B050"/>
          <w:sz w:val="24"/>
          <w:szCs w:val="24"/>
        </w:rPr>
        <w:t>За непосредственное руководство учебной практикой и практикой по специальности студентов (за исключением студентов, которым после завершения обучения присваиваются педагогические квалификации) лицам из числа работников бюджетных и иных организаций, получающих субсидии, работники которых приравнены по оплате труда к работникам бюджетных организаций (далее - бюджетные организации), оплата производится в размере 0,2 базовой величины за час.</w:t>
      </w:r>
      <w:proofErr w:type="gramEnd"/>
      <w:r w:rsidRPr="0031363A">
        <w:rPr>
          <w:color w:val="00B050"/>
          <w:sz w:val="24"/>
          <w:szCs w:val="24"/>
        </w:rPr>
        <w:t xml:space="preserve"> Оплата производится ежемесячно пропорционально сроку проведения практики, определенному для каждой специальности (специализации), в соответствии с учебными планами по специальностям из расчета 2 часа на одного студента в неделю. Данная оплата осуществляется на основании гражданско-правовых договоров за счет средств </w:t>
      </w:r>
      <w:proofErr w:type="gramStart"/>
      <w:r w:rsidRPr="0031363A">
        <w:rPr>
          <w:color w:val="00B050"/>
          <w:sz w:val="24"/>
          <w:szCs w:val="24"/>
        </w:rPr>
        <w:t>республиканского</w:t>
      </w:r>
      <w:proofErr w:type="gramEnd"/>
      <w:r w:rsidRPr="0031363A">
        <w:rPr>
          <w:color w:val="00B050"/>
          <w:sz w:val="24"/>
          <w:szCs w:val="24"/>
        </w:rPr>
        <w:t xml:space="preserve"> или местных бюджетов, а также средств, полученных от приносящей доходы деятельности, иных источников, не запрещенных законодательством.</w:t>
      </w:r>
    </w:p>
    <w:p w:rsidR="004E0ECD" w:rsidRPr="0031363A" w:rsidRDefault="004E0ECD">
      <w:pPr>
        <w:pStyle w:val="ConsPlusNormal"/>
        <w:jc w:val="both"/>
        <w:rPr>
          <w:color w:val="00B050"/>
          <w:sz w:val="24"/>
          <w:szCs w:val="24"/>
        </w:rPr>
      </w:pPr>
      <w:r w:rsidRPr="0031363A">
        <w:rPr>
          <w:color w:val="00B050"/>
          <w:sz w:val="24"/>
          <w:szCs w:val="24"/>
        </w:rPr>
        <w:t>(</w:t>
      </w:r>
      <w:proofErr w:type="gramStart"/>
      <w:r w:rsidRPr="0031363A">
        <w:rPr>
          <w:color w:val="00B050"/>
          <w:sz w:val="24"/>
          <w:szCs w:val="24"/>
        </w:rPr>
        <w:t>ч</w:t>
      </w:r>
      <w:proofErr w:type="gramEnd"/>
      <w:r w:rsidRPr="0031363A">
        <w:rPr>
          <w:color w:val="00B050"/>
          <w:sz w:val="24"/>
          <w:szCs w:val="24"/>
        </w:rPr>
        <w:t xml:space="preserve">асть вторая п. 26 в ред. </w:t>
      </w:r>
      <w:hyperlink r:id="rId48" w:history="1">
        <w:r w:rsidRPr="0031363A">
          <w:rPr>
            <w:color w:val="00B050"/>
            <w:sz w:val="24"/>
            <w:szCs w:val="24"/>
          </w:rPr>
          <w:t>постановления</w:t>
        </w:r>
      </w:hyperlink>
      <w:r w:rsidRPr="0031363A">
        <w:rPr>
          <w:color w:val="00B050"/>
          <w:sz w:val="24"/>
          <w:szCs w:val="24"/>
        </w:rPr>
        <w:t xml:space="preserve"> Совмина от 19.07.2021 N 408)</w:t>
      </w:r>
      <w:bookmarkStart w:id="2" w:name="_GoBack"/>
      <w:bookmarkEnd w:id="2"/>
    </w:p>
    <w:p w:rsidR="004E0ECD" w:rsidRPr="00461B71" w:rsidRDefault="004E0ECD">
      <w:pPr>
        <w:pStyle w:val="ConsPlusNormal"/>
        <w:spacing w:before="220"/>
        <w:ind w:firstLine="540"/>
        <w:jc w:val="both"/>
        <w:rPr>
          <w:color w:val="00B050"/>
          <w:sz w:val="24"/>
          <w:szCs w:val="24"/>
        </w:rPr>
      </w:pPr>
      <w:bookmarkStart w:id="3" w:name="P166"/>
      <w:bookmarkEnd w:id="3"/>
      <w:r w:rsidRPr="00461B71">
        <w:rPr>
          <w:color w:val="00B050"/>
          <w:sz w:val="24"/>
          <w:szCs w:val="24"/>
        </w:rPr>
        <w:t xml:space="preserve">Учреждения высшего образования производят оплату лицам из числа работников организаций в </w:t>
      </w:r>
      <w:proofErr w:type="gramStart"/>
      <w:r w:rsidRPr="00461B71">
        <w:rPr>
          <w:color w:val="00B050"/>
          <w:sz w:val="24"/>
          <w:szCs w:val="24"/>
        </w:rPr>
        <w:t>размере</w:t>
      </w:r>
      <w:proofErr w:type="gramEnd"/>
      <w:r w:rsidRPr="00461B71">
        <w:rPr>
          <w:color w:val="00B050"/>
          <w:sz w:val="24"/>
          <w:szCs w:val="24"/>
        </w:rPr>
        <w:t xml:space="preserve"> 0,2 базовой величины за час. Оплата производится ежемесячно пропорционально сроку проведения практики, определенному для каждой </w:t>
      </w:r>
      <w:r w:rsidRPr="00461B71">
        <w:rPr>
          <w:color w:val="00B050"/>
          <w:sz w:val="24"/>
          <w:szCs w:val="24"/>
        </w:rPr>
        <w:lastRenderedPageBreak/>
        <w:t>специальности (специализации), в соответствии с учебными планами по специальностям из расчета 2 часа на одного студента в неделю. Данная оплата осуществляется на основании гражданско-правовых договоров за счет средств:</w:t>
      </w:r>
    </w:p>
    <w:p w:rsidR="004E0ECD" w:rsidRPr="00461B71" w:rsidRDefault="004E0ECD">
      <w:pPr>
        <w:pStyle w:val="ConsPlusNormal"/>
        <w:jc w:val="both"/>
        <w:rPr>
          <w:color w:val="00B050"/>
          <w:sz w:val="24"/>
          <w:szCs w:val="24"/>
        </w:rPr>
      </w:pPr>
      <w:r w:rsidRPr="00461B71">
        <w:rPr>
          <w:color w:val="00B050"/>
          <w:sz w:val="24"/>
          <w:szCs w:val="24"/>
        </w:rPr>
        <w:t xml:space="preserve">(в ред. </w:t>
      </w:r>
      <w:hyperlink r:id="rId49" w:history="1">
        <w:r w:rsidRPr="00461B71">
          <w:rPr>
            <w:color w:val="00B050"/>
            <w:sz w:val="24"/>
            <w:szCs w:val="24"/>
          </w:rPr>
          <w:t>постановления</w:t>
        </w:r>
      </w:hyperlink>
      <w:r w:rsidRPr="00461B71">
        <w:rPr>
          <w:color w:val="00B050"/>
          <w:sz w:val="24"/>
          <w:szCs w:val="24"/>
        </w:rPr>
        <w:t xml:space="preserve"> Совмина от 19.07.2021 N 408)</w:t>
      </w:r>
    </w:p>
    <w:p w:rsidR="004E0ECD" w:rsidRPr="0031363A" w:rsidRDefault="004E0ECD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31363A">
        <w:rPr>
          <w:sz w:val="24"/>
          <w:szCs w:val="24"/>
        </w:rPr>
        <w:t>республиканского бюджета - за непосредственное руководство практикой студентов, обучающихся за счет средств республиканского бюджета по специальностям, по которым после завершения обучения присваиваются педагогические квалификации, и за непосредственное руководство преддипломной практикой студентов, обучающихся за счет средств республиканского бюджета по иным специальностям;</w:t>
      </w:r>
    </w:p>
    <w:p w:rsidR="004E0ECD" w:rsidRPr="0031363A" w:rsidRDefault="004E0ECD">
      <w:pPr>
        <w:pStyle w:val="ConsPlusNormal"/>
        <w:spacing w:before="220"/>
        <w:ind w:firstLine="540"/>
        <w:jc w:val="both"/>
        <w:rPr>
          <w:sz w:val="24"/>
          <w:szCs w:val="24"/>
        </w:rPr>
      </w:pPr>
      <w:proofErr w:type="gramStart"/>
      <w:r w:rsidRPr="0031363A">
        <w:rPr>
          <w:sz w:val="24"/>
          <w:szCs w:val="24"/>
        </w:rPr>
        <w:t>получаемых от приносящей доходы деятельности, - за непосредственное руководство практикой студентов, обучающихся на условиях оплаты по специальностям, по которым после завершения обучения присваиваются педагогические квалификации, и за непосредственное руководство преддипломной практикой студентов, обучающихся на условиях оплаты по иным специальностям;</w:t>
      </w:r>
      <w:proofErr w:type="gramEnd"/>
    </w:p>
    <w:p w:rsidR="004E0ECD" w:rsidRPr="0031363A" w:rsidRDefault="004E0ECD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31363A">
        <w:rPr>
          <w:sz w:val="24"/>
          <w:szCs w:val="24"/>
        </w:rPr>
        <w:t>учреждений высшего образования частной формы собственности - за непосредственное руководство производственной практикой студентов, обучающихся по группе специальностей "Право" в таких учреждениях высшего образования и проходящих практику в бюджетных организациях.</w:t>
      </w:r>
    </w:p>
    <w:p w:rsidR="004E0ECD" w:rsidRPr="0031363A" w:rsidRDefault="004E0ECD">
      <w:pPr>
        <w:pStyle w:val="ConsPlusNormal"/>
        <w:jc w:val="both"/>
        <w:rPr>
          <w:sz w:val="24"/>
          <w:szCs w:val="24"/>
        </w:rPr>
      </w:pPr>
      <w:r w:rsidRPr="0031363A">
        <w:rPr>
          <w:sz w:val="24"/>
          <w:szCs w:val="24"/>
        </w:rPr>
        <w:t xml:space="preserve">(в ред. </w:t>
      </w:r>
      <w:hyperlink r:id="rId50" w:history="1">
        <w:r w:rsidRPr="0031363A">
          <w:rPr>
            <w:color w:val="0000FF"/>
            <w:sz w:val="24"/>
            <w:szCs w:val="24"/>
          </w:rPr>
          <w:t>постановления</w:t>
        </w:r>
      </w:hyperlink>
      <w:r w:rsidRPr="0031363A">
        <w:rPr>
          <w:sz w:val="24"/>
          <w:szCs w:val="24"/>
        </w:rPr>
        <w:t xml:space="preserve"> Совмина от 04.08.2011 N 1049)</w:t>
      </w:r>
    </w:p>
    <w:p w:rsidR="004E0ECD" w:rsidRPr="00461B71" w:rsidRDefault="004E0ECD">
      <w:pPr>
        <w:pStyle w:val="ConsPlusNormal"/>
        <w:spacing w:before="220"/>
        <w:ind w:firstLine="540"/>
        <w:jc w:val="both"/>
        <w:rPr>
          <w:color w:val="00B050"/>
          <w:sz w:val="24"/>
          <w:szCs w:val="24"/>
        </w:rPr>
      </w:pPr>
      <w:r w:rsidRPr="0031363A">
        <w:rPr>
          <w:sz w:val="24"/>
          <w:szCs w:val="24"/>
        </w:rPr>
        <w:t xml:space="preserve">27. </w:t>
      </w:r>
      <w:r w:rsidRPr="00461B71">
        <w:rPr>
          <w:color w:val="00B050"/>
          <w:sz w:val="24"/>
          <w:szCs w:val="24"/>
        </w:rPr>
        <w:t xml:space="preserve">Оплата за проведение лекций, консультаций, семинаров и иных занятий лицам из числа работников организаций, не являющихся непосредственными руководителями практики, производится в размере 0,2 базовой </w:t>
      </w:r>
      <w:proofErr w:type="gramStart"/>
      <w:r w:rsidRPr="00461B71">
        <w:rPr>
          <w:color w:val="00B050"/>
          <w:sz w:val="24"/>
          <w:szCs w:val="24"/>
        </w:rPr>
        <w:t>величины</w:t>
      </w:r>
      <w:proofErr w:type="gramEnd"/>
      <w:r w:rsidRPr="00461B71">
        <w:rPr>
          <w:color w:val="00B050"/>
          <w:sz w:val="24"/>
          <w:szCs w:val="24"/>
        </w:rPr>
        <w:t xml:space="preserve"> за час исходя из фактически затраченного времени. Оплата осуществляется на основании гражданско-правовых договоров, заключаемых с указанными лицами, учреждениями высшего образования за счет средств, предусмотренных на проведение практики.</w:t>
      </w:r>
    </w:p>
    <w:p w:rsidR="004E0ECD" w:rsidRPr="00461B71" w:rsidRDefault="004E0ECD">
      <w:pPr>
        <w:pStyle w:val="ConsPlusNormal"/>
        <w:jc w:val="both"/>
        <w:rPr>
          <w:color w:val="00B050"/>
          <w:sz w:val="24"/>
          <w:szCs w:val="24"/>
        </w:rPr>
      </w:pPr>
      <w:r w:rsidRPr="00461B71">
        <w:rPr>
          <w:color w:val="00B050"/>
          <w:sz w:val="24"/>
          <w:szCs w:val="24"/>
        </w:rPr>
        <w:t xml:space="preserve">(п. 27 в ред. </w:t>
      </w:r>
      <w:hyperlink r:id="rId51" w:history="1">
        <w:r w:rsidRPr="00461B71">
          <w:rPr>
            <w:color w:val="00B050"/>
            <w:sz w:val="24"/>
            <w:szCs w:val="24"/>
          </w:rPr>
          <w:t>постановления</w:t>
        </w:r>
      </w:hyperlink>
      <w:r w:rsidRPr="00461B71">
        <w:rPr>
          <w:color w:val="00B050"/>
          <w:sz w:val="24"/>
          <w:szCs w:val="24"/>
        </w:rPr>
        <w:t xml:space="preserve"> Совмина от 19.07.2021 N 408)</w:t>
      </w:r>
    </w:p>
    <w:p w:rsidR="004E0ECD" w:rsidRPr="0031363A" w:rsidRDefault="004E0ECD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31363A">
        <w:rPr>
          <w:sz w:val="24"/>
          <w:szCs w:val="24"/>
        </w:rPr>
        <w:t xml:space="preserve">28. </w:t>
      </w:r>
      <w:proofErr w:type="gramStart"/>
      <w:r w:rsidRPr="0031363A">
        <w:rPr>
          <w:sz w:val="24"/>
          <w:szCs w:val="24"/>
        </w:rPr>
        <w:t>Студентам государственных учреждений высшего образования, обучающимся за счет средств республиканского бюджета, за период прохождения практики вне места нахождения учреждения высшего образования выплачиваются суточные в размере 10 процентов базовой величины за каждый день, в том числе за время нахождения в пути до места практики и обратно, из средств республиканского бюджета.</w:t>
      </w:r>
      <w:proofErr w:type="gramEnd"/>
    </w:p>
    <w:p w:rsidR="004E0ECD" w:rsidRPr="0031363A" w:rsidRDefault="004E0ECD">
      <w:pPr>
        <w:pStyle w:val="ConsPlusNormal"/>
        <w:jc w:val="both"/>
        <w:rPr>
          <w:sz w:val="24"/>
          <w:szCs w:val="24"/>
        </w:rPr>
      </w:pPr>
      <w:r w:rsidRPr="0031363A">
        <w:rPr>
          <w:sz w:val="24"/>
          <w:szCs w:val="24"/>
        </w:rPr>
        <w:t xml:space="preserve">(в ред. </w:t>
      </w:r>
      <w:hyperlink r:id="rId52" w:history="1">
        <w:r w:rsidRPr="0031363A">
          <w:rPr>
            <w:color w:val="0000FF"/>
            <w:sz w:val="24"/>
            <w:szCs w:val="24"/>
          </w:rPr>
          <w:t>постановления</w:t>
        </w:r>
      </w:hyperlink>
      <w:r w:rsidRPr="0031363A">
        <w:rPr>
          <w:sz w:val="24"/>
          <w:szCs w:val="24"/>
        </w:rPr>
        <w:t xml:space="preserve"> Совмина от 04.08.2011 N 1049)</w:t>
      </w:r>
    </w:p>
    <w:p w:rsidR="004E0ECD" w:rsidRPr="0031363A" w:rsidRDefault="004E0ECD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31363A">
        <w:rPr>
          <w:sz w:val="24"/>
          <w:szCs w:val="24"/>
        </w:rPr>
        <w:t>Студентам, принятым на работу на период прохождения практики вне места нахождения учреждения высшего образования, суточные не выплачиваются.</w:t>
      </w:r>
    </w:p>
    <w:p w:rsidR="004E0ECD" w:rsidRPr="0031363A" w:rsidRDefault="004E0ECD">
      <w:pPr>
        <w:pStyle w:val="ConsPlusNormal"/>
        <w:jc w:val="both"/>
        <w:rPr>
          <w:sz w:val="24"/>
          <w:szCs w:val="24"/>
        </w:rPr>
      </w:pPr>
      <w:r w:rsidRPr="0031363A">
        <w:rPr>
          <w:sz w:val="24"/>
          <w:szCs w:val="24"/>
        </w:rPr>
        <w:t xml:space="preserve">(в ред. </w:t>
      </w:r>
      <w:hyperlink r:id="rId53" w:history="1">
        <w:r w:rsidRPr="0031363A">
          <w:rPr>
            <w:color w:val="0000FF"/>
            <w:sz w:val="24"/>
            <w:szCs w:val="24"/>
          </w:rPr>
          <w:t>постановления</w:t>
        </w:r>
      </w:hyperlink>
      <w:r w:rsidRPr="0031363A">
        <w:rPr>
          <w:sz w:val="24"/>
          <w:szCs w:val="24"/>
        </w:rPr>
        <w:t xml:space="preserve"> Совмина от 04.08.2011 N 1049)</w:t>
      </w:r>
    </w:p>
    <w:p w:rsidR="004E0ECD" w:rsidRPr="00461B71" w:rsidRDefault="004E0ECD">
      <w:pPr>
        <w:pStyle w:val="ConsPlusNormal"/>
        <w:spacing w:before="220"/>
        <w:ind w:firstLine="540"/>
        <w:jc w:val="both"/>
        <w:rPr>
          <w:color w:val="00B050"/>
          <w:sz w:val="24"/>
          <w:szCs w:val="24"/>
        </w:rPr>
      </w:pPr>
      <w:proofErr w:type="gramStart"/>
      <w:r w:rsidRPr="00461B71">
        <w:rPr>
          <w:color w:val="00B050"/>
          <w:sz w:val="24"/>
          <w:szCs w:val="24"/>
        </w:rPr>
        <w:t>Студенты, проходящие учебную практику в учреждении высшего образования по месту его нахождения, обеспечиваются в нем специальной одеждой, специальной обувью и другими необходимыми средствами индивидуальной защиты по типовым нормам бесплатной выдачи работникам средств индивидуальной защиты за счет средств республиканского бюджета и иных источников, не запрещенных законодательством.</w:t>
      </w:r>
      <w:proofErr w:type="gramEnd"/>
    </w:p>
    <w:p w:rsidR="004E0ECD" w:rsidRPr="00461B71" w:rsidRDefault="004E0ECD">
      <w:pPr>
        <w:pStyle w:val="ConsPlusNormal"/>
        <w:jc w:val="both"/>
        <w:rPr>
          <w:color w:val="00B050"/>
          <w:sz w:val="24"/>
          <w:szCs w:val="24"/>
        </w:rPr>
      </w:pPr>
      <w:r w:rsidRPr="00461B71">
        <w:rPr>
          <w:color w:val="00B050"/>
          <w:sz w:val="24"/>
          <w:szCs w:val="24"/>
        </w:rPr>
        <w:t xml:space="preserve">(часть третья п. 28 введена </w:t>
      </w:r>
      <w:hyperlink r:id="rId54" w:history="1">
        <w:r w:rsidRPr="00461B71">
          <w:rPr>
            <w:color w:val="00B050"/>
            <w:sz w:val="24"/>
            <w:szCs w:val="24"/>
          </w:rPr>
          <w:t>постановлением</w:t>
        </w:r>
      </w:hyperlink>
      <w:r w:rsidRPr="00461B71">
        <w:rPr>
          <w:color w:val="00B050"/>
          <w:sz w:val="24"/>
          <w:szCs w:val="24"/>
        </w:rPr>
        <w:t xml:space="preserve"> Совмина от 19.07.2021 N 408)</w:t>
      </w:r>
    </w:p>
    <w:p w:rsidR="004E0ECD" w:rsidRPr="0031363A" w:rsidRDefault="004E0ECD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31363A">
        <w:rPr>
          <w:sz w:val="24"/>
          <w:szCs w:val="24"/>
        </w:rPr>
        <w:t xml:space="preserve">29. </w:t>
      </w:r>
      <w:proofErr w:type="gramStart"/>
      <w:r w:rsidRPr="0031363A">
        <w:rPr>
          <w:sz w:val="24"/>
          <w:szCs w:val="24"/>
        </w:rPr>
        <w:t xml:space="preserve">При проведении практики вне места расположения учреждения высшего образования и предоставлении студентам, обучающимся за счет средств </w:t>
      </w:r>
      <w:r w:rsidRPr="0031363A">
        <w:rPr>
          <w:sz w:val="24"/>
          <w:szCs w:val="24"/>
        </w:rPr>
        <w:lastRenderedPageBreak/>
        <w:t>республиканского бюджета, жилых помещений в общежитиях организаций плата за пользование жилыми помещениями, жилищно-коммунальные услуги осуществляется учреждением высшего образования из средств республиканского бюджета в соответствии с законодательством, но не выше стоимости одного места в комнатах с количеством мест для проживания два и более.</w:t>
      </w:r>
      <w:proofErr w:type="gramEnd"/>
    </w:p>
    <w:p w:rsidR="004E0ECD" w:rsidRPr="0031363A" w:rsidRDefault="004E0ECD">
      <w:pPr>
        <w:pStyle w:val="ConsPlusNormal"/>
        <w:jc w:val="both"/>
        <w:rPr>
          <w:sz w:val="24"/>
          <w:szCs w:val="24"/>
        </w:rPr>
      </w:pPr>
      <w:r w:rsidRPr="0031363A">
        <w:rPr>
          <w:sz w:val="24"/>
          <w:szCs w:val="24"/>
        </w:rPr>
        <w:t xml:space="preserve">(в ред. постановлений Совмина от 04.08.2011 </w:t>
      </w:r>
      <w:hyperlink r:id="rId55" w:history="1">
        <w:r w:rsidRPr="0031363A">
          <w:rPr>
            <w:color w:val="0000FF"/>
            <w:sz w:val="24"/>
            <w:szCs w:val="24"/>
          </w:rPr>
          <w:t>N 1049</w:t>
        </w:r>
      </w:hyperlink>
      <w:r w:rsidRPr="0031363A">
        <w:rPr>
          <w:sz w:val="24"/>
          <w:szCs w:val="24"/>
        </w:rPr>
        <w:t xml:space="preserve">, от 08.05.2013 </w:t>
      </w:r>
      <w:hyperlink r:id="rId56" w:history="1">
        <w:r w:rsidRPr="0031363A">
          <w:rPr>
            <w:color w:val="0000FF"/>
            <w:sz w:val="24"/>
            <w:szCs w:val="24"/>
          </w:rPr>
          <w:t>N 356</w:t>
        </w:r>
      </w:hyperlink>
      <w:r w:rsidRPr="0031363A">
        <w:rPr>
          <w:sz w:val="24"/>
          <w:szCs w:val="24"/>
        </w:rPr>
        <w:t>)</w:t>
      </w:r>
    </w:p>
    <w:p w:rsidR="004E0ECD" w:rsidRPr="0031363A" w:rsidRDefault="004E0ECD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31363A">
        <w:rPr>
          <w:sz w:val="24"/>
          <w:szCs w:val="24"/>
        </w:rPr>
        <w:t xml:space="preserve">30. Оплата проезда (туда и обратно) студентов, обучающихся за счет средств республиканского бюджета, направляемых для прохождения практики в организации, находящиеся вне места нахождения учреждения высшего образования, железнодорожным транспортом общего пользования региональных, межрегиональных линий </w:t>
      </w:r>
      <w:proofErr w:type="gramStart"/>
      <w:r w:rsidRPr="0031363A">
        <w:rPr>
          <w:sz w:val="24"/>
          <w:szCs w:val="24"/>
        </w:rPr>
        <w:t>эконом-класса</w:t>
      </w:r>
      <w:proofErr w:type="gramEnd"/>
      <w:r w:rsidRPr="0031363A">
        <w:rPr>
          <w:sz w:val="24"/>
          <w:szCs w:val="24"/>
        </w:rPr>
        <w:t>, автомобильным или водным транспортом во внутриреспубликанском (междугородном) сообщении, осуществляется учреждением высшего образования из средств республиканского бюджета.</w:t>
      </w:r>
    </w:p>
    <w:p w:rsidR="004E0ECD" w:rsidRPr="0031363A" w:rsidRDefault="004E0ECD">
      <w:pPr>
        <w:pStyle w:val="ConsPlusNormal"/>
        <w:jc w:val="both"/>
        <w:rPr>
          <w:sz w:val="24"/>
          <w:szCs w:val="24"/>
        </w:rPr>
      </w:pPr>
      <w:r w:rsidRPr="0031363A">
        <w:rPr>
          <w:sz w:val="24"/>
          <w:szCs w:val="24"/>
        </w:rPr>
        <w:t xml:space="preserve">(в ред. постановлений Совмина от 04.08.2011 </w:t>
      </w:r>
      <w:hyperlink r:id="rId57" w:history="1">
        <w:r w:rsidRPr="0031363A">
          <w:rPr>
            <w:color w:val="0000FF"/>
            <w:sz w:val="24"/>
            <w:szCs w:val="24"/>
          </w:rPr>
          <w:t>N 1049</w:t>
        </w:r>
      </w:hyperlink>
      <w:r w:rsidRPr="0031363A">
        <w:rPr>
          <w:sz w:val="24"/>
          <w:szCs w:val="24"/>
        </w:rPr>
        <w:t xml:space="preserve">, от 11.09.2012 </w:t>
      </w:r>
      <w:hyperlink r:id="rId58" w:history="1">
        <w:r w:rsidRPr="0031363A">
          <w:rPr>
            <w:color w:val="0000FF"/>
            <w:sz w:val="24"/>
            <w:szCs w:val="24"/>
          </w:rPr>
          <w:t>N 844</w:t>
        </w:r>
      </w:hyperlink>
      <w:r w:rsidRPr="0031363A">
        <w:rPr>
          <w:sz w:val="24"/>
          <w:szCs w:val="24"/>
        </w:rPr>
        <w:t>)</w:t>
      </w:r>
    </w:p>
    <w:p w:rsidR="004E0ECD" w:rsidRPr="0031363A" w:rsidRDefault="004E0ECD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31363A">
        <w:rPr>
          <w:sz w:val="24"/>
          <w:szCs w:val="24"/>
        </w:rPr>
        <w:t>31. За студентами в период прохождения практики сохраняется право на получение стипендии.</w:t>
      </w:r>
    </w:p>
    <w:p w:rsidR="004E0ECD" w:rsidRPr="00461B71" w:rsidRDefault="004E0ECD">
      <w:pPr>
        <w:pStyle w:val="ConsPlusNormal"/>
        <w:spacing w:before="220"/>
        <w:ind w:firstLine="540"/>
        <w:jc w:val="both"/>
        <w:rPr>
          <w:color w:val="00B050"/>
          <w:sz w:val="24"/>
          <w:szCs w:val="24"/>
        </w:rPr>
      </w:pPr>
      <w:bookmarkStart w:id="4" w:name="P185"/>
      <w:bookmarkEnd w:id="4"/>
      <w:r w:rsidRPr="0031363A">
        <w:rPr>
          <w:sz w:val="24"/>
          <w:szCs w:val="24"/>
        </w:rPr>
        <w:t>32</w:t>
      </w:r>
      <w:r w:rsidRPr="00461B71">
        <w:rPr>
          <w:color w:val="00B050"/>
          <w:sz w:val="24"/>
          <w:szCs w:val="24"/>
        </w:rPr>
        <w:t xml:space="preserve">. </w:t>
      </w:r>
      <w:proofErr w:type="gramStart"/>
      <w:r w:rsidRPr="00461B71">
        <w:rPr>
          <w:color w:val="00B050"/>
          <w:sz w:val="24"/>
          <w:szCs w:val="24"/>
        </w:rPr>
        <w:t>Расходы по организации практики (проезд, проживание (суточные), наем жилого помещения, виза, медицинская страховка) студентов, обучающихся за счет средств республиканского бюджета по специальностям внешнеэкономической деятельности, продолжительностью до двух месяцев в представительствах организаций Республики Беларусь и коммерческих организациях, созданных юридическими и физическими лицами Республики Беларусь, находящихся за пределами Республики Беларусь, осуществляются в соответствии с заключенными договорами за счет средств республиканского бюджета.</w:t>
      </w:r>
      <w:proofErr w:type="gramEnd"/>
    </w:p>
    <w:p w:rsidR="004E0ECD" w:rsidRPr="00461B71" w:rsidRDefault="004E0ECD">
      <w:pPr>
        <w:pStyle w:val="ConsPlusNormal"/>
        <w:jc w:val="both"/>
        <w:rPr>
          <w:color w:val="00B050"/>
          <w:sz w:val="24"/>
          <w:szCs w:val="24"/>
        </w:rPr>
      </w:pPr>
      <w:r w:rsidRPr="00461B71">
        <w:rPr>
          <w:color w:val="00B050"/>
          <w:sz w:val="24"/>
          <w:szCs w:val="24"/>
        </w:rPr>
        <w:t xml:space="preserve">(в ред. </w:t>
      </w:r>
      <w:hyperlink r:id="rId59" w:history="1">
        <w:r w:rsidRPr="00461B71">
          <w:rPr>
            <w:color w:val="00B050"/>
            <w:sz w:val="24"/>
            <w:szCs w:val="24"/>
          </w:rPr>
          <w:t>постановления</w:t>
        </w:r>
      </w:hyperlink>
      <w:r w:rsidRPr="00461B71">
        <w:rPr>
          <w:color w:val="00B050"/>
          <w:sz w:val="24"/>
          <w:szCs w:val="24"/>
        </w:rPr>
        <w:t xml:space="preserve"> Совмина от 19.07.2021 N 408)</w:t>
      </w:r>
    </w:p>
    <w:p w:rsidR="004E0ECD" w:rsidRPr="00461B71" w:rsidRDefault="004E0ECD">
      <w:pPr>
        <w:pStyle w:val="ConsPlusNormal"/>
        <w:spacing w:before="220"/>
        <w:ind w:firstLine="540"/>
        <w:jc w:val="both"/>
        <w:rPr>
          <w:color w:val="00B050"/>
          <w:sz w:val="24"/>
          <w:szCs w:val="24"/>
        </w:rPr>
      </w:pPr>
      <w:r w:rsidRPr="00461B71">
        <w:rPr>
          <w:color w:val="00B050"/>
          <w:sz w:val="24"/>
          <w:szCs w:val="24"/>
        </w:rPr>
        <w:t xml:space="preserve">Возмещение расходов за проезд, проживание (суточные), наем жилого помещения студентам, указанным в </w:t>
      </w:r>
      <w:hyperlink w:anchor="P185" w:history="1">
        <w:r w:rsidRPr="00461B71">
          <w:rPr>
            <w:color w:val="00B050"/>
            <w:sz w:val="24"/>
            <w:szCs w:val="24"/>
          </w:rPr>
          <w:t>части первой</w:t>
        </w:r>
      </w:hyperlink>
      <w:r w:rsidRPr="00461B71">
        <w:rPr>
          <w:color w:val="00B050"/>
          <w:sz w:val="24"/>
          <w:szCs w:val="24"/>
        </w:rPr>
        <w:t xml:space="preserve"> настоящего пункта, производится учреждением высшего образования в соответствии с законодательством.</w:t>
      </w:r>
    </w:p>
    <w:p w:rsidR="004E0ECD" w:rsidRPr="00461B71" w:rsidRDefault="004E0ECD">
      <w:pPr>
        <w:pStyle w:val="ConsPlusNormal"/>
        <w:jc w:val="both"/>
        <w:rPr>
          <w:color w:val="00B050"/>
          <w:sz w:val="24"/>
          <w:szCs w:val="24"/>
        </w:rPr>
      </w:pPr>
      <w:r w:rsidRPr="00461B71">
        <w:rPr>
          <w:color w:val="00B050"/>
          <w:sz w:val="24"/>
          <w:szCs w:val="24"/>
        </w:rPr>
        <w:t xml:space="preserve">(в ред. постановлений Совмина от 04.08.2011 </w:t>
      </w:r>
      <w:hyperlink r:id="rId60" w:history="1">
        <w:r w:rsidRPr="00461B71">
          <w:rPr>
            <w:color w:val="00B050"/>
            <w:sz w:val="24"/>
            <w:szCs w:val="24"/>
          </w:rPr>
          <w:t>N 1049</w:t>
        </w:r>
      </w:hyperlink>
      <w:r w:rsidRPr="00461B71">
        <w:rPr>
          <w:color w:val="00B050"/>
          <w:sz w:val="24"/>
          <w:szCs w:val="24"/>
        </w:rPr>
        <w:t xml:space="preserve">, от 19.07.2021 </w:t>
      </w:r>
      <w:hyperlink r:id="rId61" w:history="1">
        <w:r w:rsidRPr="00461B71">
          <w:rPr>
            <w:color w:val="00B050"/>
            <w:sz w:val="24"/>
            <w:szCs w:val="24"/>
          </w:rPr>
          <w:t>N 408</w:t>
        </w:r>
      </w:hyperlink>
      <w:r w:rsidRPr="00461B71">
        <w:rPr>
          <w:color w:val="00B050"/>
          <w:sz w:val="24"/>
          <w:szCs w:val="24"/>
        </w:rPr>
        <w:t>)</w:t>
      </w:r>
    </w:p>
    <w:p w:rsidR="004E0ECD" w:rsidRPr="00461B71" w:rsidRDefault="004E0ECD">
      <w:pPr>
        <w:pStyle w:val="ConsPlusNormal"/>
        <w:rPr>
          <w:color w:val="00B050"/>
          <w:sz w:val="24"/>
          <w:szCs w:val="24"/>
        </w:rPr>
      </w:pPr>
    </w:p>
    <w:p w:rsidR="004E0ECD" w:rsidRPr="0031363A" w:rsidRDefault="004E0ECD">
      <w:pPr>
        <w:pStyle w:val="ConsPlusNormal"/>
        <w:rPr>
          <w:sz w:val="24"/>
          <w:szCs w:val="24"/>
        </w:rPr>
      </w:pPr>
    </w:p>
    <w:p w:rsidR="004E0ECD" w:rsidRPr="0031363A" w:rsidRDefault="004E0EC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4"/>
          <w:szCs w:val="24"/>
        </w:rPr>
      </w:pPr>
    </w:p>
    <w:p w:rsidR="00F72B78" w:rsidRPr="0031363A" w:rsidRDefault="00F72B78">
      <w:pPr>
        <w:rPr>
          <w:sz w:val="24"/>
          <w:szCs w:val="24"/>
        </w:rPr>
      </w:pPr>
    </w:p>
    <w:sectPr w:rsidR="00F72B78" w:rsidRPr="0031363A" w:rsidSect="004E41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ECD"/>
    <w:rsid w:val="00113325"/>
    <w:rsid w:val="002208A2"/>
    <w:rsid w:val="0031363A"/>
    <w:rsid w:val="00461B71"/>
    <w:rsid w:val="004E0ECD"/>
    <w:rsid w:val="00B83C13"/>
    <w:rsid w:val="00C41FCB"/>
    <w:rsid w:val="00F72B78"/>
    <w:rsid w:val="00F93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0E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E0EC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E0E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E0EC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0E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E0EC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E0E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E0EC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5BD0121968A9391C2F59A9F031C9428AC8DDC10DBA507C1BC376E451373DC980D36980573DE603AAB28B56A9437411A08C38CCB632E52A16F7EB2F4C11o2d4L" TargetMode="External"/><Relationship Id="rId18" Type="http://schemas.openxmlformats.org/officeDocument/2006/relationships/hyperlink" Target="consultantplus://offline/ref=5BD0121968A9391C2F59A9F031C9428AC8DDC10DBA507F19CE72E751373DC980D36980573DE603AAB28B56A0437D11A08C38CCB632E52A16F7EB2F4C11o2d4L" TargetMode="External"/><Relationship Id="rId26" Type="http://schemas.openxmlformats.org/officeDocument/2006/relationships/hyperlink" Target="consultantplus://offline/ref=5BD0121968A9391C2F59A9F031C9428AC8DDC10DBA507C1BC376E451373DC980D36980573DE603AAB28B56A9407B11A08C38CCB632E52A16F7EB2F4C11o2d4L" TargetMode="External"/><Relationship Id="rId39" Type="http://schemas.openxmlformats.org/officeDocument/2006/relationships/hyperlink" Target="consultantplus://offline/ref=5BD0121968A9391C2F59A9F031C9428AC8DDC10DBA507C1BC376E451373DC980D36980573DE603AAB28B56A9417B11A08C38CCB632E52A16F7EB2F4C11o2d4L" TargetMode="External"/><Relationship Id="rId21" Type="http://schemas.openxmlformats.org/officeDocument/2006/relationships/hyperlink" Target="consultantplus://offline/ref=5BD0121968A9391C2F59A9F031C9428AC8DDC10DBA507C1BC376E451373DC980D36980573DE603AAB28B56A9407E11A08C38CCB632E52A16F7EB2F4C11o2d4L" TargetMode="External"/><Relationship Id="rId34" Type="http://schemas.openxmlformats.org/officeDocument/2006/relationships/hyperlink" Target="consultantplus://offline/ref=5BD0121968A9391C2F59A9F031C9428AC8DDC10DBA507C1BC376E451373DC980D36980573DE603AAB28B56A9407E11A08C38CCB632E52A16F7EB2F4C11o2d4L" TargetMode="External"/><Relationship Id="rId42" Type="http://schemas.openxmlformats.org/officeDocument/2006/relationships/hyperlink" Target="consultantplus://offline/ref=5BD0121968A9391C2F59A9F031C9428AC8DDC10DBA507C1BC376E451373DC980D36980573DE603AAB28B56A9407E11A08C38CCB632E52A16F7EB2F4C11o2d4L" TargetMode="External"/><Relationship Id="rId47" Type="http://schemas.openxmlformats.org/officeDocument/2006/relationships/hyperlink" Target="consultantplus://offline/ref=5BD0121968A9391C2F59A9F031C9428AC8DDC10DBA507A1CCC73E351373DC980D36980573DE603AAB28B56A0407F11A08C38CCB632E52A16F7EB2F4C11o2d4L" TargetMode="External"/><Relationship Id="rId50" Type="http://schemas.openxmlformats.org/officeDocument/2006/relationships/hyperlink" Target="consultantplus://offline/ref=5BD0121968A9391C2F59A9F031C9428AC8DDC10DBA507C1BC376E451373DC980D36980573DE603AAB28B56A9407E11A08C38CCB632E52A16F7EB2F4C11o2d4L" TargetMode="External"/><Relationship Id="rId55" Type="http://schemas.openxmlformats.org/officeDocument/2006/relationships/hyperlink" Target="consultantplus://offline/ref=5BD0121968A9391C2F59A9F031C9428AC8DDC10DBA507C1BC376E451373DC980D36980573DE603AAB28B56A9407E11A08C38CCB632E52A16F7EB2F4C11o2d4L" TargetMode="External"/><Relationship Id="rId63" Type="http://schemas.openxmlformats.org/officeDocument/2006/relationships/theme" Target="theme/theme1.xml"/><Relationship Id="rId7" Type="http://schemas.openxmlformats.org/officeDocument/2006/relationships/hyperlink" Target="consultantplus://offline/ref=5BD0121968A9391C2F59A9F031C9428AC8DDC10DBA507F1ACC71E351373DC980D36980573DE603AAB28B56A0457511A08C38CCB632E52A16F7EB2F4C11o2d4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5BD0121968A9391C2F59A9F031C9428AC8DDC10DBA507F11C27CED51373DC980D36980573DE603AAB28B56A1447511A08C38CCB632E52A16F7EB2F4C11o2d4L" TargetMode="External"/><Relationship Id="rId20" Type="http://schemas.openxmlformats.org/officeDocument/2006/relationships/hyperlink" Target="consultantplus://offline/ref=5BD0121968A9391C2F59A9F031C9428AC8DDC10DBA507C1BC376E451373DC980D36980573DE603AAB28B56A9407C11A08C38CCB632E52A16F7EB2F4C11o2d4L" TargetMode="External"/><Relationship Id="rId29" Type="http://schemas.openxmlformats.org/officeDocument/2006/relationships/hyperlink" Target="consultantplus://offline/ref=5BD0121968A9391C2F59A9F031C9428AC8DDC10DBA507C1BC376E451373DC980D36980573DE603AAB28B56A9417E11A08C38CCB632E52A16F7EB2F4C11o2d4L" TargetMode="External"/><Relationship Id="rId41" Type="http://schemas.openxmlformats.org/officeDocument/2006/relationships/hyperlink" Target="consultantplus://offline/ref=5BD0121968A9391C2F59A9F031C9428AC8DDC10DBA507A1CCC73E351373DC980D36980573DE603AAB28B56A0407C11A08C38CCB632E52A16F7EB2F4C11o2d4L" TargetMode="External"/><Relationship Id="rId54" Type="http://schemas.openxmlformats.org/officeDocument/2006/relationships/hyperlink" Target="consultantplus://offline/ref=5BD0121968A9391C2F59A9F031C9428AC8DDC10DBA507A1CCC73E351373DC980D36980573DE603AAB28B56A0417C11A08C38CCB632E52A16F7EB2F4C11o2d4L" TargetMode="External"/><Relationship Id="rId6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BD0121968A9391C2F59A9F031C9428AC8DDC10DBA507C1ECC72E651373DC980D36980573DE603AAB28B56A1437A11A08C38CCB632E52A16F7EB2F4C11o2d4L" TargetMode="External"/><Relationship Id="rId11" Type="http://schemas.openxmlformats.org/officeDocument/2006/relationships/hyperlink" Target="consultantplus://offline/ref=5BD0121968A9391C2F59A9F031C9428AC8DDC10DBA507A1CCC73E351373DC980D36980573DE603AAB28B56A0437F11A08C38CCB632E52A16F7EB2F4C11o2d4L" TargetMode="External"/><Relationship Id="rId24" Type="http://schemas.openxmlformats.org/officeDocument/2006/relationships/hyperlink" Target="consultantplus://offline/ref=5BD0121968A9391C2F59A9F031C9428AC8DDC10DBA507C1BC376E451373DC980D36980573DE603AAB28B56A9407811A08C38CCB632E52A16F7EB2F4C11o2d4L" TargetMode="External"/><Relationship Id="rId32" Type="http://schemas.openxmlformats.org/officeDocument/2006/relationships/hyperlink" Target="consultantplus://offline/ref=5BD0121968A9391C2F59A9F031C9428AC8DDC10DBA507C1BC376E451373DC980D36980573DE603AAB28B56A9417811A08C38CCB632E52A16F7EB2F4C11o2d4L" TargetMode="External"/><Relationship Id="rId37" Type="http://schemas.openxmlformats.org/officeDocument/2006/relationships/hyperlink" Target="consultantplus://offline/ref=5BD0121968A9391C2F59A9F031C9428AC8DDC10DBA507C1BC376E451373DC980D36980573DE603AAB28B56A9407E11A08C38CCB632E52A16F7EB2F4C11o2d4L" TargetMode="External"/><Relationship Id="rId40" Type="http://schemas.openxmlformats.org/officeDocument/2006/relationships/hyperlink" Target="consultantplus://offline/ref=5BD0121968A9391C2F59A9F031C9428AC8DDC10DBA507C1BC376E451373DC980D36980573DE603AAB28B56A9407E11A08C38CCB632E52A16F7EB2F4C11o2d4L" TargetMode="External"/><Relationship Id="rId45" Type="http://schemas.openxmlformats.org/officeDocument/2006/relationships/hyperlink" Target="consultantplus://offline/ref=5BD0121968A9391C2F59A9F031C9428AC8DDC10DBA507C1BC376E451373DC980D36980573DE603AAB28B56A9407E11A08C38CCB632E52A16F7EB2F4C11o2d4L" TargetMode="External"/><Relationship Id="rId53" Type="http://schemas.openxmlformats.org/officeDocument/2006/relationships/hyperlink" Target="consultantplus://offline/ref=5BD0121968A9391C2F59A9F031C9428AC8DDC10DBA507C1BC376E451373DC980D36980573DE603AAB28B56A9407E11A08C38CCB632E52A16F7EB2F4C11o2d4L" TargetMode="External"/><Relationship Id="rId58" Type="http://schemas.openxmlformats.org/officeDocument/2006/relationships/hyperlink" Target="consultantplus://offline/ref=5BD0121968A9391C2F59A9F031C9428AC8DDC10DBA507F1ACC71E351373DC980D36980573DE603AAB28B56A0457511A08C38CCB632E52A16F7EB2F4C11o2d4L" TargetMode="External"/><Relationship Id="rId5" Type="http://schemas.openxmlformats.org/officeDocument/2006/relationships/hyperlink" Target="consultantplus://offline/ref=5BD0121968A9391C2F59A9F031C9428AC8DDC10DBA507C1BC376E451373DC980D36980573DE603AAB28B56A9437F11A08C38CCB632E52A16F7EB2F4C11o2d4L" TargetMode="External"/><Relationship Id="rId15" Type="http://schemas.openxmlformats.org/officeDocument/2006/relationships/hyperlink" Target="consultantplus://offline/ref=5BD0121968A9391C2F59A9F031C9428AC8DDC10DBA507C1ECC72E651373DC980D36980573DE603AAB28B56A1437A11A08C38CCB632E52A16F7EB2F4C11o2d4L" TargetMode="External"/><Relationship Id="rId23" Type="http://schemas.openxmlformats.org/officeDocument/2006/relationships/hyperlink" Target="consultantplus://offline/ref=5BD0121968A9391C2F59A9F031C9428AC8DDC10DBA507C1BC376E451373DC980D36980573DE603AAB28B56A9407E11A08C38CCB632E52A16F7EB2F4C11o2d4L" TargetMode="External"/><Relationship Id="rId28" Type="http://schemas.openxmlformats.org/officeDocument/2006/relationships/hyperlink" Target="consultantplus://offline/ref=5BD0121968A9391C2F59A9F031C9428AC8DDC10DBA507C1BC376E451373DC980D36980573DE603AAB28B56A9407E11A08C38CCB632E52A16F7EB2F4C11o2d4L" TargetMode="External"/><Relationship Id="rId36" Type="http://schemas.openxmlformats.org/officeDocument/2006/relationships/hyperlink" Target="consultantplus://offline/ref=5BD0121968A9391C2F59A9F031C9428AC8DDC10DBA507A1CCC73E351373DC980D36980573DE603AAB28B56A0437411A08C38CCB632E52A16F7EB2F4C11o2d4L" TargetMode="External"/><Relationship Id="rId49" Type="http://schemas.openxmlformats.org/officeDocument/2006/relationships/hyperlink" Target="consultantplus://offline/ref=5BD0121968A9391C2F59A9F031C9428AC8DDC10DBA507A1CCC73E351373DC980D36980573DE603AAB28B56A0407A11A08C38CCB632E52A16F7EB2F4C11o2d4L" TargetMode="External"/><Relationship Id="rId57" Type="http://schemas.openxmlformats.org/officeDocument/2006/relationships/hyperlink" Target="consultantplus://offline/ref=5BD0121968A9391C2F59A9F031C9428AC8DDC10DBA507C1BC376E451373DC980D36980573DE603AAB28B56A9407E11A08C38CCB632E52A16F7EB2F4C11o2d4L" TargetMode="External"/><Relationship Id="rId61" Type="http://schemas.openxmlformats.org/officeDocument/2006/relationships/hyperlink" Target="consultantplus://offline/ref=5BD0121968A9391C2F59A9F031C9428AC8DDC10DBA507A1CCC73E351373DC980D36980573DE603AAB28B56A0417811A08C38CCB632E52A16F7EB2F4C11o2d4L" TargetMode="External"/><Relationship Id="rId10" Type="http://schemas.openxmlformats.org/officeDocument/2006/relationships/hyperlink" Target="consultantplus://offline/ref=5BD0121968A9391C2F59A9F031C9428AC8DDC10DBA50781EC270E051373DC980D36980573DE603AAB28B56A0427811A08C38CCB632E52A16F7EB2F4C11o2d4L" TargetMode="External"/><Relationship Id="rId19" Type="http://schemas.openxmlformats.org/officeDocument/2006/relationships/hyperlink" Target="consultantplus://offline/ref=5BD0121968A9391C2F59A9F031C9428AC8DDC10DBA50791DC974E151373DC980D36980573DE603AAB28B56A0437511A08C38CCB632E52A16F7EB2F4C11o2d4L" TargetMode="External"/><Relationship Id="rId31" Type="http://schemas.openxmlformats.org/officeDocument/2006/relationships/hyperlink" Target="consultantplus://offline/ref=5BD0121968A9391C2F59A9F031C9428AC8DDC10DBA507A1CCC73E351373DC980D36980573DE603AAB28B56A0437A11A08C38CCB632E52A16F7EB2F4C11o2d4L" TargetMode="External"/><Relationship Id="rId44" Type="http://schemas.openxmlformats.org/officeDocument/2006/relationships/hyperlink" Target="consultantplus://offline/ref=5BD0121968A9391C2F59A9F031C9428AC8DDC10DBA507C1BC376E451373DC980D36980573DE603AAB28B56A9407E11A08C38CCB632E52A16F7EB2F4C11o2d4L" TargetMode="External"/><Relationship Id="rId52" Type="http://schemas.openxmlformats.org/officeDocument/2006/relationships/hyperlink" Target="consultantplus://offline/ref=5BD0121968A9391C2F59A9F031C9428AC8DDC10DBA507C1BC376E451373DC980D36980573DE603AAB28B56A9407E11A08C38CCB632E52A16F7EB2F4C11o2d4L" TargetMode="External"/><Relationship Id="rId60" Type="http://schemas.openxmlformats.org/officeDocument/2006/relationships/hyperlink" Target="consultantplus://offline/ref=5BD0121968A9391C2F59A9F031C9428AC8DDC10DBA507C1BC376E451373DC980D36980573DE603AAB28B56A9417511A08C38CCB632E52A16F7EB2F4C11o2d4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BD0121968A9391C2F59A9F031C9428AC8DDC10DBA507F11C27CED51373DC980D36980573DE603AAB28B56A1447511A08C38CCB632E52A16F7EB2F4C11o2d4L" TargetMode="External"/><Relationship Id="rId14" Type="http://schemas.openxmlformats.org/officeDocument/2006/relationships/hyperlink" Target="consultantplus://offline/ref=5BD0121968A9391C2F59A9F031C9428AC8DDC10DBA507C1BC376E451373DC980D36980573DE603AAB28B56A9437511A08C38CCB632E52A16F7EB2F4C11o2d4L" TargetMode="External"/><Relationship Id="rId22" Type="http://schemas.openxmlformats.org/officeDocument/2006/relationships/hyperlink" Target="consultantplus://offline/ref=5BD0121968A9391C2F59A9F031C9428AC8DDC10DBA507C1BC376E451373DC980D36980573DE603AAB28B56A9407F11A08C38CCB632E52A16F7EB2F4C11o2d4L" TargetMode="External"/><Relationship Id="rId27" Type="http://schemas.openxmlformats.org/officeDocument/2006/relationships/hyperlink" Target="consultantplus://offline/ref=5BD0121968A9391C2F59A9F031C9428AC8DDC10DBA507C1BC376E451373DC980D36980573DE603AAB28B56A9417C11A08C38CCB632E52A16F7EB2F4C11o2d4L" TargetMode="External"/><Relationship Id="rId30" Type="http://schemas.openxmlformats.org/officeDocument/2006/relationships/hyperlink" Target="consultantplus://offline/ref=5BD0121968A9391C2F59A9F031C9428AC8DDC10DBA507C1BC376E451373DC980D36980573DE603AAB28B56A9417F11A08C38CCB632E52A16F7EB2F4C11o2d4L" TargetMode="External"/><Relationship Id="rId35" Type="http://schemas.openxmlformats.org/officeDocument/2006/relationships/hyperlink" Target="consultantplus://offline/ref=5BD0121968A9391C2F59A9F031C9428AC8DDC10DBA507C1BC376E451373DC980D36980573DE603AAB28B56A9407E11A08C38CCB632E52A16F7EB2F4C11o2d4L" TargetMode="External"/><Relationship Id="rId43" Type="http://schemas.openxmlformats.org/officeDocument/2006/relationships/hyperlink" Target="consultantplus://offline/ref=5BD0121968A9391C2F59A9F031C9428AC8DDC10DBA507C1BC376E451373DC980D36980573DE603AAB28B56A9407E11A08C38CCB632E52A16F7EB2F4C11o2d4L" TargetMode="External"/><Relationship Id="rId48" Type="http://schemas.openxmlformats.org/officeDocument/2006/relationships/hyperlink" Target="consultantplus://offline/ref=5BD0121968A9391C2F59A9F031C9428AC8DDC10DBA507A1CCC73E351373DC980D36980573DE603AAB28B56A0407811A08C38CCB632E52A16F7EB2F4C11o2d4L" TargetMode="External"/><Relationship Id="rId56" Type="http://schemas.openxmlformats.org/officeDocument/2006/relationships/hyperlink" Target="consultantplus://offline/ref=5BD0121968A9391C2F59A9F031C9428AC8DDC10DBA507F1FCC72ED51373DC980D36980573DE603AAB28B56A3427911A08C38CCB632E52A16F7EB2F4C11o2d4L" TargetMode="External"/><Relationship Id="rId8" Type="http://schemas.openxmlformats.org/officeDocument/2006/relationships/hyperlink" Target="consultantplus://offline/ref=5BD0121968A9391C2F59A9F031C9428AC8DDC10DBA507F1FCC72ED51373DC980D36980573DE603AAB28B56A3427911A08C38CCB632E52A16F7EB2F4C11o2d4L" TargetMode="External"/><Relationship Id="rId51" Type="http://schemas.openxmlformats.org/officeDocument/2006/relationships/hyperlink" Target="consultantplus://offline/ref=5BD0121968A9391C2F59A9F031C9428AC8DDC10DBA507A1CCC73E351373DC980D36980573DE603AAB28B56A0407411A08C38CCB632E52A16F7EB2F4C11o2d4L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5BD0121968A9391C2F59A9F031C9428AC8DDC10DBA507D11CA73E151373DC980D36980573DE603AAB28B54A8407811A08C38CCB632E52A16F7EB2F4C11o2d4L" TargetMode="External"/><Relationship Id="rId17" Type="http://schemas.openxmlformats.org/officeDocument/2006/relationships/hyperlink" Target="consultantplus://offline/ref=5BD0121968A9391C2F59A9F031C9428AC8DDC10DBA50781EC270E051373DC980D36980573DE603AAB28B56A0427811A08C38CCB632E52A16F7EB2F4C11o2d4L" TargetMode="External"/><Relationship Id="rId25" Type="http://schemas.openxmlformats.org/officeDocument/2006/relationships/hyperlink" Target="consultantplus://offline/ref=5BD0121968A9391C2F59A9F031C9428AC8DDC10DBA507A1CCC73E351373DC980D36980573DE603AAB28B56A0437811A08C38CCB632E52A16F7EB2F4C11o2d4L" TargetMode="External"/><Relationship Id="rId33" Type="http://schemas.openxmlformats.org/officeDocument/2006/relationships/hyperlink" Target="consultantplus://offline/ref=5BD0121968A9391C2F59A9F031C9428AC8DDC10DBA507C1BC376E451373DC980D36980573DE603AAB28B56A9407E11A08C38CCB632E52A16F7EB2F4C11o2d4L" TargetMode="External"/><Relationship Id="rId38" Type="http://schemas.openxmlformats.org/officeDocument/2006/relationships/hyperlink" Target="consultantplus://offline/ref=5BD0121968A9391C2F59A9F031C9428AC8DDC10DBA507C1BC376E451373DC980D36980573DE603AAB28B56A9407E11A08C38CCB632E52A16F7EB2F4C11o2d4L" TargetMode="External"/><Relationship Id="rId46" Type="http://schemas.openxmlformats.org/officeDocument/2006/relationships/hyperlink" Target="consultantplus://offline/ref=5BD0121968A9391C2F59A9F031C9428AC8DDC10DBA507C1BC376E451373DC980D36980573DE603AAB28B56A9407E11A08C38CCB632E52A16F7EB2F4C11o2d4L" TargetMode="External"/><Relationship Id="rId59" Type="http://schemas.openxmlformats.org/officeDocument/2006/relationships/hyperlink" Target="consultantplus://offline/ref=5BD0121968A9391C2F59A9F031C9428AC8DDC10DBA507A1CCC73E351373DC980D36980573DE603AAB28B56A0417F11A08C38CCB632E52A16F7EB2F4C11o2d4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9</Pages>
  <Words>4842</Words>
  <Characters>27604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Maruda Nikolay</dc:creator>
  <cp:keywords/>
  <dc:description/>
  <cp:lastModifiedBy>Слюнькин </cp:lastModifiedBy>
  <cp:revision>5</cp:revision>
  <dcterms:created xsi:type="dcterms:W3CDTF">2021-08-26T07:01:00Z</dcterms:created>
  <dcterms:modified xsi:type="dcterms:W3CDTF">2021-08-30T09:30:00Z</dcterms:modified>
</cp:coreProperties>
</file>