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A2" w:rsidRPr="00012468" w:rsidRDefault="00F12190" w:rsidP="00F12190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СПИСОК ЛИТЕРАТУРЫ</w:t>
      </w:r>
      <w:bookmarkStart w:id="0" w:name="_GoBack"/>
      <w:bookmarkEnd w:id="0"/>
    </w:p>
    <w:p w:rsidR="00B019F5" w:rsidRPr="00012468" w:rsidRDefault="006E6AB5" w:rsidP="00F12190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012468">
        <w:rPr>
          <w:rStyle w:val="s1"/>
          <w:b/>
          <w:sz w:val="28"/>
          <w:szCs w:val="28"/>
        </w:rPr>
        <w:t xml:space="preserve"> ПО УЧЕБНОЙ ДИСЦИП</w:t>
      </w:r>
      <w:r w:rsidR="00B019F5" w:rsidRPr="00012468">
        <w:rPr>
          <w:rStyle w:val="s1"/>
          <w:b/>
          <w:sz w:val="28"/>
          <w:szCs w:val="28"/>
        </w:rPr>
        <w:t xml:space="preserve">ЛИНЕ </w:t>
      </w:r>
    </w:p>
    <w:p w:rsidR="00037BA2" w:rsidRPr="00012468" w:rsidRDefault="00B019F5" w:rsidP="00F12190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012468">
        <w:rPr>
          <w:rStyle w:val="s1"/>
          <w:b/>
          <w:sz w:val="28"/>
          <w:szCs w:val="28"/>
        </w:rPr>
        <w:t>«МАРКЕТИНГОВОЕ УПРАВЛЕНИЕ ИННОВАЦИОННЫМИ ПРОЕКТАМИ</w:t>
      </w:r>
      <w:r w:rsidR="006E6AB5" w:rsidRPr="00012468">
        <w:rPr>
          <w:rStyle w:val="s1"/>
          <w:b/>
          <w:sz w:val="28"/>
          <w:szCs w:val="28"/>
        </w:rPr>
        <w:t>»</w:t>
      </w:r>
    </w:p>
    <w:p w:rsidR="00012468" w:rsidRPr="00012468" w:rsidRDefault="00012468" w:rsidP="00012468">
      <w:pPr>
        <w:spacing w:before="120" w:line="360" w:lineRule="auto"/>
        <w:rPr>
          <w:b/>
          <w:sz w:val="28"/>
          <w:szCs w:val="28"/>
        </w:rPr>
      </w:pPr>
      <w:r w:rsidRPr="00012468">
        <w:rPr>
          <w:b/>
          <w:sz w:val="28"/>
          <w:szCs w:val="28"/>
        </w:rPr>
        <w:t>Основная литература</w:t>
      </w:r>
    </w:p>
    <w:p w:rsidR="00012468" w:rsidRPr="00012468" w:rsidRDefault="00012468" w:rsidP="00012468">
      <w:pPr>
        <w:numPr>
          <w:ilvl w:val="0"/>
          <w:numId w:val="8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012468">
        <w:rPr>
          <w:sz w:val="28"/>
          <w:szCs w:val="28"/>
        </w:rPr>
        <w:t xml:space="preserve">Гончаров В.И., </w:t>
      </w:r>
      <w:proofErr w:type="spellStart"/>
      <w:r w:rsidRPr="00012468">
        <w:rPr>
          <w:sz w:val="28"/>
          <w:szCs w:val="28"/>
        </w:rPr>
        <w:t>Шинкевич</w:t>
      </w:r>
      <w:proofErr w:type="spellEnd"/>
      <w:r w:rsidRPr="00012468">
        <w:rPr>
          <w:sz w:val="28"/>
          <w:szCs w:val="28"/>
        </w:rPr>
        <w:t xml:space="preserve"> Н.В. Управление проектами. Учебно-методический комплекс. 2-е изд., </w:t>
      </w:r>
      <w:proofErr w:type="spellStart"/>
      <w:r w:rsidRPr="00012468">
        <w:rPr>
          <w:sz w:val="28"/>
          <w:szCs w:val="28"/>
        </w:rPr>
        <w:t>перераб</w:t>
      </w:r>
      <w:proofErr w:type="spellEnd"/>
      <w:proofErr w:type="gramStart"/>
      <w:r w:rsidRPr="00012468">
        <w:rPr>
          <w:sz w:val="28"/>
          <w:szCs w:val="28"/>
        </w:rPr>
        <w:t>.</w:t>
      </w:r>
      <w:proofErr w:type="gramEnd"/>
      <w:r w:rsidRPr="00012468">
        <w:rPr>
          <w:sz w:val="28"/>
          <w:szCs w:val="28"/>
        </w:rPr>
        <w:t xml:space="preserve"> и доп. – Мн.: МИУ, 2008. – 292с.</w:t>
      </w:r>
    </w:p>
    <w:p w:rsidR="00012468" w:rsidRPr="00012468" w:rsidRDefault="00012468" w:rsidP="00012468">
      <w:pPr>
        <w:numPr>
          <w:ilvl w:val="0"/>
          <w:numId w:val="8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012468">
        <w:rPr>
          <w:sz w:val="28"/>
          <w:szCs w:val="28"/>
        </w:rPr>
        <w:t xml:space="preserve">Инвестиционное проектирование: учебно-методический комплекс/ Н.А. </w:t>
      </w:r>
      <w:proofErr w:type="spellStart"/>
      <w:r w:rsidRPr="00012468">
        <w:rPr>
          <w:sz w:val="28"/>
          <w:szCs w:val="28"/>
        </w:rPr>
        <w:t>Подобед</w:t>
      </w:r>
      <w:proofErr w:type="spellEnd"/>
      <w:r w:rsidRPr="00012468">
        <w:rPr>
          <w:sz w:val="28"/>
          <w:szCs w:val="28"/>
        </w:rPr>
        <w:t xml:space="preserve">, Ю.И. </w:t>
      </w:r>
      <w:proofErr w:type="spellStart"/>
      <w:r w:rsidRPr="00012468">
        <w:rPr>
          <w:sz w:val="28"/>
          <w:szCs w:val="28"/>
        </w:rPr>
        <w:t>Енин</w:t>
      </w:r>
      <w:proofErr w:type="spellEnd"/>
      <w:r w:rsidRPr="00012468">
        <w:rPr>
          <w:sz w:val="28"/>
          <w:szCs w:val="28"/>
        </w:rPr>
        <w:t xml:space="preserve">, В.М. Аносов, Минск: Изд-во МИУ, 2013. - 164 </w:t>
      </w:r>
      <w:r w:rsidRPr="00012468">
        <w:rPr>
          <w:rFonts w:eastAsia="Arial Unicode MS"/>
          <w:sz w:val="28"/>
          <w:szCs w:val="28"/>
        </w:rPr>
        <w:t>с.</w:t>
      </w:r>
    </w:p>
    <w:p w:rsidR="00012468" w:rsidRPr="00012468" w:rsidRDefault="00012468" w:rsidP="00012468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proofErr w:type="spellStart"/>
      <w:r w:rsidRPr="00012468">
        <w:rPr>
          <w:sz w:val="28"/>
          <w:szCs w:val="28"/>
        </w:rPr>
        <w:t>Мазур</w:t>
      </w:r>
      <w:proofErr w:type="spellEnd"/>
      <w:r w:rsidRPr="00012468">
        <w:rPr>
          <w:sz w:val="28"/>
          <w:szCs w:val="28"/>
        </w:rPr>
        <w:t xml:space="preserve"> И.И., Шапиро В.Д., </w:t>
      </w:r>
      <w:proofErr w:type="spellStart"/>
      <w:r w:rsidRPr="00012468">
        <w:rPr>
          <w:sz w:val="28"/>
          <w:szCs w:val="28"/>
        </w:rPr>
        <w:t>Ольдерогге</w:t>
      </w:r>
      <w:proofErr w:type="spellEnd"/>
      <w:r w:rsidRPr="00012468">
        <w:rPr>
          <w:sz w:val="28"/>
          <w:szCs w:val="28"/>
        </w:rPr>
        <w:t xml:space="preserve"> Н.Г. Управление проектами /Под общей ред. проф. </w:t>
      </w:r>
      <w:proofErr w:type="spellStart"/>
      <w:r w:rsidRPr="00012468">
        <w:rPr>
          <w:sz w:val="28"/>
          <w:szCs w:val="28"/>
        </w:rPr>
        <w:t>Мазура</w:t>
      </w:r>
      <w:proofErr w:type="spellEnd"/>
      <w:r w:rsidRPr="00012468">
        <w:rPr>
          <w:sz w:val="28"/>
          <w:szCs w:val="28"/>
        </w:rPr>
        <w:t xml:space="preserve"> И.И. – </w:t>
      </w:r>
      <w:proofErr w:type="gramStart"/>
      <w:r w:rsidRPr="00012468">
        <w:rPr>
          <w:sz w:val="28"/>
          <w:szCs w:val="28"/>
        </w:rPr>
        <w:t>М.:ОМЕГА</w:t>
      </w:r>
      <w:proofErr w:type="gramEnd"/>
      <w:r w:rsidRPr="00012468">
        <w:rPr>
          <w:sz w:val="28"/>
          <w:szCs w:val="28"/>
        </w:rPr>
        <w:t xml:space="preserve">-Л, 2007. – 664с. </w:t>
      </w:r>
    </w:p>
    <w:p w:rsidR="00012468" w:rsidRPr="00012468" w:rsidRDefault="00012468" w:rsidP="00012468">
      <w:pPr>
        <w:pStyle w:val="20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12468">
        <w:rPr>
          <w:rFonts w:ascii="Times New Roman" w:hAnsi="Times New Roman" w:cs="Times New Roman"/>
          <w:sz w:val="28"/>
          <w:szCs w:val="28"/>
          <w:lang w:val="ru-RU"/>
        </w:rPr>
        <w:t>Управление инновационными проектами. Учебное пособие. Под реда</w:t>
      </w:r>
      <w:r w:rsidRPr="0001246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12468">
        <w:rPr>
          <w:rFonts w:ascii="Times New Roman" w:hAnsi="Times New Roman" w:cs="Times New Roman"/>
          <w:sz w:val="28"/>
          <w:szCs w:val="28"/>
          <w:lang w:val="ru-RU"/>
        </w:rPr>
        <w:t xml:space="preserve">цией В.Л. Попова. </w:t>
      </w:r>
      <w:r w:rsidRPr="00012468">
        <w:rPr>
          <w:rFonts w:ascii="Times New Roman" w:hAnsi="Times New Roman" w:cs="Times New Roman"/>
          <w:sz w:val="28"/>
          <w:szCs w:val="28"/>
        </w:rPr>
        <w:t xml:space="preserve">М: </w:t>
      </w:r>
      <w:proofErr w:type="spellStart"/>
      <w:r w:rsidRPr="00012468">
        <w:rPr>
          <w:rFonts w:ascii="Times New Roman" w:hAnsi="Times New Roman" w:cs="Times New Roman"/>
          <w:sz w:val="28"/>
          <w:szCs w:val="28"/>
        </w:rPr>
        <w:t>Инфра</w:t>
      </w:r>
      <w:proofErr w:type="spellEnd"/>
      <w:r w:rsidRPr="00012468">
        <w:rPr>
          <w:rFonts w:ascii="Times New Roman" w:hAnsi="Times New Roman" w:cs="Times New Roman"/>
          <w:sz w:val="28"/>
          <w:szCs w:val="28"/>
        </w:rPr>
        <w:t>-М, 2009</w:t>
      </w:r>
      <w:proofErr w:type="gramStart"/>
      <w:r w:rsidRPr="0001246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12468">
        <w:rPr>
          <w:rFonts w:ascii="Times New Roman" w:hAnsi="Times New Roman" w:cs="Times New Roman"/>
          <w:sz w:val="28"/>
          <w:szCs w:val="28"/>
        </w:rPr>
        <w:t xml:space="preserve"> 336 с.</w:t>
      </w:r>
    </w:p>
    <w:p w:rsidR="00012468" w:rsidRPr="00012468" w:rsidRDefault="00012468" w:rsidP="00012468">
      <w:pPr>
        <w:pStyle w:val="20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12468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 инновационными проектами: учебник / И.Л. </w:t>
      </w:r>
      <w:proofErr w:type="spellStart"/>
      <w:r w:rsidRPr="00012468">
        <w:rPr>
          <w:rFonts w:ascii="Times New Roman" w:hAnsi="Times New Roman" w:cs="Times New Roman"/>
          <w:sz w:val="28"/>
          <w:szCs w:val="28"/>
          <w:lang w:val="ru-RU"/>
        </w:rPr>
        <w:t>Туккель</w:t>
      </w:r>
      <w:proofErr w:type="spellEnd"/>
      <w:r w:rsidRPr="00012468">
        <w:rPr>
          <w:rFonts w:ascii="Times New Roman" w:hAnsi="Times New Roman" w:cs="Times New Roman"/>
          <w:sz w:val="28"/>
          <w:szCs w:val="28"/>
          <w:lang w:val="ru-RU"/>
        </w:rPr>
        <w:t>, А.В. С</w:t>
      </w:r>
      <w:r w:rsidRPr="0001246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12468">
        <w:rPr>
          <w:rFonts w:ascii="Times New Roman" w:hAnsi="Times New Roman" w:cs="Times New Roman"/>
          <w:sz w:val="28"/>
          <w:szCs w:val="28"/>
          <w:lang w:val="ru-RU"/>
        </w:rPr>
        <w:t xml:space="preserve">рина, Н.Б. </w:t>
      </w:r>
      <w:proofErr w:type="spellStart"/>
      <w:r w:rsidRPr="00012468">
        <w:rPr>
          <w:rFonts w:ascii="Times New Roman" w:hAnsi="Times New Roman" w:cs="Times New Roman"/>
          <w:sz w:val="28"/>
          <w:szCs w:val="28"/>
          <w:lang w:val="ru-RU"/>
        </w:rPr>
        <w:t>Культин</w:t>
      </w:r>
      <w:proofErr w:type="spellEnd"/>
      <w:r w:rsidRPr="00012468">
        <w:rPr>
          <w:rFonts w:ascii="Times New Roman" w:hAnsi="Times New Roman" w:cs="Times New Roman"/>
          <w:sz w:val="28"/>
          <w:szCs w:val="28"/>
          <w:lang w:val="ru-RU"/>
        </w:rPr>
        <w:t xml:space="preserve"> / Под. ред. </w:t>
      </w:r>
      <w:r w:rsidRPr="00012468">
        <w:rPr>
          <w:rFonts w:ascii="Times New Roman" w:hAnsi="Times New Roman" w:cs="Times New Roman"/>
          <w:sz w:val="28"/>
          <w:szCs w:val="28"/>
        </w:rPr>
        <w:t xml:space="preserve">И.Л. </w:t>
      </w:r>
      <w:proofErr w:type="spellStart"/>
      <w:r w:rsidRPr="00012468">
        <w:rPr>
          <w:rFonts w:ascii="Times New Roman" w:hAnsi="Times New Roman" w:cs="Times New Roman"/>
          <w:sz w:val="28"/>
          <w:szCs w:val="28"/>
        </w:rPr>
        <w:t>Туккеля</w:t>
      </w:r>
      <w:proofErr w:type="spellEnd"/>
      <w:r w:rsidRPr="00012468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proofErr w:type="gramStart"/>
      <w:r w:rsidRPr="00012468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012468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012468">
        <w:rPr>
          <w:rFonts w:ascii="Times New Roman" w:hAnsi="Times New Roman" w:cs="Times New Roman"/>
          <w:sz w:val="28"/>
          <w:szCs w:val="28"/>
        </w:rPr>
        <w:t xml:space="preserve"> БХВ-</w:t>
      </w:r>
      <w:proofErr w:type="spellStart"/>
      <w:r w:rsidRPr="00012468">
        <w:rPr>
          <w:rFonts w:ascii="Times New Roman" w:hAnsi="Times New Roman" w:cs="Times New Roman"/>
          <w:sz w:val="28"/>
          <w:szCs w:val="28"/>
        </w:rPr>
        <w:t>Петербург</w:t>
      </w:r>
      <w:proofErr w:type="spellEnd"/>
      <w:r w:rsidRPr="00012468">
        <w:rPr>
          <w:rFonts w:ascii="Times New Roman" w:hAnsi="Times New Roman" w:cs="Times New Roman"/>
          <w:sz w:val="28"/>
          <w:szCs w:val="28"/>
        </w:rPr>
        <w:t xml:space="preserve">, </w:t>
      </w:r>
      <w:r w:rsidRPr="00012468">
        <w:rPr>
          <w:rStyle w:val="21"/>
          <w:rFonts w:eastAsiaTheme="minorHAnsi"/>
          <w:b w:val="0"/>
          <w:sz w:val="28"/>
          <w:szCs w:val="28"/>
        </w:rPr>
        <w:t>2013</w:t>
      </w:r>
      <w:r w:rsidRPr="00012468">
        <w:rPr>
          <w:rStyle w:val="2Tahoma12pt"/>
          <w:rFonts w:ascii="Times New Roman" w:hAnsi="Times New Roman" w:cs="Times New Roman"/>
          <w:b/>
          <w:sz w:val="28"/>
          <w:szCs w:val="28"/>
        </w:rPr>
        <w:t>.</w:t>
      </w:r>
      <w:r w:rsidRPr="00012468">
        <w:rPr>
          <w:rStyle w:val="2Tahoma12pt"/>
          <w:rFonts w:ascii="Times New Roman" w:hAnsi="Times New Roman" w:cs="Times New Roman"/>
          <w:sz w:val="28"/>
          <w:szCs w:val="28"/>
        </w:rPr>
        <w:t xml:space="preserve"> -396 с.</w:t>
      </w:r>
    </w:p>
    <w:p w:rsidR="00012468" w:rsidRPr="00012468" w:rsidRDefault="00012468" w:rsidP="00012468">
      <w:pPr>
        <w:pStyle w:val="20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12468">
        <w:rPr>
          <w:rFonts w:ascii="Times New Roman" w:hAnsi="Times New Roman" w:cs="Times New Roman"/>
          <w:sz w:val="28"/>
          <w:szCs w:val="28"/>
          <w:lang w:val="ru-RU"/>
        </w:rPr>
        <w:t>Управление проектами. Основы проектного управления. Под ред. М.Л. Разу. М.: КНОРУС, 2006. – 768 с.</w:t>
      </w:r>
    </w:p>
    <w:p w:rsidR="00012468" w:rsidRPr="00012468" w:rsidRDefault="00012468" w:rsidP="00012468">
      <w:pPr>
        <w:pStyle w:val="20"/>
        <w:shd w:val="clear" w:color="auto" w:fill="auto"/>
        <w:tabs>
          <w:tab w:val="left" w:pos="284"/>
        </w:tabs>
        <w:spacing w:before="0" w:after="333" w:line="322" w:lineRule="exact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2468" w:rsidRPr="00012468" w:rsidRDefault="00012468" w:rsidP="00012468">
      <w:pPr>
        <w:pStyle w:val="20"/>
        <w:shd w:val="clear" w:color="auto" w:fill="auto"/>
        <w:tabs>
          <w:tab w:val="left" w:pos="284"/>
        </w:tabs>
        <w:spacing w:before="0" w:after="333" w:line="322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2468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proofErr w:type="spellEnd"/>
      <w:r w:rsidRPr="000124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468">
        <w:rPr>
          <w:rFonts w:ascii="Times New Roman" w:hAnsi="Times New Roman" w:cs="Times New Roman"/>
          <w:b/>
          <w:sz w:val="28"/>
          <w:szCs w:val="28"/>
        </w:rPr>
        <w:t>литература</w:t>
      </w:r>
      <w:proofErr w:type="spellEnd"/>
    </w:p>
    <w:p w:rsidR="00012468" w:rsidRPr="00012468" w:rsidRDefault="00012468" w:rsidP="00012468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proofErr w:type="spellStart"/>
      <w:r w:rsidRPr="00012468">
        <w:rPr>
          <w:sz w:val="28"/>
          <w:szCs w:val="28"/>
        </w:rPr>
        <w:t>Беркун</w:t>
      </w:r>
      <w:proofErr w:type="spellEnd"/>
      <w:r w:rsidRPr="00012468">
        <w:rPr>
          <w:sz w:val="28"/>
          <w:szCs w:val="28"/>
        </w:rPr>
        <w:t xml:space="preserve"> С. Искусство управления IT-проектами, 2-е </w:t>
      </w:r>
      <w:proofErr w:type="spellStart"/>
      <w:r w:rsidRPr="00012468">
        <w:rPr>
          <w:sz w:val="28"/>
          <w:szCs w:val="28"/>
        </w:rPr>
        <w:t>изд</w:t>
      </w:r>
      <w:proofErr w:type="spellEnd"/>
      <w:r w:rsidRPr="00012468">
        <w:rPr>
          <w:sz w:val="28"/>
          <w:szCs w:val="28"/>
        </w:rPr>
        <w:t xml:space="preserve"> Изд-во: Питер, 2010. - 432 с.</w:t>
      </w:r>
    </w:p>
    <w:p w:rsidR="00012468" w:rsidRPr="00012468" w:rsidRDefault="00012468" w:rsidP="00012468">
      <w:pPr>
        <w:numPr>
          <w:ilvl w:val="0"/>
          <w:numId w:val="9"/>
        </w:numPr>
        <w:tabs>
          <w:tab w:val="num" w:pos="1080"/>
        </w:tabs>
        <w:ind w:left="0" w:firstLine="0"/>
        <w:jc w:val="both"/>
        <w:rPr>
          <w:sz w:val="28"/>
          <w:szCs w:val="28"/>
        </w:rPr>
      </w:pPr>
      <w:r w:rsidRPr="00012468">
        <w:rPr>
          <w:sz w:val="28"/>
          <w:szCs w:val="28"/>
        </w:rPr>
        <w:t xml:space="preserve">Бизнес-план инвестиционного проекта: отечественный и зарубежный опыт. Современная практика и документация: Учеб. пособие / Под ред. В.М. Попова. - 4-е изд., </w:t>
      </w:r>
      <w:proofErr w:type="spellStart"/>
      <w:r w:rsidRPr="00012468">
        <w:rPr>
          <w:sz w:val="28"/>
          <w:szCs w:val="28"/>
        </w:rPr>
        <w:t>перераб</w:t>
      </w:r>
      <w:proofErr w:type="spellEnd"/>
      <w:proofErr w:type="gramStart"/>
      <w:r w:rsidRPr="00012468">
        <w:rPr>
          <w:sz w:val="28"/>
          <w:szCs w:val="28"/>
        </w:rPr>
        <w:t>.</w:t>
      </w:r>
      <w:proofErr w:type="gramEnd"/>
      <w:r w:rsidRPr="00012468">
        <w:rPr>
          <w:sz w:val="28"/>
          <w:szCs w:val="28"/>
        </w:rPr>
        <w:t xml:space="preserve"> и доп. - М.: Финансы и статистика, 2007. - 418 с.</w:t>
      </w:r>
    </w:p>
    <w:p w:rsidR="00012468" w:rsidRPr="00012468" w:rsidRDefault="00012468" w:rsidP="00012468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012468">
        <w:rPr>
          <w:sz w:val="28"/>
          <w:szCs w:val="28"/>
        </w:rPr>
        <w:t>Бизнес-план. Юридическое пособие инвесторам и предпринимателям /Гавриленко В.Г. и др. – 2-е изд. доп. – Мн.: Право и экономика, 2005. – 202с.</w:t>
      </w:r>
    </w:p>
    <w:p w:rsidR="00012468" w:rsidRPr="00012468" w:rsidRDefault="00012468" w:rsidP="00012468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012468">
        <w:rPr>
          <w:sz w:val="28"/>
          <w:szCs w:val="28"/>
        </w:rPr>
        <w:t xml:space="preserve">Гончаров В.И. Инвестиционное проектирование. Учебно-методический комплекс. 2-е изд., дор. – Мн.: МИУ, 2006. – 224с. </w:t>
      </w:r>
    </w:p>
    <w:p w:rsidR="00012468" w:rsidRPr="00012468" w:rsidRDefault="00012468" w:rsidP="00012468">
      <w:pPr>
        <w:numPr>
          <w:ilvl w:val="0"/>
          <w:numId w:val="9"/>
        </w:numPr>
        <w:tabs>
          <w:tab w:val="clear" w:pos="720"/>
          <w:tab w:val="num" w:pos="0"/>
        </w:tabs>
        <w:ind w:left="0" w:firstLine="142"/>
        <w:jc w:val="both"/>
        <w:rPr>
          <w:sz w:val="28"/>
          <w:szCs w:val="28"/>
        </w:rPr>
      </w:pPr>
      <w:bookmarkStart w:id="1" w:name="_Ref351315721"/>
      <w:proofErr w:type="spellStart"/>
      <w:r w:rsidRPr="00012468">
        <w:rPr>
          <w:sz w:val="28"/>
          <w:szCs w:val="28"/>
        </w:rPr>
        <w:t>Енин</w:t>
      </w:r>
      <w:proofErr w:type="spellEnd"/>
      <w:r w:rsidRPr="00012468">
        <w:rPr>
          <w:sz w:val="28"/>
          <w:szCs w:val="28"/>
        </w:rPr>
        <w:t>, Ю.И. Основы инновационного менеджмента и управления инв</w:t>
      </w:r>
      <w:r w:rsidRPr="00012468">
        <w:rPr>
          <w:sz w:val="28"/>
          <w:szCs w:val="28"/>
        </w:rPr>
        <w:t>е</w:t>
      </w:r>
      <w:r w:rsidRPr="00012468">
        <w:rPr>
          <w:sz w:val="28"/>
          <w:szCs w:val="28"/>
        </w:rPr>
        <w:t>стицио</w:t>
      </w:r>
      <w:r w:rsidRPr="00012468">
        <w:rPr>
          <w:sz w:val="28"/>
          <w:szCs w:val="28"/>
        </w:rPr>
        <w:t>н</w:t>
      </w:r>
      <w:r w:rsidRPr="00012468">
        <w:rPr>
          <w:sz w:val="28"/>
          <w:szCs w:val="28"/>
        </w:rPr>
        <w:t xml:space="preserve">ной деятельностью организации: </w:t>
      </w:r>
      <w:proofErr w:type="gramStart"/>
      <w:r w:rsidRPr="00012468">
        <w:rPr>
          <w:sz w:val="28"/>
          <w:szCs w:val="28"/>
        </w:rPr>
        <w:t>учеб.-</w:t>
      </w:r>
      <w:proofErr w:type="gramEnd"/>
      <w:r w:rsidRPr="00012468">
        <w:rPr>
          <w:sz w:val="28"/>
          <w:szCs w:val="28"/>
        </w:rPr>
        <w:t xml:space="preserve"> метод. комплекс / Ю.И. </w:t>
      </w:r>
      <w:proofErr w:type="spellStart"/>
      <w:r w:rsidRPr="00012468">
        <w:rPr>
          <w:sz w:val="28"/>
          <w:szCs w:val="28"/>
        </w:rPr>
        <w:t>Енин</w:t>
      </w:r>
      <w:proofErr w:type="spellEnd"/>
      <w:r w:rsidRPr="00012468">
        <w:rPr>
          <w:sz w:val="28"/>
          <w:szCs w:val="28"/>
        </w:rPr>
        <w:t>. – Минск: Изд-во МИУ, 2012. – 228 с.</w:t>
      </w:r>
      <w:bookmarkEnd w:id="1"/>
    </w:p>
    <w:p w:rsidR="00012468" w:rsidRPr="00012468" w:rsidRDefault="00012468" w:rsidP="00012468">
      <w:pPr>
        <w:pStyle w:val="aa"/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012468">
        <w:rPr>
          <w:bCs/>
          <w:sz w:val="28"/>
          <w:szCs w:val="28"/>
        </w:rPr>
        <w:t xml:space="preserve"> </w:t>
      </w:r>
      <w:bookmarkStart w:id="2" w:name="_Ref351395647"/>
      <w:proofErr w:type="spellStart"/>
      <w:r w:rsidRPr="00012468">
        <w:rPr>
          <w:sz w:val="28"/>
          <w:szCs w:val="28"/>
        </w:rPr>
        <w:t>Ермасова</w:t>
      </w:r>
      <w:proofErr w:type="spellEnd"/>
      <w:r w:rsidRPr="00012468">
        <w:rPr>
          <w:sz w:val="28"/>
          <w:szCs w:val="28"/>
        </w:rPr>
        <w:t xml:space="preserve">, Н.Б. Финансовый менеджмент. Конспект лекций: Москва: </w:t>
      </w:r>
      <w:proofErr w:type="spellStart"/>
      <w:r w:rsidRPr="00012468">
        <w:rPr>
          <w:sz w:val="28"/>
          <w:szCs w:val="28"/>
        </w:rPr>
        <w:t>Юрайт-Издат</w:t>
      </w:r>
      <w:proofErr w:type="spellEnd"/>
      <w:r w:rsidRPr="00012468">
        <w:rPr>
          <w:sz w:val="28"/>
          <w:szCs w:val="28"/>
        </w:rPr>
        <w:t>, 2009. - 168 с. - ISBN: 5-94879-721-X</w:t>
      </w:r>
      <w:bookmarkEnd w:id="2"/>
    </w:p>
    <w:p w:rsidR="00012468" w:rsidRPr="00012468" w:rsidRDefault="00012468" w:rsidP="00012468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012468">
        <w:rPr>
          <w:sz w:val="28"/>
          <w:szCs w:val="28"/>
        </w:rPr>
        <w:t xml:space="preserve">Инвестиционный кодекс Республики Беларусь. </w:t>
      </w:r>
      <w:proofErr w:type="gramStart"/>
      <w:r w:rsidRPr="00012468">
        <w:rPr>
          <w:sz w:val="28"/>
          <w:szCs w:val="28"/>
        </w:rPr>
        <w:t>–  Мн.</w:t>
      </w:r>
      <w:proofErr w:type="gramEnd"/>
      <w:r w:rsidRPr="00012468">
        <w:rPr>
          <w:sz w:val="28"/>
          <w:szCs w:val="28"/>
        </w:rPr>
        <w:t xml:space="preserve">: ИПА «Регистр», 2001. – 56с. </w:t>
      </w:r>
    </w:p>
    <w:p w:rsidR="00012468" w:rsidRPr="00012468" w:rsidRDefault="00012468" w:rsidP="00012468">
      <w:pPr>
        <w:numPr>
          <w:ilvl w:val="0"/>
          <w:numId w:val="9"/>
        </w:numPr>
        <w:tabs>
          <w:tab w:val="clear" w:pos="720"/>
          <w:tab w:val="num" w:pos="0"/>
        </w:tabs>
        <w:ind w:left="0" w:firstLine="142"/>
        <w:jc w:val="both"/>
        <w:rPr>
          <w:sz w:val="28"/>
          <w:szCs w:val="28"/>
        </w:rPr>
      </w:pPr>
      <w:bookmarkStart w:id="3" w:name="_Ref351314847"/>
      <w:r w:rsidRPr="00012468">
        <w:rPr>
          <w:sz w:val="28"/>
          <w:szCs w:val="28"/>
        </w:rPr>
        <w:t>Кляшторная, О. Оценка ИТ-проектов. Что выбрать? / О. Кляшторная // Директор информационной службы [Электронный ресурс]. — 2003. — Режим дост</w:t>
      </w:r>
      <w:r w:rsidRPr="00012468">
        <w:rPr>
          <w:sz w:val="28"/>
          <w:szCs w:val="28"/>
        </w:rPr>
        <w:t>у</w:t>
      </w:r>
      <w:r w:rsidRPr="00012468">
        <w:rPr>
          <w:sz w:val="28"/>
          <w:szCs w:val="28"/>
        </w:rPr>
        <w:t xml:space="preserve">па: </w:t>
      </w:r>
      <w:hyperlink r:id="rId9" w:history="1">
        <w:r w:rsidRPr="00012468">
          <w:rPr>
            <w:rStyle w:val="ae"/>
            <w:sz w:val="28"/>
            <w:szCs w:val="28"/>
          </w:rPr>
          <w:t>http://www.osp.ru/cio/2003/06/172722/</w:t>
        </w:r>
      </w:hyperlink>
      <w:r w:rsidRPr="00012468">
        <w:rPr>
          <w:sz w:val="28"/>
          <w:szCs w:val="28"/>
        </w:rPr>
        <w:t>—</w:t>
      </w:r>
      <w:proofErr w:type="gramStart"/>
      <w:r w:rsidRPr="00012468">
        <w:rPr>
          <w:sz w:val="28"/>
          <w:szCs w:val="28"/>
        </w:rPr>
        <w:t>Дата  доступа</w:t>
      </w:r>
      <w:proofErr w:type="gramEnd"/>
      <w:r w:rsidRPr="00012468">
        <w:rPr>
          <w:sz w:val="28"/>
          <w:szCs w:val="28"/>
        </w:rPr>
        <w:t>: 19. 02.2013.</w:t>
      </w:r>
      <w:bookmarkEnd w:id="3"/>
    </w:p>
    <w:p w:rsidR="00012468" w:rsidRPr="00012468" w:rsidRDefault="00012468" w:rsidP="00012468">
      <w:pPr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012468">
        <w:rPr>
          <w:sz w:val="28"/>
          <w:szCs w:val="28"/>
        </w:rPr>
        <w:t xml:space="preserve"> </w:t>
      </w:r>
      <w:proofErr w:type="spellStart"/>
      <w:r w:rsidRPr="00012468">
        <w:rPr>
          <w:sz w:val="28"/>
          <w:szCs w:val="28"/>
        </w:rPr>
        <w:t>Мазоль</w:t>
      </w:r>
      <w:proofErr w:type="spellEnd"/>
      <w:r w:rsidRPr="00012468">
        <w:rPr>
          <w:sz w:val="28"/>
          <w:szCs w:val="28"/>
        </w:rPr>
        <w:t xml:space="preserve"> С.И Инвестиционный анализ: пособие / </w:t>
      </w:r>
      <w:proofErr w:type="spellStart"/>
      <w:r w:rsidRPr="00012468">
        <w:rPr>
          <w:sz w:val="28"/>
          <w:szCs w:val="28"/>
        </w:rPr>
        <w:t>С.Мазоль</w:t>
      </w:r>
      <w:proofErr w:type="spellEnd"/>
      <w:r w:rsidRPr="00012468">
        <w:rPr>
          <w:sz w:val="28"/>
          <w:szCs w:val="28"/>
        </w:rPr>
        <w:t>. –Минск: БГЭУ, 2009 г.  -538 с.</w:t>
      </w:r>
    </w:p>
    <w:p w:rsidR="00012468" w:rsidRPr="00012468" w:rsidRDefault="00012468" w:rsidP="00012468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proofErr w:type="gramStart"/>
      <w:r w:rsidRPr="00012468">
        <w:rPr>
          <w:sz w:val="28"/>
          <w:szCs w:val="28"/>
        </w:rPr>
        <w:t>Методические рекомендации</w:t>
      </w:r>
      <w:proofErr w:type="gramEnd"/>
      <w:r w:rsidRPr="00012468">
        <w:rPr>
          <w:sz w:val="28"/>
          <w:szCs w:val="28"/>
        </w:rPr>
        <w:t xml:space="preserve"> по оценке эффективности инвестицио</w:t>
      </w:r>
      <w:r w:rsidRPr="00012468">
        <w:rPr>
          <w:sz w:val="28"/>
          <w:szCs w:val="28"/>
        </w:rPr>
        <w:t>н</w:t>
      </w:r>
      <w:r w:rsidRPr="00012468">
        <w:rPr>
          <w:sz w:val="28"/>
          <w:szCs w:val="28"/>
        </w:rPr>
        <w:t>ных проектов. Официальное изд</w:t>
      </w:r>
      <w:r w:rsidRPr="00012468">
        <w:rPr>
          <w:sz w:val="28"/>
          <w:szCs w:val="28"/>
        </w:rPr>
        <w:t>а</w:t>
      </w:r>
      <w:r w:rsidRPr="00012468">
        <w:rPr>
          <w:sz w:val="28"/>
          <w:szCs w:val="28"/>
        </w:rPr>
        <w:t xml:space="preserve">ние. – М.: Экономика, 2001. – 421с. </w:t>
      </w:r>
    </w:p>
    <w:p w:rsidR="00012468" w:rsidRPr="00012468" w:rsidRDefault="00012468" w:rsidP="00012468">
      <w:pPr>
        <w:numPr>
          <w:ilvl w:val="0"/>
          <w:numId w:val="9"/>
        </w:numPr>
        <w:ind w:left="0" w:firstLine="0"/>
        <w:jc w:val="both"/>
        <w:rPr>
          <w:b/>
          <w:sz w:val="28"/>
          <w:szCs w:val="28"/>
        </w:rPr>
      </w:pPr>
      <w:r w:rsidRPr="00012468">
        <w:rPr>
          <w:sz w:val="28"/>
          <w:szCs w:val="28"/>
        </w:rPr>
        <w:lastRenderedPageBreak/>
        <w:t xml:space="preserve">Новиков Ф.А., </w:t>
      </w:r>
      <w:proofErr w:type="spellStart"/>
      <w:r w:rsidRPr="00012468">
        <w:rPr>
          <w:sz w:val="28"/>
          <w:szCs w:val="28"/>
        </w:rPr>
        <w:t>Опалева</w:t>
      </w:r>
      <w:proofErr w:type="spellEnd"/>
      <w:r w:rsidRPr="00012468">
        <w:rPr>
          <w:sz w:val="28"/>
          <w:szCs w:val="28"/>
        </w:rPr>
        <w:t xml:space="preserve"> Э.А., Степанов Е.О. Управление проектами и ра</w:t>
      </w:r>
      <w:r w:rsidRPr="00012468">
        <w:rPr>
          <w:sz w:val="28"/>
          <w:szCs w:val="28"/>
        </w:rPr>
        <w:t>з</w:t>
      </w:r>
      <w:r w:rsidRPr="00012468">
        <w:rPr>
          <w:sz w:val="28"/>
          <w:szCs w:val="28"/>
        </w:rPr>
        <w:t>работка программного обеспечения. М.: Издатель: УМП, 2009. – 256 с.</w:t>
      </w:r>
    </w:p>
    <w:p w:rsidR="00012468" w:rsidRPr="00012468" w:rsidRDefault="00012468" w:rsidP="00012468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012468">
        <w:rPr>
          <w:sz w:val="28"/>
          <w:szCs w:val="28"/>
        </w:rPr>
        <w:t>Рекомендации по разработке бизнес-планов инвестиционных проектов (Министерство экономики Республики Беларусь) // Нац. реестр прав</w:t>
      </w:r>
      <w:r w:rsidRPr="00012468">
        <w:rPr>
          <w:sz w:val="28"/>
          <w:szCs w:val="28"/>
        </w:rPr>
        <w:t>о</w:t>
      </w:r>
      <w:r w:rsidRPr="00012468">
        <w:rPr>
          <w:sz w:val="28"/>
          <w:szCs w:val="28"/>
        </w:rPr>
        <w:t>вых актов Республики Бел</w:t>
      </w:r>
      <w:r w:rsidRPr="00012468">
        <w:rPr>
          <w:sz w:val="28"/>
          <w:szCs w:val="28"/>
        </w:rPr>
        <w:t>а</w:t>
      </w:r>
      <w:r w:rsidRPr="00012468">
        <w:rPr>
          <w:sz w:val="28"/>
          <w:szCs w:val="28"/>
        </w:rPr>
        <w:t xml:space="preserve">русь. –  №8/311.  </w:t>
      </w:r>
    </w:p>
    <w:p w:rsidR="00012468" w:rsidRPr="00012468" w:rsidRDefault="00012468" w:rsidP="00012468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proofErr w:type="spellStart"/>
      <w:r w:rsidRPr="00012468">
        <w:rPr>
          <w:sz w:val="28"/>
          <w:szCs w:val="28"/>
        </w:rPr>
        <w:t>Сингаевская</w:t>
      </w:r>
      <w:proofErr w:type="spellEnd"/>
      <w:r w:rsidRPr="00012468">
        <w:rPr>
          <w:sz w:val="28"/>
          <w:szCs w:val="28"/>
        </w:rPr>
        <w:t xml:space="preserve"> Г.И. Управление проектами в </w:t>
      </w:r>
      <w:proofErr w:type="spellStart"/>
      <w:r w:rsidRPr="00012468">
        <w:rPr>
          <w:sz w:val="28"/>
          <w:szCs w:val="28"/>
        </w:rPr>
        <w:t>Microsoft</w:t>
      </w:r>
      <w:proofErr w:type="spellEnd"/>
      <w:r w:rsidRPr="00012468">
        <w:rPr>
          <w:sz w:val="28"/>
          <w:szCs w:val="28"/>
        </w:rPr>
        <w:t xml:space="preserve"> </w:t>
      </w:r>
      <w:proofErr w:type="spellStart"/>
      <w:r w:rsidRPr="00012468">
        <w:rPr>
          <w:sz w:val="28"/>
          <w:szCs w:val="28"/>
        </w:rPr>
        <w:t>Project</w:t>
      </w:r>
      <w:proofErr w:type="spellEnd"/>
      <w:r w:rsidRPr="0001246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. М"/>
        </w:smartTagPr>
        <w:r w:rsidRPr="00012468">
          <w:rPr>
            <w:sz w:val="28"/>
            <w:szCs w:val="28"/>
          </w:rPr>
          <w:t>2007. М</w:t>
        </w:r>
      </w:smartTag>
      <w:r w:rsidRPr="00012468">
        <w:rPr>
          <w:sz w:val="28"/>
          <w:szCs w:val="28"/>
        </w:rPr>
        <w:t>.: В</w:t>
      </w:r>
      <w:r w:rsidRPr="00012468">
        <w:rPr>
          <w:sz w:val="28"/>
          <w:szCs w:val="28"/>
        </w:rPr>
        <w:t>и</w:t>
      </w:r>
      <w:r w:rsidRPr="00012468">
        <w:rPr>
          <w:sz w:val="28"/>
          <w:szCs w:val="28"/>
        </w:rPr>
        <w:t>льямс, 2008. – 800с.</w:t>
      </w:r>
    </w:p>
    <w:p w:rsidR="00012468" w:rsidRPr="00012468" w:rsidRDefault="00012468" w:rsidP="00012468">
      <w:pPr>
        <w:numPr>
          <w:ilvl w:val="0"/>
          <w:numId w:val="9"/>
        </w:numPr>
        <w:ind w:left="0" w:firstLine="0"/>
        <w:jc w:val="both"/>
        <w:rPr>
          <w:b/>
          <w:sz w:val="28"/>
          <w:szCs w:val="28"/>
        </w:rPr>
      </w:pPr>
      <w:proofErr w:type="spellStart"/>
      <w:r w:rsidRPr="00012468">
        <w:rPr>
          <w:rStyle w:val="af"/>
          <w:b w:val="0"/>
          <w:sz w:val="28"/>
          <w:szCs w:val="28"/>
        </w:rPr>
        <w:t>Снедакер</w:t>
      </w:r>
      <w:proofErr w:type="spellEnd"/>
      <w:r w:rsidRPr="00012468">
        <w:rPr>
          <w:rStyle w:val="af"/>
          <w:b w:val="0"/>
          <w:sz w:val="28"/>
          <w:szCs w:val="28"/>
        </w:rPr>
        <w:t xml:space="preserve"> С. Управление IT-проектом, или </w:t>
      </w:r>
      <w:proofErr w:type="gramStart"/>
      <w:r w:rsidRPr="00012468">
        <w:rPr>
          <w:rStyle w:val="af"/>
          <w:b w:val="0"/>
          <w:sz w:val="28"/>
          <w:szCs w:val="28"/>
        </w:rPr>
        <w:t>Как</w:t>
      </w:r>
      <w:proofErr w:type="gramEnd"/>
      <w:r w:rsidRPr="00012468">
        <w:rPr>
          <w:rStyle w:val="af"/>
          <w:b w:val="0"/>
          <w:sz w:val="28"/>
          <w:szCs w:val="28"/>
        </w:rPr>
        <w:t xml:space="preserve"> стать полноценным CIO</w:t>
      </w:r>
      <w:r w:rsidRPr="00012468">
        <w:rPr>
          <w:sz w:val="28"/>
          <w:szCs w:val="28"/>
        </w:rPr>
        <w:t>. М.: Издатель: ДМК, 2009. – 616с.</w:t>
      </w:r>
    </w:p>
    <w:p w:rsidR="00012468" w:rsidRPr="00012468" w:rsidRDefault="00012468" w:rsidP="00012468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012468">
        <w:rPr>
          <w:sz w:val="28"/>
          <w:szCs w:val="28"/>
        </w:rPr>
        <w:t xml:space="preserve">Уокер </w:t>
      </w:r>
      <w:proofErr w:type="spellStart"/>
      <w:r w:rsidRPr="00012468">
        <w:rPr>
          <w:sz w:val="28"/>
          <w:szCs w:val="28"/>
        </w:rPr>
        <w:t>Ройс</w:t>
      </w:r>
      <w:proofErr w:type="spellEnd"/>
      <w:r w:rsidRPr="00012468">
        <w:rPr>
          <w:sz w:val="28"/>
          <w:szCs w:val="28"/>
        </w:rPr>
        <w:t xml:space="preserve"> Управление проектами по созданию программного обеспеч</w:t>
      </w:r>
      <w:r w:rsidRPr="00012468">
        <w:rPr>
          <w:sz w:val="28"/>
          <w:szCs w:val="28"/>
        </w:rPr>
        <w:t>е</w:t>
      </w:r>
      <w:r w:rsidRPr="00012468">
        <w:rPr>
          <w:sz w:val="28"/>
          <w:szCs w:val="28"/>
        </w:rPr>
        <w:t>ния. М.: Лори, 2007. – 424 с.</w:t>
      </w:r>
    </w:p>
    <w:p w:rsidR="00012468" w:rsidRPr="00012468" w:rsidRDefault="00012468" w:rsidP="00012468">
      <w:pPr>
        <w:jc w:val="both"/>
        <w:rPr>
          <w:sz w:val="28"/>
          <w:szCs w:val="28"/>
        </w:rPr>
      </w:pPr>
    </w:p>
    <w:p w:rsidR="00012468" w:rsidRPr="00012468" w:rsidRDefault="00012468" w:rsidP="00012468">
      <w:pPr>
        <w:rPr>
          <w:sz w:val="28"/>
          <w:szCs w:val="28"/>
        </w:rPr>
      </w:pPr>
    </w:p>
    <w:p w:rsidR="00012468" w:rsidRPr="00012468" w:rsidRDefault="00012468" w:rsidP="00012468">
      <w:pPr>
        <w:jc w:val="both"/>
        <w:rPr>
          <w:b/>
          <w:sz w:val="28"/>
          <w:szCs w:val="28"/>
        </w:rPr>
      </w:pPr>
    </w:p>
    <w:p w:rsidR="00012468" w:rsidRPr="00012468" w:rsidRDefault="00012468" w:rsidP="00012468">
      <w:pPr>
        <w:pStyle w:val="a7"/>
        <w:ind w:firstLine="709"/>
        <w:jc w:val="center"/>
        <w:rPr>
          <w:b/>
          <w:caps/>
          <w:sz w:val="28"/>
          <w:szCs w:val="28"/>
        </w:rPr>
        <w:sectPr w:rsidR="00012468" w:rsidRPr="00012468" w:rsidSect="00BD4449">
          <w:footerReference w:type="even" r:id="rId10"/>
          <w:footerReference w:type="default" r:id="rId11"/>
          <w:pgSz w:w="11907" w:h="16840" w:code="9"/>
          <w:pgMar w:top="851" w:right="567" w:bottom="1134" w:left="1701" w:header="567" w:footer="567" w:gutter="0"/>
          <w:cols w:space="720"/>
          <w:titlePg/>
        </w:sectPr>
      </w:pPr>
    </w:p>
    <w:p w:rsidR="00012468" w:rsidRPr="00012468" w:rsidRDefault="00012468" w:rsidP="00037BA2">
      <w:pPr>
        <w:pStyle w:val="p1"/>
        <w:jc w:val="center"/>
        <w:rPr>
          <w:rStyle w:val="s1"/>
          <w:b/>
          <w:sz w:val="28"/>
          <w:szCs w:val="28"/>
        </w:rPr>
      </w:pPr>
    </w:p>
    <w:sectPr w:rsidR="00012468" w:rsidRPr="00012468" w:rsidSect="002864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6D4" w:rsidRDefault="00EC76D4">
      <w:r>
        <w:separator/>
      </w:r>
    </w:p>
  </w:endnote>
  <w:endnote w:type="continuationSeparator" w:id="0">
    <w:p w:rsidR="00EC76D4" w:rsidRDefault="00EC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68" w:rsidRDefault="00012468" w:rsidP="000D5EA9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12468" w:rsidRDefault="00012468">
    <w:pPr>
      <w:pStyle w:val="a5"/>
    </w:pPr>
  </w:p>
  <w:p w:rsidR="00012468" w:rsidRDefault="000124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68" w:rsidRDefault="00012468" w:rsidP="000D5EA9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12190">
      <w:rPr>
        <w:rStyle w:val="ad"/>
        <w:noProof/>
      </w:rPr>
      <w:t>2</w:t>
    </w:r>
    <w:r>
      <w:rPr>
        <w:rStyle w:val="ad"/>
      </w:rPr>
      <w:fldChar w:fldCharType="end"/>
    </w:r>
  </w:p>
  <w:p w:rsidR="00012468" w:rsidRDefault="00012468">
    <w:pPr>
      <w:pStyle w:val="a5"/>
    </w:pPr>
  </w:p>
  <w:p w:rsidR="00012468" w:rsidRDefault="0001246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1D4" w:rsidRDefault="004371D4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21695"/>
      <w:docPartObj>
        <w:docPartGallery w:val="Page Numbers (Bottom of Page)"/>
        <w:docPartUnique/>
      </w:docPartObj>
    </w:sdtPr>
    <w:sdtEndPr/>
    <w:sdtContent>
      <w:p w:rsidR="004371D4" w:rsidRDefault="00EC76D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1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371D4" w:rsidRDefault="004371D4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1D4" w:rsidRDefault="004371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6D4" w:rsidRDefault="00EC76D4">
      <w:r>
        <w:separator/>
      </w:r>
    </w:p>
  </w:footnote>
  <w:footnote w:type="continuationSeparator" w:id="0">
    <w:p w:rsidR="00EC76D4" w:rsidRDefault="00EC7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1D4" w:rsidRDefault="004371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1D4" w:rsidRDefault="004371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1D4" w:rsidRDefault="004371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9D6AAF2"/>
    <w:lvl w:ilvl="0">
      <w:numFmt w:val="bullet"/>
      <w:lvlText w:val="*"/>
      <w:lvlJc w:val="left"/>
    </w:lvl>
  </w:abstractNum>
  <w:abstractNum w:abstractNumId="1" w15:restartNumberingAfterBreak="0">
    <w:nsid w:val="0A1C0DAC"/>
    <w:multiLevelType w:val="hybridMultilevel"/>
    <w:tmpl w:val="49CA4E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05822"/>
    <w:multiLevelType w:val="hybridMultilevel"/>
    <w:tmpl w:val="5752571C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B08D3"/>
    <w:multiLevelType w:val="hybridMultilevel"/>
    <w:tmpl w:val="73E49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592EF9"/>
    <w:multiLevelType w:val="hybridMultilevel"/>
    <w:tmpl w:val="925E8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61C2C"/>
    <w:multiLevelType w:val="hybridMultilevel"/>
    <w:tmpl w:val="DCA8A150"/>
    <w:lvl w:ilvl="0" w:tplc="C8F6F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5C25F0"/>
    <w:multiLevelType w:val="singleLevel"/>
    <w:tmpl w:val="3AD460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7" w15:restartNumberingAfterBreak="0">
    <w:nsid w:val="679456A0"/>
    <w:multiLevelType w:val="hybridMultilevel"/>
    <w:tmpl w:val="DCA8A150"/>
    <w:lvl w:ilvl="0" w:tplc="C8F6F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1F7"/>
    <w:rsid w:val="00012468"/>
    <w:rsid w:val="0003321B"/>
    <w:rsid w:val="00037459"/>
    <w:rsid w:val="00037BA2"/>
    <w:rsid w:val="00091CEF"/>
    <w:rsid w:val="000B3C51"/>
    <w:rsid w:val="001E103C"/>
    <w:rsid w:val="00212DDD"/>
    <w:rsid w:val="002854A8"/>
    <w:rsid w:val="002864E5"/>
    <w:rsid w:val="002B71F7"/>
    <w:rsid w:val="002C7C42"/>
    <w:rsid w:val="002F49B8"/>
    <w:rsid w:val="00341479"/>
    <w:rsid w:val="003430C1"/>
    <w:rsid w:val="00370139"/>
    <w:rsid w:val="00395B3B"/>
    <w:rsid w:val="004371D4"/>
    <w:rsid w:val="004C218A"/>
    <w:rsid w:val="004D3F6A"/>
    <w:rsid w:val="005626AB"/>
    <w:rsid w:val="00570DC7"/>
    <w:rsid w:val="005D471A"/>
    <w:rsid w:val="006A7A5D"/>
    <w:rsid w:val="006D62FF"/>
    <w:rsid w:val="006E3CA9"/>
    <w:rsid w:val="006E6AB5"/>
    <w:rsid w:val="007039B6"/>
    <w:rsid w:val="00703DA3"/>
    <w:rsid w:val="007A195B"/>
    <w:rsid w:val="007C1E65"/>
    <w:rsid w:val="00804067"/>
    <w:rsid w:val="0083695D"/>
    <w:rsid w:val="008730F7"/>
    <w:rsid w:val="008E1B2A"/>
    <w:rsid w:val="008F0258"/>
    <w:rsid w:val="0093399B"/>
    <w:rsid w:val="009A75E8"/>
    <w:rsid w:val="009B1F83"/>
    <w:rsid w:val="00AD2D33"/>
    <w:rsid w:val="00AD7075"/>
    <w:rsid w:val="00B019F5"/>
    <w:rsid w:val="00B16121"/>
    <w:rsid w:val="00DD62CB"/>
    <w:rsid w:val="00DE2A27"/>
    <w:rsid w:val="00DF37B5"/>
    <w:rsid w:val="00E07A82"/>
    <w:rsid w:val="00E72BFF"/>
    <w:rsid w:val="00EC76D4"/>
    <w:rsid w:val="00ED2720"/>
    <w:rsid w:val="00EE5F9E"/>
    <w:rsid w:val="00F12190"/>
    <w:rsid w:val="00F47303"/>
    <w:rsid w:val="00FA50D2"/>
    <w:rsid w:val="00F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58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7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7075"/>
  </w:style>
  <w:style w:type="paragraph" w:styleId="a5">
    <w:name w:val="footer"/>
    <w:basedOn w:val="a"/>
    <w:link w:val="a6"/>
    <w:unhideWhenUsed/>
    <w:rsid w:val="00AD7075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rsid w:val="00AD7075"/>
  </w:style>
  <w:style w:type="paragraph" w:customStyle="1" w:styleId="newncpi">
    <w:name w:val="newncpi"/>
    <w:basedOn w:val="a"/>
    <w:rsid w:val="008F0258"/>
    <w:pPr>
      <w:ind w:firstLine="567"/>
      <w:jc w:val="both"/>
    </w:pPr>
  </w:style>
  <w:style w:type="paragraph" w:customStyle="1" w:styleId="titlep">
    <w:name w:val="titlep"/>
    <w:basedOn w:val="a"/>
    <w:rsid w:val="008F0258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8F0258"/>
    <w:pPr>
      <w:jc w:val="both"/>
    </w:pPr>
  </w:style>
  <w:style w:type="paragraph" w:customStyle="1" w:styleId="undline">
    <w:name w:val="undline"/>
    <w:basedOn w:val="a"/>
    <w:rsid w:val="008F0258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8F0258"/>
    <w:pPr>
      <w:ind w:firstLine="567"/>
      <w:jc w:val="both"/>
    </w:pPr>
  </w:style>
  <w:style w:type="paragraph" w:styleId="a7">
    <w:name w:val="Body Text"/>
    <w:basedOn w:val="a"/>
    <w:link w:val="a8"/>
    <w:rsid w:val="002864E5"/>
    <w:pPr>
      <w:spacing w:after="120"/>
    </w:pPr>
    <w:rPr>
      <w:rFonts w:eastAsia="Calibri"/>
    </w:rPr>
  </w:style>
  <w:style w:type="character" w:customStyle="1" w:styleId="a8">
    <w:name w:val="Основной текст Знак"/>
    <w:basedOn w:val="a0"/>
    <w:link w:val="a7"/>
    <w:rsid w:val="002864E5"/>
    <w:rPr>
      <w:rFonts w:ascii="Times New Roman" w:eastAsia="Calibri" w:hAnsi="Times New Roman" w:cs="Times New Roman"/>
      <w:kern w:val="0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2864E5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2F49B8"/>
    <w:pPr>
      <w:spacing w:before="100" w:beforeAutospacing="1" w:after="100" w:afterAutospacing="1"/>
    </w:pPr>
  </w:style>
  <w:style w:type="paragraph" w:customStyle="1" w:styleId="p1">
    <w:name w:val="p1"/>
    <w:basedOn w:val="a"/>
    <w:rsid w:val="002F49B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37BA2"/>
    <w:pPr>
      <w:spacing w:before="100" w:beforeAutospacing="1" w:after="100" w:afterAutospacing="1"/>
    </w:pPr>
  </w:style>
  <w:style w:type="character" w:customStyle="1" w:styleId="s1">
    <w:name w:val="s1"/>
    <w:basedOn w:val="a0"/>
    <w:rsid w:val="00037BA2"/>
  </w:style>
  <w:style w:type="character" w:customStyle="1" w:styleId="s2">
    <w:name w:val="s2"/>
    <w:basedOn w:val="a0"/>
    <w:rsid w:val="00037BA2"/>
  </w:style>
  <w:style w:type="paragraph" w:customStyle="1" w:styleId="p2">
    <w:name w:val="p2"/>
    <w:basedOn w:val="a"/>
    <w:rsid w:val="00037BA2"/>
    <w:pPr>
      <w:spacing w:before="100" w:beforeAutospacing="1" w:after="100" w:afterAutospacing="1"/>
    </w:pPr>
  </w:style>
  <w:style w:type="character" w:customStyle="1" w:styleId="s3">
    <w:name w:val="s3"/>
    <w:basedOn w:val="a0"/>
    <w:rsid w:val="00037BA2"/>
  </w:style>
  <w:style w:type="paragraph" w:customStyle="1" w:styleId="p3">
    <w:name w:val="p3"/>
    <w:basedOn w:val="a"/>
    <w:rsid w:val="00037BA2"/>
    <w:pPr>
      <w:spacing w:before="100" w:beforeAutospacing="1" w:after="100" w:afterAutospacing="1"/>
    </w:pPr>
  </w:style>
  <w:style w:type="character" w:customStyle="1" w:styleId="s4">
    <w:name w:val="s4"/>
    <w:basedOn w:val="a0"/>
    <w:rsid w:val="00037BA2"/>
  </w:style>
  <w:style w:type="character" w:customStyle="1" w:styleId="s5">
    <w:name w:val="s5"/>
    <w:basedOn w:val="a0"/>
    <w:rsid w:val="00037BA2"/>
  </w:style>
  <w:style w:type="character" w:customStyle="1" w:styleId="s6">
    <w:name w:val="s6"/>
    <w:basedOn w:val="a0"/>
    <w:rsid w:val="00037BA2"/>
  </w:style>
  <w:style w:type="character" w:customStyle="1" w:styleId="s7">
    <w:name w:val="s7"/>
    <w:basedOn w:val="a0"/>
    <w:rsid w:val="00037BA2"/>
  </w:style>
  <w:style w:type="paragraph" w:customStyle="1" w:styleId="p6">
    <w:name w:val="p6"/>
    <w:basedOn w:val="a"/>
    <w:rsid w:val="00037BA2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D3F6A"/>
    <w:pPr>
      <w:ind w:left="720"/>
      <w:contextualSpacing/>
    </w:pPr>
  </w:style>
  <w:style w:type="paragraph" w:styleId="ab">
    <w:name w:val="Body Text Indent"/>
    <w:basedOn w:val="a"/>
    <w:link w:val="ac"/>
    <w:rsid w:val="0034147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41479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d">
    <w:name w:val="page number"/>
    <w:basedOn w:val="a0"/>
    <w:rsid w:val="00012468"/>
  </w:style>
  <w:style w:type="character" w:styleId="ae">
    <w:name w:val="Hyperlink"/>
    <w:rsid w:val="00012468"/>
    <w:rPr>
      <w:color w:val="3333CC"/>
      <w:u w:val="single"/>
    </w:rPr>
  </w:style>
  <w:style w:type="character" w:customStyle="1" w:styleId="2">
    <w:name w:val="Основной текст (2)_"/>
    <w:link w:val="20"/>
    <w:rsid w:val="0001246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2468"/>
    <w:pPr>
      <w:widowControl w:val="0"/>
      <w:shd w:val="clear" w:color="auto" w:fill="FFFFFF"/>
      <w:spacing w:before="480" w:line="298" w:lineRule="exact"/>
      <w:ind w:hanging="760"/>
      <w:jc w:val="both"/>
    </w:pPr>
    <w:rPr>
      <w:rFonts w:asciiTheme="minorHAnsi" w:eastAsiaTheme="minorHAnsi" w:hAnsiTheme="minorHAnsi" w:cstheme="minorBidi"/>
      <w:kern w:val="2"/>
      <w:sz w:val="26"/>
      <w:szCs w:val="26"/>
      <w:lang w:val="en-US" w:eastAsia="en-US"/>
    </w:rPr>
  </w:style>
  <w:style w:type="character" w:styleId="af">
    <w:name w:val="Strong"/>
    <w:qFormat/>
    <w:rsid w:val="00012468"/>
    <w:rPr>
      <w:b/>
      <w:bCs/>
    </w:rPr>
  </w:style>
  <w:style w:type="character" w:customStyle="1" w:styleId="21">
    <w:name w:val="Основной текст (2) + Полужирный"/>
    <w:rsid w:val="000124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Tahoma12pt">
    <w:name w:val="Основной текст (2) + Tahoma;12 pt"/>
    <w:rsid w:val="0001246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osp.ru/cio/2003/06/172722/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\AppData\Roaming\Microsoft\Templates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375451-2A1A-4724-99B5-D38CE0B6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</Template>
  <TotalTime>0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2016-05-31T09:24:00Z</dcterms:created>
  <dcterms:modified xsi:type="dcterms:W3CDTF">2016-10-30T19:23:00Z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