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64" w:rsidRPr="005F6C64" w:rsidRDefault="005F6C64" w:rsidP="00950EA4">
      <w:pPr>
        <w:spacing w:after="0" w:line="240" w:lineRule="auto"/>
        <w:jc w:val="center"/>
        <w:rPr>
          <w:rFonts w:ascii="Times New Roman" w:eastAsia="Times New Roman" w:hAnsi="Times New Roman" w:cs="Times New Roman"/>
          <w:b/>
          <w:bCs/>
          <w:sz w:val="26"/>
          <w:szCs w:val="26"/>
          <w:lang w:eastAsia="ru-RU"/>
        </w:rPr>
      </w:pPr>
      <w:r w:rsidRPr="005F6C64">
        <w:rPr>
          <w:rFonts w:ascii="Times New Roman" w:eastAsia="Times New Roman" w:hAnsi="Times New Roman" w:cs="Times New Roman"/>
          <w:b/>
          <w:bCs/>
          <w:sz w:val="26"/>
          <w:szCs w:val="26"/>
          <w:lang w:eastAsia="ru-RU"/>
        </w:rPr>
        <w:t>Тематика и задания семинарских занятий по учебной дисциплине</w:t>
      </w:r>
    </w:p>
    <w:p w:rsidR="005F6C64" w:rsidRPr="005F6C64" w:rsidRDefault="005F6C64" w:rsidP="00950EA4">
      <w:pPr>
        <w:spacing w:after="0" w:line="240" w:lineRule="auto"/>
        <w:jc w:val="center"/>
        <w:rPr>
          <w:rFonts w:ascii="Times New Roman" w:eastAsia="Times New Roman" w:hAnsi="Times New Roman" w:cs="Times New Roman"/>
          <w:b/>
          <w:bCs/>
          <w:sz w:val="26"/>
          <w:szCs w:val="26"/>
          <w:lang w:eastAsia="ru-RU"/>
        </w:rPr>
      </w:pPr>
      <w:r w:rsidRPr="005F6C64">
        <w:rPr>
          <w:rFonts w:ascii="Times New Roman" w:eastAsia="Times New Roman" w:hAnsi="Times New Roman" w:cs="Times New Roman"/>
          <w:b/>
          <w:bCs/>
          <w:sz w:val="26"/>
          <w:szCs w:val="26"/>
          <w:lang w:eastAsia="ru-RU"/>
        </w:rPr>
        <w:t>«</w:t>
      </w:r>
      <w:r w:rsidR="008553AA">
        <w:rPr>
          <w:rFonts w:ascii="Times New Roman" w:eastAsia="Times New Roman" w:hAnsi="Times New Roman" w:cs="Times New Roman"/>
          <w:b/>
          <w:sz w:val="26"/>
          <w:szCs w:val="26"/>
          <w:lang w:eastAsia="ru-RU"/>
        </w:rPr>
        <w:t>Земельное право</w:t>
      </w:r>
      <w:r w:rsidRPr="005F6C64">
        <w:rPr>
          <w:rFonts w:ascii="Times New Roman" w:eastAsia="Times New Roman" w:hAnsi="Times New Roman" w:cs="Times New Roman"/>
          <w:b/>
          <w:bCs/>
          <w:sz w:val="26"/>
          <w:szCs w:val="26"/>
          <w:lang w:eastAsia="ru-RU"/>
        </w:rPr>
        <w:t>»</w:t>
      </w:r>
    </w:p>
    <w:p w:rsidR="005F6C64" w:rsidRPr="005F6C64" w:rsidRDefault="005F6C64" w:rsidP="00950EA4">
      <w:pPr>
        <w:spacing w:after="0" w:line="240" w:lineRule="auto"/>
        <w:jc w:val="center"/>
        <w:rPr>
          <w:rFonts w:ascii="Times New Roman" w:eastAsia="Times New Roman" w:hAnsi="Times New Roman" w:cs="Times New Roman"/>
          <w:b/>
          <w:bCs/>
          <w:sz w:val="26"/>
          <w:szCs w:val="26"/>
          <w:lang w:eastAsia="ru-RU"/>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Методика проведения семинарских (практических) занятий</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по дисциплине «Земельное право»</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p>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           Семинарское (практическое) занятие состоит из двух частей:</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первая – краткий обзор и повторение основных положений рассматриваемой   темы;</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вторая – интерактивная работа студентов с конспектами лекций и нормативными правовыми актами по трем направлениям:</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тестирование;</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решение задач;</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участие в деловых играх с ролевым исполнением.</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 каждому семинарскому (практическому) занятию, зная его тематику и форму проведения (тест, задача, деловая игра) студенты обязаны подготовиться, изучив все прочитанные ранее темы курса.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В процессе занятий </w:t>
      </w:r>
      <w:r w:rsidR="006500C1">
        <w:rPr>
          <w:rFonts w:ascii="Times New Roman" w:eastAsia="Calibri" w:hAnsi="Times New Roman" w:cs="Times New Roman"/>
          <w:sz w:val="24"/>
          <w:szCs w:val="24"/>
        </w:rPr>
        <w:t xml:space="preserve">обучающиеся </w:t>
      </w:r>
      <w:r w:rsidRPr="008553AA">
        <w:rPr>
          <w:rFonts w:ascii="Times New Roman" w:eastAsia="Calibri" w:hAnsi="Times New Roman" w:cs="Times New Roman"/>
          <w:sz w:val="24"/>
          <w:szCs w:val="24"/>
        </w:rPr>
        <w:t xml:space="preserve">должны использовать не только лекционный материал, учебники, но и нормативные правовые акты по изучаемой теме.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br w:type="page"/>
      </w:r>
    </w:p>
    <w:p w:rsidR="008553AA" w:rsidRDefault="00F717AC" w:rsidP="008553AA">
      <w:pPr>
        <w:spacing w:after="0" w:line="240" w:lineRule="auto"/>
        <w:ind w:left="-567" w:firstLine="567"/>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lastRenderedPageBreak/>
        <w:t xml:space="preserve">Тема: </w:t>
      </w:r>
      <w:r w:rsidR="00DB6375">
        <w:rPr>
          <w:rFonts w:ascii="Times New Roman" w:eastAsia="Calibri" w:hAnsi="Times New Roman" w:cs="Times New Roman"/>
          <w:b/>
          <w:caps/>
          <w:sz w:val="24"/>
          <w:szCs w:val="24"/>
        </w:rPr>
        <w:t>Предмет и система земельного права</w:t>
      </w:r>
    </w:p>
    <w:p w:rsidR="00034722" w:rsidRPr="008553AA" w:rsidRDefault="00034722" w:rsidP="008553AA">
      <w:pPr>
        <w:spacing w:after="0" w:line="240" w:lineRule="auto"/>
        <w:ind w:left="-567" w:firstLine="567"/>
        <w:jc w:val="center"/>
        <w:rPr>
          <w:rFonts w:ascii="Times New Roman" w:eastAsia="Calibri" w:hAnsi="Times New Roman" w:cs="Times New Roman"/>
          <w:b/>
          <w:caps/>
          <w:sz w:val="24"/>
          <w:szCs w:val="24"/>
        </w:rPr>
      </w:pPr>
    </w:p>
    <w:p w:rsid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caps/>
          <w:sz w:val="24"/>
          <w:szCs w:val="24"/>
        </w:rPr>
        <w:t>Ц</w:t>
      </w:r>
      <w:r w:rsidRPr="008553AA">
        <w:rPr>
          <w:rFonts w:ascii="Times New Roman" w:eastAsia="Calibri" w:hAnsi="Times New Roman" w:cs="Times New Roman"/>
          <w:b/>
          <w:sz w:val="24"/>
          <w:szCs w:val="24"/>
        </w:rPr>
        <w:t xml:space="preserve">ель занятия: </w:t>
      </w:r>
      <w:r w:rsidRPr="008553AA">
        <w:rPr>
          <w:rFonts w:ascii="Times New Roman" w:eastAsia="Calibri" w:hAnsi="Times New Roman" w:cs="Times New Roman"/>
          <w:sz w:val="24"/>
          <w:szCs w:val="24"/>
        </w:rPr>
        <w:t>проанализировать понятие, предмет и методы, систему земельного права, определить место земельного права в системе права Республики Беларусь</w:t>
      </w:r>
    </w:p>
    <w:p w:rsidR="00034722" w:rsidRPr="008553AA" w:rsidRDefault="00034722"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6"/>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предмет земельного права.</w:t>
      </w:r>
    </w:p>
    <w:p w:rsidR="008553AA" w:rsidRPr="008553AA" w:rsidRDefault="008553AA" w:rsidP="006C75B9">
      <w:pPr>
        <w:numPr>
          <w:ilvl w:val="0"/>
          <w:numId w:val="6"/>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Методы земельного права.</w:t>
      </w:r>
    </w:p>
    <w:p w:rsidR="008553AA" w:rsidRPr="008553AA" w:rsidRDefault="008553AA" w:rsidP="006C75B9">
      <w:pPr>
        <w:numPr>
          <w:ilvl w:val="0"/>
          <w:numId w:val="6"/>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Система земельного права. </w:t>
      </w:r>
    </w:p>
    <w:p w:rsidR="008553AA" w:rsidRPr="008553AA" w:rsidRDefault="008553AA" w:rsidP="006C75B9">
      <w:pPr>
        <w:numPr>
          <w:ilvl w:val="0"/>
          <w:numId w:val="6"/>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Место земельного права в системе права Республики Беларусь.</w:t>
      </w:r>
    </w:p>
    <w:p w:rsidR="008553AA" w:rsidRPr="008553AA" w:rsidRDefault="008553AA" w:rsidP="006C75B9">
      <w:pPr>
        <w:numPr>
          <w:ilvl w:val="0"/>
          <w:numId w:val="6"/>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Земельное </w:t>
      </w:r>
      <w:proofErr w:type="gramStart"/>
      <w:r w:rsidRPr="008553AA">
        <w:rPr>
          <w:rFonts w:ascii="Times New Roman" w:eastAsia="Calibri" w:hAnsi="Times New Roman" w:cs="Times New Roman"/>
          <w:sz w:val="24"/>
          <w:szCs w:val="24"/>
        </w:rPr>
        <w:t>право</w:t>
      </w:r>
      <w:proofErr w:type="gramEnd"/>
      <w:r w:rsidRPr="008553AA">
        <w:rPr>
          <w:rFonts w:ascii="Times New Roman" w:eastAsia="Calibri" w:hAnsi="Times New Roman" w:cs="Times New Roman"/>
          <w:sz w:val="24"/>
          <w:szCs w:val="24"/>
        </w:rPr>
        <w:t xml:space="preserve"> как наука и учебная дисциплина.</w:t>
      </w:r>
    </w:p>
    <w:p w:rsidR="008553AA" w:rsidRPr="008553AA" w:rsidRDefault="008553AA" w:rsidP="008553AA">
      <w:pPr>
        <w:tabs>
          <w:tab w:val="left" w:pos="142"/>
          <w:tab w:val="num" w:pos="426"/>
        </w:tabs>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«земельное право» как отрасли права.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«земельное право» как науки.</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«земельное право» как учебной дисциплины.</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общественные отношения являются предметом регулирования земельного права?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является объектом земельных правоотношений?</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функции выполняет земля?</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 помощи каких методов производится регулирование общественных отношений в земельном праве?</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заключается сущность императивного метода?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заключается сущность диспозитивного метода?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Какой правовой метод является доминирующим на современном этапе развития законодательства об охране и использовании земель и чем это обусловлено?</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критерии положены в основу выделения в земельном праве общей и особенной частей?</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«институт земельного права».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институты составляют общую часть земельного права?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институты составляют особенную часть земельного права?</w:t>
      </w:r>
    </w:p>
    <w:p w:rsidR="008553AA" w:rsidRPr="008553AA" w:rsidRDefault="008553AA" w:rsidP="006C75B9">
      <w:pPr>
        <w:numPr>
          <w:ilvl w:val="0"/>
          <w:numId w:val="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Является ли земельное право самостоятельной отраслью права правовой системы Республики Беларусь?</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keepNext/>
        <w:spacing w:after="0" w:line="240" w:lineRule="auto"/>
        <w:ind w:left="-567" w:firstLine="567"/>
        <w:jc w:val="center"/>
        <w:outlineLvl w:val="0"/>
        <w:rPr>
          <w:rFonts w:ascii="Times New Roman" w:eastAsia="Times New Roman" w:hAnsi="Times New Roman" w:cs="Times New Roman"/>
          <w:b/>
          <w:bCs/>
          <w:sz w:val="24"/>
          <w:szCs w:val="24"/>
          <w:lang w:eastAsia="be-BY"/>
        </w:rPr>
      </w:pP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b/>
          <w:sz w:val="24"/>
          <w:szCs w:val="24"/>
          <w:lang w:eastAsia="ru-RU"/>
        </w:rPr>
        <w:t>Задание.</w:t>
      </w:r>
      <w:r w:rsidRPr="008553AA">
        <w:rPr>
          <w:rFonts w:ascii="Times New Roman" w:eastAsia="Times New Roman" w:hAnsi="Times New Roman" w:cs="Times New Roman"/>
          <w:sz w:val="24"/>
          <w:szCs w:val="24"/>
          <w:lang w:eastAsia="ru-RU"/>
        </w:rPr>
        <w:t xml:space="preserve"> Составить блок схем по вопросам:</w:t>
      </w:r>
    </w:p>
    <w:p w:rsidR="008553AA" w:rsidRPr="008553AA" w:rsidRDefault="008553AA" w:rsidP="006C75B9">
      <w:pPr>
        <w:numPr>
          <w:ilvl w:val="0"/>
          <w:numId w:val="15"/>
        </w:numPr>
        <w:autoSpaceDE w:val="0"/>
        <w:autoSpaceDN w:val="0"/>
        <w:adjustRightInd w:val="0"/>
        <w:spacing w:after="0" w:line="240" w:lineRule="auto"/>
        <w:ind w:left="-567" w:firstLine="567"/>
        <w:contextualSpacing/>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предмет земельного права.</w:t>
      </w:r>
    </w:p>
    <w:p w:rsidR="008553AA" w:rsidRPr="008553AA" w:rsidRDefault="008553AA" w:rsidP="006C75B9">
      <w:pPr>
        <w:numPr>
          <w:ilvl w:val="0"/>
          <w:numId w:val="15"/>
        </w:numPr>
        <w:autoSpaceDE w:val="0"/>
        <w:autoSpaceDN w:val="0"/>
        <w:adjustRightInd w:val="0"/>
        <w:spacing w:after="0" w:line="240" w:lineRule="auto"/>
        <w:ind w:left="-567" w:firstLine="567"/>
        <w:contextualSpacing/>
        <w:jc w:val="both"/>
        <w:rPr>
          <w:rFonts w:ascii="Times New Roman" w:eastAsia="Calibri" w:hAnsi="Times New Roman" w:cs="Times New Roman"/>
          <w:sz w:val="24"/>
          <w:szCs w:val="24"/>
        </w:rPr>
      </w:pPr>
      <w:r w:rsidRPr="008553AA">
        <w:rPr>
          <w:rFonts w:ascii="Times New Roman" w:eastAsia="Calibri" w:hAnsi="Times New Roman" w:cs="Times New Roman"/>
          <w:color w:val="000000"/>
          <w:spacing w:val="-4"/>
          <w:w w:val="101"/>
          <w:sz w:val="24"/>
          <w:szCs w:val="24"/>
        </w:rPr>
        <w:t>Система земельного права</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5"/>
        </w:numPr>
        <w:tabs>
          <w:tab w:val="left" w:pos="142"/>
          <w:tab w:val="num" w:pos="426"/>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Теоретико-правовые проблемы реализации принципов земельного права.</w:t>
      </w:r>
    </w:p>
    <w:p w:rsidR="008553AA" w:rsidRPr="008553AA" w:rsidRDefault="008553AA" w:rsidP="006C75B9">
      <w:pPr>
        <w:numPr>
          <w:ilvl w:val="0"/>
          <w:numId w:val="5"/>
        </w:numPr>
        <w:tabs>
          <w:tab w:val="left" w:pos="142"/>
          <w:tab w:val="num" w:pos="426"/>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Значение нормативного закрепления принципов земельного права.</w:t>
      </w:r>
    </w:p>
    <w:p w:rsidR="008553AA" w:rsidRPr="008553AA" w:rsidRDefault="008553AA" w:rsidP="006C75B9">
      <w:pPr>
        <w:numPr>
          <w:ilvl w:val="0"/>
          <w:numId w:val="5"/>
        </w:numPr>
        <w:tabs>
          <w:tab w:val="left" w:pos="142"/>
          <w:tab w:val="num" w:pos="426"/>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Межотраслевые принципы земельного права.</w:t>
      </w:r>
    </w:p>
    <w:p w:rsidR="008553AA" w:rsidRPr="008553AA" w:rsidRDefault="008553AA" w:rsidP="006C75B9">
      <w:pPr>
        <w:numPr>
          <w:ilvl w:val="0"/>
          <w:numId w:val="5"/>
        </w:numPr>
        <w:tabs>
          <w:tab w:val="left" w:pos="142"/>
          <w:tab w:val="num" w:pos="426"/>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Соотношение императивного и диспозитивного методов регулирования земельных отношений в земельном праве.</w:t>
      </w:r>
    </w:p>
    <w:p w:rsidR="008553AA" w:rsidRDefault="008553AA" w:rsidP="006C75B9">
      <w:pPr>
        <w:numPr>
          <w:ilvl w:val="0"/>
          <w:numId w:val="5"/>
        </w:numPr>
        <w:tabs>
          <w:tab w:val="left" w:pos="142"/>
          <w:tab w:val="num" w:pos="426"/>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Соотношение земельного и гражданского законодательства в регулировании земельных отношений.</w:t>
      </w:r>
    </w:p>
    <w:p w:rsidR="00034722" w:rsidRDefault="00034722" w:rsidP="00034722">
      <w:pPr>
        <w:tabs>
          <w:tab w:val="left" w:pos="142"/>
        </w:tabs>
        <w:spacing w:after="0" w:line="240" w:lineRule="auto"/>
        <w:jc w:val="both"/>
        <w:rPr>
          <w:rFonts w:ascii="Times New Roman" w:eastAsia="Calibri" w:hAnsi="Times New Roman" w:cs="Times New Roman"/>
          <w:sz w:val="24"/>
          <w:szCs w:val="24"/>
        </w:rPr>
      </w:pPr>
    </w:p>
    <w:p w:rsidR="00034722" w:rsidRDefault="00034722" w:rsidP="00034722">
      <w:pPr>
        <w:tabs>
          <w:tab w:val="left" w:pos="142"/>
        </w:tabs>
        <w:spacing w:after="0" w:line="240" w:lineRule="auto"/>
        <w:jc w:val="both"/>
        <w:rPr>
          <w:rFonts w:ascii="Times New Roman" w:eastAsia="Calibri" w:hAnsi="Times New Roman" w:cs="Times New Roman"/>
          <w:sz w:val="24"/>
          <w:szCs w:val="24"/>
        </w:rPr>
      </w:pPr>
    </w:p>
    <w:p w:rsidR="00034722" w:rsidRDefault="00034722" w:rsidP="00034722">
      <w:pPr>
        <w:tabs>
          <w:tab w:val="left" w:pos="142"/>
        </w:tabs>
        <w:spacing w:after="0" w:line="240" w:lineRule="auto"/>
        <w:jc w:val="both"/>
        <w:rPr>
          <w:rFonts w:ascii="Times New Roman" w:eastAsia="Calibri" w:hAnsi="Times New Roman" w:cs="Times New Roman"/>
          <w:sz w:val="24"/>
          <w:szCs w:val="24"/>
        </w:rPr>
      </w:pPr>
    </w:p>
    <w:p w:rsidR="00034722" w:rsidRPr="008553AA" w:rsidRDefault="00034722" w:rsidP="00034722">
      <w:pPr>
        <w:tabs>
          <w:tab w:val="left" w:pos="142"/>
        </w:tabs>
        <w:spacing w:after="0" w:line="240" w:lineRule="auto"/>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F717AC" w:rsidP="008553AA">
      <w:pPr>
        <w:spacing w:after="0" w:line="240" w:lineRule="auto"/>
        <w:ind w:left="-567"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ТЕМА: </w:t>
      </w:r>
      <w:r w:rsidR="00DB6375">
        <w:rPr>
          <w:rFonts w:ascii="Times New Roman" w:eastAsia="Calibri" w:hAnsi="Times New Roman" w:cs="Times New Roman"/>
          <w:b/>
          <w:sz w:val="24"/>
          <w:szCs w:val="24"/>
        </w:rPr>
        <w:t xml:space="preserve">ПРИНЦИПЫ И </w:t>
      </w:r>
      <w:r w:rsidR="008553AA" w:rsidRPr="008553AA">
        <w:rPr>
          <w:rFonts w:ascii="Times New Roman" w:eastAsia="Calibri" w:hAnsi="Times New Roman" w:cs="Times New Roman"/>
          <w:b/>
          <w:sz w:val="24"/>
          <w:szCs w:val="24"/>
        </w:rPr>
        <w:t>ИСТОЧНИКИ ЗЕМЕЛЬНОГО ПРАВА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 xml:space="preserve">Цель занятия: </w:t>
      </w:r>
      <w:r w:rsidRPr="008553AA">
        <w:rPr>
          <w:rFonts w:ascii="Times New Roman" w:eastAsia="Calibri" w:hAnsi="Times New Roman" w:cs="Times New Roman"/>
          <w:sz w:val="24"/>
          <w:szCs w:val="24"/>
        </w:rPr>
        <w:t>изучить особенности</w:t>
      </w:r>
      <w:r w:rsidR="00B4271C">
        <w:rPr>
          <w:rFonts w:ascii="Times New Roman" w:eastAsia="Calibri" w:hAnsi="Times New Roman" w:cs="Times New Roman"/>
          <w:sz w:val="24"/>
          <w:szCs w:val="24"/>
        </w:rPr>
        <w:t xml:space="preserve"> принципов </w:t>
      </w:r>
      <w:proofErr w:type="gramStart"/>
      <w:r w:rsidR="00B4271C">
        <w:rPr>
          <w:rFonts w:ascii="Times New Roman" w:eastAsia="Calibri" w:hAnsi="Times New Roman" w:cs="Times New Roman"/>
          <w:sz w:val="24"/>
          <w:szCs w:val="24"/>
        </w:rPr>
        <w:t xml:space="preserve">и </w:t>
      </w:r>
      <w:r w:rsidRPr="008553AA">
        <w:rPr>
          <w:rFonts w:ascii="Times New Roman" w:eastAsia="Calibri" w:hAnsi="Times New Roman" w:cs="Times New Roman"/>
          <w:sz w:val="24"/>
          <w:szCs w:val="24"/>
        </w:rPr>
        <w:t xml:space="preserve"> источников</w:t>
      </w:r>
      <w:proofErr w:type="gramEnd"/>
      <w:r w:rsidRPr="008553AA">
        <w:rPr>
          <w:rFonts w:ascii="Times New Roman" w:eastAsia="Calibri" w:hAnsi="Times New Roman" w:cs="Times New Roman"/>
          <w:sz w:val="24"/>
          <w:szCs w:val="24"/>
        </w:rPr>
        <w:t xml:space="preserve"> земельного права с выявлением тенденций и перспектив развития земельного законодательства</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DB6375" w:rsidRDefault="00DB6375" w:rsidP="006C75B9">
      <w:pPr>
        <w:numPr>
          <w:ilvl w:val="0"/>
          <w:numId w:val="14"/>
        </w:numPr>
        <w:tabs>
          <w:tab w:val="num" w:pos="1684"/>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Принципы земельного права.</w:t>
      </w:r>
    </w:p>
    <w:p w:rsidR="008553AA" w:rsidRPr="008553AA" w:rsidRDefault="008553AA" w:rsidP="006C75B9">
      <w:pPr>
        <w:numPr>
          <w:ilvl w:val="0"/>
          <w:numId w:val="14"/>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виды источников земельного права.</w:t>
      </w:r>
    </w:p>
    <w:p w:rsidR="008553AA" w:rsidRPr="008553AA" w:rsidRDefault="008553AA" w:rsidP="006C75B9">
      <w:pPr>
        <w:numPr>
          <w:ilvl w:val="0"/>
          <w:numId w:val="14"/>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Конституционные основы земельного права.</w:t>
      </w:r>
    </w:p>
    <w:p w:rsidR="008553AA" w:rsidRPr="008553AA" w:rsidRDefault="008553AA" w:rsidP="006C75B9">
      <w:pPr>
        <w:numPr>
          <w:ilvl w:val="0"/>
          <w:numId w:val="14"/>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Законодательные акты Республики Беларусь как источники земельного права.</w:t>
      </w:r>
    </w:p>
    <w:p w:rsidR="008553AA" w:rsidRPr="008553AA" w:rsidRDefault="008553AA" w:rsidP="006C75B9">
      <w:pPr>
        <w:numPr>
          <w:ilvl w:val="0"/>
          <w:numId w:val="14"/>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Значение судебной практики в регулировании земельных отношений.</w:t>
      </w:r>
    </w:p>
    <w:p w:rsidR="008553AA" w:rsidRPr="008553AA" w:rsidRDefault="008553AA" w:rsidP="006C75B9">
      <w:pPr>
        <w:numPr>
          <w:ilvl w:val="0"/>
          <w:numId w:val="14"/>
        </w:num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Тенденции и перспективы развития земельного законодательства.</w:t>
      </w:r>
    </w:p>
    <w:p w:rsidR="008553AA" w:rsidRPr="008553AA" w:rsidRDefault="008553AA" w:rsidP="008553AA">
      <w:pPr>
        <w:keepNext/>
        <w:spacing w:after="0" w:line="240" w:lineRule="auto"/>
        <w:ind w:left="-567" w:firstLine="567"/>
        <w:jc w:val="center"/>
        <w:outlineLvl w:val="1"/>
        <w:rPr>
          <w:rFonts w:ascii="Times New Roman" w:eastAsia="Times New Roman" w:hAnsi="Times New Roman" w:cs="Times New Roman"/>
          <w:sz w:val="24"/>
          <w:szCs w:val="24"/>
          <w:lang w:eastAsia="be-BY"/>
        </w:rPr>
      </w:pPr>
    </w:p>
    <w:p w:rsidR="008553AA" w:rsidRPr="008553AA" w:rsidRDefault="008553AA" w:rsidP="009D3DBF">
      <w:pPr>
        <w:spacing w:after="0" w:line="240" w:lineRule="auto"/>
        <w:ind w:left="142"/>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Дайте определение понятия «принципы земельного права».</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На какие группы подразделяются принципы земельного права?</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Какие основные отраслевые принципы земельного права можно выделить?</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 xml:space="preserve">В чем заключается сущность «использования земельных участков по целевому назначению» как </w:t>
      </w:r>
      <w:proofErr w:type="spellStart"/>
      <w:r w:rsidRPr="009D3DBF">
        <w:rPr>
          <w:rFonts w:ascii="Times New Roman" w:eastAsia="Calibri" w:hAnsi="Times New Roman" w:cs="Times New Roman"/>
          <w:sz w:val="24"/>
          <w:szCs w:val="24"/>
        </w:rPr>
        <w:t>прнципа</w:t>
      </w:r>
      <w:proofErr w:type="spellEnd"/>
      <w:r w:rsidRPr="009D3DBF">
        <w:rPr>
          <w:rFonts w:ascii="Times New Roman" w:eastAsia="Calibri" w:hAnsi="Times New Roman" w:cs="Times New Roman"/>
          <w:sz w:val="24"/>
          <w:szCs w:val="24"/>
        </w:rPr>
        <w:t xml:space="preserve"> правового регулирования земельных отношений?</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В чем заключается сущность «эффективного использования земель» как принципа правового регулирования земельных отношений?</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 xml:space="preserve">В чем заключается сущность «единства судьбы земельного участка и расположенных на нем капитальных строений (зданий, сооружений)» как принципа правового регулирования земельных отношений? </w:t>
      </w:r>
    </w:p>
    <w:p w:rsidR="009D3DBF" w:rsidRPr="009D3DBF" w:rsidRDefault="009D3DBF"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Могут ли противоречить принципам земельного права земельно-правовые нормы?</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«источник земельного права»?</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виды источников земельного права являются общепризнанными?</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Применяется ли в земельном праве аналогия права и аналогия закона?</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Является ли источником земельного права судебная практика?</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Допускается ли «обратная сила закона» в земельном праве?</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Назовите основные тенденции развития земельного права.</w:t>
      </w:r>
    </w:p>
    <w:p w:rsidR="008553AA" w:rsidRPr="008553AA" w:rsidRDefault="008553AA" w:rsidP="006C75B9">
      <w:pPr>
        <w:numPr>
          <w:ilvl w:val="0"/>
          <w:numId w:val="13"/>
        </w:numPr>
        <w:tabs>
          <w:tab w:val="clear" w:pos="757"/>
        </w:tabs>
        <w:spacing w:after="0" w:line="240" w:lineRule="auto"/>
        <w:ind w:left="142"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по Вашему мнению, заключаются перспективы развития земельного права?</w:t>
      </w:r>
    </w:p>
    <w:p w:rsidR="008553AA" w:rsidRPr="008553AA" w:rsidRDefault="008553AA" w:rsidP="008553AA">
      <w:pPr>
        <w:keepNext/>
        <w:spacing w:after="0" w:line="240" w:lineRule="auto"/>
        <w:ind w:left="-567" w:firstLine="567"/>
        <w:jc w:val="center"/>
        <w:outlineLvl w:val="0"/>
        <w:rPr>
          <w:rFonts w:ascii="Times New Roman" w:eastAsia="Times New Roman" w:hAnsi="Times New Roman" w:cs="Times New Roman"/>
          <w:b/>
          <w:bCs/>
          <w:sz w:val="24"/>
          <w:szCs w:val="24"/>
          <w:lang w:eastAsia="be-BY"/>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9D3DBF" w:rsidRPr="009D3DBF" w:rsidRDefault="009D3DBF"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Принципы земельного права и их содержание.</w:t>
      </w:r>
    </w:p>
    <w:p w:rsidR="009D3DBF" w:rsidRPr="009D3DBF" w:rsidRDefault="009D3DBF"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Принцип обязательной государственной регистрации земельных участков, прав на них и сделок с ними.</w:t>
      </w:r>
    </w:p>
    <w:p w:rsidR="009D3DBF" w:rsidRPr="009D3DBF" w:rsidRDefault="009D3DBF"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9D3DBF">
        <w:rPr>
          <w:rFonts w:ascii="Times New Roman" w:eastAsia="Calibri" w:hAnsi="Times New Roman" w:cs="Times New Roman"/>
          <w:sz w:val="24"/>
          <w:szCs w:val="24"/>
        </w:rPr>
        <w:t>Принцип использования земельных участков по целевому назначению.</w:t>
      </w:r>
    </w:p>
    <w:p w:rsidR="009D3DBF" w:rsidRDefault="009D3DBF"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Конституционные основы правового регулирования отношений в сфере использования и охраны земель в Республике Беларусь.</w:t>
      </w: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Правовые проблемы соотношения земельного и градостроительного права.</w:t>
      </w: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Проблемы кодификации земельного законодательства.</w:t>
      </w: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Новеллы современного земельного законодательства.</w:t>
      </w: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Технические нормативные правовые акты как источники земельного права.</w:t>
      </w:r>
    </w:p>
    <w:p w:rsidR="008553AA" w:rsidRPr="008553AA" w:rsidRDefault="008553AA" w:rsidP="006C75B9">
      <w:pPr>
        <w:numPr>
          <w:ilvl w:val="0"/>
          <w:numId w:val="16"/>
        </w:numPr>
        <w:tabs>
          <w:tab w:val="clear" w:pos="1080"/>
          <w:tab w:val="num" w:pos="0"/>
        </w:tabs>
        <w:spacing w:after="0" w:line="240" w:lineRule="auto"/>
        <w:ind w:left="0" w:firstLine="0"/>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Система законодательства об использовании и охране земель (земельного законодательства).</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   </w:t>
      </w:r>
    </w:p>
    <w:p w:rsidR="00034722" w:rsidRDefault="00034722" w:rsidP="008553AA">
      <w:pPr>
        <w:spacing w:after="0" w:line="240" w:lineRule="auto"/>
        <w:ind w:left="-567" w:firstLine="567"/>
        <w:jc w:val="both"/>
        <w:rPr>
          <w:rFonts w:ascii="Times New Roman" w:eastAsia="Calibri" w:hAnsi="Times New Roman" w:cs="Times New Roman"/>
          <w:sz w:val="24"/>
          <w:szCs w:val="24"/>
        </w:rPr>
      </w:pPr>
    </w:p>
    <w:p w:rsidR="00034722" w:rsidRDefault="00034722" w:rsidP="008553AA">
      <w:pPr>
        <w:spacing w:after="0" w:line="240" w:lineRule="auto"/>
        <w:ind w:left="-567" w:firstLine="567"/>
        <w:jc w:val="both"/>
        <w:rPr>
          <w:rFonts w:ascii="Times New Roman" w:eastAsia="Calibri" w:hAnsi="Times New Roman" w:cs="Times New Roman"/>
          <w:sz w:val="24"/>
          <w:szCs w:val="24"/>
        </w:rPr>
      </w:pPr>
    </w:p>
    <w:p w:rsidR="00034722" w:rsidRDefault="00034722" w:rsidP="008553AA">
      <w:pPr>
        <w:spacing w:after="0" w:line="240" w:lineRule="auto"/>
        <w:ind w:left="-567" w:firstLine="567"/>
        <w:jc w:val="both"/>
        <w:rPr>
          <w:rFonts w:ascii="Times New Roman" w:eastAsia="Calibri" w:hAnsi="Times New Roman" w:cs="Times New Roman"/>
          <w:sz w:val="24"/>
          <w:szCs w:val="24"/>
        </w:rPr>
      </w:pPr>
    </w:p>
    <w:p w:rsidR="00034722" w:rsidRDefault="00034722" w:rsidP="008553AA">
      <w:pPr>
        <w:spacing w:after="0" w:line="240" w:lineRule="auto"/>
        <w:ind w:left="-567" w:firstLine="567"/>
        <w:jc w:val="both"/>
        <w:rPr>
          <w:rFonts w:ascii="Times New Roman" w:eastAsia="Calibri" w:hAnsi="Times New Roman" w:cs="Times New Roman"/>
          <w:sz w:val="24"/>
          <w:szCs w:val="24"/>
        </w:rPr>
      </w:pPr>
    </w:p>
    <w:p w:rsidR="00034722" w:rsidRPr="008553AA" w:rsidRDefault="00034722"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F14119" w:rsidP="008553AA">
      <w:pPr>
        <w:spacing w:after="0" w:line="240" w:lineRule="auto"/>
        <w:ind w:left="-567"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ТЕМА</w:t>
      </w:r>
      <w:r w:rsidR="008553AA" w:rsidRPr="008553AA">
        <w:rPr>
          <w:rFonts w:ascii="Times New Roman" w:eastAsia="Calibri" w:hAnsi="Times New Roman" w:cs="Times New Roman"/>
          <w:b/>
          <w:sz w:val="24"/>
          <w:szCs w:val="24"/>
        </w:rPr>
        <w:t>: ЗЕМЕЛЬНЫЕ ПРАВООТНОШЕНИЯ</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Цель занятия:</w:t>
      </w:r>
      <w:r w:rsidRPr="008553AA">
        <w:rPr>
          <w:rFonts w:ascii="Times New Roman" w:eastAsia="Calibri" w:hAnsi="Times New Roman" w:cs="Times New Roman"/>
          <w:sz w:val="24"/>
          <w:szCs w:val="24"/>
        </w:rPr>
        <w:t xml:space="preserve"> изучить земельные правоотношения с точки зрения их структуры, в том числе проанализировать специфику и признаки земельного участка как объекта земельного правоотношения</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классификация земельных правоотношений.</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Состав земель Республики Беларусь. Понятие и сущность правового режима земель.</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Субъекты земельных правоотношений.</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Объекты земельных правоотношений.</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Содержание земельных правоотношений.</w:t>
      </w:r>
    </w:p>
    <w:p w:rsidR="008553AA" w:rsidRPr="008553AA" w:rsidRDefault="008553AA" w:rsidP="006C75B9">
      <w:pPr>
        <w:numPr>
          <w:ilvl w:val="0"/>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Основания возникновения, изменения и прекращения земельных правоотношений.</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«земельное правоотношение».</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заключается специфика земельных правоотношений?</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 каким основаниям можно классифицировать земельные правоотношения?</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Кто является субъектом земельных правоотношений?</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Являются ли субъектами земельных правоотношений иностранные государства?</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Являются ли административно-территориальные единицы субъектами правоотношения собственности на землю?</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Субъектами каких правоотношений могут выступать юридические лица?</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 какого момента наступает земельная правоспособность?</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заключается специфика правового положения государства как субъекта земельных правоотношений?</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Приведите несколько примеров действий, выступающих в качестве основания возникновения земельных правоотношений.</w:t>
      </w:r>
    </w:p>
    <w:p w:rsidR="008553AA" w:rsidRPr="008553AA" w:rsidRDefault="008553AA" w:rsidP="006C75B9">
      <w:pPr>
        <w:numPr>
          <w:ilvl w:val="0"/>
          <w:numId w:val="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На какие группы можно подразделить действия и бездействия как основания прекращения земельных правоотношений?</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Правовые проблемы определения соотношения понятий «земля», «земельный участок» и «территория».</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Земельный участок как объект земельных правоотношений.</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Государство как субъект земельных правоотношений.</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Административно-территориальные единицы как субъекты земельных правоотношений.</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Юридические лица как субъекты земельных правоотношений.</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Физические лица как субъекты земельных правоотношений.</w:t>
      </w:r>
    </w:p>
    <w:p w:rsidR="008553AA" w:rsidRPr="008553AA" w:rsidRDefault="008553AA" w:rsidP="006C75B9">
      <w:pPr>
        <w:numPr>
          <w:ilvl w:val="0"/>
          <w:numId w:val="17"/>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Земельная правосубъектность иностранных граждан и лиц без гражданства в Республике Беларусь.</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8553AA" w:rsidRPr="008553AA" w:rsidRDefault="00F14119" w:rsidP="008553AA">
      <w:pPr>
        <w:spacing w:after="0" w:line="240" w:lineRule="auto"/>
        <w:ind w:left="-567" w:firstLine="567"/>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тема</w:t>
      </w:r>
      <w:r w:rsidR="008553AA" w:rsidRPr="008553AA">
        <w:rPr>
          <w:rFonts w:ascii="Times New Roman" w:eastAsia="Calibri" w:hAnsi="Times New Roman" w:cs="Times New Roman"/>
          <w:b/>
          <w:caps/>
          <w:sz w:val="24"/>
          <w:szCs w:val="24"/>
        </w:rPr>
        <w:t xml:space="preserve">: Право собственности на землю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 xml:space="preserve">Цель занятия: </w:t>
      </w:r>
      <w:r w:rsidRPr="008553AA">
        <w:rPr>
          <w:rFonts w:ascii="Times New Roman" w:eastAsia="Calibri" w:hAnsi="Times New Roman" w:cs="Times New Roman"/>
          <w:sz w:val="24"/>
          <w:szCs w:val="24"/>
        </w:rPr>
        <w:t>изучение особенностей правового регулирования отношений в сфере собственности на землю</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общая характеристика права собственности на землю в Республике Беларусь.</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государственной собственности на землю.</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собственности на землю иностранных государств и международных организаций.</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частной собственности на землю.</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Содержание права собственности на землю.</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Основания возникновения, изменения и прекращения права собственности на землю.</w:t>
      </w:r>
    </w:p>
    <w:p w:rsidR="008553AA" w:rsidRPr="008553AA" w:rsidRDefault="008553AA" w:rsidP="006C75B9">
      <w:pPr>
        <w:numPr>
          <w:ilvl w:val="0"/>
          <w:numId w:val="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Защита права собственности на землю. Гарантии прав собственников земельных участков.</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 xml:space="preserve">  </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«право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собственности на землю – обязательственное или вещное право?</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формы собственности на землю предусматривает действующее законодательство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виды собственности на землю предусматривает действующее законодательство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представляет собой право собственности на землю как правовой институт?</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понимается под «ограничением» и «обременением» права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Кто может быть субъектом права частной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Назовите субъекта права государственной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Предусматривает ли действующее законодательство Республики Беларусь коммунальную или муниципальную собственность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Вправе ли иностранные государства или международные организации приобретать земельные участки в собственность на территории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государственные органы уполномочены распоряжаться земельными участками, находящимися в государственной собственности?</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категории и виды земель не подлежат передаче в частную собственность граждан?</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 каких категорий земель допускается приобретение земельных участков в частную собственность граждан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Для каких целей и каких размеров земельные участки могут находиться в частной собственности гражданина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Сколько земельных участков может находиться в частной собственности гражданина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Вправе ли иностранные граждане и лица без гражданства приобретать земельные участки в частную собственность на территории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основания возникновения права частной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основания прекращения права частной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составляет содержание права собственности на землю?</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формы и способы защиты права собственности на землю допускает действующее законодательство Республики Беларусь?</w:t>
      </w:r>
    </w:p>
    <w:p w:rsidR="008553AA" w:rsidRPr="008553AA" w:rsidRDefault="008553AA" w:rsidP="006C75B9">
      <w:pPr>
        <w:numPr>
          <w:ilvl w:val="0"/>
          <w:numId w:val="1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Допускается ли самозащита права собственности на землю?</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 1</w:t>
      </w:r>
    </w:p>
    <w:p w:rsidR="008553AA" w:rsidRPr="008553AA" w:rsidRDefault="008553AA" w:rsidP="008553AA">
      <w:p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Составить блок схем по вопросу: «Право государственной собственности на землю».</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sz w:val="24"/>
          <w:szCs w:val="24"/>
        </w:rPr>
        <w:t xml:space="preserve"> </w:t>
      </w:r>
      <w:r w:rsidRPr="008553AA">
        <w:rPr>
          <w:rFonts w:ascii="Times New Roman" w:eastAsia="Calibri" w:hAnsi="Times New Roman" w:cs="Times New Roman"/>
          <w:b/>
          <w:sz w:val="24"/>
          <w:szCs w:val="24"/>
        </w:rPr>
        <w:t>Задание № 2</w:t>
      </w:r>
    </w:p>
    <w:p w:rsidR="008553AA" w:rsidRPr="008553AA" w:rsidRDefault="008553AA" w:rsidP="008553AA">
      <w:p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Составить блок схем по вопросу: «Правовое регулирование отношений в сфере раздела земельных участков».</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 3</w:t>
      </w:r>
    </w:p>
    <w:p w:rsidR="008553AA" w:rsidRPr="008553AA" w:rsidRDefault="008553AA" w:rsidP="008553AA">
      <w:pPr>
        <w:tabs>
          <w:tab w:val="num" w:pos="1684"/>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Составить таблицы по вопросу: «Понятие и признаки земельного участка как объекта права собственности».</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 4</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Подготовить презентацию (минимум 10 слайдов) по вопросу: «Содержание права собственности на землю».</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 5</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Составить тест по теме: «Основания возникновения, изменения и прекращения права собственности на землю» (минимум 10 заданий (тестовых вопроса). Количество вариантов ответов на каждое тестовое задание должно быть не менее пяти, допускается несколько правильных вариантов ответов.</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История становления и развития института права частной собственности на землю в Республике Беларусь.</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признаки земельного участка как объекта права собственности.</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Соотношение понятий «часть земельного участка» и «доля в праве на земельный участок».</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Правовое регулирование отношений в сфере раздела земельных участков.</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Содержание права собственности на землю.</w:t>
      </w:r>
    </w:p>
    <w:p w:rsidR="008553AA" w:rsidRPr="008553AA" w:rsidRDefault="008553AA" w:rsidP="006C75B9">
      <w:pPr>
        <w:numPr>
          <w:ilvl w:val="0"/>
          <w:numId w:val="1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Правовые проблемы реализации иностранным государством и международной организацией права на приобретение земельных участков в собственность на территории Республики Беларусь.</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F14119"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ab/>
        <w:t>Какие из следующих земельных участков может приобрести в частную собственность гр-н Иванов, постоянно проживающий (зарегистрированный по месту жительства) в г. Минске:</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строительства и обслуживания жилого дома в </w:t>
      </w:r>
      <w:proofErr w:type="spellStart"/>
      <w:r w:rsidRPr="008553AA">
        <w:rPr>
          <w:rFonts w:ascii="Times New Roman" w:eastAsia="Calibri" w:hAnsi="Times New Roman" w:cs="Times New Roman"/>
          <w:sz w:val="24"/>
          <w:szCs w:val="24"/>
        </w:rPr>
        <w:t>г.Минске</w:t>
      </w:r>
      <w:proofErr w:type="spellEnd"/>
      <w:r w:rsidRPr="008553AA">
        <w:rPr>
          <w:rFonts w:ascii="Times New Roman" w:eastAsia="Calibri" w:hAnsi="Times New Roman" w:cs="Times New Roman"/>
          <w:sz w:val="24"/>
          <w:szCs w:val="24"/>
        </w:rPr>
        <w:t xml:space="preserve"> площадью </w:t>
      </w:r>
      <w:smartTag w:uri="urn:schemas-microsoft-com:office:smarttags" w:element="metricconverter">
        <w:smartTagPr>
          <w:attr w:name="ProductID" w:val="0,06 га"/>
        </w:smartTagPr>
        <w:r w:rsidRPr="008553AA">
          <w:rPr>
            <w:rFonts w:ascii="Times New Roman" w:eastAsia="Calibri" w:hAnsi="Times New Roman" w:cs="Times New Roman"/>
            <w:sz w:val="24"/>
            <w:szCs w:val="24"/>
          </w:rPr>
          <w:t>0,06 га</w:t>
        </w:r>
      </w:smartTag>
      <w:r w:rsidRPr="008553AA">
        <w:rPr>
          <w:rFonts w:ascii="Times New Roman" w:eastAsia="Calibri" w:hAnsi="Times New Roman" w:cs="Times New Roman"/>
          <w:sz w:val="24"/>
          <w:szCs w:val="24"/>
        </w:rPr>
        <w:t>,</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строительства и обслуживания жилого дома в дер. </w:t>
      </w:r>
      <w:proofErr w:type="spellStart"/>
      <w:r w:rsidRPr="008553AA">
        <w:rPr>
          <w:rFonts w:ascii="Times New Roman" w:eastAsia="Calibri" w:hAnsi="Times New Roman" w:cs="Times New Roman"/>
          <w:sz w:val="24"/>
          <w:szCs w:val="24"/>
        </w:rPr>
        <w:t>Михновка</w:t>
      </w:r>
      <w:proofErr w:type="spellEnd"/>
      <w:r w:rsidRPr="008553AA">
        <w:rPr>
          <w:rFonts w:ascii="Times New Roman" w:eastAsia="Calibri" w:hAnsi="Times New Roman" w:cs="Times New Roman"/>
          <w:sz w:val="24"/>
          <w:szCs w:val="24"/>
        </w:rPr>
        <w:t xml:space="preserve"> площадью </w:t>
      </w:r>
      <w:smartTag w:uri="urn:schemas-microsoft-com:office:smarttags" w:element="metricconverter">
        <w:smartTagPr>
          <w:attr w:name="ProductID" w:val="0,25 га"/>
        </w:smartTagPr>
        <w:r w:rsidRPr="008553AA">
          <w:rPr>
            <w:rFonts w:ascii="Times New Roman" w:eastAsia="Calibri" w:hAnsi="Times New Roman" w:cs="Times New Roman"/>
            <w:sz w:val="24"/>
            <w:szCs w:val="24"/>
          </w:rPr>
          <w:t>0,25 га</w:t>
        </w:r>
      </w:smartTag>
      <w:r w:rsidRPr="008553AA">
        <w:rPr>
          <w:rFonts w:ascii="Times New Roman" w:eastAsia="Calibri" w:hAnsi="Times New Roman" w:cs="Times New Roman"/>
          <w:sz w:val="24"/>
          <w:szCs w:val="24"/>
        </w:rPr>
        <w:t>,</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ведения личного подсобного хозяйства в дер. </w:t>
      </w:r>
      <w:proofErr w:type="spellStart"/>
      <w:r w:rsidRPr="008553AA">
        <w:rPr>
          <w:rFonts w:ascii="Times New Roman" w:eastAsia="Calibri" w:hAnsi="Times New Roman" w:cs="Times New Roman"/>
          <w:sz w:val="24"/>
          <w:szCs w:val="24"/>
        </w:rPr>
        <w:t>Михновка</w:t>
      </w:r>
      <w:proofErr w:type="spellEnd"/>
      <w:r w:rsidRPr="008553AA">
        <w:rPr>
          <w:rFonts w:ascii="Times New Roman" w:eastAsia="Calibri" w:hAnsi="Times New Roman" w:cs="Times New Roman"/>
          <w:sz w:val="24"/>
          <w:szCs w:val="24"/>
        </w:rPr>
        <w:t xml:space="preserve"> площадью </w:t>
      </w:r>
      <w:smartTag w:uri="urn:schemas-microsoft-com:office:smarttags" w:element="metricconverter">
        <w:smartTagPr>
          <w:attr w:name="ProductID" w:val="0,50 га"/>
        </w:smartTagPr>
        <w:r w:rsidRPr="008553AA">
          <w:rPr>
            <w:rFonts w:ascii="Times New Roman" w:eastAsia="Calibri" w:hAnsi="Times New Roman" w:cs="Times New Roman"/>
            <w:sz w:val="24"/>
            <w:szCs w:val="24"/>
          </w:rPr>
          <w:t>0,50 га</w:t>
        </w:r>
      </w:smartTag>
      <w:r w:rsidRPr="008553AA">
        <w:rPr>
          <w:rFonts w:ascii="Times New Roman" w:eastAsia="Calibri" w:hAnsi="Times New Roman" w:cs="Times New Roman"/>
          <w:sz w:val="24"/>
          <w:szCs w:val="24"/>
        </w:rPr>
        <w:t>,</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ведения фермерского хозяйства площадью </w:t>
      </w:r>
      <w:smartTag w:uri="urn:schemas-microsoft-com:office:smarttags" w:element="metricconverter">
        <w:smartTagPr>
          <w:attr w:name="ProductID" w:val="45 га"/>
        </w:smartTagPr>
        <w:r w:rsidRPr="008553AA">
          <w:rPr>
            <w:rFonts w:ascii="Times New Roman" w:eastAsia="Calibri" w:hAnsi="Times New Roman" w:cs="Times New Roman"/>
            <w:sz w:val="24"/>
            <w:szCs w:val="24"/>
          </w:rPr>
          <w:t>45 га</w:t>
        </w:r>
      </w:smartTag>
      <w:r w:rsidRPr="008553AA">
        <w:rPr>
          <w:rFonts w:ascii="Times New Roman" w:eastAsia="Calibri" w:hAnsi="Times New Roman" w:cs="Times New Roman"/>
          <w:sz w:val="24"/>
          <w:szCs w:val="24"/>
        </w:rPr>
        <w:t>,</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огородничества площадью </w:t>
      </w:r>
      <w:smartTag w:uri="urn:schemas-microsoft-com:office:smarttags" w:element="metricconverter">
        <w:smartTagPr>
          <w:attr w:name="ProductID" w:val="0,02 га"/>
        </w:smartTagPr>
        <w:r w:rsidRPr="008553AA">
          <w:rPr>
            <w:rFonts w:ascii="Times New Roman" w:eastAsia="Calibri" w:hAnsi="Times New Roman" w:cs="Times New Roman"/>
            <w:sz w:val="24"/>
            <w:szCs w:val="24"/>
          </w:rPr>
          <w:t>0,02 га</w:t>
        </w:r>
      </w:smartTag>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дачного строительства площадью </w:t>
      </w:r>
      <w:smartTag w:uri="urn:schemas-microsoft-com:office:smarttags" w:element="metricconverter">
        <w:smartTagPr>
          <w:attr w:name="ProductID" w:val="0,07 га"/>
        </w:smartTagPr>
        <w:r w:rsidRPr="008553AA">
          <w:rPr>
            <w:rFonts w:ascii="Times New Roman" w:eastAsia="Calibri" w:hAnsi="Times New Roman" w:cs="Times New Roman"/>
            <w:sz w:val="24"/>
            <w:szCs w:val="24"/>
          </w:rPr>
          <w:t>0,07 га</w:t>
        </w:r>
      </w:smartTag>
      <w:r w:rsidRPr="008553AA">
        <w:rPr>
          <w:rFonts w:ascii="Times New Roman" w:eastAsia="Calibri" w:hAnsi="Times New Roman" w:cs="Times New Roman"/>
          <w:sz w:val="24"/>
          <w:szCs w:val="24"/>
        </w:rPr>
        <w:t>.</w:t>
      </w:r>
    </w:p>
    <w:p w:rsidR="008553AA" w:rsidRPr="008553AA" w:rsidRDefault="008553AA" w:rsidP="006C75B9">
      <w:pPr>
        <w:numPr>
          <w:ilvl w:val="0"/>
          <w:numId w:val="11"/>
        </w:numPr>
        <w:tabs>
          <w:tab w:val="left" w:pos="36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Для строительства гаража площадью </w:t>
      </w:r>
      <w:smartTag w:uri="urn:schemas-microsoft-com:office:smarttags" w:element="metricconverter">
        <w:smartTagPr>
          <w:attr w:name="ProductID" w:val="0,01 га"/>
        </w:smartTagPr>
        <w:r w:rsidRPr="008553AA">
          <w:rPr>
            <w:rFonts w:ascii="Times New Roman" w:eastAsia="Calibri" w:hAnsi="Times New Roman" w:cs="Times New Roman"/>
            <w:sz w:val="24"/>
            <w:szCs w:val="24"/>
          </w:rPr>
          <w:t>0,01 га</w:t>
        </w:r>
      </w:smartTag>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F14119"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 xml:space="preserve">ОАО “Карат” обратилось в районный исполком с заявлением о предоставлении земельного участка площадью 2 гектара в частную собственность для строительства завода по сборке сельскохозяйственной техники. Райисполком отказал в приобретении данного участка в собственность, мотивируя нецелесообразностью размещения такого производства на землях своего района. ОАО “Карат” обратилось в юридическую консультацию за разъяснениями.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Проанализируйте ситуацию.</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Иностранное государство обратилось в Совет Министров Республики Беларусь с ходатайством о приобретении в собственность участка в г. Минске для строительства жилого дома, в котором будет проживать персонал посольства. Совет Министров Республики Беларусь отказал.</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Законно ли его решение?</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034722" w:rsidRDefault="00034722" w:rsidP="008553AA">
      <w:pPr>
        <w:tabs>
          <w:tab w:val="left" w:pos="709"/>
          <w:tab w:val="left" w:pos="993"/>
        </w:tabs>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tabs>
          <w:tab w:val="left" w:pos="709"/>
          <w:tab w:val="left" w:pos="993"/>
        </w:tabs>
        <w:spacing w:after="0" w:line="240" w:lineRule="auto"/>
        <w:ind w:left="-567" w:firstLine="567"/>
        <w:jc w:val="center"/>
        <w:rPr>
          <w:rFonts w:ascii="Times New Roman" w:eastAsia="Calibri" w:hAnsi="Times New Roman" w:cs="Times New Roman"/>
          <w:b/>
          <w:caps/>
          <w:sz w:val="24"/>
          <w:szCs w:val="24"/>
        </w:rPr>
      </w:pPr>
    </w:p>
    <w:p w:rsidR="008553AA" w:rsidRPr="008553AA" w:rsidRDefault="00692EA5" w:rsidP="008553AA">
      <w:pPr>
        <w:tabs>
          <w:tab w:val="left" w:pos="709"/>
          <w:tab w:val="left" w:pos="993"/>
        </w:tabs>
        <w:spacing w:after="0" w:line="240" w:lineRule="auto"/>
        <w:ind w:left="-567" w:firstLine="567"/>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lastRenderedPageBreak/>
        <w:t>ТЕМА</w:t>
      </w:r>
      <w:r w:rsidR="008553AA" w:rsidRPr="008553AA">
        <w:rPr>
          <w:rFonts w:ascii="Times New Roman" w:eastAsia="Calibri" w:hAnsi="Times New Roman" w:cs="Times New Roman"/>
          <w:b/>
          <w:caps/>
          <w:sz w:val="24"/>
          <w:szCs w:val="24"/>
        </w:rPr>
        <w:t xml:space="preserve">: </w:t>
      </w:r>
      <w:r w:rsidR="00F14119">
        <w:rPr>
          <w:rFonts w:ascii="Times New Roman" w:eastAsia="Calibri" w:hAnsi="Times New Roman" w:cs="Times New Roman"/>
          <w:b/>
          <w:caps/>
          <w:sz w:val="24"/>
          <w:szCs w:val="24"/>
        </w:rPr>
        <w:t>правовые формы использования земель</w:t>
      </w:r>
    </w:p>
    <w:p w:rsidR="008553AA" w:rsidRPr="008553AA" w:rsidRDefault="008553AA" w:rsidP="008553AA">
      <w:p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caps/>
          <w:sz w:val="24"/>
          <w:szCs w:val="24"/>
        </w:rPr>
        <w:t>ц</w:t>
      </w:r>
      <w:r w:rsidRPr="008553AA">
        <w:rPr>
          <w:rFonts w:ascii="Times New Roman" w:eastAsia="Calibri" w:hAnsi="Times New Roman" w:cs="Times New Roman"/>
          <w:b/>
          <w:sz w:val="24"/>
          <w:szCs w:val="24"/>
        </w:rPr>
        <w:t xml:space="preserve">ель занятия: </w:t>
      </w:r>
      <w:r w:rsidRPr="008553AA">
        <w:rPr>
          <w:rFonts w:ascii="Times New Roman" w:eastAsia="Calibri" w:hAnsi="Times New Roman" w:cs="Times New Roman"/>
          <w:sz w:val="24"/>
          <w:szCs w:val="24"/>
        </w:rPr>
        <w:t>анализ понятия и содержания права пожизненного наследуемого владения землей, права постоянного и временного пользования землей, аренды (субаренды) земельных участков и иных прав на землю лиц, не являющихся собственниками земельных участков</w:t>
      </w:r>
    </w:p>
    <w:p w:rsidR="00F14119" w:rsidRDefault="00F14119"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признаки права пожизненного наследуемого владения земельными участками.</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постоянного и временного пользования земельными участками.</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Аренда (субаренда) земельных участков.</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принципы и защита права сервитута.</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Использование земельных участков для изыскательских работ, строительства линейных сооружений, размещения геодезических пунктов.</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Основания возникновения и прекращения прав на землю лиц, не являющихся собственниками земельных участков.</w:t>
      </w:r>
    </w:p>
    <w:p w:rsidR="008553AA" w:rsidRPr="008553AA" w:rsidRDefault="008553AA" w:rsidP="006C75B9">
      <w:pPr>
        <w:numPr>
          <w:ilvl w:val="0"/>
          <w:numId w:val="3"/>
        </w:num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Содержание прав на землю лиц, не являющихся собственниками земельных участков.</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«право пожизненного наследуемого владения земельными участками».</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 какой категории прав: вещных или обязательственных относятся право пожизненного наследуемого владения земельными участками, право постоянного пользования, право временного пользования земельными участками?</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Каким субъектам и для каких целей земельные участки могут быть предоставлены в пожизненное наследуемое владение без проведения аукциона?</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Для каких целей земельные участки могут предоставляться во временное пользование?</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известные Вам сроки временного пользования земельными участками?</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Допускается ли предоставление служебных земельных наделов после 1 января 2009 года?</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случаи сохранения права на служебный земельный надел.</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Какими правами пользуются землепользователи и какие обязанности они несут?</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способы, средства и формы защиты прав землепользователей допускает действующее законодательство? Какие из них, на Ваш взгляд, являются наиболее эффективными?</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случаях и в отношении каких земельных участках могут устанавливаться ограничения (обременения) прав на них?</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целях может быть установлен земельный сервитут?</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каком порядке может быть установлен земельный сервитут?</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виды земельных сервитутов различает действующее земельное законодательство?</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представляет собой право общедоступного землепользования?</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основания для досрочного расторжения договора аренды земельного участка по требованию арендодателя и по требованию арендатора.</w:t>
      </w:r>
    </w:p>
    <w:p w:rsidR="008553AA" w:rsidRPr="008553AA" w:rsidRDefault="008553AA" w:rsidP="006C75B9">
      <w:pPr>
        <w:numPr>
          <w:ilvl w:val="1"/>
          <w:numId w:val="8"/>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Имеет ли арендатор земельного участка преимущественное право на заключение договора аренды на новый срок?</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1</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Составить таблицы по вопросу: «Арендная плата за земельные участки»</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2</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Провести сравнительно-правовую характеристику права частной собственности на землю и права аренды земельного участка</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3</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Составить схемы по вопросу: «Ответственность сторон в договоре аренды земельного участка»</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признаки прав на землю лиц, не являющихся собственниками земельных участков.</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общедоступного землепользования.</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История становления и развития института пожизненного наследуемого владения земельными участками.</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пожизненного наследуемого владения земельными участками в системе вещных прав на землю.</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 постоянного пользования земельными участками в системе вещных прав на землю.</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Правовой режим служебных земельных наделов.</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Земельный участок как объект вещных прав на землю.</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Порядок установления и прекращения земельно-правового сервитута.</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Правовая природа земельного сервитута.</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Гарантии прав лиц, не являющихся собственниками земельных участков.</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Арендная плата за земельные участки.</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Структура и содержание договора аренды земельного участка.</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Ответственность сторон в договоре аренды земельного участка.</w:t>
      </w:r>
    </w:p>
    <w:p w:rsidR="008553AA" w:rsidRPr="008553AA" w:rsidRDefault="008553AA" w:rsidP="006C75B9">
      <w:pPr>
        <w:numPr>
          <w:ilvl w:val="0"/>
          <w:numId w:val="19"/>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Расторжение договора аренды земельного участка в одностороннем порядке.</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Задача</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 xml:space="preserve">Гражданин Республики Беларусь Иванов имеет в пожизненном наследуемом владении незастроенный земельный участок с целевым назначением для строительства и обслуживания жилого дома площадью 0,25 гектара. Поскольку у него нет средств для застройки участка, он решил продать </w:t>
      </w:r>
      <w:proofErr w:type="gramStart"/>
      <w:r w:rsidRPr="008553AA">
        <w:rPr>
          <w:rFonts w:ascii="Times New Roman" w:eastAsia="Times New Roman" w:hAnsi="Times New Roman" w:cs="Times New Roman"/>
          <w:sz w:val="24"/>
          <w:szCs w:val="24"/>
          <w:lang w:eastAsia="be-BY"/>
        </w:rPr>
        <w:t>половину  земельного</w:t>
      </w:r>
      <w:proofErr w:type="gramEnd"/>
      <w:r w:rsidRPr="008553AA">
        <w:rPr>
          <w:rFonts w:ascii="Times New Roman" w:eastAsia="Times New Roman" w:hAnsi="Times New Roman" w:cs="Times New Roman"/>
          <w:sz w:val="24"/>
          <w:szCs w:val="24"/>
          <w:lang w:eastAsia="be-BY"/>
        </w:rPr>
        <w:t xml:space="preserve">   участка своему родному брату. Нотариус отказался удостоверить сделку. Иванов обжаловал его действия.</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Решите спор.</w:t>
      </w:r>
    </w:p>
    <w:p w:rsidR="008553AA" w:rsidRPr="008553AA" w:rsidRDefault="008553AA" w:rsidP="008553AA">
      <w:pPr>
        <w:tabs>
          <w:tab w:val="left" w:pos="709"/>
          <w:tab w:val="left" w:pos="993"/>
        </w:tabs>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Задача</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 xml:space="preserve">Гражданин Республики Беларусь Иванов имеет в пожизненном наследуемом владении земельный участок для строительства и обслуживания жилого дома площадью 0,25 гектара в деревне Сидоровка. Жилой дом завершен строительством, права на земельный участок и строение полностью оформлены, соответствующие документы получены. Данный участок он решил </w:t>
      </w:r>
      <w:proofErr w:type="gramStart"/>
      <w:r w:rsidRPr="008553AA">
        <w:rPr>
          <w:rFonts w:ascii="Times New Roman" w:eastAsia="Times New Roman" w:hAnsi="Times New Roman" w:cs="Times New Roman"/>
          <w:sz w:val="24"/>
          <w:szCs w:val="24"/>
          <w:lang w:eastAsia="be-BY"/>
        </w:rPr>
        <w:t>обменять  на</w:t>
      </w:r>
      <w:proofErr w:type="gramEnd"/>
      <w:r w:rsidRPr="008553AA">
        <w:rPr>
          <w:rFonts w:ascii="Times New Roman" w:eastAsia="Times New Roman" w:hAnsi="Times New Roman" w:cs="Times New Roman"/>
          <w:sz w:val="24"/>
          <w:szCs w:val="24"/>
          <w:lang w:eastAsia="be-BY"/>
        </w:rPr>
        <w:t xml:space="preserve">   земельный участок с  аналогичным целевым назначением  площадью 0,07 гектара в г. Минске, на котором находится недостроенный жилой дом (готовность 60 %).</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Возможно ли совершение такой сделки?</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Какой земельный участок является равноценным с точки зрения законодательства?</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У гражданина Республики Беларусь Иванова имеется участок площадью 0,10 гектара, предоставленный для коллективного садоводства (капитальное строение на земельном участке отсутствует) на условиях пожизненного наследуемого владения. Данный участок он решил поменять на легковой автомобиль.</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Возможно ли совершение такой сделки?</w:t>
      </w:r>
    </w:p>
    <w:p w:rsidR="008553AA" w:rsidRPr="008553AA" w:rsidRDefault="008553AA" w:rsidP="008553AA">
      <w:pPr>
        <w:tabs>
          <w:tab w:val="left" w:pos="709"/>
          <w:tab w:val="left" w:pos="993"/>
        </w:tabs>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ЗАО “Сказка” решением районного исполнительного комитета предоставили земельный участок во временное пользование для строительства многоквартирного жилого дома для своих работников. Поскольку у “Сказки” не хватало средств для строительства жилого дома, было объявлено об аукционе по продаже части участка.</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lastRenderedPageBreak/>
        <w:t>Проанализируйте ситуацию.</w:t>
      </w:r>
    </w:p>
    <w:p w:rsidR="008553AA" w:rsidRPr="008553AA" w:rsidRDefault="008553AA" w:rsidP="008553AA">
      <w:pPr>
        <w:tabs>
          <w:tab w:val="left" w:pos="709"/>
          <w:tab w:val="left" w:pos="993"/>
        </w:tabs>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Задача №</w:t>
      </w:r>
    </w:p>
    <w:p w:rsidR="008553AA" w:rsidRPr="008553AA" w:rsidRDefault="008553AA" w:rsidP="008553AA">
      <w:pPr>
        <w:tabs>
          <w:tab w:val="left" w:pos="709"/>
          <w:tab w:val="left" w:pos="993"/>
        </w:tabs>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Для прокладки телефонного кабеля Иванов прокопал траншею через земельный участок Петрова и частично повредил цветник и другие насаждения. Петров обратился в суд с иском, требуя убрать кабель и возместить убытки, причиненные Ивановым. В суде Иванов возражал, мотивируя свои действия тем, что Петров в то время уезжал из города и, следовательно, Иванов не мог спросить у него согласия. Цветник и другие насаждения никакой ценности не представляют. И, кроме того, телефонный кабель к дому Иванова можно провести только через участок Петрова.</w:t>
      </w:r>
    </w:p>
    <w:p w:rsidR="008553AA" w:rsidRPr="008553AA" w:rsidRDefault="008553AA" w:rsidP="008553AA">
      <w:pPr>
        <w:tabs>
          <w:tab w:val="left" w:pos="709"/>
          <w:tab w:val="left" w:pos="99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Решите спор.</w:t>
      </w:r>
    </w:p>
    <w:p w:rsidR="008553AA" w:rsidRPr="008553AA" w:rsidRDefault="008553AA" w:rsidP="008553AA">
      <w:pPr>
        <w:tabs>
          <w:tab w:val="left" w:pos="709"/>
          <w:tab w:val="left" w:pos="993"/>
        </w:tabs>
        <w:spacing w:after="0" w:line="240" w:lineRule="auto"/>
        <w:ind w:left="-567" w:firstLine="567"/>
        <w:jc w:val="both"/>
        <w:rPr>
          <w:rFonts w:ascii="Times New Roman" w:eastAsia="Calibri" w:hAnsi="Times New Roman" w:cs="Times New Roman"/>
          <w:sz w:val="24"/>
          <w:szCs w:val="24"/>
        </w:rPr>
      </w:pPr>
    </w:p>
    <w:p w:rsidR="008553AA" w:rsidRPr="008553AA" w:rsidRDefault="00F14119" w:rsidP="008553AA">
      <w:pPr>
        <w:spacing w:after="0" w:line="240" w:lineRule="auto"/>
        <w:ind w:left="-567" w:firstLine="567"/>
        <w:jc w:val="center"/>
        <w:outlineLvl w:val="2"/>
        <w:rPr>
          <w:rFonts w:ascii="Times New Roman" w:eastAsia="Times New Roman" w:hAnsi="Times New Roman" w:cs="Times New Roman"/>
          <w:b/>
          <w:caps/>
          <w:sz w:val="24"/>
          <w:szCs w:val="24"/>
          <w:lang w:eastAsia="be-BY"/>
        </w:rPr>
      </w:pPr>
      <w:r>
        <w:rPr>
          <w:rFonts w:ascii="Times New Roman" w:eastAsia="Times New Roman" w:hAnsi="Times New Roman" w:cs="Times New Roman"/>
          <w:b/>
          <w:caps/>
          <w:sz w:val="24"/>
          <w:szCs w:val="24"/>
          <w:lang w:eastAsia="be-BY"/>
        </w:rPr>
        <w:t>Тема</w:t>
      </w:r>
      <w:r w:rsidR="008553AA" w:rsidRPr="008553AA">
        <w:rPr>
          <w:rFonts w:ascii="Times New Roman" w:eastAsia="Times New Roman" w:hAnsi="Times New Roman" w:cs="Times New Roman"/>
          <w:b/>
          <w:caps/>
          <w:sz w:val="24"/>
          <w:szCs w:val="24"/>
          <w:lang w:eastAsia="be-BY"/>
        </w:rPr>
        <w:t>: Правовое регулирование оборота земельных участков</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Цель занятия:</w:t>
      </w:r>
      <w:r w:rsidRPr="008553AA">
        <w:rPr>
          <w:rFonts w:ascii="Times New Roman" w:eastAsia="Calibri" w:hAnsi="Times New Roman" w:cs="Times New Roman"/>
          <w:sz w:val="24"/>
          <w:szCs w:val="24"/>
        </w:rPr>
        <w:t xml:space="preserve"> изучить особенности правового регулирования отношений по купле-продаже, обмену, дарению земельных участок, ипотеке, залогу права аренды, наследованию, переходу и сохранению права на земельные участки.</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2"/>
        </w:numPr>
        <w:tabs>
          <w:tab w:val="num" w:pos="1069"/>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особенности совершения сделок с земельными участками. Отчуждение земельных участков.</w:t>
      </w:r>
    </w:p>
    <w:p w:rsidR="008553AA" w:rsidRPr="008553AA" w:rsidRDefault="008553AA" w:rsidP="006C75B9">
      <w:pPr>
        <w:numPr>
          <w:ilvl w:val="0"/>
          <w:numId w:val="2"/>
        </w:numPr>
        <w:tabs>
          <w:tab w:val="num" w:pos="1069"/>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Ипотека земельных участков. Залог права аренды.</w:t>
      </w:r>
    </w:p>
    <w:p w:rsidR="008553AA" w:rsidRPr="008553AA" w:rsidRDefault="008553AA" w:rsidP="006C75B9">
      <w:pPr>
        <w:numPr>
          <w:ilvl w:val="0"/>
          <w:numId w:val="2"/>
        </w:numPr>
        <w:tabs>
          <w:tab w:val="num" w:pos="1069"/>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Наследование земельных участков.</w:t>
      </w:r>
    </w:p>
    <w:p w:rsidR="008553AA" w:rsidRPr="008553AA" w:rsidRDefault="008553AA" w:rsidP="006C75B9">
      <w:pPr>
        <w:numPr>
          <w:ilvl w:val="0"/>
          <w:numId w:val="2"/>
        </w:numPr>
        <w:tabs>
          <w:tab w:val="num" w:pos="1069"/>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Переход и сохранение права на земельные участки.</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 Перечислите основания признания сделок с земельными участками недействительными. Какие сделки с земельными участками являются оспоримыми и ничтожными?</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2. В каких случаях возможна двусторонняя реституция?</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3. Назовите правовые последствия несоблюдения формы сделки с земельным участком?</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4. Какие сделки относятся к сделкам с земельными участками и к сделкам с правами на земельные участки?</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5. Относится ли к сделкам по отчуждения земельных участков договор ренты земельного участка?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6. Является ли сделкой с земельным участком раздел земельного участка?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7. В какой форме должна заключаться сделка по купле-продаже земельного участка?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8. В каких случаях возможно отчуждение земельного участка, находящегося в частной собственности, предоставленного для строительства капитальных строений, зданий, сооружений, до получения их собственниками документов, удостоверяющих право на данные строения, здания и сооружения?</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9. Препятствует ли отчуждению земельного участка, предоставленного в частную собственность для строительства и обслуживания жилого дома, отсутствие ограждения (забора) на земельном участке?</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10. Вправе ли собственник земельного участка использовать его в качестве вклада в уставный фонд хозяйственного общества?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11. Может ли унаследовать земельный участок физическое лицо, имеющее в Республике Беларусь статус беженца?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12. Действительно ли завещание, в котором наследниками земельного участка и одноквартирного жилого дома, расположенного на этом участке, указаны разные лица?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13. Вправе ли юридическое лицо быть наследником земельного участка по завещанию?</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14. Сколько сделок по отчуждению земельных участков физическое лицо может совершить в течение календарного года?</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1</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Составить схемы по вопросу: «Форма и процедура государственной регистрации сделок с земельными участками и правами на них»</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2</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Провести анализ законодательства и судебной практики по вопросу:</w:t>
      </w:r>
      <w:r w:rsidRPr="008553AA">
        <w:rPr>
          <w:rFonts w:ascii="Times New Roman" w:eastAsia="Calibri" w:hAnsi="Times New Roman" w:cs="Times New Roman"/>
          <w:caps/>
          <w:sz w:val="24"/>
          <w:szCs w:val="24"/>
        </w:rPr>
        <w:t xml:space="preserve"> «</w:t>
      </w:r>
      <w:r w:rsidRPr="008553AA">
        <w:rPr>
          <w:rFonts w:ascii="Times New Roman" w:eastAsia="Calibri" w:hAnsi="Times New Roman" w:cs="Times New Roman"/>
          <w:sz w:val="24"/>
          <w:szCs w:val="24"/>
        </w:rPr>
        <w:t>Признание сделок с земельными участками и правами на них недействительными».</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Задание 3</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1. Составить макеты (примерные формы) договоров купли-продажи земельного участка, ипотеки земельного участка, аренды земельного участка, ренты земельного участка.</w:t>
      </w:r>
    </w:p>
    <w:p w:rsidR="008553AA" w:rsidRPr="008553AA" w:rsidRDefault="008553AA" w:rsidP="008553AA">
      <w:pPr>
        <w:tabs>
          <w:tab w:val="left" w:pos="144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2. Подготовить протоколы разногласий на проекты договоров купли-продажи земельного участка, ипотеки земельного участка, аренды земельного участка, ренты земельного участка.</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2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Признание сделок с земельными участками и правами на них недействительными.</w:t>
      </w:r>
    </w:p>
    <w:p w:rsidR="008553AA" w:rsidRPr="008553AA" w:rsidRDefault="008553AA" w:rsidP="006C75B9">
      <w:pPr>
        <w:numPr>
          <w:ilvl w:val="0"/>
          <w:numId w:val="2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Причины, препятствующие заключению сделок по отчуждению земельных участков.</w:t>
      </w:r>
    </w:p>
    <w:p w:rsidR="008553AA" w:rsidRPr="008553AA" w:rsidRDefault="008553AA" w:rsidP="006C75B9">
      <w:pPr>
        <w:numPr>
          <w:ilvl w:val="0"/>
          <w:numId w:val="2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Форма и процедура государственной регистрации сделок с земельными участками и правами на них.</w:t>
      </w:r>
    </w:p>
    <w:p w:rsidR="008553AA" w:rsidRPr="008553AA" w:rsidRDefault="008553AA" w:rsidP="006C75B9">
      <w:pPr>
        <w:numPr>
          <w:ilvl w:val="0"/>
          <w:numId w:val="2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Правовой режим земельного участка, являющегося предметом ипотеки.</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Times New Roman" w:hAnsi="Times New Roman" w:cs="Times New Roman"/>
          <w:sz w:val="24"/>
          <w:szCs w:val="24"/>
          <w:lang w:eastAsia="ru-RU"/>
        </w:rPr>
        <w:tab/>
      </w:r>
      <w:r w:rsidRPr="008553AA">
        <w:rPr>
          <w:rFonts w:ascii="Times New Roman" w:eastAsia="Calibri" w:hAnsi="Times New Roman" w:cs="Times New Roman"/>
          <w:sz w:val="24"/>
          <w:szCs w:val="24"/>
        </w:rPr>
        <w:t xml:space="preserve">Гр-н Иванов и ООО “Альянс” заключили договор о совместной деятельности по производству консервированных овощей. В соответствии с условиями договора ООО “Альянс” обязалось предоставить технологическую линию для закатки овощей и рабочий персонал. Иванов обязался заниматься закупкой овощей у населения и предоставить для размещения данного производства земельный участок, находящийся в его частной собственности, площадью </w:t>
      </w:r>
      <w:smartTag w:uri="urn:schemas-microsoft-com:office:smarttags" w:element="metricconverter">
        <w:smartTagPr>
          <w:attr w:name="ProductID" w:val="0,55 га"/>
        </w:smartTagPr>
        <w:r w:rsidRPr="008553AA">
          <w:rPr>
            <w:rFonts w:ascii="Times New Roman" w:eastAsia="Calibri" w:hAnsi="Times New Roman" w:cs="Times New Roman"/>
            <w:sz w:val="24"/>
            <w:szCs w:val="24"/>
          </w:rPr>
          <w:t>0,55 га</w:t>
        </w:r>
      </w:smartTag>
      <w:r w:rsidRPr="008553AA">
        <w:rPr>
          <w:rFonts w:ascii="Times New Roman" w:eastAsia="Calibri" w:hAnsi="Times New Roman" w:cs="Times New Roman"/>
          <w:sz w:val="24"/>
          <w:szCs w:val="24"/>
        </w:rPr>
        <w:t xml:space="preserve"> с целевым назначением – ведение личного подсобного хозяйства.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ab/>
        <w:t>Осуществление расчетов с бюджетом, а также организация и ведение бухучета, предоставление отчетности по договору обязалось осуществлять ООО “Альянс”. Юрист инспекции Министерства по налогам и сборам Республики Беларусь, куда обратился Иванов за консультацией, разъяснил, что этот договор противоречит законодательству, следовательно, является ничтожным.</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ab/>
        <w:t>Правильно ли разъяснение юриста и почему?</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 xml:space="preserve">Петров, житель дер. Петровка Минского р-на, имеет в частной собственности земельный участок размером </w:t>
      </w:r>
      <w:smartTag w:uri="urn:schemas-microsoft-com:office:smarttags" w:element="metricconverter">
        <w:smartTagPr>
          <w:attr w:name="ProductID" w:val="0,60 га"/>
        </w:smartTagPr>
        <w:r w:rsidRPr="008553AA">
          <w:rPr>
            <w:rFonts w:ascii="Times New Roman" w:eastAsia="Times New Roman" w:hAnsi="Times New Roman" w:cs="Times New Roman"/>
            <w:sz w:val="24"/>
            <w:szCs w:val="24"/>
            <w:lang w:eastAsia="be-BY"/>
          </w:rPr>
          <w:t>0,60 га</w:t>
        </w:r>
      </w:smartTag>
      <w:r w:rsidRPr="008553AA">
        <w:rPr>
          <w:rFonts w:ascii="Times New Roman" w:eastAsia="Times New Roman" w:hAnsi="Times New Roman" w:cs="Times New Roman"/>
          <w:sz w:val="24"/>
          <w:szCs w:val="24"/>
          <w:lang w:eastAsia="be-BY"/>
        </w:rPr>
        <w:t>, который был предоставлен для нужд личного подсобного хозяйства.</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Петров решил продать свой земельный участок гр-ну Иванову, жителю г. Минска. Иванов приобретал земельный участок под строительство жилого дома и подсобных построек с целью создания условий для производства строительных материалов из местного сырья.</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Между Ивановым и Петровым был заключен договор купли-продажи земельного участка, однако нотариус в удостоверении договора оказал.</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Правильно ли поступил нотариус?</w:t>
      </w:r>
    </w:p>
    <w:p w:rsidR="008553AA" w:rsidRPr="008553AA" w:rsidRDefault="008553AA" w:rsidP="002A53F6">
      <w:pPr>
        <w:spacing w:after="0" w:line="240" w:lineRule="auto"/>
        <w:ind w:left="-567" w:firstLine="567"/>
        <w:jc w:val="center"/>
        <w:rPr>
          <w:rFonts w:ascii="Times New Roman" w:eastAsia="Times New Roman" w:hAnsi="Times New Roman" w:cs="Times New Roman"/>
          <w:sz w:val="24"/>
          <w:szCs w:val="24"/>
          <w:lang w:eastAsia="be-BY"/>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034722" w:rsidRDefault="00034722" w:rsidP="002A53F6">
      <w:pPr>
        <w:tabs>
          <w:tab w:val="left" w:pos="9355"/>
        </w:tabs>
        <w:spacing w:after="0" w:line="240" w:lineRule="auto"/>
        <w:ind w:left="-567" w:firstLine="567"/>
        <w:jc w:val="center"/>
        <w:rPr>
          <w:rFonts w:ascii="Times New Roman" w:eastAsia="Calibri" w:hAnsi="Times New Roman" w:cs="Times New Roman"/>
          <w:b/>
          <w:caps/>
          <w:sz w:val="24"/>
          <w:szCs w:val="24"/>
        </w:rPr>
      </w:pPr>
    </w:p>
    <w:p w:rsidR="008553AA" w:rsidRPr="008553AA" w:rsidRDefault="00692EA5" w:rsidP="002A53F6">
      <w:pPr>
        <w:tabs>
          <w:tab w:val="left" w:pos="9355"/>
        </w:tabs>
        <w:spacing w:after="0" w:line="240" w:lineRule="auto"/>
        <w:ind w:left="-567" w:firstLine="567"/>
        <w:jc w:val="center"/>
        <w:rPr>
          <w:rFonts w:ascii="Times New Roman" w:eastAsia="Calibri" w:hAnsi="Times New Roman" w:cs="Times New Roman"/>
          <w:b/>
          <w:iCs/>
          <w:sz w:val="24"/>
          <w:szCs w:val="24"/>
        </w:rPr>
      </w:pPr>
      <w:proofErr w:type="gramStart"/>
      <w:r>
        <w:rPr>
          <w:rFonts w:ascii="Times New Roman" w:eastAsia="Calibri" w:hAnsi="Times New Roman" w:cs="Times New Roman"/>
          <w:b/>
          <w:caps/>
          <w:sz w:val="24"/>
          <w:szCs w:val="24"/>
        </w:rPr>
        <w:lastRenderedPageBreak/>
        <w:t>ТЕМА</w:t>
      </w:r>
      <w:r w:rsidR="008553AA" w:rsidRPr="008553AA">
        <w:rPr>
          <w:rFonts w:ascii="Times New Roman" w:eastAsia="Calibri" w:hAnsi="Times New Roman" w:cs="Times New Roman"/>
          <w:b/>
          <w:iCs/>
          <w:sz w:val="24"/>
          <w:szCs w:val="24"/>
        </w:rPr>
        <w:t>:  ГОСУДАРСТВЕННОЕ</w:t>
      </w:r>
      <w:proofErr w:type="gramEnd"/>
      <w:r w:rsidR="008553AA" w:rsidRPr="008553AA">
        <w:rPr>
          <w:rFonts w:ascii="Times New Roman" w:eastAsia="Calibri" w:hAnsi="Times New Roman" w:cs="Times New Roman"/>
          <w:b/>
          <w:iCs/>
          <w:sz w:val="24"/>
          <w:szCs w:val="24"/>
        </w:rPr>
        <w:t xml:space="preserve"> РЕГУЛИРОВАНИЕ В ОБЛАСТИ ИСПОЛЬЗОВАНИЯ И ОХРАНЫ ЗЕМЕЛЬ</w:t>
      </w:r>
    </w:p>
    <w:p w:rsidR="008553AA" w:rsidRPr="008553AA" w:rsidRDefault="008553AA" w:rsidP="008553AA">
      <w:pPr>
        <w:tabs>
          <w:tab w:val="left" w:pos="0"/>
        </w:tabs>
        <w:spacing w:after="0" w:line="240" w:lineRule="auto"/>
        <w:ind w:left="-567" w:firstLine="567"/>
        <w:jc w:val="both"/>
        <w:rPr>
          <w:rFonts w:ascii="Times New Roman" w:eastAsia="TimesNewRoman" w:hAnsi="Times New Roman" w:cs="Times New Roman"/>
          <w:sz w:val="24"/>
          <w:szCs w:val="24"/>
        </w:rPr>
      </w:pPr>
      <w:r w:rsidRPr="008553AA">
        <w:rPr>
          <w:rFonts w:ascii="Times New Roman" w:eastAsia="TimesNewRoman" w:hAnsi="Times New Roman" w:cs="Times New Roman"/>
          <w:b/>
          <w:sz w:val="24"/>
          <w:szCs w:val="24"/>
        </w:rPr>
        <w:t>Цель занятия:</w:t>
      </w:r>
      <w:r w:rsidRPr="008553AA">
        <w:rPr>
          <w:rFonts w:ascii="Times New Roman" w:eastAsia="TimesNewRoman" w:hAnsi="Times New Roman" w:cs="Times New Roman"/>
          <w:sz w:val="24"/>
          <w:szCs w:val="24"/>
        </w:rPr>
        <w:t xml:space="preserve"> изучить понятие, принципы, функции, систему и компетенцию органов управления в области использования и охраны земель.</w:t>
      </w: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r w:rsidRPr="008553AA">
        <w:rPr>
          <w:rFonts w:ascii="Times New Roman" w:eastAsia="Calibri" w:hAnsi="Times New Roman" w:cs="Times New Roman"/>
          <w:b/>
          <w:iCs/>
          <w:sz w:val="24"/>
          <w:szCs w:val="24"/>
        </w:rPr>
        <w:t>Основные вопросы по теме:</w:t>
      </w:r>
    </w:p>
    <w:p w:rsidR="008553AA" w:rsidRPr="008553AA" w:rsidRDefault="008553AA" w:rsidP="006C75B9">
      <w:pPr>
        <w:numPr>
          <w:ilvl w:val="0"/>
          <w:numId w:val="25"/>
        </w:numPr>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Понятие и общая характеристика государственного регулирования и управления в области использования и охраны земель.</w:t>
      </w:r>
    </w:p>
    <w:p w:rsidR="008553AA" w:rsidRPr="008553AA" w:rsidRDefault="008553AA" w:rsidP="006C75B9">
      <w:pPr>
        <w:numPr>
          <w:ilvl w:val="0"/>
          <w:numId w:val="25"/>
        </w:numPr>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Система и компетенция органов государственного регулирования и управления в области использования и охраны земель. </w:t>
      </w:r>
    </w:p>
    <w:p w:rsidR="008553AA" w:rsidRPr="008553AA" w:rsidRDefault="008553AA" w:rsidP="006C75B9">
      <w:pPr>
        <w:numPr>
          <w:ilvl w:val="0"/>
          <w:numId w:val="25"/>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Организационно-правовые механизмы охраны и использования земель.</w:t>
      </w:r>
    </w:p>
    <w:p w:rsidR="008553AA" w:rsidRPr="008553AA" w:rsidRDefault="008553AA" w:rsidP="006C75B9">
      <w:pPr>
        <w:numPr>
          <w:ilvl w:val="0"/>
          <w:numId w:val="25"/>
        </w:numPr>
        <w:tabs>
          <w:tab w:val="left" w:pos="0"/>
        </w:tabs>
        <w:spacing w:after="0" w:line="240" w:lineRule="auto"/>
        <w:ind w:left="-567" w:firstLine="567"/>
        <w:contextualSpacing/>
        <w:jc w:val="both"/>
        <w:rPr>
          <w:rFonts w:ascii="Times New Roman" w:eastAsia="Times New Roman" w:hAnsi="Times New Roman" w:cs="Times New Roman"/>
          <w:b/>
          <w:sz w:val="24"/>
          <w:szCs w:val="24"/>
          <w:lang w:eastAsia="ru-RU"/>
        </w:rPr>
      </w:pPr>
      <w:r w:rsidRPr="008553AA">
        <w:rPr>
          <w:rFonts w:ascii="Times New Roman" w:eastAsia="Times New Roman" w:hAnsi="Times New Roman" w:cs="Times New Roman"/>
          <w:sz w:val="24"/>
          <w:szCs w:val="24"/>
          <w:lang w:eastAsia="ru-RU"/>
        </w:rPr>
        <w:t>Экономико-правовое обеспечение охраны и использования земель.</w:t>
      </w:r>
    </w:p>
    <w:p w:rsidR="008553AA" w:rsidRPr="008553AA" w:rsidRDefault="008553AA" w:rsidP="008553AA">
      <w:pPr>
        <w:keepNext/>
        <w:spacing w:after="0" w:line="240" w:lineRule="auto"/>
        <w:ind w:left="-567" w:firstLine="567"/>
        <w:jc w:val="center"/>
        <w:outlineLvl w:val="1"/>
        <w:rPr>
          <w:rFonts w:ascii="Times New Roman" w:eastAsia="Times New Roman" w:hAnsi="Times New Roman" w:cs="Times New Roman"/>
          <w:sz w:val="24"/>
          <w:szCs w:val="24"/>
          <w:lang w:eastAsia="be-BY"/>
        </w:rPr>
      </w:pPr>
    </w:p>
    <w:p w:rsidR="008553AA" w:rsidRPr="008553AA" w:rsidRDefault="008553AA" w:rsidP="008553AA">
      <w:pPr>
        <w:widowControl w:val="0"/>
        <w:spacing w:after="0" w:line="240" w:lineRule="auto"/>
        <w:ind w:left="-567" w:firstLine="567"/>
        <w:rPr>
          <w:rFonts w:ascii="Times New Roman" w:eastAsia="Calibri" w:hAnsi="Times New Roman" w:cs="Times New Roman"/>
          <w:b/>
          <w:color w:val="000000"/>
          <w:sz w:val="24"/>
          <w:szCs w:val="24"/>
        </w:rPr>
      </w:pPr>
      <w:r w:rsidRPr="008553AA">
        <w:rPr>
          <w:rFonts w:ascii="Times New Roman" w:eastAsia="Calibri" w:hAnsi="Times New Roman" w:cs="Times New Roman"/>
          <w:b/>
          <w:color w:val="000000"/>
          <w:sz w:val="24"/>
          <w:szCs w:val="24"/>
        </w:rPr>
        <w:t>Вопросы для проверки знаний:</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Какие основные позиции государства позволяют считать его главным участником организации и регулирования земельных отношений?</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Назовите орган специальной компетенции, осуществляющий управление в области использования и охраны земель.</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color w:val="000000"/>
          <w:sz w:val="24"/>
          <w:szCs w:val="24"/>
          <w:lang w:eastAsia="ru-RU"/>
        </w:rPr>
        <w:t>Какими полномочиями в области использования и охраны земель обладают местные исполнительные комитеты?</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смысл классификации земель по целевому назначению?</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такое устойчивое развитие земельных отношений?</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назначение землеустройства и его правовые последствия?</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Каковы действия и стадии землеустроительного процесса?</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Охарактеризуйте понятие и содержание государственного земельного кадастра. </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Каковы задачи мониторинга земель?</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Кто осуществляет государственный </w:t>
      </w:r>
      <w:proofErr w:type="spellStart"/>
      <w:r w:rsidRPr="008553AA">
        <w:rPr>
          <w:rFonts w:ascii="Times New Roman" w:eastAsia="Calibri" w:hAnsi="Times New Roman" w:cs="Times New Roman"/>
          <w:sz w:val="24"/>
          <w:szCs w:val="24"/>
        </w:rPr>
        <w:t>контрольКаковы</w:t>
      </w:r>
      <w:proofErr w:type="spellEnd"/>
      <w:r w:rsidRPr="008553AA">
        <w:rPr>
          <w:rFonts w:ascii="Times New Roman" w:eastAsia="Calibri" w:hAnsi="Times New Roman" w:cs="Times New Roman"/>
          <w:sz w:val="24"/>
          <w:szCs w:val="24"/>
        </w:rPr>
        <w:t xml:space="preserve"> виды земельного контроля и система органов, осуществляющих контроль?</w:t>
      </w:r>
    </w:p>
    <w:p w:rsidR="008553AA" w:rsidRPr="008553AA" w:rsidRDefault="008553AA" w:rsidP="006C75B9">
      <w:pPr>
        <w:numPr>
          <w:ilvl w:val="0"/>
          <w:numId w:val="22"/>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правовых формах проявляется земельный контроль?</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 xml:space="preserve">Какова роль землеустроительных служб </w:t>
      </w:r>
      <w:r w:rsidRPr="008553AA">
        <w:rPr>
          <w:rFonts w:ascii="Times New Roman" w:eastAsia="Times New Roman" w:hAnsi="Times New Roman" w:cs="Times New Roman"/>
          <w:sz w:val="24"/>
          <w:szCs w:val="24"/>
          <w:lang w:eastAsia="ru-RU"/>
        </w:rPr>
        <w:t>местных исполнительных комитетов в сфере осуществления государственного контроля за охраной и использованием земель?</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Какова роль государства, иных участников земельных отношений в осуществлении мониторинга земель? ведении земельного кадастра? землеустройстве?</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Какие полномочия предоставлены гражданам и общественным объединениям при проведении общественного контроля за использованием и охраной земель?</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Какое место занимает платность землепользования в системе экономического механизма рационального использования и охраны земель?</w:t>
      </w:r>
    </w:p>
    <w:p w:rsidR="008553AA" w:rsidRPr="008553AA" w:rsidRDefault="008553AA" w:rsidP="006C75B9">
      <w:pPr>
        <w:widowControl w:val="0"/>
        <w:numPr>
          <w:ilvl w:val="0"/>
          <w:numId w:val="2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 стимулируется рациональное использование и охрана земель?</w:t>
      </w:r>
    </w:p>
    <w:p w:rsidR="008553AA" w:rsidRPr="008553AA" w:rsidRDefault="008553AA" w:rsidP="008553AA">
      <w:pPr>
        <w:widowControl w:val="0"/>
        <w:spacing w:after="0" w:line="240" w:lineRule="auto"/>
        <w:ind w:left="-567" w:firstLine="567"/>
        <w:jc w:val="center"/>
        <w:rPr>
          <w:rFonts w:ascii="Times New Roman" w:eastAsia="Calibri" w:hAnsi="Times New Roman" w:cs="Times New Roman"/>
          <w:b/>
          <w:color w:val="000000"/>
          <w:sz w:val="24"/>
          <w:szCs w:val="24"/>
        </w:rPr>
      </w:pPr>
    </w:p>
    <w:p w:rsidR="008553AA" w:rsidRPr="008553AA" w:rsidRDefault="008553AA" w:rsidP="008553AA">
      <w:pPr>
        <w:autoSpaceDE w:val="0"/>
        <w:autoSpaceDN w:val="0"/>
        <w:adjustRightInd w:val="0"/>
        <w:spacing w:after="0" w:line="240" w:lineRule="auto"/>
        <w:ind w:left="-567" w:firstLine="567"/>
        <w:contextualSpacing/>
        <w:rPr>
          <w:rFonts w:ascii="Times New Roman" w:eastAsia="Times New Roman" w:hAnsi="Times New Roman" w:cs="Times New Roman"/>
          <w:b/>
          <w:sz w:val="24"/>
          <w:szCs w:val="24"/>
          <w:lang w:eastAsia="ru-RU"/>
        </w:rPr>
      </w:pPr>
      <w:r w:rsidRPr="008553AA">
        <w:rPr>
          <w:rFonts w:ascii="Times New Roman" w:eastAsia="Times New Roman" w:hAnsi="Times New Roman" w:cs="Times New Roman"/>
          <w:b/>
          <w:sz w:val="24"/>
          <w:szCs w:val="24"/>
          <w:lang w:eastAsia="ru-RU"/>
        </w:rPr>
        <w:t xml:space="preserve">Задание. </w:t>
      </w:r>
    </w:p>
    <w:p w:rsidR="008553AA" w:rsidRPr="008553AA" w:rsidRDefault="008553AA" w:rsidP="008553AA">
      <w:pPr>
        <w:autoSpaceDE w:val="0"/>
        <w:autoSpaceDN w:val="0"/>
        <w:adjustRightInd w:val="0"/>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Составьте</w:t>
      </w:r>
      <w:r w:rsidRPr="008553AA">
        <w:rPr>
          <w:rFonts w:ascii="Times New Roman" w:eastAsia="Times New Roman" w:hAnsi="Times New Roman" w:cs="Times New Roman"/>
          <w:b/>
          <w:sz w:val="24"/>
          <w:szCs w:val="24"/>
          <w:lang w:eastAsia="ru-RU"/>
        </w:rPr>
        <w:t xml:space="preserve"> </w:t>
      </w:r>
      <w:r w:rsidRPr="008553AA">
        <w:rPr>
          <w:rFonts w:ascii="Times New Roman" w:eastAsia="Times New Roman" w:hAnsi="Times New Roman" w:cs="Times New Roman"/>
          <w:sz w:val="24"/>
          <w:szCs w:val="24"/>
          <w:lang w:eastAsia="ru-RU"/>
        </w:rPr>
        <w:t>блок схем по вопросам:</w:t>
      </w:r>
    </w:p>
    <w:p w:rsidR="008553AA" w:rsidRPr="008553AA" w:rsidRDefault="008553AA" w:rsidP="006C75B9">
      <w:pPr>
        <w:numPr>
          <w:ilvl w:val="0"/>
          <w:numId w:val="23"/>
        </w:num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Система и компетенция органов государственного управления землями.</w:t>
      </w:r>
    </w:p>
    <w:p w:rsidR="008553AA" w:rsidRPr="008553AA" w:rsidRDefault="008553AA" w:rsidP="006C75B9">
      <w:pPr>
        <w:numPr>
          <w:ilvl w:val="0"/>
          <w:numId w:val="23"/>
        </w:num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Организационно-правовые механизмы охраны и использования земель.</w:t>
      </w:r>
    </w:p>
    <w:p w:rsidR="008553AA" w:rsidRPr="008553AA" w:rsidRDefault="008553AA" w:rsidP="006C75B9">
      <w:pPr>
        <w:numPr>
          <w:ilvl w:val="0"/>
          <w:numId w:val="23"/>
        </w:num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Экономико-правовое обеспечение охраны и использования земель.</w:t>
      </w:r>
    </w:p>
    <w:p w:rsidR="008553AA" w:rsidRPr="008553AA" w:rsidRDefault="008553AA" w:rsidP="008553AA">
      <w:pPr>
        <w:autoSpaceDE w:val="0"/>
        <w:autoSpaceDN w:val="0"/>
        <w:adjustRightInd w:val="0"/>
        <w:spacing w:after="0" w:line="240" w:lineRule="auto"/>
        <w:ind w:left="-567" w:firstLine="567"/>
        <w:contextualSpacing/>
        <w:jc w:val="center"/>
        <w:rPr>
          <w:rFonts w:ascii="Times New Roman" w:eastAsia="Times New Roman" w:hAnsi="Times New Roman" w:cs="Times New Roman"/>
          <w:b/>
          <w:sz w:val="24"/>
          <w:szCs w:val="24"/>
          <w:lang w:eastAsia="ru-RU"/>
        </w:rPr>
      </w:pPr>
    </w:p>
    <w:p w:rsidR="008553AA" w:rsidRPr="008553AA" w:rsidRDefault="008553AA" w:rsidP="008553AA">
      <w:pPr>
        <w:autoSpaceDE w:val="0"/>
        <w:autoSpaceDN w:val="0"/>
        <w:adjustRightInd w:val="0"/>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           Составьте сравнительную таблицу</w:t>
      </w:r>
    </w:p>
    <w:p w:rsidR="008553AA" w:rsidRPr="008553AA" w:rsidRDefault="008553AA" w:rsidP="006C75B9">
      <w:pPr>
        <w:numPr>
          <w:ilvl w:val="0"/>
          <w:numId w:val="24"/>
        </w:numPr>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Органы общей и специальной компетенции в области использования и охраны земель. </w:t>
      </w:r>
    </w:p>
    <w:p w:rsidR="008553AA" w:rsidRPr="008553AA" w:rsidRDefault="008553AA" w:rsidP="006C75B9">
      <w:pPr>
        <w:numPr>
          <w:ilvl w:val="0"/>
          <w:numId w:val="24"/>
        </w:numPr>
        <w:autoSpaceDE w:val="0"/>
        <w:autoSpaceDN w:val="0"/>
        <w:adjustRightInd w:val="0"/>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Платежи за землю: земельный налог и арендная плата.</w:t>
      </w:r>
    </w:p>
    <w:p w:rsidR="008553AA" w:rsidRPr="008553AA" w:rsidRDefault="008553AA" w:rsidP="008553AA">
      <w:pPr>
        <w:autoSpaceDE w:val="0"/>
        <w:autoSpaceDN w:val="0"/>
        <w:adjustRightInd w:val="0"/>
        <w:spacing w:after="0" w:line="240" w:lineRule="auto"/>
        <w:ind w:left="-567" w:firstLine="567"/>
        <w:contextualSpacing/>
        <w:rPr>
          <w:rFonts w:ascii="Times New Roman" w:eastAsia="Times New Roman" w:hAnsi="Times New Roman" w:cs="Times New Roman"/>
          <w:sz w:val="24"/>
          <w:szCs w:val="24"/>
          <w:lang w:eastAsia="ru-RU"/>
        </w:rPr>
      </w:pP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Подготовьте презентацию на тему: «Платежи за землю и их виды».</w:t>
      </w:r>
    </w:p>
    <w:p w:rsidR="008553AA" w:rsidRPr="008553AA" w:rsidRDefault="008553AA" w:rsidP="008553AA">
      <w:pPr>
        <w:autoSpaceDE w:val="0"/>
        <w:autoSpaceDN w:val="0"/>
        <w:adjustRightInd w:val="0"/>
        <w:spacing w:after="0" w:line="240" w:lineRule="auto"/>
        <w:ind w:left="-567" w:firstLine="567"/>
        <w:contextualSpacing/>
        <w:rPr>
          <w:rFonts w:ascii="Times New Roman" w:eastAsia="Times New Roman" w:hAnsi="Times New Roman" w:cs="Times New Roman"/>
          <w:sz w:val="24"/>
          <w:szCs w:val="24"/>
          <w:lang w:eastAsia="ru-RU"/>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общая характеристика государственного регулирования и управления в области использования и охраны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Организационно-правовые механизмы в области охраны и использования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Система и компетенция органов государственного регулирования и управления в области использования и охраны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Правовое регулирование регистрации земельных участков, прав на них и сделок с ними.</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содержание государственного контроля в области охраны и использования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принципы и содержание земельного кадастра.</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Правовое регулирование мониторинга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Землеустроительный процесс и его стадии.</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Развитие законодательства о земельно-кадастровой деятельности.</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Экономико-правовой механизм землепользования.</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Правовое регулирование финансирования рационального использования и охраны земель.</w:t>
      </w:r>
    </w:p>
    <w:p w:rsidR="008553AA" w:rsidRPr="008553AA" w:rsidRDefault="008553AA" w:rsidP="006C75B9">
      <w:pPr>
        <w:numPr>
          <w:ilvl w:val="0"/>
          <w:numId w:val="26"/>
        </w:num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r w:rsidRPr="008553AA">
        <w:rPr>
          <w:rFonts w:ascii="Times New Roman" w:eastAsia="Calibri" w:hAnsi="Times New Roman" w:cs="Times New Roman"/>
          <w:sz w:val="24"/>
          <w:szCs w:val="24"/>
        </w:rPr>
        <w:t>Экономическое стимулирование рационального использования и охраны земель.</w:t>
      </w:r>
    </w:p>
    <w:p w:rsidR="008553AA" w:rsidRPr="008553AA" w:rsidRDefault="008553AA" w:rsidP="006C75B9">
      <w:pPr>
        <w:numPr>
          <w:ilvl w:val="0"/>
          <w:numId w:val="26"/>
        </w:numPr>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iCs/>
          <w:sz w:val="24"/>
          <w:szCs w:val="24"/>
        </w:rPr>
        <w:t>Виды платежей за землю.</w:t>
      </w:r>
    </w:p>
    <w:p w:rsidR="008553AA" w:rsidRPr="008553AA" w:rsidRDefault="008553AA" w:rsidP="006C75B9">
      <w:pPr>
        <w:numPr>
          <w:ilvl w:val="0"/>
          <w:numId w:val="26"/>
        </w:numPr>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sz w:val="24"/>
          <w:szCs w:val="24"/>
        </w:rPr>
        <w:t>Порядок исчисления земельного налога.</w:t>
      </w:r>
    </w:p>
    <w:p w:rsidR="008553AA" w:rsidRPr="008553AA" w:rsidRDefault="008553AA" w:rsidP="008553AA">
      <w:p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p>
    <w:p w:rsidR="008553AA" w:rsidRPr="008553AA" w:rsidRDefault="008553AA" w:rsidP="008553AA">
      <w:pPr>
        <w:widowControl w:val="0"/>
        <w:spacing w:after="0" w:line="240" w:lineRule="auto"/>
        <w:ind w:left="-567" w:firstLine="567"/>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NewRoman" w:hAnsi="Times New Roman" w:cs="Times New Roman"/>
          <w:sz w:val="24"/>
          <w:szCs w:val="24"/>
          <w:lang w:eastAsia="ru-RU"/>
        </w:rPr>
      </w:pPr>
      <w:r w:rsidRPr="008553AA">
        <w:rPr>
          <w:rFonts w:ascii="Times New Roman" w:eastAsia="TimesNewRoman" w:hAnsi="Times New Roman" w:cs="Times New Roman"/>
          <w:sz w:val="24"/>
          <w:szCs w:val="24"/>
          <w:lang w:eastAsia="ru-RU"/>
        </w:rPr>
        <w:t xml:space="preserve">В процессе осуществления проверки Брестской областной прокуратурой было установлено, что в одном из районов области осуществлялось предоставление земельных участков без учета их размеров, без изъятия у прежних пользователей и оформления прав на землю. </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NewRoman" w:hAnsi="Times New Roman" w:cs="Times New Roman"/>
          <w:sz w:val="24"/>
          <w:szCs w:val="24"/>
          <w:lang w:eastAsia="ru-RU"/>
        </w:rPr>
      </w:pPr>
      <w:r w:rsidRPr="008553AA">
        <w:rPr>
          <w:rFonts w:ascii="Times New Roman" w:eastAsia="TimesNewRoman" w:hAnsi="Times New Roman" w:cs="Times New Roman"/>
          <w:sz w:val="24"/>
          <w:szCs w:val="24"/>
          <w:lang w:eastAsia="ru-RU"/>
        </w:rPr>
        <w:t xml:space="preserve">Могут ли данные действия быть квалифицированы как нарушения земельного законодательства? Если да, то укажите нормы земельного законодательства, которые нарушены. </w:t>
      </w:r>
    </w:p>
    <w:p w:rsidR="008553AA" w:rsidRPr="008553AA" w:rsidRDefault="008553AA" w:rsidP="008553AA">
      <w:pPr>
        <w:widowControl w:val="0"/>
        <w:spacing w:after="0" w:line="240" w:lineRule="auto"/>
        <w:ind w:left="-567" w:firstLine="567"/>
        <w:rPr>
          <w:rFonts w:ascii="Times New Roman" w:eastAsia="Calibri" w:hAnsi="Times New Roman" w:cs="Times New Roman"/>
          <w:b/>
          <w:color w:val="000000"/>
          <w:sz w:val="24"/>
          <w:szCs w:val="24"/>
        </w:rPr>
      </w:pPr>
    </w:p>
    <w:p w:rsidR="008553AA" w:rsidRPr="008553AA" w:rsidRDefault="008553AA" w:rsidP="008553AA">
      <w:pPr>
        <w:widowControl w:val="0"/>
        <w:spacing w:after="0" w:line="240" w:lineRule="auto"/>
        <w:ind w:left="-567" w:firstLine="567"/>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NewRoman" w:hAnsi="Times New Roman" w:cs="Times New Roman"/>
          <w:sz w:val="24"/>
          <w:szCs w:val="24"/>
          <w:lang w:eastAsia="ru-RU"/>
        </w:rPr>
      </w:pPr>
      <w:r w:rsidRPr="008553AA">
        <w:rPr>
          <w:rFonts w:ascii="Times New Roman" w:eastAsia="TimesNewRoman" w:hAnsi="Times New Roman" w:cs="Times New Roman"/>
          <w:sz w:val="24"/>
          <w:szCs w:val="24"/>
          <w:lang w:eastAsia="ru-RU"/>
        </w:rPr>
        <w:t>Сотруднику научно-исследовательского института (НИИ) Иванову потребовались сведения о распределении земель по субъектам прав на землю в одном из районов Минской области. В Государственном комитете по имуществу Республики Беларусь Иванову объяснили, что подобная информация выдается только юридическим лицам, поэтому необходимо письменное ходатайство руководства НИИ с указанием целей получения запрашиваемой информации.</w:t>
      </w:r>
    </w:p>
    <w:p w:rsidR="008553AA" w:rsidRPr="008553AA" w:rsidRDefault="008553AA" w:rsidP="008553AA">
      <w:pPr>
        <w:autoSpaceDE w:val="0"/>
        <w:autoSpaceDN w:val="0"/>
        <w:adjustRightInd w:val="0"/>
        <w:spacing w:after="0" w:line="240" w:lineRule="auto"/>
        <w:ind w:left="-567" w:firstLine="567"/>
        <w:jc w:val="both"/>
        <w:rPr>
          <w:rFonts w:ascii="Times New Roman" w:eastAsia="TimesNewRoman" w:hAnsi="Times New Roman" w:cs="Times New Roman"/>
          <w:sz w:val="24"/>
          <w:szCs w:val="24"/>
        </w:rPr>
      </w:pPr>
      <w:r w:rsidRPr="008553AA">
        <w:rPr>
          <w:rFonts w:ascii="Times New Roman" w:eastAsia="TimesNewRoman" w:hAnsi="Times New Roman" w:cs="Times New Roman"/>
          <w:sz w:val="24"/>
          <w:szCs w:val="24"/>
        </w:rPr>
        <w:t>1. Каков порядок предоставления информации, внесенной в земельно-кадастровую документацию?</w:t>
      </w:r>
    </w:p>
    <w:p w:rsidR="008553AA" w:rsidRPr="008553AA" w:rsidRDefault="008553AA" w:rsidP="008553AA">
      <w:pPr>
        <w:autoSpaceDE w:val="0"/>
        <w:autoSpaceDN w:val="0"/>
        <w:adjustRightInd w:val="0"/>
        <w:spacing w:after="0" w:line="240" w:lineRule="auto"/>
        <w:ind w:left="-567" w:firstLine="567"/>
        <w:jc w:val="both"/>
        <w:rPr>
          <w:rFonts w:ascii="Times New Roman" w:eastAsia="TimesNewRoman" w:hAnsi="Times New Roman" w:cs="Times New Roman"/>
          <w:sz w:val="24"/>
          <w:szCs w:val="24"/>
        </w:rPr>
      </w:pPr>
      <w:r w:rsidRPr="008553AA">
        <w:rPr>
          <w:rFonts w:ascii="Times New Roman" w:eastAsia="TimesNewRoman" w:hAnsi="Times New Roman" w:cs="Times New Roman"/>
          <w:sz w:val="24"/>
          <w:szCs w:val="24"/>
        </w:rPr>
        <w:t>2. Правомерен ли отказ Государственного комитета по имуществу в выдаче гражданину Иванову запрашиваемой информации?</w:t>
      </w:r>
    </w:p>
    <w:p w:rsidR="008553AA" w:rsidRPr="008553AA" w:rsidRDefault="008553AA" w:rsidP="008553AA">
      <w:pPr>
        <w:overflowPunct w:val="0"/>
        <w:autoSpaceDE w:val="0"/>
        <w:autoSpaceDN w:val="0"/>
        <w:adjustRightInd w:val="0"/>
        <w:spacing w:after="0" w:line="240" w:lineRule="auto"/>
        <w:ind w:left="-567" w:firstLine="567"/>
        <w:jc w:val="both"/>
        <w:textAlignment w:val="baseline"/>
        <w:rPr>
          <w:rFonts w:ascii="Times New Roman" w:eastAsia="Calibri" w:hAnsi="Times New Roman" w:cs="Times New Roman"/>
          <w:sz w:val="24"/>
          <w:szCs w:val="24"/>
        </w:rPr>
      </w:pPr>
    </w:p>
    <w:p w:rsidR="008553AA" w:rsidRPr="008553AA" w:rsidRDefault="008553AA" w:rsidP="008553AA">
      <w:pPr>
        <w:widowControl w:val="0"/>
        <w:spacing w:after="0" w:line="240" w:lineRule="auto"/>
        <w:ind w:left="-567" w:firstLine="567"/>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 xml:space="preserve">Задача </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Государственный комитет по имуществу Республики Беларусь принял решение о предоставление ООО «А» земельного участка для строительства завода по производству газированных напитков.</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1. Охарактеризуйте полномочия Государственного комитета по имуществу Республики Беларусь.</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2. Правомерно ли решение, принятое Государственным комитетом по имуществу?</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034722" w:rsidRDefault="00034722" w:rsidP="008553AA">
      <w:pPr>
        <w:spacing w:after="0" w:line="240" w:lineRule="auto"/>
        <w:ind w:left="-567" w:firstLine="567"/>
        <w:jc w:val="center"/>
        <w:rPr>
          <w:rFonts w:ascii="Times New Roman" w:eastAsia="Calibri" w:hAnsi="Times New Roman" w:cs="Times New Roman"/>
          <w:b/>
          <w:caps/>
          <w:sz w:val="24"/>
          <w:szCs w:val="24"/>
        </w:rPr>
      </w:pPr>
    </w:p>
    <w:p w:rsidR="008553AA" w:rsidRPr="008553AA" w:rsidRDefault="00692EA5" w:rsidP="008553AA">
      <w:pPr>
        <w:spacing w:after="0" w:line="240" w:lineRule="auto"/>
        <w:ind w:left="-567" w:firstLine="567"/>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lastRenderedPageBreak/>
        <w:t>ТЕМА:</w:t>
      </w:r>
      <w:r w:rsidR="008553AA" w:rsidRPr="008553AA">
        <w:rPr>
          <w:rFonts w:ascii="Times New Roman" w:eastAsia="Calibri" w:hAnsi="Times New Roman" w:cs="Times New Roman"/>
          <w:b/>
          <w:caps/>
          <w:sz w:val="24"/>
          <w:szCs w:val="24"/>
        </w:rPr>
        <w:t xml:space="preserve"> Распределение и перераспределение земель</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b/>
          <w:sz w:val="24"/>
          <w:szCs w:val="24"/>
        </w:rPr>
        <w:t xml:space="preserve">Цель занятия: </w:t>
      </w:r>
      <w:r w:rsidRPr="008553AA">
        <w:rPr>
          <w:rFonts w:ascii="Times New Roman" w:eastAsia="Calibri" w:hAnsi="Times New Roman" w:cs="Times New Roman"/>
          <w:sz w:val="24"/>
          <w:szCs w:val="24"/>
        </w:rPr>
        <w:t>исследовать проблематику предоставления и изъятия земельных участков на территории Республики Беларусь</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Основные вопросы по теме:</w:t>
      </w:r>
    </w:p>
    <w:p w:rsidR="008553AA" w:rsidRPr="008553AA" w:rsidRDefault="008553AA" w:rsidP="006C75B9">
      <w:pPr>
        <w:numPr>
          <w:ilvl w:val="0"/>
          <w:numId w:val="4"/>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Общая характеристика изъятия и предоставления земельных участков в Республике Беларусь.</w:t>
      </w:r>
    </w:p>
    <w:p w:rsidR="008553AA" w:rsidRPr="008553AA" w:rsidRDefault="008553AA" w:rsidP="006C75B9">
      <w:pPr>
        <w:numPr>
          <w:ilvl w:val="0"/>
          <w:numId w:val="4"/>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Порядок предоставления земельных участков, находящихся в государственной собственности.</w:t>
      </w:r>
    </w:p>
    <w:p w:rsidR="008553AA" w:rsidRPr="008553AA" w:rsidRDefault="008553AA" w:rsidP="006C75B9">
      <w:pPr>
        <w:numPr>
          <w:ilvl w:val="0"/>
          <w:numId w:val="4"/>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Порядок передачи земельных участков в государственную собственность.</w:t>
      </w:r>
    </w:p>
    <w:p w:rsidR="008553AA" w:rsidRPr="008553AA" w:rsidRDefault="008553AA" w:rsidP="006C75B9">
      <w:pPr>
        <w:numPr>
          <w:ilvl w:val="0"/>
          <w:numId w:val="4"/>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Аукционы по продаже земельных участков и прав на них как основной способ возникновения прав на землю.</w:t>
      </w:r>
    </w:p>
    <w:p w:rsidR="008553AA" w:rsidRPr="008553AA" w:rsidRDefault="008553AA" w:rsidP="006C75B9">
      <w:pPr>
        <w:numPr>
          <w:ilvl w:val="0"/>
          <w:numId w:val="4"/>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Изъятие земельных участков для государственных нужд.</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Вопросы для проверки знаний:</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правовые принципы положены в основу механизма предоставления и изъятия земель в Республике Беларусь?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«предоставление земель».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«изъятие земельного участка».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Какой земельный участок признается равноценным в отношениях по изъятию?</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означает «формирование земельного участка»?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каком порядке (по какой процедуре) могут предоставляться земельные участки в Республике Беларусь?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Входит ли в компетенцию Президента Республики Беларусь решение вопросов об изъятии и предоставлении земельных участков?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Вправе ли предоставлять земельные участки администрации свободных экономических зон?</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 каких земель и для каких целей вправе предоставлять земельные участки сельские, поселковые исполкомы?</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 каких земель и для каких целей вправе предоставлять земельные участки районные исполкомы?</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Из каких земель и для каких целей вправе предоставлять земельные участки </w:t>
      </w:r>
      <w:proofErr w:type="spellStart"/>
      <w:r w:rsidRPr="008553AA">
        <w:rPr>
          <w:rFonts w:ascii="Times New Roman" w:eastAsia="Calibri" w:hAnsi="Times New Roman" w:cs="Times New Roman"/>
          <w:sz w:val="24"/>
          <w:szCs w:val="24"/>
        </w:rPr>
        <w:t>Мингорисполком</w:t>
      </w:r>
      <w:proofErr w:type="spellEnd"/>
      <w:r w:rsidRPr="008553AA">
        <w:rPr>
          <w:rFonts w:ascii="Times New Roman" w:eastAsia="Calibri" w:hAnsi="Times New Roman" w:cs="Times New Roman"/>
          <w:sz w:val="24"/>
          <w:szCs w:val="24"/>
        </w:rPr>
        <w:t xml:space="preserve"> и иные горисполкомы?</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 каких земель и для каких целей вправе предоставлять земельные участки областные исполкомы?</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виды земельных аукционов могут проводиться в Республике Беларусь?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случаях допускается предоставление земельных участков без проведения аукциона?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 какой стоимости земельные участки предоставляются из государственной собственности в частную собственность физических лиц?</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 какого момента возникает право на земельный участок у субъекта?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Опишите алгоритм юридических действий уполномоченных государственных органов при выявлении фактов </w:t>
      </w:r>
      <w:proofErr w:type="spellStart"/>
      <w:r w:rsidRPr="008553AA">
        <w:rPr>
          <w:rFonts w:ascii="Times New Roman" w:eastAsia="Calibri" w:hAnsi="Times New Roman" w:cs="Times New Roman"/>
          <w:sz w:val="24"/>
          <w:szCs w:val="24"/>
        </w:rPr>
        <w:t>незанятия</w:t>
      </w:r>
      <w:proofErr w:type="spellEnd"/>
      <w:r w:rsidRPr="008553AA">
        <w:rPr>
          <w:rFonts w:ascii="Times New Roman" w:eastAsia="Calibri" w:hAnsi="Times New Roman" w:cs="Times New Roman"/>
          <w:sz w:val="24"/>
          <w:szCs w:val="24"/>
        </w:rPr>
        <w:t xml:space="preserve"> предоставленных земельных участков со стороны физических и юридических лиц.</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понимается под «занятием земельного участка» с точки зрения действующего законодательства Республики Беларусь?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каком случае вещное право на участок следует за правом на капитальное строение (здание, сооружение), расположенное на данном участке?</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Дайте определение понятия «государственные нужды» в отношениях по изъятию и предоставлению земельных участков.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Кто проводит предварительное согласование места размещения земельного участка?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В каких случаях не требуется предварительное согласование места размещения земельного участка?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Опишите порядок изъятия и предоставления земельного участка гражданину Республики Беларусь в случае, если не требуется предварительное согласование места его размещения.</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чем заключаются особенности изъятия и предоставления земельных участков в г. Минске и областных центрах юридическим лицам и индивидуальным предпринимателям для строительства капитальных строений (зданий, сооружений)?</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Допускается ли проведение закрытых по форме земельных аукционов?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Перечислите основные функции комиссии (организации) по организации и проведению земельных аукционов.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 определяется начальная цена земельного участка или права на земельный участок, выставляемых на аукцион?</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За какой срок до проведения земельного аукциона должно быть опубликовано извещение в средствах массовой информации?</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Какие условия необходимо выполнить субъекту, чтобы стать участником земельного аукциона?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Вправе ли участник аукциона отказаться от участия в нем? Опишите правовые последствия такого отказа.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Вправе ли местный исполком отказаться от проведения земельного аукциона?</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Опишите порядок проведения земельных аукционов.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случаях аукцион признается несостоявшимся?</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 каким основаниям результаты земельного аукциона могут быть аннулированы?</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 каких случаях земельный участок, находящийся в частной собственности, может быть выкуплен в государственную собственность?</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 какой стоимости производится выкуп земельных участков?</w:t>
      </w:r>
    </w:p>
    <w:p w:rsidR="008553AA" w:rsidRPr="008553AA" w:rsidRDefault="008553AA" w:rsidP="006C75B9">
      <w:pPr>
        <w:numPr>
          <w:ilvl w:val="0"/>
          <w:numId w:val="12"/>
        </w:numPr>
        <w:tabs>
          <w:tab w:val="clear" w:pos="1713"/>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Что входит в состав убытков, возмещаемых землепользователям при изъятии у них земельных участков и сносе расположенных на них объектов недвижимости?</w:t>
      </w:r>
    </w:p>
    <w:p w:rsidR="008553AA" w:rsidRPr="008553AA" w:rsidRDefault="008553AA" w:rsidP="004331D4">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 </w:t>
      </w: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21"/>
        </w:numPr>
        <w:tabs>
          <w:tab w:val="num" w:pos="0"/>
        </w:tabs>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Особенности организации и проведения аукционов по продаже земельных участков в частную собственность.</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Особенности организации и проведения аукционов на право заключения договоров аренды земельных участков.</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Особенности организации и проведения аукционов по продаже объектов государственной собственности и на право заключения договора аренды земельного участка.</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Особенности организации и проведения аукционов с условиями на право проектирования и строительства капитальных строений (зданий, сооружений).</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Предоставление земельных участков без проведения земельных аукционов.</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Правовое регулирование отношений по переходу прав на земельный участок в случае перехода права на расположенное на нем </w:t>
      </w:r>
      <w:proofErr w:type="gramStart"/>
      <w:r w:rsidRPr="008553AA">
        <w:rPr>
          <w:rFonts w:ascii="Times New Roman" w:eastAsia="Calibri" w:hAnsi="Times New Roman" w:cs="Times New Roman"/>
          <w:sz w:val="24"/>
          <w:szCs w:val="24"/>
        </w:rPr>
        <w:t>капитальное  строение</w:t>
      </w:r>
      <w:proofErr w:type="gramEnd"/>
      <w:r w:rsidRPr="008553AA">
        <w:rPr>
          <w:rFonts w:ascii="Times New Roman" w:eastAsia="Calibri" w:hAnsi="Times New Roman" w:cs="Times New Roman"/>
          <w:sz w:val="24"/>
          <w:szCs w:val="24"/>
        </w:rPr>
        <w:t xml:space="preserve"> (здание, сооружение).</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Сроки, порядок освоения предоставленного земельного участка и правовые последствия их нарушения.</w:t>
      </w:r>
    </w:p>
    <w:p w:rsidR="008553AA" w:rsidRPr="008553AA" w:rsidRDefault="008553AA" w:rsidP="006C75B9">
      <w:pPr>
        <w:numPr>
          <w:ilvl w:val="0"/>
          <w:numId w:val="2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Правовое регулирование отношений по предварительному согласованию места размещения земельного участка.</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     </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Задача</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ab/>
        <w:t xml:space="preserve">Решением райисполкома из частной собственности гр. Иванова был изъят земельный участок, предназначенный под строительство и обслуживание жилого дома. В решении, в частности, указывалось следующее: гр. Иванов купил незастроенный земельный участок в </w:t>
      </w:r>
      <w:smartTag w:uri="urn:schemas-microsoft-com:office:smarttags" w:element="metricconverter">
        <w:smartTagPr>
          <w:attr w:name="ProductID" w:val="2001 г"/>
        </w:smartTagPr>
        <w:r w:rsidRPr="008553AA">
          <w:rPr>
            <w:rFonts w:ascii="Times New Roman" w:eastAsia="Times New Roman" w:hAnsi="Times New Roman" w:cs="Times New Roman"/>
            <w:sz w:val="24"/>
            <w:szCs w:val="24"/>
            <w:lang w:eastAsia="be-BY"/>
          </w:rPr>
          <w:t>2001 г</w:t>
        </w:r>
      </w:smartTag>
      <w:r w:rsidRPr="008553AA">
        <w:rPr>
          <w:rFonts w:ascii="Times New Roman" w:eastAsia="Times New Roman" w:hAnsi="Times New Roman" w:cs="Times New Roman"/>
          <w:sz w:val="24"/>
          <w:szCs w:val="24"/>
          <w:lang w:eastAsia="be-BY"/>
        </w:rPr>
        <w:t>., до настоящего времени к застройке не приступил, участок им не обрабатывался, зарос кустарниками и сорняками, вид участка портит эстетический вид улицы.</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ab/>
        <w:t xml:space="preserve">Законно ли решение райисполкома?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Изложите правовой механизм изъятия земельного участка в данной ситуации.</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В связи со строительством новой автодороги райисполкомом было принято решение об изъятии для государственных нужд нескольких земельных участков, один </w:t>
      </w:r>
      <w:proofErr w:type="gramStart"/>
      <w:r w:rsidRPr="008553AA">
        <w:rPr>
          <w:rFonts w:ascii="Times New Roman" w:eastAsia="Calibri" w:hAnsi="Times New Roman" w:cs="Times New Roman"/>
          <w:sz w:val="24"/>
          <w:szCs w:val="24"/>
        </w:rPr>
        <w:t>их</w:t>
      </w:r>
      <w:proofErr w:type="gramEnd"/>
      <w:r w:rsidRPr="008553AA">
        <w:rPr>
          <w:rFonts w:ascii="Times New Roman" w:eastAsia="Calibri" w:hAnsi="Times New Roman" w:cs="Times New Roman"/>
          <w:sz w:val="24"/>
          <w:szCs w:val="24"/>
        </w:rPr>
        <w:t xml:space="preserve"> которых принадлежал гражданину Петрову на праве частной собственности. Указанный участок Петров приобрел с аукциона в сентябре 2007 года для строительства одноквартирного жилого дома, площадь участка </w:t>
      </w:r>
      <w:smartTag w:uri="urn:schemas-microsoft-com:office:smarttags" w:element="metricconverter">
        <w:smartTagPr>
          <w:attr w:name="ProductID" w:val="0,10 га"/>
        </w:smartTagPr>
        <w:r w:rsidRPr="008553AA">
          <w:rPr>
            <w:rFonts w:ascii="Times New Roman" w:eastAsia="Calibri" w:hAnsi="Times New Roman" w:cs="Times New Roman"/>
            <w:sz w:val="24"/>
            <w:szCs w:val="24"/>
          </w:rPr>
          <w:t>0,10 га</w:t>
        </w:r>
      </w:smartTag>
      <w:r w:rsidRPr="008553AA">
        <w:rPr>
          <w:rFonts w:ascii="Times New Roman" w:eastAsia="Calibri" w:hAnsi="Times New Roman" w:cs="Times New Roman"/>
          <w:sz w:val="24"/>
          <w:szCs w:val="24"/>
        </w:rPr>
        <w:t xml:space="preserve">. На земельном участке находится не завершенный строительством </w:t>
      </w:r>
      <w:proofErr w:type="spellStart"/>
      <w:r w:rsidRPr="008553AA">
        <w:rPr>
          <w:rFonts w:ascii="Times New Roman" w:eastAsia="Calibri" w:hAnsi="Times New Roman" w:cs="Times New Roman"/>
          <w:sz w:val="24"/>
          <w:szCs w:val="24"/>
        </w:rPr>
        <w:t>незаконсервированный</w:t>
      </w:r>
      <w:proofErr w:type="spellEnd"/>
      <w:r w:rsidRPr="008553AA">
        <w:rPr>
          <w:rFonts w:ascii="Times New Roman" w:eastAsia="Calibri" w:hAnsi="Times New Roman" w:cs="Times New Roman"/>
          <w:sz w:val="24"/>
          <w:szCs w:val="24"/>
        </w:rPr>
        <w:t xml:space="preserve"> жилой дом (выстроен цокольный этаж), полностью завезены и складированы все необходимые строительные материалы для завершения строительства, включая отделочные. Петрову в исполкоме разъяснили, что земельный участок у него будет выкупаться по кадастровой стоимости без возмещения средств, потраченных на приобретение участка с аукциона, компенсирована будет только стоимость выстроенного цокольного этажа без затрат на неиспользованные стройматериалы.</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На компенсацию каких убытков вправе рассчитывать Петров?</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 xml:space="preserve">Задача </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ab/>
        <w:t>В Государственный комитет по имуществу обратился с жалобой на решение исполкома об отказе в предоставлении земельного участка для строительства гаража пенсионер Иванов. Иванов просил обязать исполком предоставить ему для строительства гаража часть пустыря, находящегося рядом с домом, где он проживает. В Госкомимуществе Иванову разъяснили, что данный государственный орган не уполномочен решать такие вопросы.</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ab/>
        <w:t>Законно ли разъяснение?</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Возможно ли предоставление земельного участка в указанной ситуации без проведения аукциона?</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r w:rsidRPr="008553AA">
        <w:rPr>
          <w:rFonts w:ascii="Times New Roman" w:eastAsia="Calibri" w:hAnsi="Times New Roman" w:cs="Times New Roman"/>
          <w:b/>
          <w:sz w:val="24"/>
          <w:szCs w:val="24"/>
        </w:rPr>
        <w:t>Задача</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ab/>
        <w:t>Государственный комитет по имуществу своим решением передал в частную собственность ООО «Альфа» земельный участок для строительства завода по производству газированных напитков.</w:t>
      </w:r>
    </w:p>
    <w:p w:rsidR="008553AA" w:rsidRPr="008553AA" w:rsidRDefault="008553AA" w:rsidP="008553AA">
      <w:pPr>
        <w:spacing w:after="0" w:line="240" w:lineRule="auto"/>
        <w:ind w:left="-567" w:firstLine="567"/>
        <w:jc w:val="both"/>
        <w:rPr>
          <w:rFonts w:ascii="Times New Roman" w:eastAsia="Times New Roman" w:hAnsi="Times New Roman" w:cs="Times New Roman"/>
          <w:sz w:val="24"/>
          <w:szCs w:val="24"/>
          <w:lang w:eastAsia="be-BY"/>
        </w:rPr>
      </w:pPr>
      <w:r w:rsidRPr="008553AA">
        <w:rPr>
          <w:rFonts w:ascii="Times New Roman" w:eastAsia="Times New Roman" w:hAnsi="Times New Roman" w:cs="Times New Roman"/>
          <w:sz w:val="24"/>
          <w:szCs w:val="24"/>
          <w:lang w:eastAsia="be-BY"/>
        </w:rPr>
        <w:tab/>
        <w:t>Законно ли его решение?</w:t>
      </w:r>
    </w:p>
    <w:p w:rsidR="008553AA" w:rsidRPr="008553AA" w:rsidRDefault="008553AA" w:rsidP="008553AA">
      <w:pPr>
        <w:spacing w:after="0" w:line="240" w:lineRule="auto"/>
        <w:ind w:left="-567" w:firstLine="567"/>
        <w:jc w:val="both"/>
        <w:rPr>
          <w:rFonts w:ascii="Times New Roman" w:eastAsia="Calibri" w:hAnsi="Times New Roman" w:cs="Times New Roman"/>
          <w:b/>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034722" w:rsidRDefault="00034722"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8553AA" w:rsidRPr="008553AA" w:rsidRDefault="00484DCB" w:rsidP="008553AA">
      <w:pPr>
        <w:tabs>
          <w:tab w:val="left" w:pos="0"/>
        </w:tabs>
        <w:spacing w:after="0" w:line="240" w:lineRule="auto"/>
        <w:ind w:left="-567"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ТЕМА</w:t>
      </w:r>
      <w:r w:rsidR="008553AA" w:rsidRPr="008553AA">
        <w:rPr>
          <w:rFonts w:ascii="Times New Roman" w:eastAsia="Calibri" w:hAnsi="Times New Roman" w:cs="Times New Roman"/>
          <w:b/>
          <w:iCs/>
          <w:sz w:val="24"/>
          <w:szCs w:val="24"/>
        </w:rPr>
        <w:t>: РАЗРЕШЕНИЕ ЗЕМЕЛЬНЫХ СПОРОВ</w:t>
      </w: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8553AA" w:rsidRPr="008553AA" w:rsidRDefault="008553AA" w:rsidP="008553AA">
      <w:pPr>
        <w:autoSpaceDE w:val="0"/>
        <w:autoSpaceDN w:val="0"/>
        <w:adjustRightInd w:val="0"/>
        <w:spacing w:after="0" w:line="240" w:lineRule="auto"/>
        <w:ind w:left="-567" w:firstLine="567"/>
        <w:rPr>
          <w:rFonts w:ascii="Times New Roman" w:eastAsia="TimesNewRoman" w:hAnsi="Times New Roman" w:cs="Times New Roman"/>
          <w:sz w:val="24"/>
          <w:szCs w:val="24"/>
        </w:rPr>
      </w:pPr>
      <w:r w:rsidRPr="008553AA">
        <w:rPr>
          <w:rFonts w:ascii="Times New Roman" w:eastAsia="TimesNewRoman" w:hAnsi="Times New Roman" w:cs="Times New Roman"/>
          <w:b/>
          <w:sz w:val="24"/>
          <w:szCs w:val="24"/>
        </w:rPr>
        <w:t>Цель занятия:</w:t>
      </w:r>
      <w:r w:rsidRPr="008553AA">
        <w:rPr>
          <w:rFonts w:ascii="Times New Roman" w:eastAsia="TimesNewRoman" w:hAnsi="Times New Roman" w:cs="Times New Roman"/>
          <w:sz w:val="24"/>
          <w:szCs w:val="24"/>
        </w:rPr>
        <w:t xml:space="preserve"> изучить понятие, виды и порядок разрешения земельных споров</w:t>
      </w:r>
    </w:p>
    <w:p w:rsidR="008553AA" w:rsidRPr="008553AA" w:rsidRDefault="008553AA" w:rsidP="008553AA">
      <w:pPr>
        <w:autoSpaceDE w:val="0"/>
        <w:autoSpaceDN w:val="0"/>
        <w:adjustRightInd w:val="0"/>
        <w:spacing w:after="0" w:line="240" w:lineRule="auto"/>
        <w:ind w:left="-567" w:firstLine="567"/>
        <w:jc w:val="center"/>
        <w:rPr>
          <w:rFonts w:ascii="Times New Roman" w:eastAsia="Calibri" w:hAnsi="Times New Roman" w:cs="Times New Roman"/>
          <w:b/>
          <w:iCs/>
          <w:sz w:val="24"/>
          <w:szCs w:val="24"/>
        </w:rPr>
      </w:pPr>
      <w:bookmarkStart w:id="0" w:name="OLE_LINK1"/>
      <w:bookmarkStart w:id="1" w:name="OLE_LINK2"/>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r w:rsidRPr="008553AA">
        <w:rPr>
          <w:rFonts w:ascii="Times New Roman" w:eastAsia="Calibri" w:hAnsi="Times New Roman" w:cs="Times New Roman"/>
          <w:b/>
          <w:iCs/>
          <w:sz w:val="24"/>
          <w:szCs w:val="24"/>
        </w:rPr>
        <w:t>Основные вопросы по теме:</w:t>
      </w:r>
    </w:p>
    <w:bookmarkEnd w:id="0"/>
    <w:bookmarkEnd w:id="1"/>
    <w:p w:rsidR="008553AA" w:rsidRPr="008553AA" w:rsidRDefault="008553AA" w:rsidP="006C75B9">
      <w:pPr>
        <w:numPr>
          <w:ilvl w:val="0"/>
          <w:numId w:val="36"/>
        </w:numPr>
        <w:tabs>
          <w:tab w:val="left" w:pos="540"/>
        </w:tabs>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Понятие и классификация земельных споров.</w:t>
      </w:r>
    </w:p>
    <w:p w:rsidR="008553AA" w:rsidRPr="008553AA" w:rsidRDefault="008553AA" w:rsidP="006C75B9">
      <w:pPr>
        <w:numPr>
          <w:ilvl w:val="0"/>
          <w:numId w:val="36"/>
        </w:numPr>
        <w:tabs>
          <w:tab w:val="left" w:pos="540"/>
        </w:tabs>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 xml:space="preserve">Система и компетенция государственных органов по разрешению земельных  </w:t>
      </w:r>
    </w:p>
    <w:p w:rsidR="008553AA" w:rsidRPr="008553AA" w:rsidRDefault="008553AA" w:rsidP="008553AA">
      <w:pPr>
        <w:tabs>
          <w:tab w:val="left" w:pos="540"/>
        </w:tabs>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 xml:space="preserve">               споров.</w:t>
      </w:r>
    </w:p>
    <w:p w:rsidR="008553AA" w:rsidRPr="008553AA" w:rsidRDefault="008553AA" w:rsidP="006C75B9">
      <w:pPr>
        <w:numPr>
          <w:ilvl w:val="0"/>
          <w:numId w:val="36"/>
        </w:numPr>
        <w:tabs>
          <w:tab w:val="left" w:pos="540"/>
        </w:tabs>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Порядок разрешения земельных споров исполнительными комитетами.</w:t>
      </w:r>
    </w:p>
    <w:p w:rsidR="008553AA" w:rsidRPr="008553AA" w:rsidRDefault="008553AA" w:rsidP="006C75B9">
      <w:pPr>
        <w:numPr>
          <w:ilvl w:val="0"/>
          <w:numId w:val="36"/>
        </w:numPr>
        <w:tabs>
          <w:tab w:val="left" w:pos="540"/>
        </w:tabs>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Судебный порядок разрешения земельных споров.</w:t>
      </w:r>
    </w:p>
    <w:p w:rsidR="008553AA" w:rsidRPr="008553AA" w:rsidRDefault="008553AA" w:rsidP="008553AA">
      <w:pPr>
        <w:tabs>
          <w:tab w:val="left" w:pos="0"/>
        </w:tabs>
        <w:spacing w:after="0" w:line="240" w:lineRule="auto"/>
        <w:ind w:left="-567" w:firstLine="567"/>
        <w:contextualSpacing/>
        <w:jc w:val="center"/>
        <w:rPr>
          <w:rFonts w:ascii="Times New Roman" w:eastAsia="Times New Roman" w:hAnsi="Times New Roman" w:cs="Times New Roman"/>
          <w:b/>
          <w:sz w:val="24"/>
          <w:szCs w:val="24"/>
          <w:lang w:eastAsia="ru-RU"/>
        </w:rPr>
      </w:pPr>
    </w:p>
    <w:p w:rsidR="008553AA" w:rsidRPr="008553AA" w:rsidRDefault="008553AA" w:rsidP="008553AA">
      <w:pPr>
        <w:widowControl w:val="0"/>
        <w:spacing w:after="0" w:line="240" w:lineRule="auto"/>
        <w:ind w:left="-567" w:firstLine="567"/>
        <w:rPr>
          <w:rFonts w:ascii="Times New Roman" w:eastAsia="Calibri" w:hAnsi="Times New Roman" w:cs="Times New Roman"/>
          <w:b/>
          <w:color w:val="000000"/>
          <w:sz w:val="24"/>
          <w:szCs w:val="24"/>
        </w:rPr>
      </w:pPr>
      <w:r w:rsidRPr="008553AA">
        <w:rPr>
          <w:rFonts w:ascii="Times New Roman" w:eastAsia="Calibri" w:hAnsi="Times New Roman" w:cs="Times New Roman"/>
          <w:b/>
          <w:color w:val="000000"/>
          <w:sz w:val="24"/>
          <w:szCs w:val="24"/>
        </w:rPr>
        <w:t>Вопросы для проверки знаний:</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Охарактеризуйте понятие и виды земельных споров.</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Что относится к числу земельных споров?</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Укажите причины возникновения земельных споров.</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Административный порядок рассмотрения земельных споров.</w:t>
      </w:r>
    </w:p>
    <w:p w:rsidR="008553AA" w:rsidRPr="008553AA" w:rsidRDefault="008553AA" w:rsidP="006C75B9">
      <w:pPr>
        <w:numPr>
          <w:ilvl w:val="0"/>
          <w:numId w:val="27"/>
        </w:numPr>
        <w:tabs>
          <w:tab w:val="left" w:pos="18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В течение какого времени со дня поступления заявления исполнительный комитет должен рассмотреть земельный спор?</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Может ли быть рассмотрен земельный спор в отсутствие одной из сторон?</w:t>
      </w:r>
    </w:p>
    <w:p w:rsidR="008553AA" w:rsidRPr="008553AA" w:rsidRDefault="008553AA" w:rsidP="006C75B9">
      <w:pPr>
        <w:numPr>
          <w:ilvl w:val="0"/>
          <w:numId w:val="27"/>
        </w:numPr>
        <w:tabs>
          <w:tab w:val="left" w:pos="0"/>
        </w:tabs>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Какие споры разрешаются в судебном порядке.</w:t>
      </w:r>
    </w:p>
    <w:p w:rsidR="008553AA" w:rsidRPr="008553AA" w:rsidRDefault="008553AA" w:rsidP="006C75B9">
      <w:pPr>
        <w:numPr>
          <w:ilvl w:val="0"/>
          <w:numId w:val="27"/>
        </w:numPr>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Каков порядок исполнения решений по земельным спорам?</w:t>
      </w:r>
    </w:p>
    <w:p w:rsidR="008553AA" w:rsidRPr="008553AA" w:rsidRDefault="008553AA" w:rsidP="006C75B9">
      <w:pPr>
        <w:numPr>
          <w:ilvl w:val="0"/>
          <w:numId w:val="27"/>
        </w:numPr>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Приостанавливает ли обжалование решения по земельному спору его исполнение?</w:t>
      </w:r>
    </w:p>
    <w:p w:rsidR="008553AA" w:rsidRPr="008553AA" w:rsidRDefault="008553AA" w:rsidP="006C75B9">
      <w:pPr>
        <w:numPr>
          <w:ilvl w:val="0"/>
          <w:numId w:val="27"/>
        </w:numPr>
        <w:spacing w:after="0" w:line="240" w:lineRule="auto"/>
        <w:ind w:left="-567" w:firstLine="567"/>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Возможно ли использование примирительных процедур для разрешения земельных споров. </w:t>
      </w: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b/>
          <w:sz w:val="24"/>
          <w:szCs w:val="24"/>
          <w:lang w:eastAsia="ru-RU"/>
        </w:rPr>
      </w:pPr>
    </w:p>
    <w:p w:rsidR="008553AA" w:rsidRPr="008553AA" w:rsidRDefault="008553AA" w:rsidP="008553AA">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b/>
          <w:sz w:val="24"/>
          <w:szCs w:val="24"/>
          <w:lang w:eastAsia="ru-RU"/>
        </w:rPr>
        <w:t>Задание.</w:t>
      </w:r>
      <w:r w:rsidRPr="008553AA">
        <w:rPr>
          <w:rFonts w:ascii="Times New Roman" w:eastAsia="Times New Roman" w:hAnsi="Times New Roman" w:cs="Times New Roman"/>
          <w:sz w:val="24"/>
          <w:szCs w:val="24"/>
          <w:lang w:eastAsia="ru-RU"/>
        </w:rPr>
        <w:t xml:space="preserve"> Составить блок схем по вопросам:</w:t>
      </w:r>
    </w:p>
    <w:p w:rsidR="008553AA" w:rsidRPr="008553AA" w:rsidRDefault="008553AA" w:rsidP="006C75B9">
      <w:pPr>
        <w:numPr>
          <w:ilvl w:val="0"/>
          <w:numId w:val="37"/>
        </w:numPr>
        <w:autoSpaceDE w:val="0"/>
        <w:autoSpaceDN w:val="0"/>
        <w:adjustRightInd w:val="0"/>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sz w:val="24"/>
          <w:szCs w:val="24"/>
          <w:lang w:eastAsia="ru-RU"/>
        </w:rPr>
        <w:t>Классификация земельных споров.</w:t>
      </w:r>
    </w:p>
    <w:p w:rsidR="008553AA" w:rsidRPr="008553AA" w:rsidRDefault="008553AA" w:rsidP="006C75B9">
      <w:pPr>
        <w:numPr>
          <w:ilvl w:val="0"/>
          <w:numId w:val="37"/>
        </w:numPr>
        <w:autoSpaceDE w:val="0"/>
        <w:autoSpaceDN w:val="0"/>
        <w:adjustRightInd w:val="0"/>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 xml:space="preserve">Система и компетенция государственных органов по </w:t>
      </w:r>
      <w:proofErr w:type="gramStart"/>
      <w:r w:rsidRPr="008553AA">
        <w:rPr>
          <w:rFonts w:ascii="Times New Roman" w:eastAsia="Times New Roman" w:hAnsi="Times New Roman" w:cs="Times New Roman"/>
          <w:iCs/>
          <w:sz w:val="24"/>
          <w:szCs w:val="24"/>
          <w:lang w:eastAsia="ru-RU"/>
        </w:rPr>
        <w:t>разрешению  земельных</w:t>
      </w:r>
      <w:proofErr w:type="gramEnd"/>
      <w:r w:rsidRPr="008553AA">
        <w:rPr>
          <w:rFonts w:ascii="Times New Roman" w:eastAsia="Times New Roman" w:hAnsi="Times New Roman" w:cs="Times New Roman"/>
          <w:iCs/>
          <w:sz w:val="24"/>
          <w:szCs w:val="24"/>
          <w:lang w:eastAsia="ru-RU"/>
        </w:rPr>
        <w:t xml:space="preserve"> споров</w:t>
      </w:r>
    </w:p>
    <w:p w:rsidR="008553AA" w:rsidRPr="008553AA" w:rsidRDefault="008553AA" w:rsidP="006C75B9">
      <w:pPr>
        <w:numPr>
          <w:ilvl w:val="0"/>
          <w:numId w:val="37"/>
        </w:numPr>
        <w:autoSpaceDE w:val="0"/>
        <w:autoSpaceDN w:val="0"/>
        <w:adjustRightInd w:val="0"/>
        <w:spacing w:after="0" w:line="240" w:lineRule="auto"/>
        <w:ind w:left="-567" w:firstLine="567"/>
        <w:contextualSpacing/>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Стадии рассмотрения земельных споров в административном порядке.</w:t>
      </w:r>
    </w:p>
    <w:p w:rsidR="008553AA" w:rsidRPr="008553AA" w:rsidRDefault="008553AA" w:rsidP="008553AA">
      <w:pPr>
        <w:tabs>
          <w:tab w:val="left" w:pos="0"/>
        </w:tabs>
        <w:spacing w:after="0" w:line="240" w:lineRule="auto"/>
        <w:ind w:left="-567" w:firstLine="567"/>
        <w:jc w:val="center"/>
        <w:rPr>
          <w:rFonts w:ascii="Times New Roman" w:eastAsia="Times New Roman" w:hAnsi="Times New Roman" w:cs="Times New Roman"/>
          <w:b/>
          <w:sz w:val="24"/>
          <w:szCs w:val="24"/>
          <w:lang w:eastAsia="ru-RU"/>
        </w:rPr>
      </w:pPr>
    </w:p>
    <w:p w:rsidR="008553AA" w:rsidRPr="008553AA" w:rsidRDefault="008553AA" w:rsidP="008553AA">
      <w:pPr>
        <w:tabs>
          <w:tab w:val="left" w:pos="0"/>
        </w:tabs>
        <w:spacing w:after="0" w:line="240" w:lineRule="auto"/>
        <w:ind w:left="-567" w:firstLine="567"/>
        <w:jc w:val="center"/>
        <w:rPr>
          <w:rFonts w:ascii="Times New Roman" w:eastAsia="Times New Roman" w:hAnsi="Times New Roman" w:cs="Times New Roman"/>
          <w:b/>
          <w:sz w:val="24"/>
          <w:szCs w:val="24"/>
          <w:lang w:eastAsia="ru-RU"/>
        </w:rPr>
      </w:pPr>
      <w:r w:rsidRPr="008553AA">
        <w:rPr>
          <w:rFonts w:ascii="Times New Roman" w:eastAsia="Times New Roman" w:hAnsi="Times New Roman" w:cs="Times New Roman"/>
          <w:b/>
          <w:sz w:val="24"/>
          <w:szCs w:val="24"/>
          <w:lang w:eastAsia="ru-RU"/>
        </w:rPr>
        <w:t>Примерные темы рефератов:</w:t>
      </w:r>
    </w:p>
    <w:p w:rsidR="008553AA" w:rsidRPr="008553AA" w:rsidRDefault="008553AA" w:rsidP="006C75B9">
      <w:pPr>
        <w:numPr>
          <w:ilvl w:val="0"/>
          <w:numId w:val="33"/>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виды земельных споров.</w:t>
      </w:r>
    </w:p>
    <w:p w:rsidR="008553AA" w:rsidRPr="008553AA" w:rsidRDefault="008553AA" w:rsidP="006C75B9">
      <w:pPr>
        <w:numPr>
          <w:ilvl w:val="0"/>
          <w:numId w:val="33"/>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Разрешение земельных споров по законодательству Республики Беларусь.</w:t>
      </w:r>
    </w:p>
    <w:p w:rsidR="008553AA" w:rsidRPr="008553AA" w:rsidRDefault="008553AA" w:rsidP="006C75B9">
      <w:pPr>
        <w:numPr>
          <w:ilvl w:val="0"/>
          <w:numId w:val="33"/>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Административный порядок разрешения земельных споров.</w:t>
      </w:r>
    </w:p>
    <w:p w:rsidR="008553AA" w:rsidRPr="008553AA" w:rsidRDefault="008553AA" w:rsidP="006C75B9">
      <w:pPr>
        <w:numPr>
          <w:ilvl w:val="0"/>
          <w:numId w:val="33"/>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Судебный порядок разрешения земельных споров.</w:t>
      </w:r>
    </w:p>
    <w:p w:rsidR="008553AA" w:rsidRPr="008553AA" w:rsidRDefault="008553AA" w:rsidP="006C75B9">
      <w:pPr>
        <w:numPr>
          <w:ilvl w:val="0"/>
          <w:numId w:val="33"/>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Примирительные процедуры (медиация) в сфере земельных отношений.</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b/>
          <w:color w:val="000000"/>
          <w:sz w:val="24"/>
          <w:szCs w:val="24"/>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 xml:space="preserve">Гражданин Круглов в январе </w:t>
      </w:r>
      <w:smartTag w:uri="urn:schemas-microsoft-com:office:smarttags" w:element="metricconverter">
        <w:smartTagPr>
          <w:attr w:name="ProductID" w:val="2009 г"/>
        </w:smartTagPr>
        <w:r w:rsidRPr="008553AA">
          <w:rPr>
            <w:rFonts w:ascii="Times New Roman" w:eastAsia="Times New Roman" w:hAnsi="Times New Roman" w:cs="Times New Roman"/>
            <w:color w:val="000000"/>
            <w:sz w:val="24"/>
            <w:szCs w:val="24"/>
            <w:lang w:eastAsia="ru-RU"/>
          </w:rPr>
          <w:t>2009 г</w:t>
        </w:r>
      </w:smartTag>
      <w:r w:rsidRPr="008553AA">
        <w:rPr>
          <w:rFonts w:ascii="Times New Roman" w:eastAsia="Times New Roman" w:hAnsi="Times New Roman" w:cs="Times New Roman"/>
          <w:color w:val="000000"/>
          <w:sz w:val="24"/>
          <w:szCs w:val="24"/>
          <w:lang w:eastAsia="ru-RU"/>
        </w:rPr>
        <w:t xml:space="preserve">. подал в </w:t>
      </w:r>
      <w:proofErr w:type="spellStart"/>
      <w:r w:rsidRPr="008553AA">
        <w:rPr>
          <w:rFonts w:ascii="Times New Roman" w:eastAsia="Times New Roman" w:hAnsi="Times New Roman" w:cs="Times New Roman"/>
          <w:color w:val="000000"/>
          <w:sz w:val="24"/>
          <w:szCs w:val="24"/>
          <w:lang w:eastAsia="ru-RU"/>
        </w:rPr>
        <w:t>Узденский</w:t>
      </w:r>
      <w:proofErr w:type="spellEnd"/>
      <w:r w:rsidRPr="008553AA">
        <w:rPr>
          <w:rFonts w:ascii="Times New Roman" w:eastAsia="Times New Roman" w:hAnsi="Times New Roman" w:cs="Times New Roman"/>
          <w:color w:val="000000"/>
          <w:sz w:val="24"/>
          <w:szCs w:val="24"/>
          <w:lang w:eastAsia="ru-RU"/>
        </w:rPr>
        <w:t xml:space="preserve"> сельский исполнительный комитет заявление о предоставлении земельного участка для ведения крестьянского (фермерского) хозяйства. Сельский исполком, рассмотрев заявление, материалы в райисполком направил в марте </w:t>
      </w:r>
      <w:smartTag w:uri="urn:schemas-microsoft-com:office:smarttags" w:element="metricconverter">
        <w:smartTagPr>
          <w:attr w:name="ProductID" w:val="2009 г"/>
        </w:smartTagPr>
        <w:r w:rsidRPr="008553AA">
          <w:rPr>
            <w:rFonts w:ascii="Times New Roman" w:eastAsia="Times New Roman" w:hAnsi="Times New Roman" w:cs="Times New Roman"/>
            <w:color w:val="000000"/>
            <w:sz w:val="24"/>
            <w:szCs w:val="24"/>
            <w:lang w:eastAsia="ru-RU"/>
          </w:rPr>
          <w:t>2009 г</w:t>
        </w:r>
      </w:smartTag>
      <w:r w:rsidRPr="008553AA">
        <w:rPr>
          <w:rFonts w:ascii="Times New Roman" w:eastAsia="Times New Roman" w:hAnsi="Times New Roman" w:cs="Times New Roman"/>
          <w:color w:val="000000"/>
          <w:sz w:val="24"/>
          <w:szCs w:val="24"/>
          <w:lang w:eastAsia="ru-RU"/>
        </w:rPr>
        <w:t xml:space="preserve">., а земельный участок гражданину Круглову был предоставлен в конце апреля </w:t>
      </w:r>
      <w:smartTag w:uri="urn:schemas-microsoft-com:office:smarttags" w:element="metricconverter">
        <w:smartTagPr>
          <w:attr w:name="ProductID" w:val="2009 г"/>
        </w:smartTagPr>
        <w:r w:rsidRPr="008553AA">
          <w:rPr>
            <w:rFonts w:ascii="Times New Roman" w:eastAsia="Times New Roman" w:hAnsi="Times New Roman" w:cs="Times New Roman"/>
            <w:color w:val="000000"/>
            <w:sz w:val="24"/>
            <w:szCs w:val="24"/>
            <w:lang w:eastAsia="ru-RU"/>
          </w:rPr>
          <w:t>2009 г</w:t>
        </w:r>
      </w:smartTag>
      <w:r w:rsidRPr="008553AA">
        <w:rPr>
          <w:rFonts w:ascii="Times New Roman" w:eastAsia="Times New Roman" w:hAnsi="Times New Roman" w:cs="Times New Roman"/>
          <w:color w:val="000000"/>
          <w:sz w:val="24"/>
          <w:szCs w:val="24"/>
          <w:lang w:eastAsia="ru-RU"/>
        </w:rPr>
        <w:t xml:space="preserve">. </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Гражданин Круглов обратился с иском в суд о взыскании ущерба, в связи с нарушением сроков предоставления земельного участка, обосновывая свои требования тем, что вследствие несвоевременного предоставления земельного участка, он не успел посеять овощи, что предусмотрено программой ведения крестьянского (фермерского хозяйства), и понес значительные убытки.</w:t>
      </w:r>
    </w:p>
    <w:p w:rsidR="008553AA" w:rsidRPr="008553AA" w:rsidRDefault="008553AA" w:rsidP="006C75B9">
      <w:pPr>
        <w:widowControl w:val="0"/>
        <w:numPr>
          <w:ilvl w:val="0"/>
          <w:numId w:val="34"/>
        </w:numPr>
        <w:spacing w:after="0" w:line="240" w:lineRule="auto"/>
        <w:ind w:left="-567" w:firstLine="567"/>
        <w:contextualSpacing/>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Охарактеризуйте порядок разрешения земельных споров.</w:t>
      </w:r>
    </w:p>
    <w:p w:rsidR="008553AA" w:rsidRPr="008553AA" w:rsidRDefault="008553AA" w:rsidP="006C75B9">
      <w:pPr>
        <w:widowControl w:val="0"/>
        <w:numPr>
          <w:ilvl w:val="0"/>
          <w:numId w:val="34"/>
        </w:numPr>
        <w:spacing w:after="0" w:line="240" w:lineRule="auto"/>
        <w:ind w:left="-567" w:firstLine="567"/>
        <w:contextualSpacing/>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Какой орган должен рассмотреть данный спор?</w:t>
      </w:r>
    </w:p>
    <w:p w:rsidR="008553AA" w:rsidRPr="008553AA" w:rsidRDefault="008553AA" w:rsidP="006C75B9">
      <w:pPr>
        <w:widowControl w:val="0"/>
        <w:numPr>
          <w:ilvl w:val="0"/>
          <w:numId w:val="34"/>
        </w:numPr>
        <w:spacing w:after="0" w:line="240" w:lineRule="auto"/>
        <w:ind w:left="-567" w:firstLine="567"/>
        <w:contextualSpacing/>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Дайте ответ по существу ситуации.</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lastRenderedPageBreak/>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color w:val="000000"/>
          <w:sz w:val="24"/>
          <w:szCs w:val="24"/>
        </w:rPr>
        <w:t xml:space="preserve">Земельный участок гражданина Муравьева граничит с земельным участком гражданина Врублевского, который построил в </w:t>
      </w:r>
      <w:smartTag w:uri="urn:schemas-microsoft-com:office:smarttags" w:element="metricconverter">
        <w:smartTagPr>
          <w:attr w:name="ProductID" w:val="20 см"/>
        </w:smartTagPr>
        <w:r w:rsidRPr="008553AA">
          <w:rPr>
            <w:rFonts w:ascii="Times New Roman" w:eastAsia="Calibri" w:hAnsi="Times New Roman" w:cs="Times New Roman"/>
            <w:color w:val="000000"/>
            <w:sz w:val="24"/>
            <w:szCs w:val="24"/>
          </w:rPr>
          <w:t>20 см</w:t>
        </w:r>
      </w:smartTag>
      <w:r w:rsidRPr="008553AA">
        <w:rPr>
          <w:rFonts w:ascii="Times New Roman" w:eastAsia="Calibri" w:hAnsi="Times New Roman" w:cs="Times New Roman"/>
          <w:color w:val="000000"/>
          <w:sz w:val="24"/>
          <w:szCs w:val="24"/>
        </w:rPr>
        <w:t xml:space="preserve">. от забора сарай высотой </w:t>
      </w:r>
      <w:smartTag w:uri="urn:schemas-microsoft-com:office:smarttags" w:element="metricconverter">
        <w:smartTagPr>
          <w:attr w:name="ProductID" w:val="4 метра"/>
        </w:smartTagPr>
        <w:r w:rsidRPr="008553AA">
          <w:rPr>
            <w:rFonts w:ascii="Times New Roman" w:eastAsia="Calibri" w:hAnsi="Times New Roman" w:cs="Times New Roman"/>
            <w:color w:val="000000"/>
            <w:sz w:val="24"/>
            <w:szCs w:val="24"/>
          </w:rPr>
          <w:t>4 метра</w:t>
        </w:r>
      </w:smartTag>
      <w:r w:rsidRPr="008553AA">
        <w:rPr>
          <w:rFonts w:ascii="Times New Roman" w:eastAsia="Calibri" w:hAnsi="Times New Roman" w:cs="Times New Roman"/>
          <w:color w:val="000000"/>
          <w:sz w:val="24"/>
          <w:szCs w:val="24"/>
        </w:rPr>
        <w:t>. Сарай заслоняет земельный участок Муравьева от попадания солнечных лучей, в результате погибли ценные породы кустарника.</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Гражданин Муравьев обратился в сельский исполнительный комитет с заявлением о разрешении земельного спора и просил обязать Врублевского снести сарай и возместить убытки.</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1. Какой орган вправе рассматривать данный земельный спор?</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 xml:space="preserve">2. Какое решение должно быть вынесено по данному земельному спору? </w:t>
      </w:r>
    </w:p>
    <w:p w:rsidR="008553AA" w:rsidRPr="008553AA" w:rsidRDefault="008553AA" w:rsidP="008553AA">
      <w:pPr>
        <w:tabs>
          <w:tab w:val="left" w:pos="0"/>
        </w:tabs>
        <w:spacing w:after="0" w:line="240" w:lineRule="auto"/>
        <w:ind w:left="-567" w:firstLine="567"/>
        <w:jc w:val="both"/>
        <w:rPr>
          <w:rFonts w:ascii="Times New Roman" w:eastAsia="Calibri" w:hAnsi="Times New Roman" w:cs="Times New Roman"/>
          <w:b/>
          <w:iCs/>
          <w:sz w:val="24"/>
          <w:szCs w:val="24"/>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 № 3.</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iCs/>
          <w:sz w:val="24"/>
          <w:szCs w:val="24"/>
        </w:rPr>
        <w:t xml:space="preserve">В Слуцкий районный суд обратился фермер </w:t>
      </w:r>
      <w:proofErr w:type="spellStart"/>
      <w:r w:rsidRPr="008553AA">
        <w:rPr>
          <w:rFonts w:ascii="Times New Roman" w:eastAsia="Calibri" w:hAnsi="Times New Roman" w:cs="Times New Roman"/>
          <w:iCs/>
          <w:sz w:val="24"/>
          <w:szCs w:val="24"/>
        </w:rPr>
        <w:t>Зеневич</w:t>
      </w:r>
      <w:proofErr w:type="spellEnd"/>
      <w:r w:rsidRPr="008553AA">
        <w:rPr>
          <w:rFonts w:ascii="Times New Roman" w:eastAsia="Calibri" w:hAnsi="Times New Roman" w:cs="Times New Roman"/>
          <w:iCs/>
          <w:sz w:val="24"/>
          <w:szCs w:val="24"/>
        </w:rPr>
        <w:t xml:space="preserve"> с заявлением об обжаловании решения Слуцкого исполкома об изъятии у него земельного участка, предоставленного для ведения крестьянского фермерского хозяйства площадью </w:t>
      </w:r>
      <w:smartTag w:uri="urn:schemas-microsoft-com:office:smarttags" w:element="metricconverter">
        <w:smartTagPr>
          <w:attr w:name="ProductID" w:val="50 га"/>
        </w:smartTagPr>
        <w:r w:rsidRPr="008553AA">
          <w:rPr>
            <w:rFonts w:ascii="Times New Roman" w:eastAsia="Calibri" w:hAnsi="Times New Roman" w:cs="Times New Roman"/>
            <w:iCs/>
            <w:sz w:val="24"/>
            <w:szCs w:val="24"/>
          </w:rPr>
          <w:t>50 га</w:t>
        </w:r>
      </w:smartTag>
      <w:r w:rsidRPr="008553AA">
        <w:rPr>
          <w:rFonts w:ascii="Times New Roman" w:eastAsia="Calibri" w:hAnsi="Times New Roman" w:cs="Times New Roman"/>
          <w:iCs/>
          <w:sz w:val="24"/>
          <w:szCs w:val="24"/>
        </w:rPr>
        <w:t>. на праве пожизненного наследуемого владения. В решение Слуцкого исполкома указано, что причиной изъятия земельного участка является использование его способами, приводящими к снижению плодородия почв, ухудшению экологической обстановки.</w:t>
      </w:r>
    </w:p>
    <w:p w:rsidR="008553AA" w:rsidRPr="008553AA" w:rsidRDefault="008553AA" w:rsidP="008553AA">
      <w:pPr>
        <w:tabs>
          <w:tab w:val="left" w:pos="0"/>
        </w:tabs>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iCs/>
          <w:sz w:val="24"/>
          <w:szCs w:val="24"/>
        </w:rPr>
        <w:t xml:space="preserve">В заявление </w:t>
      </w:r>
      <w:proofErr w:type="spellStart"/>
      <w:r w:rsidRPr="008553AA">
        <w:rPr>
          <w:rFonts w:ascii="Times New Roman" w:eastAsia="Calibri" w:hAnsi="Times New Roman" w:cs="Times New Roman"/>
          <w:iCs/>
          <w:sz w:val="24"/>
          <w:szCs w:val="24"/>
        </w:rPr>
        <w:t>Зеневич</w:t>
      </w:r>
      <w:proofErr w:type="spellEnd"/>
      <w:r w:rsidRPr="008553AA">
        <w:rPr>
          <w:rFonts w:ascii="Times New Roman" w:eastAsia="Calibri" w:hAnsi="Times New Roman" w:cs="Times New Roman"/>
          <w:iCs/>
          <w:sz w:val="24"/>
          <w:szCs w:val="24"/>
        </w:rPr>
        <w:t xml:space="preserve"> указал, что обрабатывает предоставленную землю по новой технологии, на участке произведен посев сельскохозяйственных культур и его не предупреждали о нарушениях с его стороны.</w:t>
      </w:r>
    </w:p>
    <w:p w:rsidR="008553AA" w:rsidRPr="008553AA" w:rsidRDefault="008553AA" w:rsidP="006C75B9">
      <w:pPr>
        <w:numPr>
          <w:ilvl w:val="0"/>
          <w:numId w:val="35"/>
        </w:numPr>
        <w:tabs>
          <w:tab w:val="left" w:pos="0"/>
        </w:tabs>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iCs/>
          <w:sz w:val="24"/>
          <w:szCs w:val="24"/>
        </w:rPr>
        <w:t>Какие органы разрешают земельные споры?</w:t>
      </w:r>
    </w:p>
    <w:p w:rsidR="008553AA" w:rsidRPr="008553AA" w:rsidRDefault="008553AA" w:rsidP="006C75B9">
      <w:pPr>
        <w:numPr>
          <w:ilvl w:val="0"/>
          <w:numId w:val="35"/>
        </w:numPr>
        <w:tabs>
          <w:tab w:val="left" w:pos="0"/>
        </w:tabs>
        <w:spacing w:after="0" w:line="240" w:lineRule="auto"/>
        <w:ind w:left="-567" w:firstLine="567"/>
        <w:jc w:val="both"/>
        <w:rPr>
          <w:rFonts w:ascii="Times New Roman" w:eastAsia="Calibri" w:hAnsi="Times New Roman" w:cs="Times New Roman"/>
          <w:iCs/>
          <w:sz w:val="24"/>
          <w:szCs w:val="24"/>
        </w:rPr>
      </w:pPr>
      <w:r w:rsidRPr="008553AA">
        <w:rPr>
          <w:rFonts w:ascii="Times New Roman" w:eastAsia="Calibri" w:hAnsi="Times New Roman" w:cs="Times New Roman"/>
          <w:iCs/>
          <w:sz w:val="24"/>
          <w:szCs w:val="24"/>
        </w:rPr>
        <w:t xml:space="preserve">Дайте </w:t>
      </w:r>
      <w:proofErr w:type="gramStart"/>
      <w:r w:rsidRPr="008553AA">
        <w:rPr>
          <w:rFonts w:ascii="Times New Roman" w:eastAsia="Calibri" w:hAnsi="Times New Roman" w:cs="Times New Roman"/>
          <w:iCs/>
          <w:sz w:val="24"/>
          <w:szCs w:val="24"/>
        </w:rPr>
        <w:t>ответ по существу</w:t>
      </w:r>
      <w:proofErr w:type="gramEnd"/>
      <w:r w:rsidRPr="008553AA">
        <w:rPr>
          <w:rFonts w:ascii="Times New Roman" w:eastAsia="Calibri" w:hAnsi="Times New Roman" w:cs="Times New Roman"/>
          <w:iCs/>
          <w:sz w:val="24"/>
          <w:szCs w:val="24"/>
        </w:rPr>
        <w:t xml:space="preserve"> земельного спора.</w:t>
      </w: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42151F" w:rsidRDefault="0042151F" w:rsidP="008553AA">
      <w:pPr>
        <w:tabs>
          <w:tab w:val="left" w:pos="0"/>
        </w:tabs>
        <w:spacing w:after="0" w:line="240" w:lineRule="auto"/>
        <w:ind w:left="-567" w:firstLine="567"/>
        <w:jc w:val="center"/>
        <w:rPr>
          <w:rFonts w:ascii="Times New Roman" w:eastAsia="Calibri" w:hAnsi="Times New Roman" w:cs="Times New Roman"/>
          <w:b/>
          <w:caps/>
          <w:sz w:val="24"/>
          <w:szCs w:val="24"/>
        </w:rPr>
      </w:pPr>
    </w:p>
    <w:p w:rsidR="008553AA" w:rsidRPr="008553AA" w:rsidRDefault="00484DCB" w:rsidP="008553AA">
      <w:pPr>
        <w:tabs>
          <w:tab w:val="left" w:pos="0"/>
        </w:tabs>
        <w:spacing w:after="0" w:line="240" w:lineRule="auto"/>
        <w:ind w:left="-567" w:firstLine="567"/>
        <w:jc w:val="center"/>
        <w:rPr>
          <w:rFonts w:ascii="Times New Roman" w:eastAsia="Calibri" w:hAnsi="Times New Roman" w:cs="Times New Roman"/>
          <w:b/>
          <w:iCs/>
          <w:sz w:val="24"/>
          <w:szCs w:val="24"/>
        </w:rPr>
      </w:pPr>
      <w:r>
        <w:rPr>
          <w:rFonts w:ascii="Times New Roman" w:eastAsia="Calibri" w:hAnsi="Times New Roman" w:cs="Times New Roman"/>
          <w:b/>
          <w:caps/>
          <w:sz w:val="24"/>
          <w:szCs w:val="24"/>
        </w:rPr>
        <w:lastRenderedPageBreak/>
        <w:t>ТЕМА</w:t>
      </w:r>
      <w:r w:rsidR="008553AA" w:rsidRPr="008553AA">
        <w:rPr>
          <w:rFonts w:ascii="Times New Roman" w:eastAsia="Calibri" w:hAnsi="Times New Roman" w:cs="Times New Roman"/>
          <w:b/>
          <w:iCs/>
          <w:sz w:val="24"/>
          <w:szCs w:val="24"/>
        </w:rPr>
        <w:t xml:space="preserve">: ОТВЕТСТВЕННОСТЬ ЗА НАРУШЕНИЕ ЗАКОНОДАТЕЛЬСТВА ОБ ОХРАНЕ И ИСПОЛЬЗОВАНИИ ЗЕМЕЛЬ </w:t>
      </w: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8553AA" w:rsidRPr="008553AA" w:rsidRDefault="008553AA" w:rsidP="008553AA">
      <w:pPr>
        <w:autoSpaceDE w:val="0"/>
        <w:autoSpaceDN w:val="0"/>
        <w:adjustRightInd w:val="0"/>
        <w:spacing w:after="0" w:line="240" w:lineRule="auto"/>
        <w:ind w:left="-567" w:firstLine="567"/>
        <w:jc w:val="both"/>
        <w:rPr>
          <w:rFonts w:ascii="Times New Roman" w:eastAsia="Calibri" w:hAnsi="Times New Roman" w:cs="Times New Roman"/>
          <w:b/>
          <w:iCs/>
          <w:sz w:val="24"/>
          <w:szCs w:val="24"/>
        </w:rPr>
      </w:pPr>
      <w:r w:rsidRPr="008553AA">
        <w:rPr>
          <w:rFonts w:ascii="Times New Roman" w:eastAsia="TimesNewRoman" w:hAnsi="Times New Roman" w:cs="Times New Roman"/>
          <w:b/>
          <w:sz w:val="24"/>
          <w:szCs w:val="24"/>
        </w:rPr>
        <w:t>Цель занятия:</w:t>
      </w:r>
      <w:r w:rsidRPr="008553AA">
        <w:rPr>
          <w:rFonts w:ascii="Times New Roman" w:eastAsia="TimesNewRoman" w:hAnsi="Times New Roman" w:cs="Times New Roman"/>
          <w:sz w:val="24"/>
          <w:szCs w:val="24"/>
        </w:rPr>
        <w:t xml:space="preserve"> определить понятие и состав земельного правонарушения как основания ответственности; проанализировать понятие, особенности и виды ответственности за нарушение законодательства об охране и использовании земель </w:t>
      </w: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p>
    <w:p w:rsidR="008553AA" w:rsidRPr="008553AA" w:rsidRDefault="008553AA" w:rsidP="008553AA">
      <w:pPr>
        <w:tabs>
          <w:tab w:val="left" w:pos="0"/>
        </w:tabs>
        <w:spacing w:after="0" w:line="240" w:lineRule="auto"/>
        <w:ind w:left="-567" w:firstLine="567"/>
        <w:jc w:val="center"/>
        <w:rPr>
          <w:rFonts w:ascii="Times New Roman" w:eastAsia="Calibri" w:hAnsi="Times New Roman" w:cs="Times New Roman"/>
          <w:b/>
          <w:iCs/>
          <w:sz w:val="24"/>
          <w:szCs w:val="24"/>
        </w:rPr>
      </w:pPr>
      <w:r w:rsidRPr="008553AA">
        <w:rPr>
          <w:rFonts w:ascii="Times New Roman" w:eastAsia="Calibri" w:hAnsi="Times New Roman" w:cs="Times New Roman"/>
          <w:b/>
          <w:iCs/>
          <w:sz w:val="24"/>
          <w:szCs w:val="24"/>
        </w:rPr>
        <w:t>Основные вопросы по теме:</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Понятие и виды земельных правонарушений. Состав земельных правонарушений.</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Понятие и сущность юридической ответственности за наруше</w:t>
      </w:r>
      <w:r w:rsidRPr="008553AA">
        <w:rPr>
          <w:rFonts w:ascii="Times New Roman" w:eastAsia="Times New Roman" w:hAnsi="Times New Roman" w:cs="Times New Roman"/>
          <w:sz w:val="24"/>
          <w:szCs w:val="24"/>
          <w:lang w:eastAsia="ru-RU"/>
        </w:rPr>
        <w:softHyphen/>
        <w:t>ние земельного законодательства. Виды юридической ответственности за нарушение земельного законодательства.</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Административная ответственность за нарушение земельного законодательства.</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Уголовная ответственность за нарушение земельного законода</w:t>
      </w:r>
      <w:r w:rsidRPr="008553AA">
        <w:rPr>
          <w:rFonts w:ascii="Times New Roman" w:eastAsia="Times New Roman" w:hAnsi="Times New Roman" w:cs="Times New Roman"/>
          <w:sz w:val="24"/>
          <w:szCs w:val="24"/>
          <w:lang w:eastAsia="ru-RU"/>
        </w:rPr>
        <w:softHyphen/>
        <w:t>тельства.</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Гражданско-правовая ответственнос</w:t>
      </w:r>
      <w:r w:rsidRPr="008553AA">
        <w:rPr>
          <w:rFonts w:ascii="Times New Roman" w:eastAsia="Times New Roman" w:hAnsi="Times New Roman" w:cs="Times New Roman"/>
          <w:sz w:val="24"/>
          <w:szCs w:val="24"/>
          <w:lang w:eastAsia="ru-RU"/>
        </w:rPr>
        <w:softHyphen/>
        <w:t>ть за нарушение земельного законодательства. Возмещение вреда, причиненного в результате правомерной деятельности.</w:t>
      </w:r>
    </w:p>
    <w:p w:rsidR="008553AA" w:rsidRPr="008553AA" w:rsidRDefault="008553AA" w:rsidP="006C75B9">
      <w:pPr>
        <w:numPr>
          <w:ilvl w:val="0"/>
          <w:numId w:val="28"/>
        </w:numPr>
        <w:tabs>
          <w:tab w:val="left" w:pos="18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Земельно-правовые меры воздействия к нарушителям земель</w:t>
      </w:r>
      <w:r w:rsidRPr="008553AA">
        <w:rPr>
          <w:rFonts w:ascii="Times New Roman" w:eastAsia="Times New Roman" w:hAnsi="Times New Roman" w:cs="Times New Roman"/>
          <w:sz w:val="24"/>
          <w:szCs w:val="24"/>
          <w:lang w:eastAsia="ru-RU"/>
        </w:rPr>
        <w:softHyphen/>
        <w:t>ного законодательства.</w:t>
      </w:r>
    </w:p>
    <w:p w:rsidR="008553AA" w:rsidRPr="008553AA" w:rsidRDefault="008553AA" w:rsidP="008553AA">
      <w:pPr>
        <w:tabs>
          <w:tab w:val="left" w:pos="0"/>
        </w:tabs>
        <w:spacing w:after="0" w:line="240" w:lineRule="auto"/>
        <w:ind w:left="-567" w:firstLine="567"/>
        <w:contextualSpacing/>
        <w:jc w:val="center"/>
        <w:rPr>
          <w:rFonts w:ascii="Times New Roman" w:eastAsia="Times New Roman" w:hAnsi="Times New Roman" w:cs="Times New Roman"/>
          <w:sz w:val="24"/>
          <w:szCs w:val="24"/>
          <w:lang w:eastAsia="ru-RU"/>
        </w:rPr>
      </w:pPr>
    </w:p>
    <w:p w:rsidR="008553AA" w:rsidRPr="008553AA" w:rsidRDefault="008553AA" w:rsidP="008553AA">
      <w:pPr>
        <w:widowControl w:val="0"/>
        <w:spacing w:after="0" w:line="240" w:lineRule="auto"/>
        <w:ind w:left="-567" w:firstLine="567"/>
        <w:rPr>
          <w:rFonts w:ascii="Times New Roman" w:eastAsia="Calibri" w:hAnsi="Times New Roman" w:cs="Times New Roman"/>
          <w:b/>
          <w:color w:val="000000"/>
          <w:sz w:val="24"/>
          <w:szCs w:val="24"/>
        </w:rPr>
      </w:pPr>
      <w:r w:rsidRPr="008553AA">
        <w:rPr>
          <w:rFonts w:ascii="Times New Roman" w:eastAsia="Calibri" w:hAnsi="Times New Roman" w:cs="Times New Roman"/>
          <w:b/>
          <w:color w:val="000000"/>
          <w:sz w:val="24"/>
          <w:szCs w:val="24"/>
        </w:rPr>
        <w:t>Вопросы для проверки знаний:</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Каковы признаки, присущие юридической ответственности?</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Какие основания для применения норм о юридической ответственности за земельные правонарушения?</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 соотносятся земельные правонарушения и виды юридической ответственности за их совершение?</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Какова структура правонарушения как основания юридической ответственности за нарушение земельного законодательства?</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По каким основаниям могут быть классифицированы земельные правонарушения?</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Охарактеризуйте административную ответственность за нарушение земельного законодательства.</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Охарактеризуйте уголовную ответственность за нарушение земельного законодательства.</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В чем особенности гражданско-правовой ответственности за нарушение земельного законодательства?</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 возмещаются убытки, причиненные земельными правонарушениями?</w:t>
      </w:r>
    </w:p>
    <w:p w:rsidR="008553AA" w:rsidRPr="008553AA" w:rsidRDefault="008553AA" w:rsidP="006C75B9">
      <w:pPr>
        <w:widowControl w:val="0"/>
        <w:numPr>
          <w:ilvl w:val="0"/>
          <w:numId w:val="29"/>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Охарактеризуйте земельно-правовые меры воздействия к нарушителям земельного законодательства.</w:t>
      </w:r>
    </w:p>
    <w:p w:rsidR="00A467C1" w:rsidRDefault="00A467C1" w:rsidP="008553AA">
      <w:pPr>
        <w:tabs>
          <w:tab w:val="left" w:pos="0"/>
        </w:tabs>
        <w:spacing w:after="0" w:line="240" w:lineRule="auto"/>
        <w:ind w:left="-567" w:firstLine="567"/>
        <w:rPr>
          <w:rFonts w:ascii="Times New Roman" w:eastAsia="Times New Roman" w:hAnsi="Times New Roman" w:cs="Times New Roman"/>
          <w:b/>
          <w:sz w:val="24"/>
          <w:szCs w:val="24"/>
          <w:lang w:eastAsia="ru-RU"/>
        </w:rPr>
      </w:pPr>
    </w:p>
    <w:p w:rsidR="008553AA" w:rsidRPr="008553AA" w:rsidRDefault="008553AA" w:rsidP="008553AA">
      <w:pPr>
        <w:tabs>
          <w:tab w:val="left" w:pos="0"/>
        </w:tabs>
        <w:spacing w:after="0" w:line="240" w:lineRule="auto"/>
        <w:ind w:left="-567" w:firstLine="567"/>
        <w:rPr>
          <w:rFonts w:ascii="Times New Roman" w:eastAsia="Times New Roman" w:hAnsi="Times New Roman" w:cs="Times New Roman"/>
          <w:b/>
          <w:sz w:val="24"/>
          <w:szCs w:val="24"/>
          <w:lang w:eastAsia="ru-RU"/>
        </w:rPr>
      </w:pPr>
      <w:r w:rsidRPr="008553AA">
        <w:rPr>
          <w:rFonts w:ascii="Times New Roman" w:eastAsia="Times New Roman" w:hAnsi="Times New Roman" w:cs="Times New Roman"/>
          <w:b/>
          <w:sz w:val="24"/>
          <w:szCs w:val="24"/>
          <w:lang w:eastAsia="ru-RU"/>
        </w:rPr>
        <w:t xml:space="preserve">Задание. </w:t>
      </w:r>
    </w:p>
    <w:p w:rsidR="008553AA" w:rsidRPr="008553AA" w:rsidRDefault="008553AA" w:rsidP="008553AA">
      <w:pPr>
        <w:tabs>
          <w:tab w:val="left" w:pos="0"/>
        </w:tabs>
        <w:spacing w:after="0" w:line="240" w:lineRule="auto"/>
        <w:ind w:left="-567" w:firstLine="567"/>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Составить блок схем по вопросам:</w:t>
      </w:r>
    </w:p>
    <w:p w:rsidR="008553AA" w:rsidRPr="008553AA" w:rsidRDefault="008553AA" w:rsidP="006C75B9">
      <w:pPr>
        <w:numPr>
          <w:ilvl w:val="0"/>
          <w:numId w:val="3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Понятие и виды юридической ответственности.</w:t>
      </w:r>
    </w:p>
    <w:p w:rsidR="008553AA" w:rsidRPr="008553AA" w:rsidRDefault="008553AA" w:rsidP="006C75B9">
      <w:pPr>
        <w:numPr>
          <w:ilvl w:val="0"/>
          <w:numId w:val="3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Структура состава земельного правонарушения.</w:t>
      </w:r>
    </w:p>
    <w:p w:rsidR="008553AA" w:rsidRPr="008553AA" w:rsidRDefault="008553AA" w:rsidP="006C75B9">
      <w:pPr>
        <w:numPr>
          <w:ilvl w:val="0"/>
          <w:numId w:val="31"/>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«Порча земель» (ст. 269 УК).</w:t>
      </w:r>
    </w:p>
    <w:p w:rsidR="008553AA" w:rsidRPr="008553AA" w:rsidRDefault="008553AA" w:rsidP="00A467C1">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A467C1">
      <w:pPr>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Проанализируйте главу 1</w:t>
      </w:r>
      <w:r w:rsidR="00A467C1">
        <w:rPr>
          <w:rFonts w:ascii="Times New Roman" w:eastAsia="Times New Roman" w:hAnsi="Times New Roman" w:cs="Times New Roman"/>
          <w:sz w:val="24"/>
          <w:szCs w:val="24"/>
          <w:lang w:eastAsia="ru-RU"/>
        </w:rPr>
        <w:t>6</w:t>
      </w:r>
      <w:r w:rsidRPr="008553AA">
        <w:rPr>
          <w:rFonts w:ascii="Times New Roman" w:eastAsia="Times New Roman" w:hAnsi="Times New Roman" w:cs="Times New Roman"/>
          <w:sz w:val="24"/>
          <w:szCs w:val="24"/>
          <w:lang w:eastAsia="ru-RU"/>
        </w:rPr>
        <w:t xml:space="preserve"> КоАП Республики Беларусь и сравните ее с главой 26 УК Республики Беларусь.</w:t>
      </w: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Из КоАП Республики Беларусь выпишите составы земельных правонарушений и представьте их в виде таблицы: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914"/>
        <w:gridCol w:w="1914"/>
        <w:gridCol w:w="1914"/>
        <w:gridCol w:w="1915"/>
      </w:tblGrid>
      <w:tr w:rsidR="008553AA" w:rsidRPr="008553AA" w:rsidTr="006500C1">
        <w:tc>
          <w:tcPr>
            <w:tcW w:w="2231"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Административное правонарушение</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Объект</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Субъект</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Объективная </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сторона</w:t>
            </w:r>
          </w:p>
        </w:tc>
        <w:tc>
          <w:tcPr>
            <w:tcW w:w="1915"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Субъективная </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сторона</w:t>
            </w:r>
          </w:p>
        </w:tc>
      </w:tr>
      <w:tr w:rsidR="008553AA" w:rsidRPr="008553AA" w:rsidTr="006500C1">
        <w:tc>
          <w:tcPr>
            <w:tcW w:w="2231"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5"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r>
    </w:tbl>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Из УК Республики Беларусь выпишите составы земельных преступлений и представьте их в виде таблицы: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914"/>
        <w:gridCol w:w="1914"/>
        <w:gridCol w:w="1914"/>
        <w:gridCol w:w="1915"/>
      </w:tblGrid>
      <w:tr w:rsidR="008553AA" w:rsidRPr="008553AA" w:rsidTr="006500C1">
        <w:tc>
          <w:tcPr>
            <w:tcW w:w="2231"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lastRenderedPageBreak/>
              <w:t>Административное правонарушение</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Объект</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Субъект</w:t>
            </w:r>
          </w:p>
        </w:tc>
        <w:tc>
          <w:tcPr>
            <w:tcW w:w="1914"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Объективная </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сторона</w:t>
            </w:r>
          </w:p>
        </w:tc>
        <w:tc>
          <w:tcPr>
            <w:tcW w:w="1915" w:type="dxa"/>
          </w:tcPr>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 xml:space="preserve">Субъективная </w:t>
            </w:r>
          </w:p>
          <w:p w:rsidR="008553AA" w:rsidRPr="008553AA" w:rsidRDefault="008553AA" w:rsidP="008553AA">
            <w:pPr>
              <w:spacing w:after="0" w:line="240" w:lineRule="auto"/>
              <w:ind w:left="-567" w:firstLine="567"/>
              <w:rPr>
                <w:rFonts w:ascii="Times New Roman" w:eastAsia="Calibri" w:hAnsi="Times New Roman" w:cs="Times New Roman"/>
                <w:sz w:val="24"/>
                <w:szCs w:val="24"/>
              </w:rPr>
            </w:pPr>
            <w:r w:rsidRPr="008553AA">
              <w:rPr>
                <w:rFonts w:ascii="Times New Roman" w:eastAsia="Calibri" w:hAnsi="Times New Roman" w:cs="Times New Roman"/>
                <w:sz w:val="24"/>
                <w:szCs w:val="24"/>
              </w:rPr>
              <w:t>сторона</w:t>
            </w:r>
          </w:p>
        </w:tc>
      </w:tr>
      <w:tr w:rsidR="008553AA" w:rsidRPr="008553AA" w:rsidTr="006500C1">
        <w:tc>
          <w:tcPr>
            <w:tcW w:w="2231"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4"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c>
          <w:tcPr>
            <w:tcW w:w="1915" w:type="dxa"/>
          </w:tcPr>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tc>
      </w:tr>
    </w:tbl>
    <w:p w:rsidR="008553AA" w:rsidRPr="008553AA" w:rsidRDefault="008553AA" w:rsidP="008553AA">
      <w:pPr>
        <w:spacing w:after="0" w:line="240" w:lineRule="auto"/>
        <w:ind w:left="-567" w:firstLine="567"/>
        <w:jc w:val="both"/>
        <w:rPr>
          <w:rFonts w:ascii="Times New Roman" w:eastAsia="Calibri" w:hAnsi="Times New Roman" w:cs="Times New Roman"/>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r w:rsidRPr="008553AA">
        <w:rPr>
          <w:rFonts w:ascii="Times New Roman" w:eastAsia="Calibri" w:hAnsi="Times New Roman" w:cs="Times New Roman"/>
          <w:b/>
          <w:sz w:val="24"/>
          <w:szCs w:val="24"/>
        </w:rPr>
        <w:t>Примерные темы рефератов:</w:t>
      </w:r>
    </w:p>
    <w:p w:rsidR="008553AA" w:rsidRPr="008553AA" w:rsidRDefault="008553AA" w:rsidP="006C75B9">
      <w:pPr>
        <w:numPr>
          <w:ilvl w:val="0"/>
          <w:numId w:val="3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Причины земельных правонарушений в экономике переходного периода.</w:t>
      </w:r>
    </w:p>
    <w:p w:rsidR="008553AA" w:rsidRPr="008553AA" w:rsidRDefault="008553AA" w:rsidP="006C75B9">
      <w:pPr>
        <w:numPr>
          <w:ilvl w:val="0"/>
          <w:numId w:val="30"/>
        </w:numPr>
        <w:overflowPunct w:val="0"/>
        <w:autoSpaceDE w:val="0"/>
        <w:autoSpaceDN w:val="0"/>
        <w:adjustRightInd w:val="0"/>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Земельные правонарушения и их структура.</w:t>
      </w:r>
    </w:p>
    <w:p w:rsidR="008553AA" w:rsidRPr="008553AA" w:rsidRDefault="008553AA" w:rsidP="006C75B9">
      <w:pPr>
        <w:numPr>
          <w:ilvl w:val="0"/>
          <w:numId w:val="30"/>
        </w:numPr>
        <w:overflowPunct w:val="0"/>
        <w:autoSpaceDE w:val="0"/>
        <w:autoSpaceDN w:val="0"/>
        <w:adjustRightInd w:val="0"/>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Особенности применения административной ответственности за нарушение земельного законодательства.</w:t>
      </w:r>
    </w:p>
    <w:p w:rsidR="008553AA" w:rsidRPr="008553AA" w:rsidRDefault="008553AA" w:rsidP="006C75B9">
      <w:pPr>
        <w:numPr>
          <w:ilvl w:val="0"/>
          <w:numId w:val="30"/>
        </w:numPr>
        <w:overflowPunct w:val="0"/>
        <w:autoSpaceDE w:val="0"/>
        <w:autoSpaceDN w:val="0"/>
        <w:adjustRightInd w:val="0"/>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Уголовная ответственность за нарушение земельного законодательства.</w:t>
      </w:r>
    </w:p>
    <w:p w:rsidR="008553AA" w:rsidRPr="008553AA" w:rsidRDefault="008553AA" w:rsidP="006C75B9">
      <w:pPr>
        <w:numPr>
          <w:ilvl w:val="0"/>
          <w:numId w:val="30"/>
        </w:numPr>
        <w:overflowPunct w:val="0"/>
        <w:autoSpaceDE w:val="0"/>
        <w:autoSpaceDN w:val="0"/>
        <w:adjustRightInd w:val="0"/>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Гражданско-правовая ответственность за нарушение земельного законодательства.</w:t>
      </w:r>
    </w:p>
    <w:p w:rsidR="008553AA" w:rsidRPr="008553AA" w:rsidRDefault="008553AA" w:rsidP="006C75B9">
      <w:pPr>
        <w:numPr>
          <w:ilvl w:val="0"/>
          <w:numId w:val="3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Особенности возмещения вреда, причиненного нарушением земельного законодательства.</w:t>
      </w:r>
    </w:p>
    <w:p w:rsidR="008553AA" w:rsidRPr="008553AA" w:rsidRDefault="008553AA" w:rsidP="006C75B9">
      <w:pPr>
        <w:numPr>
          <w:ilvl w:val="0"/>
          <w:numId w:val="30"/>
        </w:numPr>
        <w:overflowPunct w:val="0"/>
        <w:autoSpaceDE w:val="0"/>
        <w:autoSpaceDN w:val="0"/>
        <w:adjustRightInd w:val="0"/>
        <w:spacing w:after="0" w:line="240" w:lineRule="auto"/>
        <w:ind w:left="-567" w:firstLine="567"/>
        <w:contextualSpacing/>
        <w:jc w:val="both"/>
        <w:textAlignment w:val="baseline"/>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Меры земельно-правового воздействия к нарушителям земельного законодательства и порядок их применения.</w:t>
      </w:r>
    </w:p>
    <w:p w:rsidR="008553AA" w:rsidRPr="008553AA" w:rsidRDefault="008553AA" w:rsidP="006C75B9">
      <w:pPr>
        <w:numPr>
          <w:ilvl w:val="0"/>
          <w:numId w:val="3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Совершенствование законодательства об ответственности за земельные правонарушения.</w:t>
      </w:r>
    </w:p>
    <w:p w:rsidR="008553AA" w:rsidRPr="008553AA" w:rsidRDefault="008553AA" w:rsidP="006C75B9">
      <w:pPr>
        <w:numPr>
          <w:ilvl w:val="0"/>
          <w:numId w:val="30"/>
        </w:numPr>
        <w:spacing w:after="0" w:line="240" w:lineRule="auto"/>
        <w:ind w:left="-567" w:firstLine="567"/>
        <w:jc w:val="both"/>
        <w:rPr>
          <w:rFonts w:ascii="Times New Roman" w:eastAsia="Calibri" w:hAnsi="Times New Roman" w:cs="Times New Roman"/>
          <w:sz w:val="24"/>
          <w:szCs w:val="24"/>
        </w:rPr>
      </w:pPr>
      <w:r w:rsidRPr="008553AA">
        <w:rPr>
          <w:rFonts w:ascii="Times New Roman" w:eastAsia="Calibri" w:hAnsi="Times New Roman" w:cs="Times New Roman"/>
          <w:sz w:val="24"/>
          <w:szCs w:val="24"/>
        </w:rPr>
        <w:t>Эффективность применения мер юридической ответственности за земельные правонарушения</w:t>
      </w:r>
    </w:p>
    <w:p w:rsidR="008553AA" w:rsidRPr="008553AA" w:rsidRDefault="008553AA" w:rsidP="008553AA">
      <w:pPr>
        <w:tabs>
          <w:tab w:val="left" w:pos="0"/>
          <w:tab w:val="left" w:pos="1080"/>
        </w:tabs>
        <w:spacing w:after="0" w:line="240" w:lineRule="auto"/>
        <w:ind w:left="-567" w:firstLine="567"/>
        <w:jc w:val="both"/>
        <w:rPr>
          <w:rFonts w:ascii="Times New Roman" w:eastAsia="Times New Roman" w:hAnsi="Times New Roman" w:cs="Times New Roman"/>
          <w:b/>
          <w:sz w:val="24"/>
          <w:szCs w:val="24"/>
          <w:lang w:eastAsia="ru-RU"/>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 xml:space="preserve">Гражданка Усольцева, проживающая в деревне </w:t>
      </w:r>
      <w:proofErr w:type="spellStart"/>
      <w:r w:rsidRPr="008553AA">
        <w:rPr>
          <w:rFonts w:ascii="Times New Roman" w:eastAsia="Times New Roman" w:hAnsi="Times New Roman" w:cs="Times New Roman"/>
          <w:color w:val="000000"/>
          <w:sz w:val="24"/>
          <w:szCs w:val="24"/>
          <w:lang w:eastAsia="ru-RU"/>
        </w:rPr>
        <w:t>Сеножатки</w:t>
      </w:r>
      <w:proofErr w:type="spellEnd"/>
      <w:r w:rsidRPr="008553AA">
        <w:rPr>
          <w:rFonts w:ascii="Times New Roman" w:eastAsia="Times New Roman" w:hAnsi="Times New Roman" w:cs="Times New Roman"/>
          <w:color w:val="000000"/>
          <w:sz w:val="24"/>
          <w:szCs w:val="24"/>
          <w:lang w:eastAsia="ru-RU"/>
        </w:rPr>
        <w:t xml:space="preserve">, уничтожила межевые знаки на своем земельном участке. </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color w:val="000000"/>
          <w:sz w:val="24"/>
          <w:szCs w:val="24"/>
        </w:rPr>
        <w:t xml:space="preserve">1. Имеется ли в данном случае земельное правонарушение? </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color w:val="000000"/>
          <w:sz w:val="24"/>
          <w:szCs w:val="24"/>
        </w:rPr>
        <w:t>2. Какие виды юридической ответственности могут применяться за уничтожение межевых знаков?</w:t>
      </w: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Смагина обратилась в сельский исполнительный комитет с заявлением о принятия мер к гражданину Горелову в связи с тем, что посаженные им деревья на границе с земельным участком Смагиной препятствуют проникновению солнечных лучей и сдерживают рост сельскохозяйственный растений.</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1. Дайте ответ по существу ситуации.</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color w:val="000000"/>
          <w:sz w:val="24"/>
          <w:szCs w:val="24"/>
          <w:lang w:eastAsia="ru-RU"/>
        </w:rPr>
        <w:t>2. Возможно ли применение гражданско-правовых способов защиты для защиты нарушенных земельных прав?</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sz w:val="24"/>
          <w:szCs w:val="24"/>
          <w:lang w:eastAsia="ru-RU"/>
        </w:rPr>
      </w:pPr>
    </w:p>
    <w:p w:rsidR="008553AA" w:rsidRPr="008553AA" w:rsidRDefault="008553AA" w:rsidP="008553AA">
      <w:pPr>
        <w:widowControl w:val="0"/>
        <w:spacing w:after="0" w:line="240" w:lineRule="auto"/>
        <w:ind w:left="-567" w:firstLine="567"/>
        <w:jc w:val="both"/>
        <w:rPr>
          <w:rFonts w:ascii="Times New Roman" w:eastAsia="Calibri" w:hAnsi="Times New Roman" w:cs="Times New Roman"/>
          <w:color w:val="000000"/>
          <w:sz w:val="24"/>
          <w:szCs w:val="24"/>
        </w:rPr>
      </w:pPr>
      <w:r w:rsidRPr="008553AA">
        <w:rPr>
          <w:rFonts w:ascii="Times New Roman" w:eastAsia="Calibri" w:hAnsi="Times New Roman" w:cs="Times New Roman"/>
          <w:b/>
          <w:color w:val="000000"/>
          <w:sz w:val="24"/>
          <w:szCs w:val="24"/>
        </w:rPr>
        <w:t>Задача</w:t>
      </w:r>
      <w:r w:rsidRPr="008553AA">
        <w:rPr>
          <w:rFonts w:ascii="Times New Roman" w:eastAsia="Calibri" w:hAnsi="Times New Roman" w:cs="Times New Roman"/>
          <w:color w:val="000000"/>
          <w:sz w:val="24"/>
          <w:szCs w:val="24"/>
        </w:rPr>
        <w:t xml:space="preserve"> </w:t>
      </w:r>
    </w:p>
    <w:p w:rsidR="008553AA" w:rsidRPr="008553AA" w:rsidRDefault="008553AA" w:rsidP="008553AA">
      <w:pPr>
        <w:widowControl w:val="0"/>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ООО «А» решением </w:t>
      </w:r>
      <w:proofErr w:type="spellStart"/>
      <w:r w:rsidRPr="008553AA">
        <w:rPr>
          <w:rFonts w:ascii="Times New Roman" w:eastAsia="Times New Roman" w:hAnsi="Times New Roman" w:cs="Times New Roman"/>
          <w:sz w:val="24"/>
          <w:szCs w:val="24"/>
          <w:lang w:eastAsia="ru-RU"/>
        </w:rPr>
        <w:t>Держинского</w:t>
      </w:r>
      <w:proofErr w:type="spellEnd"/>
      <w:r w:rsidRPr="008553AA">
        <w:rPr>
          <w:rFonts w:ascii="Times New Roman" w:eastAsia="Times New Roman" w:hAnsi="Times New Roman" w:cs="Times New Roman"/>
          <w:sz w:val="24"/>
          <w:szCs w:val="24"/>
          <w:lang w:eastAsia="ru-RU"/>
        </w:rPr>
        <w:t xml:space="preserve"> исполнительного комитета был предоставлен во временное пользование земельный участок площадью 0, </w:t>
      </w:r>
      <w:smartTag w:uri="urn:schemas-microsoft-com:office:smarttags" w:element="metricconverter">
        <w:smartTagPr>
          <w:attr w:name="ProductID" w:val="50 га"/>
        </w:smartTagPr>
        <w:r w:rsidRPr="008553AA">
          <w:rPr>
            <w:rFonts w:ascii="Times New Roman" w:eastAsia="Times New Roman" w:hAnsi="Times New Roman" w:cs="Times New Roman"/>
            <w:sz w:val="24"/>
            <w:szCs w:val="24"/>
            <w:lang w:eastAsia="ru-RU"/>
          </w:rPr>
          <w:t>50 га</w:t>
        </w:r>
      </w:smartTag>
      <w:r w:rsidRPr="008553AA">
        <w:rPr>
          <w:rFonts w:ascii="Times New Roman" w:eastAsia="Times New Roman" w:hAnsi="Times New Roman" w:cs="Times New Roman"/>
          <w:sz w:val="24"/>
          <w:szCs w:val="24"/>
          <w:lang w:eastAsia="ru-RU"/>
        </w:rPr>
        <w:t xml:space="preserve"> для размещения временной автостоянки сроком на 5 лет. По истечении срока пользования ООО «А» не возвратило земельный участок и продолжало его незаконно использовать.</w:t>
      </w:r>
    </w:p>
    <w:p w:rsidR="008553AA" w:rsidRPr="008553AA" w:rsidRDefault="008553AA" w:rsidP="008553AA">
      <w:pPr>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1. Нарушены ли в данном случае нормы земельного законодательства?</w:t>
      </w:r>
    </w:p>
    <w:p w:rsidR="008553AA" w:rsidRPr="008553AA" w:rsidRDefault="008553AA" w:rsidP="008553AA">
      <w:pPr>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2. Охарактеризуйте состав правонарушения.</w:t>
      </w:r>
    </w:p>
    <w:p w:rsidR="008553AA" w:rsidRPr="008553AA" w:rsidRDefault="008553AA" w:rsidP="008553AA">
      <w:pPr>
        <w:spacing w:after="0" w:line="240" w:lineRule="auto"/>
        <w:ind w:left="-567" w:firstLine="567"/>
        <w:contextualSpacing/>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3. Можно ли привлечь к ответственности ООО «А»?</w:t>
      </w:r>
    </w:p>
    <w:p w:rsidR="008553AA" w:rsidRPr="008553AA" w:rsidRDefault="008553AA" w:rsidP="008553AA">
      <w:pPr>
        <w:tabs>
          <w:tab w:val="left" w:pos="0"/>
          <w:tab w:val="left" w:pos="1080"/>
        </w:tabs>
        <w:spacing w:after="0" w:line="240" w:lineRule="auto"/>
        <w:ind w:left="-567" w:firstLine="567"/>
        <w:jc w:val="center"/>
        <w:rPr>
          <w:rFonts w:ascii="Times New Roman" w:eastAsia="Times New Roman" w:hAnsi="Times New Roman" w:cs="Times New Roman"/>
          <w:b/>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42151F" w:rsidRDefault="0042151F"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Arial"/>
          <w:b/>
          <w:iCs/>
          <w:caps/>
          <w:sz w:val="24"/>
          <w:szCs w:val="24"/>
          <w:lang w:eastAsia="ru-RU"/>
        </w:rPr>
      </w:pPr>
    </w:p>
    <w:p w:rsidR="008553AA" w:rsidRPr="008553AA" w:rsidRDefault="00692EA5"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Times New Roman"/>
          <w:b/>
          <w:iCs/>
          <w:sz w:val="24"/>
          <w:szCs w:val="24"/>
          <w:lang w:eastAsia="ru-RU"/>
        </w:rPr>
      </w:pPr>
      <w:bookmarkStart w:id="2" w:name="_GoBack"/>
      <w:bookmarkEnd w:id="2"/>
      <w:r>
        <w:rPr>
          <w:rFonts w:ascii="Times New Roman" w:eastAsia="Times New Roman" w:hAnsi="Times New Roman" w:cs="Arial"/>
          <w:b/>
          <w:iCs/>
          <w:caps/>
          <w:sz w:val="24"/>
          <w:szCs w:val="24"/>
          <w:lang w:eastAsia="ru-RU"/>
        </w:rPr>
        <w:lastRenderedPageBreak/>
        <w:t>ТЕМА</w:t>
      </w:r>
      <w:r w:rsidR="008553AA" w:rsidRPr="008553AA">
        <w:rPr>
          <w:rFonts w:ascii="Times New Roman" w:eastAsia="Times New Roman" w:hAnsi="Times New Roman" w:cs="Times New Roman"/>
          <w:b/>
          <w:iCs/>
          <w:sz w:val="24"/>
          <w:szCs w:val="24"/>
          <w:lang w:eastAsia="ru-RU"/>
        </w:rPr>
        <w:t>: ПРАВОВАЯ ОХРАНА ЗЕМЕЛЬ</w:t>
      </w:r>
    </w:p>
    <w:p w:rsidR="008553AA" w:rsidRPr="008553AA" w:rsidRDefault="008553AA" w:rsidP="008553AA">
      <w:pPr>
        <w:widowControl w:val="0"/>
        <w:tabs>
          <w:tab w:val="left" w:pos="0"/>
        </w:tabs>
        <w:autoSpaceDE w:val="0"/>
        <w:autoSpaceDN w:val="0"/>
        <w:adjustRightInd w:val="0"/>
        <w:spacing w:after="0" w:line="240" w:lineRule="auto"/>
        <w:ind w:left="-567" w:firstLine="567"/>
        <w:jc w:val="both"/>
        <w:rPr>
          <w:rFonts w:ascii="Times New Roman" w:eastAsia="Times New Roman" w:hAnsi="Times New Roman" w:cs="Times New Roman"/>
          <w:b/>
          <w:iCs/>
          <w:sz w:val="24"/>
          <w:szCs w:val="24"/>
          <w:lang w:eastAsia="ru-RU"/>
        </w:rPr>
      </w:pPr>
    </w:p>
    <w:p w:rsidR="008553AA" w:rsidRPr="008553AA" w:rsidRDefault="008553AA" w:rsidP="008553AA">
      <w:pPr>
        <w:autoSpaceDE w:val="0"/>
        <w:autoSpaceDN w:val="0"/>
        <w:adjustRightInd w:val="0"/>
        <w:spacing w:after="0" w:line="240" w:lineRule="auto"/>
        <w:ind w:left="-567" w:firstLine="567"/>
        <w:rPr>
          <w:rFonts w:ascii="Times New Roman" w:eastAsia="Calibri" w:hAnsi="Times New Roman" w:cs="Times New Roman"/>
          <w:b/>
          <w:i/>
          <w:sz w:val="24"/>
          <w:szCs w:val="24"/>
        </w:rPr>
      </w:pPr>
      <w:r w:rsidRPr="008553AA">
        <w:rPr>
          <w:rFonts w:ascii="Times New Roman" w:eastAsia="TimesNewRoman" w:hAnsi="Times New Roman" w:cs="Times New Roman"/>
          <w:b/>
          <w:sz w:val="24"/>
          <w:szCs w:val="24"/>
        </w:rPr>
        <w:t>Цель занятия:</w:t>
      </w:r>
      <w:r w:rsidRPr="008553AA">
        <w:rPr>
          <w:rFonts w:ascii="Times New Roman" w:eastAsia="TimesNewRoman" w:hAnsi="Times New Roman" w:cs="Times New Roman"/>
          <w:sz w:val="24"/>
          <w:szCs w:val="24"/>
        </w:rPr>
        <w:t xml:space="preserve"> определить понятие и содержание правовой охраны земель </w:t>
      </w:r>
    </w:p>
    <w:p w:rsidR="008553AA" w:rsidRPr="008553AA" w:rsidRDefault="008553AA"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Times New Roman"/>
          <w:b/>
          <w:iCs/>
          <w:sz w:val="24"/>
          <w:szCs w:val="24"/>
          <w:lang w:eastAsia="ru-RU"/>
        </w:rPr>
      </w:pPr>
    </w:p>
    <w:p w:rsidR="008553AA" w:rsidRPr="008553AA" w:rsidRDefault="008553AA" w:rsidP="008553AA">
      <w:pPr>
        <w:widowControl w:val="0"/>
        <w:tabs>
          <w:tab w:val="left" w:pos="0"/>
        </w:tabs>
        <w:autoSpaceDE w:val="0"/>
        <w:autoSpaceDN w:val="0"/>
        <w:adjustRightInd w:val="0"/>
        <w:spacing w:after="0" w:line="240" w:lineRule="auto"/>
        <w:ind w:left="-567" w:firstLine="567"/>
        <w:jc w:val="center"/>
        <w:rPr>
          <w:rFonts w:ascii="Times New Roman" w:eastAsia="Times New Roman" w:hAnsi="Times New Roman" w:cs="Times New Roman"/>
          <w:b/>
          <w:iCs/>
          <w:sz w:val="24"/>
          <w:szCs w:val="24"/>
          <w:lang w:eastAsia="ru-RU"/>
        </w:rPr>
      </w:pPr>
      <w:r w:rsidRPr="008553AA">
        <w:rPr>
          <w:rFonts w:ascii="Times New Roman" w:eastAsia="Times New Roman" w:hAnsi="Times New Roman" w:cs="Times New Roman"/>
          <w:b/>
          <w:iCs/>
          <w:sz w:val="24"/>
          <w:szCs w:val="24"/>
          <w:lang w:eastAsia="ru-RU"/>
        </w:rPr>
        <w:t>Основные вопросы по теме:</w:t>
      </w:r>
    </w:p>
    <w:p w:rsidR="008553AA" w:rsidRPr="008553AA" w:rsidRDefault="008553AA" w:rsidP="006C75B9">
      <w:pPr>
        <w:widowControl w:val="0"/>
        <w:numPr>
          <w:ilvl w:val="0"/>
          <w:numId w:val="38"/>
        </w:numPr>
        <w:tabs>
          <w:tab w:val="left" w:pos="0"/>
        </w:tabs>
        <w:autoSpaceDE w:val="0"/>
        <w:autoSpaceDN w:val="0"/>
        <w:adjustRightInd w:val="0"/>
        <w:spacing w:after="0" w:line="240" w:lineRule="auto"/>
        <w:ind w:left="-567" w:firstLine="567"/>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Понятие и содержание правовой охраны земель.</w:t>
      </w:r>
    </w:p>
    <w:p w:rsidR="008553AA" w:rsidRPr="008553AA" w:rsidRDefault="008553AA" w:rsidP="006C75B9">
      <w:pPr>
        <w:widowControl w:val="0"/>
        <w:numPr>
          <w:ilvl w:val="0"/>
          <w:numId w:val="38"/>
        </w:numPr>
        <w:tabs>
          <w:tab w:val="left" w:pos="0"/>
        </w:tabs>
        <w:autoSpaceDE w:val="0"/>
        <w:autoSpaceDN w:val="0"/>
        <w:adjustRightInd w:val="0"/>
        <w:spacing w:after="0" w:line="240" w:lineRule="auto"/>
        <w:ind w:left="-567" w:firstLine="567"/>
        <w:jc w:val="both"/>
        <w:rPr>
          <w:rFonts w:ascii="Times New Roman" w:eastAsia="Times New Roman" w:hAnsi="Times New Roman" w:cs="Times New Roman"/>
          <w:iCs/>
          <w:sz w:val="24"/>
          <w:szCs w:val="24"/>
          <w:lang w:eastAsia="ru-RU"/>
        </w:rPr>
      </w:pPr>
      <w:r w:rsidRPr="008553AA">
        <w:rPr>
          <w:rFonts w:ascii="Times New Roman" w:eastAsia="Times New Roman" w:hAnsi="Times New Roman" w:cs="Times New Roman"/>
          <w:iCs/>
          <w:sz w:val="24"/>
          <w:szCs w:val="24"/>
          <w:lang w:eastAsia="ru-RU"/>
        </w:rPr>
        <w:t>Правовая охрана земель в процессе хозяйственной деятельности.</w:t>
      </w:r>
    </w:p>
    <w:p w:rsidR="008553AA" w:rsidRPr="008553AA" w:rsidRDefault="008553AA" w:rsidP="006C75B9">
      <w:pPr>
        <w:numPr>
          <w:ilvl w:val="0"/>
          <w:numId w:val="38"/>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Правовое регулирование рекультивации земель.</w:t>
      </w:r>
    </w:p>
    <w:p w:rsidR="008553AA" w:rsidRPr="008553AA" w:rsidRDefault="008553AA" w:rsidP="006C75B9">
      <w:pPr>
        <w:numPr>
          <w:ilvl w:val="0"/>
          <w:numId w:val="38"/>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Правовое регулирование мелиорации земель. Правовой режим мелиорированных земель.</w:t>
      </w:r>
    </w:p>
    <w:p w:rsidR="008553AA" w:rsidRPr="008553AA" w:rsidRDefault="008553AA" w:rsidP="006C75B9">
      <w:pPr>
        <w:numPr>
          <w:ilvl w:val="0"/>
          <w:numId w:val="38"/>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 xml:space="preserve">Возмещение потерь сельскохозяйственного и лесохозяйственного производства. </w:t>
      </w:r>
    </w:p>
    <w:p w:rsidR="008553AA" w:rsidRPr="008553AA" w:rsidRDefault="008553AA" w:rsidP="006C75B9">
      <w:pPr>
        <w:numPr>
          <w:ilvl w:val="0"/>
          <w:numId w:val="38"/>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Правовой режим земель, подвергшихся радиоактивному загрязнению.</w:t>
      </w:r>
    </w:p>
    <w:p w:rsidR="008553AA" w:rsidRPr="008553AA" w:rsidRDefault="008553AA" w:rsidP="006C75B9">
      <w:pPr>
        <w:numPr>
          <w:ilvl w:val="0"/>
          <w:numId w:val="38"/>
        </w:numPr>
        <w:tabs>
          <w:tab w:val="left" w:pos="0"/>
        </w:tabs>
        <w:spacing w:after="0" w:line="240" w:lineRule="auto"/>
        <w:ind w:left="-567" w:firstLine="567"/>
        <w:contextualSpacing/>
        <w:jc w:val="both"/>
        <w:rPr>
          <w:rFonts w:ascii="Times New Roman" w:eastAsia="Times New Roman" w:hAnsi="Times New Roman" w:cs="Times New Roman"/>
          <w:sz w:val="24"/>
          <w:szCs w:val="24"/>
          <w:lang w:eastAsia="ru-RU"/>
        </w:rPr>
      </w:pPr>
      <w:r w:rsidRPr="008553AA">
        <w:rPr>
          <w:rFonts w:ascii="Times New Roman" w:eastAsia="Times New Roman" w:hAnsi="Times New Roman" w:cs="Times New Roman"/>
          <w:sz w:val="24"/>
          <w:szCs w:val="24"/>
          <w:lang w:eastAsia="ru-RU"/>
        </w:rPr>
        <w:t>Экологические требования по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8553AA" w:rsidRPr="008553AA" w:rsidRDefault="008553AA" w:rsidP="008553AA">
      <w:pPr>
        <w:tabs>
          <w:tab w:val="left" w:pos="0"/>
        </w:tabs>
        <w:spacing w:after="0" w:line="240" w:lineRule="auto"/>
        <w:ind w:left="-567" w:firstLine="567"/>
        <w:jc w:val="both"/>
        <w:rPr>
          <w:rFonts w:ascii="Times New Roman" w:eastAsia="Calibri" w:hAnsi="Times New Roman" w:cs="Times New Roman"/>
          <w:b/>
          <w:sz w:val="24"/>
          <w:szCs w:val="24"/>
        </w:rPr>
      </w:pPr>
    </w:p>
    <w:p w:rsidR="008553AA" w:rsidRPr="008553AA" w:rsidRDefault="008553AA" w:rsidP="008553AA">
      <w:pPr>
        <w:spacing w:after="0" w:line="240" w:lineRule="auto"/>
        <w:ind w:left="-567" w:firstLine="567"/>
        <w:jc w:val="center"/>
        <w:rPr>
          <w:rFonts w:ascii="Times New Roman" w:eastAsia="Calibri" w:hAnsi="Times New Roman" w:cs="Times New Roman"/>
          <w:b/>
          <w:sz w:val="24"/>
          <w:szCs w:val="24"/>
        </w:rPr>
      </w:pPr>
    </w:p>
    <w:p w:rsidR="008553AA" w:rsidRPr="008553AA" w:rsidRDefault="008553AA" w:rsidP="008553AA">
      <w:pPr>
        <w:widowControl w:val="0"/>
        <w:spacing w:after="0" w:line="240" w:lineRule="auto"/>
        <w:ind w:left="-567" w:firstLine="567"/>
        <w:jc w:val="center"/>
        <w:rPr>
          <w:rFonts w:ascii="Times New Roman" w:eastAsia="Calibri" w:hAnsi="Times New Roman" w:cs="Times New Roman"/>
          <w:b/>
          <w:color w:val="000000"/>
          <w:sz w:val="24"/>
          <w:szCs w:val="24"/>
        </w:rPr>
      </w:pPr>
      <w:r w:rsidRPr="008553AA">
        <w:rPr>
          <w:rFonts w:ascii="Times New Roman" w:eastAsia="Calibri" w:hAnsi="Times New Roman" w:cs="Times New Roman"/>
          <w:b/>
          <w:color w:val="000000"/>
          <w:sz w:val="24"/>
          <w:szCs w:val="24"/>
        </w:rPr>
        <w:t>Вопросы для проверки знаний:</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Дайте определение понятий «охрана земель», «правовая охрана земель».</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С какой целью осуществляется охрана земель?</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Кто должен заниматься охраной земель?</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Перечислите основные направления правовой охраны земель.</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Назовите меры экономического стимулирования охраны земель, предусмотренные земельным законодательством.</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Какие меры направлены на сохранение земель и восстановление их плодородия?</w:t>
      </w:r>
    </w:p>
    <w:p w:rsidR="008553AA" w:rsidRPr="008553AA" w:rsidRDefault="008553AA" w:rsidP="006C75B9">
      <w:pPr>
        <w:widowControl w:val="0"/>
        <w:numPr>
          <w:ilvl w:val="0"/>
          <w:numId w:val="32"/>
        </w:numPr>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8553AA">
        <w:rPr>
          <w:rFonts w:ascii="Times New Roman" w:eastAsia="Times New Roman" w:hAnsi="Times New Roman" w:cs="Times New Roman"/>
          <w:color w:val="000000"/>
          <w:sz w:val="24"/>
          <w:szCs w:val="24"/>
          <w:lang w:eastAsia="ru-RU"/>
        </w:rPr>
        <w:t>Что понимается под рекультивацией земель?</w:t>
      </w:r>
    </w:p>
    <w:p w:rsidR="008553AA" w:rsidRPr="008553AA" w:rsidRDefault="008553AA" w:rsidP="008553AA">
      <w:pPr>
        <w:widowControl w:val="0"/>
        <w:spacing w:after="0" w:line="240" w:lineRule="auto"/>
        <w:ind w:left="-567" w:firstLine="567"/>
        <w:contextualSpacing/>
        <w:jc w:val="center"/>
        <w:rPr>
          <w:rFonts w:ascii="Times New Roman" w:eastAsia="Times New Roman" w:hAnsi="Times New Roman" w:cs="Times New Roman"/>
          <w:b/>
          <w:color w:val="000000"/>
          <w:sz w:val="24"/>
          <w:szCs w:val="24"/>
          <w:lang w:eastAsia="ru-RU"/>
        </w:rPr>
      </w:pPr>
    </w:p>
    <w:p w:rsidR="008553AA" w:rsidRPr="008553AA" w:rsidRDefault="008553AA" w:rsidP="008553AA">
      <w:pPr>
        <w:spacing w:after="200" w:line="276" w:lineRule="auto"/>
        <w:rPr>
          <w:rFonts w:ascii="Calibri" w:eastAsia="Calibri" w:hAnsi="Calibri" w:cs="Times New Roman"/>
        </w:rPr>
      </w:pPr>
    </w:p>
    <w:p w:rsidR="000050B8" w:rsidRDefault="000050B8"/>
    <w:sectPr w:rsidR="000050B8" w:rsidSect="006500C1">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1C3" w:rsidRDefault="000061C3">
      <w:pPr>
        <w:spacing w:after="0" w:line="240" w:lineRule="auto"/>
      </w:pPr>
      <w:r>
        <w:separator/>
      </w:r>
    </w:p>
  </w:endnote>
  <w:endnote w:type="continuationSeparator" w:id="0">
    <w:p w:rsidR="000061C3" w:rsidRDefault="0000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0C1" w:rsidRDefault="006500C1">
    <w:pPr>
      <w:pStyle w:val="a3"/>
      <w:jc w:val="center"/>
    </w:pPr>
    <w:r>
      <w:fldChar w:fldCharType="begin"/>
    </w:r>
    <w:r>
      <w:instrText xml:space="preserve"> PAGE   \* MERGEFORMAT </w:instrText>
    </w:r>
    <w:r>
      <w:fldChar w:fldCharType="separate"/>
    </w:r>
    <w:r>
      <w:rPr>
        <w:noProof/>
      </w:rPr>
      <w:t>5</w:t>
    </w:r>
    <w:r>
      <w:fldChar w:fldCharType="end"/>
    </w:r>
  </w:p>
  <w:p w:rsidR="006500C1" w:rsidRDefault="006500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1C3" w:rsidRDefault="000061C3">
      <w:pPr>
        <w:spacing w:after="0" w:line="240" w:lineRule="auto"/>
      </w:pPr>
      <w:r>
        <w:separator/>
      </w:r>
    </w:p>
  </w:footnote>
  <w:footnote w:type="continuationSeparator" w:id="0">
    <w:p w:rsidR="000061C3" w:rsidRDefault="0000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C99"/>
    <w:multiLevelType w:val="hybridMultilevel"/>
    <w:tmpl w:val="CBB20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0D71C2"/>
    <w:multiLevelType w:val="hybridMultilevel"/>
    <w:tmpl w:val="DDAA65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FC82B5A"/>
    <w:multiLevelType w:val="hybridMultilevel"/>
    <w:tmpl w:val="22C8BE3C"/>
    <w:lvl w:ilvl="0" w:tplc="048E0B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F106AE"/>
    <w:multiLevelType w:val="hybridMultilevel"/>
    <w:tmpl w:val="E5661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65EC9"/>
    <w:multiLevelType w:val="hybridMultilevel"/>
    <w:tmpl w:val="23C8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048C0"/>
    <w:multiLevelType w:val="hybridMultilevel"/>
    <w:tmpl w:val="5DC02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33547"/>
    <w:multiLevelType w:val="hybridMultilevel"/>
    <w:tmpl w:val="B464DA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1F377B"/>
    <w:multiLevelType w:val="singleLevel"/>
    <w:tmpl w:val="68643BE0"/>
    <w:lvl w:ilvl="0">
      <w:start w:val="1"/>
      <w:numFmt w:val="decimal"/>
      <w:lvlText w:val="%1."/>
      <w:legacy w:legacy="1" w:legacySpace="0" w:legacyIndent="360"/>
      <w:lvlJc w:val="left"/>
      <w:pPr>
        <w:ind w:left="360" w:hanging="360"/>
      </w:pPr>
    </w:lvl>
  </w:abstractNum>
  <w:abstractNum w:abstractNumId="8" w15:restartNumberingAfterBreak="0">
    <w:nsid w:val="1ED90F8B"/>
    <w:multiLevelType w:val="hybridMultilevel"/>
    <w:tmpl w:val="82A2F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4F610C"/>
    <w:multiLevelType w:val="hybridMultilevel"/>
    <w:tmpl w:val="6E866CBE"/>
    <w:lvl w:ilvl="0" w:tplc="048E0B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721ADB"/>
    <w:multiLevelType w:val="hybridMultilevel"/>
    <w:tmpl w:val="10F86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E5D30"/>
    <w:multiLevelType w:val="hybridMultilevel"/>
    <w:tmpl w:val="4D867D86"/>
    <w:lvl w:ilvl="0" w:tplc="544C7B70">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15:restartNumberingAfterBreak="0">
    <w:nsid w:val="2D0F5D23"/>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1860D15"/>
    <w:multiLevelType w:val="hybridMultilevel"/>
    <w:tmpl w:val="067E60DE"/>
    <w:lvl w:ilvl="0" w:tplc="544C7B70">
      <w:start w:val="1"/>
      <w:numFmt w:val="decimal"/>
      <w:lvlText w:val="%1."/>
      <w:lvlJc w:val="left"/>
      <w:pPr>
        <w:tabs>
          <w:tab w:val="num" w:pos="757"/>
        </w:tabs>
        <w:ind w:left="757" w:hanging="360"/>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4" w15:restartNumberingAfterBreak="0">
    <w:nsid w:val="34D056DC"/>
    <w:multiLevelType w:val="hybridMultilevel"/>
    <w:tmpl w:val="FD1E34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DE41637"/>
    <w:multiLevelType w:val="hybridMultilevel"/>
    <w:tmpl w:val="ECAAE346"/>
    <w:lvl w:ilvl="0" w:tplc="2A62532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7A0F63"/>
    <w:multiLevelType w:val="hybridMultilevel"/>
    <w:tmpl w:val="06203F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B42A7"/>
    <w:multiLevelType w:val="hybridMultilevel"/>
    <w:tmpl w:val="CFA46474"/>
    <w:lvl w:ilvl="0" w:tplc="048E0BAC">
      <w:start w:val="1"/>
      <w:numFmt w:val="decimal"/>
      <w:lvlText w:val="%1."/>
      <w:lvlJc w:val="left"/>
      <w:pPr>
        <w:tabs>
          <w:tab w:val="num" w:pos="720"/>
        </w:tabs>
        <w:ind w:left="720" w:hanging="360"/>
      </w:pPr>
      <w:rPr>
        <w:rFonts w:hint="default"/>
      </w:rPr>
    </w:lvl>
    <w:lvl w:ilvl="1" w:tplc="6918590A">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BF6CF6"/>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28A74B2"/>
    <w:multiLevelType w:val="hybridMultilevel"/>
    <w:tmpl w:val="294E2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66096C"/>
    <w:multiLevelType w:val="hybridMultilevel"/>
    <w:tmpl w:val="C2F83D48"/>
    <w:lvl w:ilvl="0" w:tplc="CCEE4E2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E60BC3"/>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06A3D1D"/>
    <w:multiLevelType w:val="hybridMultilevel"/>
    <w:tmpl w:val="89505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1A2BE6"/>
    <w:multiLevelType w:val="hybridMultilevel"/>
    <w:tmpl w:val="ADE494C6"/>
    <w:lvl w:ilvl="0" w:tplc="048E0B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2A740C"/>
    <w:multiLevelType w:val="hybridMultilevel"/>
    <w:tmpl w:val="7C707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330EE1"/>
    <w:multiLevelType w:val="hybridMultilevel"/>
    <w:tmpl w:val="3FB8C3AE"/>
    <w:lvl w:ilvl="0" w:tplc="BD84F13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648936C0"/>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646683E"/>
    <w:multiLevelType w:val="hybridMultilevel"/>
    <w:tmpl w:val="AC7A3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8158B"/>
    <w:multiLevelType w:val="hybridMultilevel"/>
    <w:tmpl w:val="68A4F0D0"/>
    <w:lvl w:ilvl="0" w:tplc="3C5ACDD4">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684D5A"/>
    <w:multiLevelType w:val="hybridMultilevel"/>
    <w:tmpl w:val="A1606120"/>
    <w:lvl w:ilvl="0" w:tplc="5D8E68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A302A8"/>
    <w:multiLevelType w:val="hybridMultilevel"/>
    <w:tmpl w:val="2AB4C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92000"/>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7B583495"/>
    <w:multiLevelType w:val="hybridMultilevel"/>
    <w:tmpl w:val="FF0E8B50"/>
    <w:lvl w:ilvl="0" w:tplc="3C5ACDD4">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FD5ADB"/>
    <w:multiLevelType w:val="hybridMultilevel"/>
    <w:tmpl w:val="94122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0165CA"/>
    <w:multiLevelType w:val="hybridMultilevel"/>
    <w:tmpl w:val="D6169E56"/>
    <w:lvl w:ilvl="0" w:tplc="50380DCA">
      <w:start w:val="1"/>
      <w:numFmt w:val="decimal"/>
      <w:lvlText w:val="%1."/>
      <w:lvlJc w:val="left"/>
      <w:pPr>
        <w:tabs>
          <w:tab w:val="num" w:pos="720"/>
        </w:tabs>
        <w:ind w:left="720" w:hanging="360"/>
      </w:pPr>
    </w:lvl>
    <w:lvl w:ilvl="1" w:tplc="6DC8FCE0">
      <w:start w:val="1"/>
      <w:numFmt w:val="lowerLetter"/>
      <w:lvlText w:val="%2."/>
      <w:lvlJc w:val="left"/>
      <w:pPr>
        <w:tabs>
          <w:tab w:val="num" w:pos="1440"/>
        </w:tabs>
        <w:ind w:left="1440" w:hanging="360"/>
      </w:pPr>
    </w:lvl>
    <w:lvl w:ilvl="2" w:tplc="B0EE379E">
      <w:start w:val="1"/>
      <w:numFmt w:val="decimal"/>
      <w:lvlText w:val="%3."/>
      <w:lvlJc w:val="left"/>
      <w:pPr>
        <w:tabs>
          <w:tab w:val="num" w:pos="2160"/>
        </w:tabs>
        <w:ind w:left="2160" w:hanging="360"/>
      </w:pPr>
    </w:lvl>
    <w:lvl w:ilvl="3" w:tplc="26865CEE">
      <w:start w:val="1"/>
      <w:numFmt w:val="decimal"/>
      <w:lvlText w:val="%4."/>
      <w:lvlJc w:val="left"/>
      <w:pPr>
        <w:tabs>
          <w:tab w:val="num" w:pos="2880"/>
        </w:tabs>
        <w:ind w:left="2880" w:hanging="360"/>
      </w:pPr>
    </w:lvl>
    <w:lvl w:ilvl="4" w:tplc="ACC20526">
      <w:start w:val="1"/>
      <w:numFmt w:val="decimal"/>
      <w:lvlText w:val="%5."/>
      <w:lvlJc w:val="left"/>
      <w:pPr>
        <w:tabs>
          <w:tab w:val="num" w:pos="3600"/>
        </w:tabs>
        <w:ind w:left="3600" w:hanging="360"/>
      </w:pPr>
    </w:lvl>
    <w:lvl w:ilvl="5" w:tplc="FA7C2630">
      <w:start w:val="1"/>
      <w:numFmt w:val="decimal"/>
      <w:lvlText w:val="%6."/>
      <w:lvlJc w:val="left"/>
      <w:pPr>
        <w:tabs>
          <w:tab w:val="num" w:pos="4320"/>
        </w:tabs>
        <w:ind w:left="4320" w:hanging="360"/>
      </w:pPr>
    </w:lvl>
    <w:lvl w:ilvl="6" w:tplc="4114F96E">
      <w:start w:val="1"/>
      <w:numFmt w:val="decimal"/>
      <w:lvlText w:val="%7."/>
      <w:lvlJc w:val="left"/>
      <w:pPr>
        <w:tabs>
          <w:tab w:val="num" w:pos="5040"/>
        </w:tabs>
        <w:ind w:left="5040" w:hanging="360"/>
      </w:pPr>
    </w:lvl>
    <w:lvl w:ilvl="7" w:tplc="9574F4EA">
      <w:start w:val="1"/>
      <w:numFmt w:val="decimal"/>
      <w:lvlText w:val="%8."/>
      <w:lvlJc w:val="left"/>
      <w:pPr>
        <w:tabs>
          <w:tab w:val="num" w:pos="5760"/>
        </w:tabs>
        <w:ind w:left="5760" w:hanging="360"/>
      </w:pPr>
    </w:lvl>
    <w:lvl w:ilvl="8" w:tplc="6E0E7FDE">
      <w:start w:val="1"/>
      <w:numFmt w:val="decimal"/>
      <w:lvlText w:val="%9."/>
      <w:lvlJc w:val="left"/>
      <w:pPr>
        <w:tabs>
          <w:tab w:val="num" w:pos="6480"/>
        </w:tabs>
        <w:ind w:left="6480" w:hanging="360"/>
      </w:pPr>
    </w:lvl>
  </w:abstractNum>
  <w:abstractNum w:abstractNumId="35" w15:restartNumberingAfterBreak="0">
    <w:nsid w:val="7DAF076A"/>
    <w:multiLevelType w:val="hybridMultilevel"/>
    <w:tmpl w:val="6AB2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7C2F06"/>
    <w:multiLevelType w:val="hybridMultilevel"/>
    <w:tmpl w:val="4E8A667A"/>
    <w:lvl w:ilvl="0" w:tplc="6918590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1"/>
  </w:num>
  <w:num w:numId="3">
    <w:abstractNumId w:val="26"/>
  </w:num>
  <w:num w:numId="4">
    <w:abstractNumId w:val="21"/>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3"/>
  </w:num>
  <w:num w:numId="8">
    <w:abstractNumId w:val="17"/>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2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num>
  <w:num w:numId="24">
    <w:abstractNumId w:val="5"/>
  </w:num>
  <w:num w:numId="25">
    <w:abstractNumId w:val="10"/>
  </w:num>
  <w:num w:numId="26">
    <w:abstractNumId w:val="15"/>
  </w:num>
  <w:num w:numId="27">
    <w:abstractNumId w:val="32"/>
  </w:num>
  <w:num w:numId="28">
    <w:abstractNumId w:val="27"/>
  </w:num>
  <w:num w:numId="29">
    <w:abstractNumId w:val="30"/>
  </w:num>
  <w:num w:numId="30">
    <w:abstractNumId w:val="19"/>
  </w:num>
  <w:num w:numId="31">
    <w:abstractNumId w:val="24"/>
  </w:num>
  <w:num w:numId="32">
    <w:abstractNumId w:val="35"/>
  </w:num>
  <w:num w:numId="33">
    <w:abstractNumId w:val="33"/>
  </w:num>
  <w:num w:numId="34">
    <w:abstractNumId w:val="16"/>
  </w:num>
  <w:num w:numId="35">
    <w:abstractNumId w:val="4"/>
  </w:num>
  <w:num w:numId="36">
    <w:abstractNumId w:val="14"/>
  </w:num>
  <w:num w:numId="37">
    <w:abstractNumId w:val="8"/>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B0"/>
    <w:rsid w:val="000050B8"/>
    <w:rsid w:val="000061C3"/>
    <w:rsid w:val="00034722"/>
    <w:rsid w:val="002A53F6"/>
    <w:rsid w:val="003D0CA3"/>
    <w:rsid w:val="0042151F"/>
    <w:rsid w:val="004331D4"/>
    <w:rsid w:val="00484DCB"/>
    <w:rsid w:val="005D2DB0"/>
    <w:rsid w:val="005F6C64"/>
    <w:rsid w:val="006500C1"/>
    <w:rsid w:val="00692EA5"/>
    <w:rsid w:val="006C75B9"/>
    <w:rsid w:val="007B21B5"/>
    <w:rsid w:val="00851A07"/>
    <w:rsid w:val="008553AA"/>
    <w:rsid w:val="008D4986"/>
    <w:rsid w:val="00950EA4"/>
    <w:rsid w:val="009D3DBF"/>
    <w:rsid w:val="00A467C1"/>
    <w:rsid w:val="00B4271C"/>
    <w:rsid w:val="00DB6375"/>
    <w:rsid w:val="00EE7BE3"/>
    <w:rsid w:val="00F14119"/>
    <w:rsid w:val="00F7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E2EB3C"/>
  <w15:chartTrackingRefBased/>
  <w15:docId w15:val="{D9CA4476-9757-4F04-9572-699931AE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553AA"/>
    <w:pPr>
      <w:keepNext/>
      <w:spacing w:after="0" w:line="240" w:lineRule="auto"/>
      <w:ind w:firstLine="709"/>
      <w:jc w:val="center"/>
      <w:outlineLvl w:val="0"/>
    </w:pPr>
    <w:rPr>
      <w:rFonts w:ascii="Times New Roman" w:eastAsia="Times New Roman" w:hAnsi="Times New Roman" w:cs="Times New Roman"/>
      <w:b/>
      <w:bCs/>
      <w:sz w:val="24"/>
      <w:szCs w:val="24"/>
      <w:lang w:eastAsia="be-BY"/>
    </w:rPr>
  </w:style>
  <w:style w:type="paragraph" w:styleId="2">
    <w:name w:val="heading 2"/>
    <w:basedOn w:val="a"/>
    <w:next w:val="a"/>
    <w:link w:val="20"/>
    <w:qFormat/>
    <w:rsid w:val="008553AA"/>
    <w:pPr>
      <w:keepNext/>
      <w:spacing w:after="0" w:line="240" w:lineRule="auto"/>
      <w:outlineLvl w:val="1"/>
    </w:pPr>
    <w:rPr>
      <w:rFonts w:ascii="Times New Roman" w:eastAsia="Times New Roman" w:hAnsi="Times New Roman" w:cs="Times New Roman"/>
      <w:sz w:val="28"/>
      <w:szCs w:val="20"/>
      <w:lang w:eastAsia="be-BY"/>
    </w:rPr>
  </w:style>
  <w:style w:type="paragraph" w:styleId="3">
    <w:name w:val="heading 3"/>
    <w:basedOn w:val="a"/>
    <w:next w:val="a"/>
    <w:link w:val="30"/>
    <w:qFormat/>
    <w:rsid w:val="008553AA"/>
    <w:pPr>
      <w:keepNext/>
      <w:spacing w:after="0" w:line="240" w:lineRule="auto"/>
      <w:jc w:val="both"/>
      <w:outlineLvl w:val="2"/>
    </w:pPr>
    <w:rPr>
      <w:rFonts w:ascii="Times New Roman" w:eastAsia="Times New Roman" w:hAnsi="Times New Roman" w:cs="Times New Roman"/>
      <w:b/>
      <w:sz w:val="20"/>
      <w:szCs w:val="20"/>
      <w:lang w:eastAsia="be-BY"/>
    </w:rPr>
  </w:style>
  <w:style w:type="paragraph" w:styleId="4">
    <w:name w:val="heading 4"/>
    <w:basedOn w:val="a"/>
    <w:next w:val="a"/>
    <w:link w:val="40"/>
    <w:qFormat/>
    <w:rsid w:val="008553AA"/>
    <w:pPr>
      <w:keepNext/>
      <w:spacing w:after="0" w:line="240" w:lineRule="auto"/>
      <w:jc w:val="center"/>
      <w:outlineLvl w:val="3"/>
    </w:pPr>
    <w:rPr>
      <w:rFonts w:ascii="Arial" w:eastAsia="Times New Roman" w:hAnsi="Arial" w:cs="Times New Roman"/>
      <w:b/>
      <w:szCs w:val="20"/>
      <w:lang w:eastAsia="be-BY"/>
    </w:rPr>
  </w:style>
  <w:style w:type="paragraph" w:styleId="5">
    <w:name w:val="heading 5"/>
    <w:basedOn w:val="a"/>
    <w:next w:val="a"/>
    <w:link w:val="50"/>
    <w:qFormat/>
    <w:rsid w:val="008553AA"/>
    <w:pPr>
      <w:keepNext/>
      <w:spacing w:after="0" w:line="240" w:lineRule="auto"/>
      <w:ind w:right="-58"/>
      <w:jc w:val="center"/>
      <w:outlineLvl w:val="4"/>
    </w:pPr>
    <w:rPr>
      <w:rFonts w:ascii="Times New Roman" w:eastAsia="Times New Roman" w:hAnsi="Times New Roman" w:cs="Times New Roman"/>
      <w:sz w:val="28"/>
      <w:szCs w:val="20"/>
      <w:lang w:eastAsia="be-BY"/>
    </w:rPr>
  </w:style>
  <w:style w:type="paragraph" w:styleId="6">
    <w:name w:val="heading 6"/>
    <w:basedOn w:val="a"/>
    <w:next w:val="a"/>
    <w:link w:val="60"/>
    <w:qFormat/>
    <w:rsid w:val="008553AA"/>
    <w:pPr>
      <w:keepNext/>
      <w:spacing w:after="0" w:line="240" w:lineRule="auto"/>
      <w:jc w:val="center"/>
      <w:outlineLvl w:val="5"/>
    </w:pPr>
    <w:rPr>
      <w:rFonts w:ascii="Times New Roman" w:eastAsia="Times New Roman" w:hAnsi="Times New Roman" w:cs="Times New Roman"/>
      <w:b/>
      <w:sz w:val="28"/>
      <w:szCs w:val="20"/>
      <w:lang w:eastAsia="be-BY"/>
    </w:rPr>
  </w:style>
  <w:style w:type="paragraph" w:styleId="8">
    <w:name w:val="heading 8"/>
    <w:basedOn w:val="a"/>
    <w:next w:val="a"/>
    <w:link w:val="80"/>
    <w:qFormat/>
    <w:rsid w:val="008553AA"/>
    <w:pPr>
      <w:keepNext/>
      <w:spacing w:after="0" w:line="240" w:lineRule="auto"/>
      <w:ind w:left="720"/>
      <w:jc w:val="center"/>
      <w:outlineLvl w:val="7"/>
    </w:pPr>
    <w:rPr>
      <w:rFonts w:ascii="Times New Roman" w:eastAsia="Times New Roman" w:hAnsi="Times New Roman" w:cs="Times New Roman"/>
      <w:b/>
      <w:sz w:val="20"/>
      <w:szCs w:val="20"/>
      <w:lang w:val="en-US" w:eastAsia="be-BY"/>
    </w:rPr>
  </w:style>
  <w:style w:type="paragraph" w:styleId="9">
    <w:name w:val="heading 9"/>
    <w:basedOn w:val="a"/>
    <w:next w:val="a"/>
    <w:link w:val="90"/>
    <w:qFormat/>
    <w:rsid w:val="008553AA"/>
    <w:pPr>
      <w:keepNext/>
      <w:tabs>
        <w:tab w:val="left" w:pos="709"/>
        <w:tab w:val="left" w:pos="993"/>
      </w:tabs>
      <w:spacing w:after="0" w:line="240" w:lineRule="auto"/>
      <w:ind w:firstLine="709"/>
      <w:jc w:val="center"/>
      <w:outlineLvl w:val="8"/>
    </w:pPr>
    <w:rPr>
      <w:rFonts w:ascii="Times New Roman" w:eastAsia="Times New Roman" w:hAnsi="Times New Roman" w:cs="Times New Roman"/>
      <w:b/>
      <w:sz w:val="28"/>
      <w:szCs w:val="20"/>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F6C6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F6C64"/>
  </w:style>
  <w:style w:type="character" w:customStyle="1" w:styleId="10">
    <w:name w:val="Заголовок 1 Знак"/>
    <w:basedOn w:val="a0"/>
    <w:link w:val="1"/>
    <w:rsid w:val="008553AA"/>
    <w:rPr>
      <w:rFonts w:ascii="Times New Roman" w:eastAsia="Times New Roman" w:hAnsi="Times New Roman" w:cs="Times New Roman"/>
      <w:b/>
      <w:bCs/>
      <w:sz w:val="24"/>
      <w:szCs w:val="24"/>
      <w:lang w:eastAsia="be-BY"/>
    </w:rPr>
  </w:style>
  <w:style w:type="character" w:customStyle="1" w:styleId="20">
    <w:name w:val="Заголовок 2 Знак"/>
    <w:basedOn w:val="a0"/>
    <w:link w:val="2"/>
    <w:rsid w:val="008553AA"/>
    <w:rPr>
      <w:rFonts w:ascii="Times New Roman" w:eastAsia="Times New Roman" w:hAnsi="Times New Roman" w:cs="Times New Roman"/>
      <w:sz w:val="28"/>
      <w:szCs w:val="20"/>
      <w:lang w:eastAsia="be-BY"/>
    </w:rPr>
  </w:style>
  <w:style w:type="character" w:customStyle="1" w:styleId="30">
    <w:name w:val="Заголовок 3 Знак"/>
    <w:basedOn w:val="a0"/>
    <w:link w:val="3"/>
    <w:rsid w:val="008553AA"/>
    <w:rPr>
      <w:rFonts w:ascii="Times New Roman" w:eastAsia="Times New Roman" w:hAnsi="Times New Roman" w:cs="Times New Roman"/>
      <w:b/>
      <w:sz w:val="20"/>
      <w:szCs w:val="20"/>
      <w:lang w:eastAsia="be-BY"/>
    </w:rPr>
  </w:style>
  <w:style w:type="character" w:customStyle="1" w:styleId="40">
    <w:name w:val="Заголовок 4 Знак"/>
    <w:basedOn w:val="a0"/>
    <w:link w:val="4"/>
    <w:rsid w:val="008553AA"/>
    <w:rPr>
      <w:rFonts w:ascii="Arial" w:eastAsia="Times New Roman" w:hAnsi="Arial" w:cs="Times New Roman"/>
      <w:b/>
      <w:szCs w:val="20"/>
      <w:lang w:eastAsia="be-BY"/>
    </w:rPr>
  </w:style>
  <w:style w:type="character" w:customStyle="1" w:styleId="50">
    <w:name w:val="Заголовок 5 Знак"/>
    <w:basedOn w:val="a0"/>
    <w:link w:val="5"/>
    <w:rsid w:val="008553AA"/>
    <w:rPr>
      <w:rFonts w:ascii="Times New Roman" w:eastAsia="Times New Roman" w:hAnsi="Times New Roman" w:cs="Times New Roman"/>
      <w:sz w:val="28"/>
      <w:szCs w:val="20"/>
      <w:lang w:eastAsia="be-BY"/>
    </w:rPr>
  </w:style>
  <w:style w:type="character" w:customStyle="1" w:styleId="60">
    <w:name w:val="Заголовок 6 Знак"/>
    <w:basedOn w:val="a0"/>
    <w:link w:val="6"/>
    <w:rsid w:val="008553AA"/>
    <w:rPr>
      <w:rFonts w:ascii="Times New Roman" w:eastAsia="Times New Roman" w:hAnsi="Times New Roman" w:cs="Times New Roman"/>
      <w:b/>
      <w:sz w:val="28"/>
      <w:szCs w:val="20"/>
      <w:lang w:eastAsia="be-BY"/>
    </w:rPr>
  </w:style>
  <w:style w:type="character" w:customStyle="1" w:styleId="80">
    <w:name w:val="Заголовок 8 Знак"/>
    <w:basedOn w:val="a0"/>
    <w:link w:val="8"/>
    <w:rsid w:val="008553AA"/>
    <w:rPr>
      <w:rFonts w:ascii="Times New Roman" w:eastAsia="Times New Roman" w:hAnsi="Times New Roman" w:cs="Times New Roman"/>
      <w:b/>
      <w:sz w:val="20"/>
      <w:szCs w:val="20"/>
      <w:lang w:val="en-US" w:eastAsia="be-BY"/>
    </w:rPr>
  </w:style>
  <w:style w:type="character" w:customStyle="1" w:styleId="90">
    <w:name w:val="Заголовок 9 Знак"/>
    <w:basedOn w:val="a0"/>
    <w:link w:val="9"/>
    <w:rsid w:val="008553AA"/>
    <w:rPr>
      <w:rFonts w:ascii="Times New Roman" w:eastAsia="Times New Roman" w:hAnsi="Times New Roman" w:cs="Times New Roman"/>
      <w:b/>
      <w:sz w:val="28"/>
      <w:szCs w:val="20"/>
      <w:lang w:eastAsia="be-BY"/>
    </w:rPr>
  </w:style>
  <w:style w:type="numbering" w:customStyle="1" w:styleId="11">
    <w:name w:val="Нет списка1"/>
    <w:next w:val="a2"/>
    <w:uiPriority w:val="99"/>
    <w:semiHidden/>
    <w:unhideWhenUsed/>
    <w:rsid w:val="008553AA"/>
  </w:style>
  <w:style w:type="paragraph" w:styleId="a5">
    <w:name w:val="Body Text Indent"/>
    <w:basedOn w:val="a"/>
    <w:link w:val="a6"/>
    <w:rsid w:val="008553AA"/>
    <w:pPr>
      <w:spacing w:after="0" w:line="240" w:lineRule="auto"/>
      <w:ind w:firstLine="709"/>
      <w:jc w:val="both"/>
    </w:pPr>
    <w:rPr>
      <w:rFonts w:ascii="Times New Roman" w:eastAsia="Times New Roman" w:hAnsi="Times New Roman" w:cs="Times New Roman"/>
      <w:sz w:val="24"/>
      <w:szCs w:val="24"/>
      <w:lang w:eastAsia="be-BY"/>
    </w:rPr>
  </w:style>
  <w:style w:type="character" w:customStyle="1" w:styleId="a6">
    <w:name w:val="Основной текст с отступом Знак"/>
    <w:basedOn w:val="a0"/>
    <w:link w:val="a5"/>
    <w:rsid w:val="008553AA"/>
    <w:rPr>
      <w:rFonts w:ascii="Times New Roman" w:eastAsia="Times New Roman" w:hAnsi="Times New Roman" w:cs="Times New Roman"/>
      <w:sz w:val="24"/>
      <w:szCs w:val="24"/>
      <w:lang w:eastAsia="be-BY"/>
    </w:rPr>
  </w:style>
  <w:style w:type="paragraph" w:styleId="31">
    <w:name w:val="Body Text Indent 3"/>
    <w:basedOn w:val="a"/>
    <w:link w:val="32"/>
    <w:rsid w:val="008553AA"/>
    <w:pPr>
      <w:spacing w:after="0" w:line="240" w:lineRule="auto"/>
      <w:ind w:firstLine="709"/>
      <w:jc w:val="center"/>
    </w:pPr>
    <w:rPr>
      <w:rFonts w:ascii="Times New Roman" w:eastAsia="Times New Roman" w:hAnsi="Times New Roman" w:cs="Times New Roman"/>
      <w:b/>
      <w:bCs/>
      <w:sz w:val="24"/>
      <w:szCs w:val="24"/>
      <w:lang w:eastAsia="be-BY"/>
    </w:rPr>
  </w:style>
  <w:style w:type="character" w:customStyle="1" w:styleId="32">
    <w:name w:val="Основной текст с отступом 3 Знак"/>
    <w:basedOn w:val="a0"/>
    <w:link w:val="31"/>
    <w:rsid w:val="008553AA"/>
    <w:rPr>
      <w:rFonts w:ascii="Times New Roman" w:eastAsia="Times New Roman" w:hAnsi="Times New Roman" w:cs="Times New Roman"/>
      <w:b/>
      <w:bCs/>
      <w:sz w:val="24"/>
      <w:szCs w:val="24"/>
      <w:lang w:eastAsia="be-BY"/>
    </w:rPr>
  </w:style>
  <w:style w:type="paragraph" w:styleId="a7">
    <w:name w:val="Body Text"/>
    <w:basedOn w:val="a"/>
    <w:link w:val="a8"/>
    <w:uiPriority w:val="99"/>
    <w:rsid w:val="008553AA"/>
    <w:pPr>
      <w:spacing w:after="0" w:line="240" w:lineRule="auto"/>
      <w:jc w:val="right"/>
    </w:pPr>
    <w:rPr>
      <w:rFonts w:ascii="Bookman Old Style" w:eastAsia="Times New Roman" w:hAnsi="Bookman Old Style" w:cs="Times New Roman"/>
      <w:sz w:val="28"/>
      <w:szCs w:val="20"/>
      <w:lang w:eastAsia="ru-RU"/>
    </w:rPr>
  </w:style>
  <w:style w:type="character" w:customStyle="1" w:styleId="a8">
    <w:name w:val="Основной текст Знак"/>
    <w:basedOn w:val="a0"/>
    <w:link w:val="a7"/>
    <w:uiPriority w:val="99"/>
    <w:rsid w:val="008553AA"/>
    <w:rPr>
      <w:rFonts w:ascii="Bookman Old Style" w:eastAsia="Times New Roman" w:hAnsi="Bookman Old Style" w:cs="Times New Roman"/>
      <w:sz w:val="28"/>
      <w:szCs w:val="20"/>
      <w:lang w:eastAsia="ru-RU"/>
    </w:rPr>
  </w:style>
  <w:style w:type="paragraph" w:styleId="21">
    <w:name w:val="Body Text 2"/>
    <w:basedOn w:val="a"/>
    <w:link w:val="22"/>
    <w:rsid w:val="008553AA"/>
    <w:pPr>
      <w:pBdr>
        <w:left w:val="single" w:sz="6" w:space="1" w:color="auto"/>
      </w:pBdr>
      <w:spacing w:after="0" w:line="240" w:lineRule="auto"/>
      <w:jc w:val="both"/>
    </w:pPr>
    <w:rPr>
      <w:rFonts w:ascii="Tahoma" w:eastAsia="Times New Roman" w:hAnsi="Tahoma" w:cs="Times New Roman"/>
      <w:i/>
      <w:sz w:val="28"/>
      <w:szCs w:val="20"/>
      <w:lang w:eastAsia="be-BY"/>
    </w:rPr>
  </w:style>
  <w:style w:type="character" w:customStyle="1" w:styleId="22">
    <w:name w:val="Основной текст 2 Знак"/>
    <w:basedOn w:val="a0"/>
    <w:link w:val="21"/>
    <w:rsid w:val="008553AA"/>
    <w:rPr>
      <w:rFonts w:ascii="Tahoma" w:eastAsia="Times New Roman" w:hAnsi="Tahoma" w:cs="Times New Roman"/>
      <w:i/>
      <w:sz w:val="28"/>
      <w:szCs w:val="20"/>
      <w:lang w:eastAsia="be-BY"/>
    </w:rPr>
  </w:style>
  <w:style w:type="paragraph" w:customStyle="1" w:styleId="210">
    <w:name w:val="Основной текст с отступом 21"/>
    <w:basedOn w:val="a"/>
    <w:rsid w:val="008553AA"/>
    <w:pPr>
      <w:spacing w:after="0" w:line="240" w:lineRule="auto"/>
      <w:ind w:firstLine="709"/>
      <w:jc w:val="both"/>
    </w:pPr>
    <w:rPr>
      <w:rFonts w:ascii="Arial" w:eastAsia="Times New Roman" w:hAnsi="Arial" w:cs="Times New Roman"/>
      <w:szCs w:val="20"/>
      <w:lang w:eastAsia="be-BY"/>
    </w:rPr>
  </w:style>
  <w:style w:type="paragraph" w:customStyle="1" w:styleId="211">
    <w:name w:val="Основной текст 21"/>
    <w:basedOn w:val="a"/>
    <w:rsid w:val="008553AA"/>
    <w:pPr>
      <w:spacing w:after="0" w:line="240" w:lineRule="auto"/>
    </w:pPr>
    <w:rPr>
      <w:rFonts w:ascii="Arial" w:eastAsia="Times New Roman" w:hAnsi="Arial" w:cs="Times New Roman"/>
      <w:sz w:val="28"/>
      <w:szCs w:val="20"/>
      <w:lang w:eastAsia="be-BY"/>
    </w:rPr>
  </w:style>
  <w:style w:type="character" w:customStyle="1" w:styleId="a9">
    <w:name w:val="Заголовок Знак"/>
    <w:basedOn w:val="a0"/>
    <w:link w:val="aa"/>
    <w:rsid w:val="008553AA"/>
    <w:rPr>
      <w:b/>
      <w:caps/>
      <w:sz w:val="28"/>
      <w:szCs w:val="24"/>
    </w:rPr>
  </w:style>
  <w:style w:type="paragraph" w:customStyle="1" w:styleId="212">
    <w:name w:val="Название Знак Знак2 Знак Знак Знак1"/>
    <w:basedOn w:val="a"/>
    <w:next w:val="aa"/>
    <w:qFormat/>
    <w:rsid w:val="008553AA"/>
    <w:pPr>
      <w:spacing w:after="0" w:line="240" w:lineRule="auto"/>
      <w:jc w:val="center"/>
    </w:pPr>
    <w:rPr>
      <w:b/>
      <w:caps/>
      <w:sz w:val="28"/>
      <w:szCs w:val="24"/>
    </w:rPr>
  </w:style>
  <w:style w:type="character" w:customStyle="1" w:styleId="12">
    <w:name w:val="Название Знак1"/>
    <w:basedOn w:val="a0"/>
    <w:uiPriority w:val="10"/>
    <w:rsid w:val="008553AA"/>
    <w:rPr>
      <w:rFonts w:ascii="Cambria" w:eastAsia="Times New Roman" w:hAnsi="Cambria" w:cs="Times New Roman"/>
      <w:color w:val="17365D"/>
      <w:spacing w:val="5"/>
      <w:kern w:val="28"/>
      <w:sz w:val="52"/>
      <w:szCs w:val="52"/>
    </w:rPr>
  </w:style>
  <w:style w:type="paragraph" w:styleId="ab">
    <w:name w:val="Plain Text"/>
    <w:basedOn w:val="a"/>
    <w:link w:val="ac"/>
    <w:rsid w:val="008553AA"/>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8553AA"/>
    <w:rPr>
      <w:rFonts w:ascii="Courier New" w:eastAsia="Times New Roman" w:hAnsi="Courier New" w:cs="Courier New"/>
      <w:sz w:val="20"/>
      <w:szCs w:val="20"/>
      <w:lang w:eastAsia="ru-RU"/>
    </w:rPr>
  </w:style>
  <w:style w:type="table" w:styleId="ad">
    <w:name w:val="Table Grid"/>
    <w:basedOn w:val="a1"/>
    <w:rsid w:val="00855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0">
    <w:name w:val="newncpi0"/>
    <w:basedOn w:val="a"/>
    <w:rsid w:val="008553AA"/>
    <w:pPr>
      <w:spacing w:after="0" w:line="240" w:lineRule="auto"/>
      <w:jc w:val="both"/>
    </w:pPr>
    <w:rPr>
      <w:rFonts w:ascii="Times New Roman" w:eastAsia="Times New Roman" w:hAnsi="Times New Roman" w:cs="Times New Roman"/>
      <w:sz w:val="24"/>
      <w:szCs w:val="24"/>
      <w:lang w:eastAsia="ru-RU"/>
    </w:rPr>
  </w:style>
  <w:style w:type="character" w:customStyle="1" w:styleId="promulgator">
    <w:name w:val="promulgator"/>
    <w:basedOn w:val="a0"/>
    <w:rsid w:val="008553AA"/>
    <w:rPr>
      <w:rFonts w:ascii="Times New Roman" w:hAnsi="Times New Roman" w:cs="Times New Roman" w:hint="default"/>
      <w:caps/>
    </w:rPr>
  </w:style>
  <w:style w:type="character" w:customStyle="1" w:styleId="datepr">
    <w:name w:val="datepr"/>
    <w:basedOn w:val="a0"/>
    <w:rsid w:val="008553AA"/>
    <w:rPr>
      <w:rFonts w:ascii="Times New Roman" w:hAnsi="Times New Roman" w:cs="Times New Roman" w:hint="default"/>
    </w:rPr>
  </w:style>
  <w:style w:type="character" w:customStyle="1" w:styleId="number">
    <w:name w:val="number"/>
    <w:basedOn w:val="a0"/>
    <w:rsid w:val="008553AA"/>
    <w:rPr>
      <w:rFonts w:ascii="Times New Roman" w:hAnsi="Times New Roman" w:cs="Times New Roman" w:hint="default"/>
    </w:rPr>
  </w:style>
  <w:style w:type="character" w:customStyle="1" w:styleId="110">
    <w:name w:val="Название Знак1 Знак1 Знак Знак Знак Знак"/>
    <w:basedOn w:val="a0"/>
    <w:rsid w:val="008553AA"/>
    <w:rPr>
      <w:b/>
      <w:caps/>
      <w:sz w:val="28"/>
      <w:szCs w:val="24"/>
      <w:lang w:val="ru-RU" w:eastAsia="ru-RU" w:bidi="ar-SA"/>
    </w:rPr>
  </w:style>
  <w:style w:type="character" w:customStyle="1" w:styleId="13">
    <w:name w:val="Название Знак Знак Знак1"/>
    <w:basedOn w:val="a0"/>
    <w:rsid w:val="008553AA"/>
    <w:rPr>
      <w:b/>
      <w:caps/>
      <w:sz w:val="28"/>
      <w:szCs w:val="24"/>
      <w:lang w:val="ru-RU" w:eastAsia="ru-RU" w:bidi="ar-SA"/>
    </w:rPr>
  </w:style>
  <w:style w:type="character" w:customStyle="1" w:styleId="111">
    <w:name w:val="Название Знак1 Знак1 Знак Знак Знак Знак1"/>
    <w:basedOn w:val="a0"/>
    <w:rsid w:val="008553AA"/>
    <w:rPr>
      <w:b/>
      <w:caps/>
      <w:sz w:val="28"/>
      <w:szCs w:val="24"/>
      <w:lang w:val="ru-RU" w:eastAsia="ru-RU" w:bidi="ar-SA"/>
    </w:rPr>
  </w:style>
  <w:style w:type="paragraph" w:styleId="ae">
    <w:name w:val="List Paragraph"/>
    <w:basedOn w:val="a"/>
    <w:qFormat/>
    <w:rsid w:val="008553AA"/>
    <w:pPr>
      <w:spacing w:after="200" w:line="276" w:lineRule="auto"/>
      <w:ind w:left="720"/>
      <w:contextualSpacing/>
    </w:pPr>
    <w:rPr>
      <w:rFonts w:ascii="Calibri" w:eastAsia="Times New Roman" w:hAnsi="Calibri" w:cs="Times New Roman"/>
      <w:lang w:eastAsia="ru-RU"/>
    </w:rPr>
  </w:style>
  <w:style w:type="character" w:styleId="af">
    <w:name w:val="Hyperlink"/>
    <w:basedOn w:val="a0"/>
    <w:rsid w:val="008553AA"/>
    <w:rPr>
      <w:color w:val="0000FF"/>
      <w:u w:val="single"/>
    </w:rPr>
  </w:style>
  <w:style w:type="character" w:customStyle="1" w:styleId="23">
    <w:name w:val="Название Знак Знак Знак2"/>
    <w:basedOn w:val="a0"/>
    <w:rsid w:val="008553AA"/>
    <w:rPr>
      <w:b/>
      <w:caps/>
      <w:sz w:val="28"/>
      <w:szCs w:val="24"/>
      <w:lang w:val="ru-RU" w:eastAsia="ru-RU" w:bidi="ar-SA"/>
    </w:rPr>
  </w:style>
  <w:style w:type="character" w:customStyle="1" w:styleId="14">
    <w:name w:val="Название Знак Знак1"/>
    <w:basedOn w:val="a0"/>
    <w:rsid w:val="008553AA"/>
    <w:rPr>
      <w:b/>
      <w:caps/>
      <w:sz w:val="28"/>
      <w:szCs w:val="24"/>
      <w:lang w:val="ru-RU" w:eastAsia="ru-RU" w:bidi="ar-SA"/>
    </w:rPr>
  </w:style>
  <w:style w:type="paragraph" w:styleId="af0">
    <w:name w:val="footnote text"/>
    <w:aliases w:val="Текст сноски-FN,Schriftart: 9 pt,Schriftart: 10 pt,Schriftart: 8 pt,Footnote Text Char Знак Знак,Footnote Text Char Знак,Footnote Text Char Знак Знак Знак Знак"/>
    <w:basedOn w:val="a"/>
    <w:link w:val="af1"/>
    <w:rsid w:val="008553AA"/>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FN Знак,Schriftart: 9 pt Знак,Schriftart: 10 pt Знак,Schriftart: 8 pt Знак,Footnote Text Char Знак Знак Знак,Footnote Text Char Знак Знак1,Footnote Text Char Знак Знак Знак Знак Знак"/>
    <w:basedOn w:val="a0"/>
    <w:link w:val="af0"/>
    <w:rsid w:val="008553AA"/>
    <w:rPr>
      <w:rFonts w:ascii="Times New Roman" w:eastAsia="Times New Roman" w:hAnsi="Times New Roman" w:cs="Times New Roman"/>
      <w:sz w:val="20"/>
      <w:szCs w:val="20"/>
      <w:lang w:eastAsia="ru-RU"/>
    </w:rPr>
  </w:style>
  <w:style w:type="character" w:styleId="af2">
    <w:name w:val="page number"/>
    <w:basedOn w:val="a0"/>
    <w:rsid w:val="008553AA"/>
  </w:style>
  <w:style w:type="paragraph" w:customStyle="1" w:styleId="ConsPlusNonformat">
    <w:name w:val="ConsPlusNonformat"/>
    <w:rsid w:val="00855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3A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3">
    <w:name w:val="Текст выноски Знак"/>
    <w:basedOn w:val="a0"/>
    <w:link w:val="af4"/>
    <w:semiHidden/>
    <w:rsid w:val="008553AA"/>
    <w:rPr>
      <w:rFonts w:ascii="Tahoma" w:eastAsia="Times New Roman" w:hAnsi="Tahoma" w:cs="Tahoma"/>
      <w:sz w:val="16"/>
      <w:szCs w:val="16"/>
      <w:lang w:eastAsia="be-BY"/>
    </w:rPr>
  </w:style>
  <w:style w:type="paragraph" w:styleId="af4">
    <w:name w:val="Balloon Text"/>
    <w:basedOn w:val="a"/>
    <w:link w:val="af3"/>
    <w:semiHidden/>
    <w:rsid w:val="008553AA"/>
    <w:pPr>
      <w:spacing w:after="0" w:line="240" w:lineRule="auto"/>
    </w:pPr>
    <w:rPr>
      <w:rFonts w:ascii="Tahoma" w:eastAsia="Times New Roman" w:hAnsi="Tahoma" w:cs="Tahoma"/>
      <w:sz w:val="16"/>
      <w:szCs w:val="16"/>
      <w:lang w:eastAsia="be-BY"/>
    </w:rPr>
  </w:style>
  <w:style w:type="character" w:customStyle="1" w:styleId="15">
    <w:name w:val="Текст выноски Знак1"/>
    <w:basedOn w:val="a0"/>
    <w:uiPriority w:val="99"/>
    <w:semiHidden/>
    <w:rsid w:val="008553AA"/>
    <w:rPr>
      <w:rFonts w:ascii="Segoe UI" w:hAnsi="Segoe UI" w:cs="Segoe UI"/>
      <w:sz w:val="18"/>
      <w:szCs w:val="18"/>
    </w:rPr>
  </w:style>
  <w:style w:type="character" w:styleId="af5">
    <w:name w:val="footnote reference"/>
    <w:basedOn w:val="a0"/>
    <w:semiHidden/>
    <w:rsid w:val="008553AA"/>
    <w:rPr>
      <w:vertAlign w:val="superscript"/>
    </w:rPr>
  </w:style>
  <w:style w:type="character" w:customStyle="1" w:styleId="af6">
    <w:name w:val="Текст примечания Знак"/>
    <w:basedOn w:val="a0"/>
    <w:link w:val="af7"/>
    <w:semiHidden/>
    <w:rsid w:val="008553AA"/>
    <w:rPr>
      <w:rFonts w:ascii="Times New Roman" w:eastAsia="Times New Roman" w:hAnsi="Times New Roman" w:cs="Times New Roman"/>
      <w:sz w:val="20"/>
      <w:szCs w:val="20"/>
      <w:lang w:eastAsia="be-BY"/>
    </w:rPr>
  </w:style>
  <w:style w:type="paragraph" w:styleId="af7">
    <w:name w:val="annotation text"/>
    <w:basedOn w:val="a"/>
    <w:link w:val="af6"/>
    <w:semiHidden/>
    <w:rsid w:val="008553AA"/>
    <w:pPr>
      <w:spacing w:after="0" w:line="240" w:lineRule="auto"/>
    </w:pPr>
    <w:rPr>
      <w:rFonts w:ascii="Times New Roman" w:eastAsia="Times New Roman" w:hAnsi="Times New Roman" w:cs="Times New Roman"/>
      <w:sz w:val="20"/>
      <w:szCs w:val="20"/>
      <w:lang w:eastAsia="be-BY"/>
    </w:rPr>
  </w:style>
  <w:style w:type="character" w:customStyle="1" w:styleId="16">
    <w:name w:val="Текст примечания Знак1"/>
    <w:basedOn w:val="a0"/>
    <w:uiPriority w:val="99"/>
    <w:semiHidden/>
    <w:rsid w:val="008553AA"/>
    <w:rPr>
      <w:sz w:val="20"/>
      <w:szCs w:val="20"/>
    </w:rPr>
  </w:style>
  <w:style w:type="character" w:customStyle="1" w:styleId="af8">
    <w:name w:val="Тема примечания Знак"/>
    <w:basedOn w:val="af6"/>
    <w:link w:val="af9"/>
    <w:semiHidden/>
    <w:rsid w:val="008553AA"/>
    <w:rPr>
      <w:rFonts w:ascii="Times New Roman" w:eastAsia="Times New Roman" w:hAnsi="Times New Roman" w:cs="Times New Roman"/>
      <w:b/>
      <w:bCs/>
      <w:sz w:val="20"/>
      <w:szCs w:val="20"/>
      <w:lang w:eastAsia="be-BY"/>
    </w:rPr>
  </w:style>
  <w:style w:type="paragraph" w:styleId="af9">
    <w:name w:val="annotation subject"/>
    <w:basedOn w:val="af7"/>
    <w:next w:val="af7"/>
    <w:link w:val="af8"/>
    <w:semiHidden/>
    <w:rsid w:val="008553AA"/>
    <w:rPr>
      <w:b/>
      <w:bCs/>
    </w:rPr>
  </w:style>
  <w:style w:type="character" w:customStyle="1" w:styleId="17">
    <w:name w:val="Тема примечания Знак1"/>
    <w:basedOn w:val="16"/>
    <w:uiPriority w:val="99"/>
    <w:semiHidden/>
    <w:rsid w:val="008553AA"/>
    <w:rPr>
      <w:b/>
      <w:bCs/>
      <w:sz w:val="20"/>
      <w:szCs w:val="20"/>
    </w:rPr>
  </w:style>
  <w:style w:type="paragraph" w:styleId="24">
    <w:name w:val="Body Text Indent 2"/>
    <w:basedOn w:val="a"/>
    <w:link w:val="25"/>
    <w:uiPriority w:val="99"/>
    <w:rsid w:val="008553AA"/>
    <w:pPr>
      <w:spacing w:after="120" w:line="480" w:lineRule="auto"/>
      <w:ind w:left="283"/>
    </w:pPr>
    <w:rPr>
      <w:rFonts w:ascii="Times New Roman" w:eastAsia="Times New Roman" w:hAnsi="Times New Roman" w:cs="Times New Roman"/>
      <w:sz w:val="20"/>
      <w:szCs w:val="20"/>
      <w:lang w:eastAsia="be-BY"/>
    </w:rPr>
  </w:style>
  <w:style w:type="character" w:customStyle="1" w:styleId="25">
    <w:name w:val="Основной текст с отступом 2 Знак"/>
    <w:basedOn w:val="a0"/>
    <w:link w:val="24"/>
    <w:uiPriority w:val="99"/>
    <w:rsid w:val="008553AA"/>
    <w:rPr>
      <w:rFonts w:ascii="Times New Roman" w:eastAsia="Times New Roman" w:hAnsi="Times New Roman" w:cs="Times New Roman"/>
      <w:sz w:val="20"/>
      <w:szCs w:val="20"/>
      <w:lang w:eastAsia="be-BY"/>
    </w:rPr>
  </w:style>
  <w:style w:type="paragraph" w:customStyle="1" w:styleId="newncpi">
    <w:name w:val="newncpi"/>
    <w:basedOn w:val="a"/>
    <w:rsid w:val="008553A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8">
    <w:name w:val="Заголовок1"/>
    <w:basedOn w:val="a"/>
    <w:rsid w:val="008553AA"/>
    <w:pPr>
      <w:spacing w:before="240" w:after="240" w:line="240" w:lineRule="auto"/>
      <w:ind w:right="2268"/>
    </w:pPr>
    <w:rPr>
      <w:rFonts w:ascii="Times New Roman" w:eastAsia="Times New Roman" w:hAnsi="Times New Roman" w:cs="Times New Roman"/>
      <w:b/>
      <w:bCs/>
      <w:sz w:val="24"/>
      <w:szCs w:val="24"/>
      <w:lang w:eastAsia="ru-RU"/>
    </w:rPr>
  </w:style>
  <w:style w:type="paragraph" w:styleId="afa">
    <w:name w:val="caption"/>
    <w:basedOn w:val="a"/>
    <w:next w:val="a"/>
    <w:qFormat/>
    <w:rsid w:val="008553AA"/>
    <w:pPr>
      <w:spacing w:after="0" w:line="240" w:lineRule="auto"/>
      <w:jc w:val="center"/>
    </w:pPr>
    <w:rPr>
      <w:rFonts w:ascii="Times New Roman" w:eastAsia="Times New Roman" w:hAnsi="Times New Roman" w:cs="Times New Roman"/>
      <w:sz w:val="28"/>
      <w:szCs w:val="28"/>
      <w:lang w:eastAsia="ru-RU"/>
    </w:rPr>
  </w:style>
  <w:style w:type="paragraph" w:customStyle="1" w:styleId="TIMES14">
    <w:name w:val="TIMES 14"/>
    <w:basedOn w:val="a"/>
    <w:rsid w:val="008553A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fb">
    <w:name w:val="Осн.текст"/>
    <w:link w:val="19"/>
    <w:rsid w:val="008553AA"/>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19">
    <w:name w:val="Осн.текст Знак1"/>
    <w:basedOn w:val="a0"/>
    <w:link w:val="afb"/>
    <w:rsid w:val="008553AA"/>
    <w:rPr>
      <w:rFonts w:ascii="Times New Roman" w:eastAsia="Times New Roman" w:hAnsi="Times New Roman" w:cs="Times New Roman"/>
      <w:sz w:val="28"/>
      <w:szCs w:val="20"/>
      <w:lang w:eastAsia="ru-RU"/>
    </w:rPr>
  </w:style>
  <w:style w:type="paragraph" w:customStyle="1" w:styleId="FR1">
    <w:name w:val="FR1"/>
    <w:rsid w:val="008553AA"/>
    <w:pPr>
      <w:widowControl w:val="0"/>
      <w:autoSpaceDE w:val="0"/>
      <w:autoSpaceDN w:val="0"/>
      <w:adjustRightInd w:val="0"/>
      <w:spacing w:before="280" w:after="0" w:line="300" w:lineRule="auto"/>
      <w:ind w:left="360" w:right="200"/>
      <w:jc w:val="center"/>
    </w:pPr>
    <w:rPr>
      <w:rFonts w:ascii="Arial" w:eastAsia="Times New Roman" w:hAnsi="Arial" w:cs="Arial"/>
      <w:i/>
      <w:iCs/>
      <w:sz w:val="16"/>
      <w:szCs w:val="16"/>
      <w:lang w:eastAsia="ru-RU"/>
    </w:rPr>
  </w:style>
  <w:style w:type="paragraph" w:customStyle="1" w:styleId="article">
    <w:name w:val="article"/>
    <w:basedOn w:val="a"/>
    <w:rsid w:val="008553A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styleId="afc">
    <w:name w:val="header"/>
    <w:basedOn w:val="a"/>
    <w:link w:val="afd"/>
    <w:rsid w:val="008553AA"/>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d">
    <w:name w:val="Верхний колонтитул Знак"/>
    <w:basedOn w:val="a0"/>
    <w:link w:val="afc"/>
    <w:rsid w:val="008553AA"/>
    <w:rPr>
      <w:rFonts w:ascii="Times New Roman" w:eastAsia="Times New Roman" w:hAnsi="Times New Roman" w:cs="Times New Roman"/>
      <w:sz w:val="28"/>
      <w:szCs w:val="24"/>
      <w:lang w:eastAsia="ru-RU"/>
    </w:rPr>
  </w:style>
  <w:style w:type="paragraph" w:customStyle="1" w:styleId="FR2">
    <w:name w:val="FR2"/>
    <w:rsid w:val="008553AA"/>
    <w:pPr>
      <w:widowControl w:val="0"/>
      <w:autoSpaceDE w:val="0"/>
      <w:autoSpaceDN w:val="0"/>
      <w:adjustRightInd w:val="0"/>
      <w:spacing w:before="140" w:after="0" w:line="240" w:lineRule="auto"/>
      <w:ind w:left="280"/>
    </w:pPr>
    <w:rPr>
      <w:rFonts w:ascii="Arial" w:eastAsia="Times New Roman" w:hAnsi="Arial" w:cs="Arial"/>
      <w:i/>
      <w:iCs/>
      <w:sz w:val="18"/>
      <w:szCs w:val="18"/>
      <w:lang w:eastAsia="ru-RU"/>
    </w:rPr>
  </w:style>
  <w:style w:type="paragraph" w:customStyle="1" w:styleId="TIMES140">
    <w:name w:val="TIMES 14 Знак"/>
    <w:basedOn w:val="a"/>
    <w:link w:val="TIMES141"/>
    <w:rsid w:val="008553A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TIMES141">
    <w:name w:val="TIMES 14 Знак Знак"/>
    <w:basedOn w:val="a0"/>
    <w:link w:val="TIMES140"/>
    <w:rsid w:val="008553AA"/>
    <w:rPr>
      <w:rFonts w:ascii="Times New Roman" w:eastAsia="Times New Roman" w:hAnsi="Times New Roman" w:cs="Times New Roman"/>
      <w:sz w:val="28"/>
      <w:szCs w:val="28"/>
      <w:lang w:eastAsia="ru-RU"/>
    </w:rPr>
  </w:style>
  <w:style w:type="character" w:customStyle="1" w:styleId="name">
    <w:name w:val="name"/>
    <w:basedOn w:val="a0"/>
    <w:rsid w:val="008553AA"/>
    <w:rPr>
      <w:rFonts w:ascii="Times New Roman" w:hAnsi="Times New Roman" w:cs="Times New Roman" w:hint="default"/>
      <w:caps/>
    </w:rPr>
  </w:style>
  <w:style w:type="character" w:customStyle="1" w:styleId="FontStyle15">
    <w:name w:val="Font Style15"/>
    <w:basedOn w:val="a0"/>
    <w:rsid w:val="008553AA"/>
    <w:rPr>
      <w:rFonts w:ascii="Times New Roman" w:hAnsi="Times New Roman" w:cs="Times New Roman"/>
      <w:sz w:val="20"/>
      <w:szCs w:val="20"/>
    </w:rPr>
  </w:style>
  <w:style w:type="paragraph" w:customStyle="1" w:styleId="point">
    <w:name w:val="point"/>
    <w:basedOn w:val="a"/>
    <w:rsid w:val="008553A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e">
    <w:name w:val="Текст концевой сноски Знак"/>
    <w:basedOn w:val="a0"/>
    <w:link w:val="aff"/>
    <w:semiHidden/>
    <w:rsid w:val="008553AA"/>
    <w:rPr>
      <w:rFonts w:ascii="Times New Roman" w:eastAsia="Times New Roman" w:hAnsi="Times New Roman" w:cs="Times New Roman"/>
      <w:sz w:val="20"/>
      <w:szCs w:val="20"/>
    </w:rPr>
  </w:style>
  <w:style w:type="paragraph" w:styleId="aff">
    <w:name w:val="endnote text"/>
    <w:basedOn w:val="a"/>
    <w:link w:val="afe"/>
    <w:semiHidden/>
    <w:rsid w:val="008553AA"/>
    <w:pPr>
      <w:spacing w:after="0" w:line="240" w:lineRule="auto"/>
    </w:pPr>
    <w:rPr>
      <w:rFonts w:ascii="Times New Roman" w:eastAsia="Times New Roman" w:hAnsi="Times New Roman" w:cs="Times New Roman"/>
      <w:sz w:val="20"/>
      <w:szCs w:val="20"/>
    </w:rPr>
  </w:style>
  <w:style w:type="character" w:customStyle="1" w:styleId="1a">
    <w:name w:val="Текст концевой сноски Знак1"/>
    <w:basedOn w:val="a0"/>
    <w:uiPriority w:val="99"/>
    <w:semiHidden/>
    <w:rsid w:val="008553AA"/>
    <w:rPr>
      <w:sz w:val="20"/>
      <w:szCs w:val="20"/>
    </w:rPr>
  </w:style>
  <w:style w:type="paragraph" w:customStyle="1" w:styleId="aff0">
    <w:name w:val="Знак Знак Знак Знак Знак Знак Знак"/>
    <w:basedOn w:val="a"/>
    <w:autoRedefine/>
    <w:rsid w:val="008553AA"/>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26">
    <w:name w:val="Основной текст с отступом Знак Знак2"/>
    <w:aliases w:val="Основной текст с отступом Знак1 Знак Знак2,Основной текст с отступом Знак Знак Знак Знак2,Основной текст с отступом Знак1 Знак Знак Знак Знак2,Основной текст с отступом Знак Знак Знак Знак Знак Знак1"/>
    <w:basedOn w:val="a0"/>
    <w:rsid w:val="008553AA"/>
    <w:rPr>
      <w:sz w:val="28"/>
      <w:szCs w:val="28"/>
      <w:lang w:val="ru-RU" w:eastAsia="ru-RU" w:bidi="ar-SA"/>
    </w:rPr>
  </w:style>
  <w:style w:type="paragraph" w:styleId="aa">
    <w:name w:val="Title"/>
    <w:basedOn w:val="a"/>
    <w:next w:val="a"/>
    <w:link w:val="a9"/>
    <w:qFormat/>
    <w:rsid w:val="008553AA"/>
    <w:pPr>
      <w:spacing w:after="0" w:line="240" w:lineRule="auto"/>
      <w:contextualSpacing/>
    </w:pPr>
    <w:rPr>
      <w:b/>
      <w:caps/>
      <w:sz w:val="28"/>
      <w:szCs w:val="24"/>
    </w:rPr>
  </w:style>
  <w:style w:type="character" w:customStyle="1" w:styleId="1b">
    <w:name w:val="Заголовок Знак1"/>
    <w:basedOn w:val="a0"/>
    <w:uiPriority w:val="10"/>
    <w:rsid w:val="008553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ACER</cp:lastModifiedBy>
  <cp:revision>19</cp:revision>
  <dcterms:created xsi:type="dcterms:W3CDTF">2017-01-22T15:06:00Z</dcterms:created>
  <dcterms:modified xsi:type="dcterms:W3CDTF">2022-11-03T09:18:00Z</dcterms:modified>
</cp:coreProperties>
</file>