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AB35" w14:textId="7486D72A" w:rsidR="00CC3DFC" w:rsidRDefault="00A84E3C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14:paraId="23962D18" w14:textId="2D70CF25" w:rsidR="00A84E3C" w:rsidRDefault="00A84E3C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 по</w:t>
      </w:r>
      <w:r w:rsidR="009F33E1">
        <w:rPr>
          <w:rFonts w:ascii="Times New Roman" w:hAnsi="Times New Roman" w:cs="Times New Roman"/>
          <w:sz w:val="28"/>
          <w:szCs w:val="28"/>
        </w:rPr>
        <w:t xml:space="preserve"> учебной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дисциплине </w:t>
      </w:r>
    </w:p>
    <w:p w14:paraId="73F959F2" w14:textId="77BB7098" w:rsidR="00A84E3C" w:rsidRDefault="00A84E3C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7FDA">
        <w:rPr>
          <w:rFonts w:ascii="Times New Roman" w:hAnsi="Times New Roman" w:cs="Times New Roman"/>
          <w:sz w:val="28"/>
          <w:szCs w:val="28"/>
        </w:rPr>
        <w:t>Внутрифирменное 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1427D8" w14:textId="77777777" w:rsidR="000E4057" w:rsidRDefault="000E4057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D41A8" w14:textId="1C2BFFAC" w:rsidR="00155FC5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планирования в рыночной экономике.</w:t>
      </w:r>
    </w:p>
    <w:p w14:paraId="706CB70F" w14:textId="1FB10457" w:rsidR="00155FC5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процесса планирования</w:t>
      </w:r>
      <w:r w:rsidR="003F754D">
        <w:rPr>
          <w:rFonts w:ascii="Times New Roman" w:hAnsi="Times New Roman" w:cs="Times New Roman"/>
          <w:sz w:val="28"/>
          <w:szCs w:val="28"/>
        </w:rPr>
        <w:t>.</w:t>
      </w:r>
    </w:p>
    <w:p w14:paraId="57DE83F9" w14:textId="4A960ECF" w:rsidR="003F754D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как объект планирования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1BC0F8EF" w14:textId="34C4CD41" w:rsidR="00354535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планово-экономического отдела (ПЭО) предприятия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0F7A454F" w14:textId="65347D32" w:rsidR="00354535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фирмы: сущность и назначение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4DC18BE2" w14:textId="2333D488" w:rsidR="00354535" w:rsidRDefault="00B07FDA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002608">
        <w:rPr>
          <w:rFonts w:ascii="Times New Roman" w:hAnsi="Times New Roman" w:cs="Times New Roman"/>
          <w:sz w:val="28"/>
          <w:szCs w:val="28"/>
        </w:rPr>
        <w:t xml:space="preserve"> индикативного планирования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271D0FE6" w14:textId="6D1BF52C" w:rsidR="00354535" w:rsidRDefault="00A81715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централизованного планирования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520ECFA6" w14:textId="646DD06D" w:rsidR="00354535" w:rsidRDefault="00354535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1715">
        <w:rPr>
          <w:rFonts w:ascii="Times New Roman" w:hAnsi="Times New Roman" w:cs="Times New Roman"/>
          <w:sz w:val="28"/>
          <w:szCs w:val="28"/>
        </w:rPr>
        <w:t>етоды принятия плановых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48EF6" w14:textId="5F0F98B5" w:rsidR="00354535" w:rsidRDefault="00A81715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структуры планирования на предприятии</w:t>
      </w:r>
      <w:r w:rsidR="00354535">
        <w:rPr>
          <w:rFonts w:ascii="Times New Roman" w:hAnsi="Times New Roman" w:cs="Times New Roman"/>
          <w:sz w:val="28"/>
          <w:szCs w:val="28"/>
        </w:rPr>
        <w:t>.</w:t>
      </w:r>
    </w:p>
    <w:p w14:paraId="6FD00064" w14:textId="2D24ACA7" w:rsidR="00354535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15">
        <w:rPr>
          <w:rFonts w:ascii="Times New Roman" w:hAnsi="Times New Roman" w:cs="Times New Roman"/>
          <w:sz w:val="28"/>
          <w:szCs w:val="28"/>
        </w:rPr>
        <w:t>Экономико-математические методы в планировании на предприятии (некоторые примеры)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A4D85" w14:textId="16D505E6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15">
        <w:rPr>
          <w:rFonts w:ascii="Times New Roman" w:hAnsi="Times New Roman" w:cs="Times New Roman"/>
          <w:sz w:val="28"/>
          <w:szCs w:val="28"/>
        </w:rPr>
        <w:t>Сущность дисконтирования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EAD1B" w14:textId="1709F23C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15">
        <w:rPr>
          <w:rFonts w:ascii="Times New Roman" w:hAnsi="Times New Roman" w:cs="Times New Roman"/>
          <w:sz w:val="28"/>
          <w:szCs w:val="28"/>
        </w:rPr>
        <w:t>Основные показатели бизнес-плана развития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93D00" w14:textId="0AD856EA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50">
        <w:rPr>
          <w:rFonts w:ascii="Times New Roman" w:hAnsi="Times New Roman" w:cs="Times New Roman"/>
          <w:sz w:val="28"/>
          <w:szCs w:val="28"/>
        </w:rPr>
        <w:t>Досудебное оздоровление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4AEA4" w14:textId="40192028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50">
        <w:rPr>
          <w:rFonts w:ascii="Times New Roman" w:hAnsi="Times New Roman" w:cs="Times New Roman"/>
          <w:sz w:val="28"/>
          <w:szCs w:val="28"/>
        </w:rPr>
        <w:t>Реструктуризация фирмы: сущность и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5D1FE" w14:textId="19A9765F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1150">
        <w:rPr>
          <w:rFonts w:ascii="Times New Roman" w:hAnsi="Times New Roman" w:cs="Times New Roman"/>
          <w:sz w:val="28"/>
          <w:szCs w:val="28"/>
        </w:rPr>
        <w:t>анация фирмы и ее отражение в бизнес-планах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32AAA" w14:textId="3F16F98F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50">
        <w:rPr>
          <w:rFonts w:ascii="Times New Roman" w:hAnsi="Times New Roman" w:cs="Times New Roman"/>
          <w:sz w:val="28"/>
          <w:szCs w:val="28"/>
        </w:rPr>
        <w:t>Внешняя среда фирмы и ее влияние на план развития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E8B3A" w14:textId="63F5D0F5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50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показатели, характеризующие состояние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28930" w14:textId="43AF0CD5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150">
        <w:rPr>
          <w:rFonts w:ascii="Times New Roman" w:hAnsi="Times New Roman" w:cs="Times New Roman"/>
          <w:sz w:val="28"/>
          <w:szCs w:val="28"/>
        </w:rPr>
        <w:t xml:space="preserve">Структура бизнес-плана развития организации и рекомендуемая </w:t>
      </w:r>
      <w:r w:rsidR="00571154">
        <w:rPr>
          <w:rFonts w:ascii="Times New Roman" w:hAnsi="Times New Roman" w:cs="Times New Roman"/>
          <w:sz w:val="28"/>
          <w:szCs w:val="28"/>
        </w:rPr>
        <w:t>очередность их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E4114" w14:textId="44A3F81A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71154">
        <w:rPr>
          <w:rFonts w:ascii="Times New Roman" w:hAnsi="Times New Roman" w:cs="Times New Roman"/>
          <w:sz w:val="28"/>
          <w:szCs w:val="28"/>
        </w:rPr>
        <w:t>ланирование производственной мощности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9BB3E" w14:textId="4B3D1B12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54">
        <w:rPr>
          <w:rFonts w:ascii="Times New Roman" w:hAnsi="Times New Roman" w:cs="Times New Roman"/>
          <w:sz w:val="28"/>
          <w:szCs w:val="28"/>
        </w:rPr>
        <w:t>Маркетинг в планировании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0C673" w14:textId="111AA42D" w:rsidR="00BD4557" w:rsidRDefault="00BD4557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54">
        <w:rPr>
          <w:rFonts w:ascii="Times New Roman" w:hAnsi="Times New Roman" w:cs="Times New Roman"/>
          <w:sz w:val="28"/>
          <w:szCs w:val="28"/>
        </w:rPr>
        <w:t>Прибыль и рентабельность: формулы расчетов</w:t>
      </w:r>
      <w:r w:rsidR="00312A51">
        <w:rPr>
          <w:rFonts w:ascii="Times New Roman" w:hAnsi="Times New Roman" w:cs="Times New Roman"/>
          <w:sz w:val="28"/>
          <w:szCs w:val="28"/>
        </w:rPr>
        <w:t>.</w:t>
      </w:r>
    </w:p>
    <w:p w14:paraId="46BE36AD" w14:textId="2542D78B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54">
        <w:rPr>
          <w:rFonts w:ascii="Times New Roman" w:hAnsi="Times New Roman" w:cs="Times New Roman"/>
          <w:sz w:val="28"/>
          <w:szCs w:val="28"/>
        </w:rPr>
        <w:t>Внутренняя среда фирмы и ее влияние на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49904" w14:textId="6C83DF01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54">
        <w:rPr>
          <w:rFonts w:ascii="Times New Roman" w:hAnsi="Times New Roman" w:cs="Times New Roman"/>
          <w:sz w:val="28"/>
          <w:szCs w:val="28"/>
        </w:rPr>
        <w:t>Внешняя среда фирмы и ее влияние на процессы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28806" w14:textId="6BB5FAFC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54">
        <w:rPr>
          <w:rFonts w:ascii="Times New Roman" w:hAnsi="Times New Roman" w:cs="Times New Roman"/>
          <w:sz w:val="28"/>
          <w:szCs w:val="28"/>
        </w:rPr>
        <w:t>Инвестиции: сущность и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D7285" w14:textId="52C5C226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>Инновации: сущность и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1CD97" w14:textId="71D4BC3B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>Организация планирования материально-технического обеспечения фирмы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E2978" w14:textId="044BC9C3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>Планирование в ценообразовании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F96AB" w14:textId="5E963216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43352">
        <w:rPr>
          <w:rFonts w:ascii="Times New Roman" w:hAnsi="Times New Roman" w:cs="Times New Roman"/>
          <w:sz w:val="28"/>
          <w:szCs w:val="28"/>
        </w:rPr>
        <w:t>ланирование трудовых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5D55A" w14:textId="0C1B62A0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>Организация и планирование сбыта на фирме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AC03F9" w14:textId="055C8280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>Риски, их сущность и учет в планах развития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7C3EC" w14:textId="15E1C8E6" w:rsidR="00312A51" w:rsidRDefault="00312A51" w:rsidP="00155F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52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2935FB">
        <w:rPr>
          <w:rFonts w:ascii="Times New Roman" w:hAnsi="Times New Roman" w:cs="Times New Roman"/>
          <w:sz w:val="28"/>
          <w:szCs w:val="28"/>
        </w:rPr>
        <w:t>документы, регулирующие организацию плановой работы на фирме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678E1" w14:textId="707B8AE5" w:rsidR="000E4057" w:rsidRPr="002935FB" w:rsidRDefault="00312A51" w:rsidP="00293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FB">
        <w:rPr>
          <w:rFonts w:ascii="Times New Roman" w:hAnsi="Times New Roman" w:cs="Times New Roman"/>
          <w:sz w:val="28"/>
          <w:szCs w:val="28"/>
        </w:rPr>
        <w:t>Бизнес-план: структура, сущность и назначение.</w:t>
      </w:r>
    </w:p>
    <w:sectPr w:rsidR="000E4057" w:rsidRPr="0029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429"/>
    <w:multiLevelType w:val="hybridMultilevel"/>
    <w:tmpl w:val="4462EC9E"/>
    <w:lvl w:ilvl="0" w:tplc="DE7C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3C"/>
    <w:rsid w:val="00002608"/>
    <w:rsid w:val="000E4057"/>
    <w:rsid w:val="00155FC5"/>
    <w:rsid w:val="002935FB"/>
    <w:rsid w:val="00312A51"/>
    <w:rsid w:val="00354535"/>
    <w:rsid w:val="003F754D"/>
    <w:rsid w:val="00571154"/>
    <w:rsid w:val="00591150"/>
    <w:rsid w:val="008811D2"/>
    <w:rsid w:val="009F33E1"/>
    <w:rsid w:val="00A81715"/>
    <w:rsid w:val="00A84E3C"/>
    <w:rsid w:val="00B07FDA"/>
    <w:rsid w:val="00BD4557"/>
    <w:rsid w:val="00CC3DFC"/>
    <w:rsid w:val="00F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D68"/>
  <w15:chartTrackingRefBased/>
  <w15:docId w15:val="{4175D661-B2A8-45C6-979C-693B0D3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ПК Мастер</cp:lastModifiedBy>
  <cp:revision>2</cp:revision>
  <cp:lastPrinted>2022-06-23T02:57:00Z</cp:lastPrinted>
  <dcterms:created xsi:type="dcterms:W3CDTF">2022-09-25T14:04:00Z</dcterms:created>
  <dcterms:modified xsi:type="dcterms:W3CDTF">2022-09-25T14:04:00Z</dcterms:modified>
</cp:coreProperties>
</file>