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B" w:rsidRDefault="009E2AEB" w:rsidP="009E2A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4"/>
          <w:lang w:eastAsia="ru-RU"/>
        </w:rPr>
        <w:t>Тесты по теме - Планирование на предприятии с ответами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8"/>
          <w:kern w:val="36"/>
          <w:sz w:val="24"/>
          <w:szCs w:val="24"/>
          <w:lang w:eastAsia="ru-RU"/>
        </w:rPr>
      </w:pP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Правильные ответы отмечены +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 Оперативный план содержит: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Перспективные направления развития предприятия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Точно поставленные цели с описанием мероприятий по их достижению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Примерные задачи для каждого структурного подразделения сроком до 2 лет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2.Тест. Основные функции планирования на предприятии следующие: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Руководство, прогнозирование, регулирование, контроль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Обеспечение, регулирование, контроль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Руководство, обеспечение, координирование, регулирование, анализ и контроль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3. Методы планирования на предприятии: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Расчетно-аналитический, балансовый, экономико-математический, программно-целевой, графоаналитический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Аналитический, синтетический, балансовый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- Базисных индексов,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экономико-математический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балансовый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4. Виды планирования на предприятии: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Оперативное, стратегическое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Производственное, структурное, оперативное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Текущее, тактическое, стратегическое, </w:t>
      </w:r>
      <w:proofErr w:type="spell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генерально</w:t>
      </w:r>
      <w:proofErr w:type="spell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-целевое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5. Методы планирования прибыли предприятия: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Дедуктивный, индуктивный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Аналитический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прямого счета, совмещенного расчета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Балансовый, аналитический, программно-целевой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6. Принципы планирования на предприятии: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Точность, организованность, целенаправленность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Непрерывность, очередность, единство, участие, доказательность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Непрерывность, гибкость, участие, точность, единство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7. Расположите этапы планирования на предприятии в правильной последовательности: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Определение целей и задач; оценка ресурсов; определение временных рамок и методов оценки; образование команды; управление рисками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Оценка ресурсов; определение целей и задач; определение приоритетов целей и задач; образование команды; определение временных рамок и методов оценки; создание конкурентных преимуществ; управление рисками и разработка альтернативного плана действий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Оценка ресурсов; оценка рисков; образование команды; определение целей и задач; определение временных рамок и методов оценки; внедрение плана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8. Методы финансового планирования на предприятии: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Балансовый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расчетно-аналитический, нормативный, программно-целевой, экономико-математическое моделирование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- Издержек и прибылей,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балансовый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, аналитический, базисно-индексный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Программно-целевой, балансовый, графический, аналитический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9. Роль планирования в деятельности предприятия связывают с: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Трудовыми ресурсами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Трудовыми и финансовыми ресурсами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Финансовыми ресурсами и, в первую очередь, с деньгами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10. Целью планирования деятельности организации является: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 Обоснование расхода всех видов ресурсов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Определение целей, средств и сил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Определение будущей прибыли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11. Характерные черты стратегического планирования - это: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Направленность на средн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е-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 долгосрочную перспективу; ориентация на достижение ключевых целей; увязка целей с имеющимися ресурсами и возможностями; учет воздействия внешних факторов на объекты планирования; адаптивность к изменяющимся условиям;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Направленность на долгосрочную перспективу; ориентированность на целую группу результатов; адаптивность к изменяющимся условиям; увязка ресурсов во времени и друг с другом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Целенаправленное решение нескольких проблем, наиболее важных для предприятия; всесторонний учет рисков и изменений экономической и политический ситуации; длительный срок выполнения плана (минимум 5 лет)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12. Проце</w:t>
      </w:r>
      <w:proofErr w:type="gramStart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сс стр</w:t>
      </w:r>
      <w:proofErr w:type="gramEnd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атегического планирования включает следующие этапы: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Формулирование целей и задач; рассмотрение благоприятных и неблагоприятных перспектив для предприятия, связанных с условиями внешней среды; определение имеющихся ресурсов; разработка и внедрение стратегии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Формулирование целей и задач; анализ внешнего окружения и имеющихся в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распоряжении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ресурсов; определение стратегически благоприятных обстоятельств; определение стратегически неблагоприятных угроз и обстоятельств; установление масштабов стратегии; принятие стратегии и ее внедрение; контроль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Формулирование целей и задач; анализ имеющихся ресурсов и определение их количества на перспективу; определение угроз и благоприятных обстоятель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ств дл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я внедрения стратегии; разработка стратегии; внедрение стратегии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13. Какие функции выполняет оперативно-производственное планирование?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Установление производственных заданий различным структурным подразделениям; разработка планов запуска-выпуска продукции;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Оперативный контроль, учет и регулирование выполнения плана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Подготовка цехов и структурных подразделений к выполнению плановых заданий; разработка нормативов запуска-выпуска продукции; расчет минимально допустимой прибыли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14. </w:t>
      </w: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В чем заключается задача балансового метода планирования?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Оптимальное распределение издержек и прибыли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Поиск альтернативных вариантов вложения инвестиций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Обеспечение соответствия между распределяемыми потребностями и возможными ресурсами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15. Каким образом лучше оценивать эффективность разработанных планов?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Через систему натуральных и финансовых показателей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Через систему натуральных и стоимостных показателей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Через систему базисных и индексных коэффициентов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16. Методика планирования позволяет: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Разработать такой план, выполнение которого принесет предприятию наибольшую прибыль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Изменять весь объем работ при изменении условий их выполнения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Выполнить анализ всего объема работ, учитывая условия их выполнения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17. Какую цель преследует бизнес-план?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Привлечь денежные средства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Расширить ассортимент продукции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 Выпустить запланированный объем продукции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18. Какой раздел плана развития предприятия принято считать основным?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Маркетинговый и сбытовой план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Производственная программа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План технического развития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19. Общий бюджет предприятия делится на следующие основные части: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Операционный бюджет и бюджет продаж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Бюджет продаж и бюджет производства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Операционный бюджет и финансовый бюджет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20. Каким разделом завершают бизнес-план?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Резюме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Финансовый план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Маркетинговый план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21.Анализ отклонения от плана проводят по следующей методике: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 фактическим данным прибавляют плановые значения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Из фактических данных вычитают плановые значения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Фактические данные делят на плановые значения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22. При разработке производственной программы опираются </w:t>
      </w:r>
      <w:proofErr w:type="gramStart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на</w:t>
      </w:r>
      <w:proofErr w:type="gramEnd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Информацию о спросе физических и юридических лиц на продукцию предприятия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Резервы мощностей предприятия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Актуальные макроэкономические явления в стране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23. </w:t>
      </w:r>
      <w:proofErr w:type="gramStart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Определение</w:t>
      </w:r>
      <w:proofErr w:type="gramEnd"/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каких видов заработной платы предусматривает планирование фонда оплаты труда?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Средней, основной, дополнительной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Почасовой, номинальной, средней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Номинальной, средней, премиальной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24. Распределение планового задания между участками цеха, а также его доведение до производственных участков и рабочих мест представляет собой … планирование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Оперативное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Производственное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Внутрицеховое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25. Какой из методов считается наиболее эффективным средством планирования прибыли?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Расчет амортизационных отчислений линейным способом на минимальный срок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Определение точки безубыточности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- Бюджетирование и </w:t>
      </w:r>
      <w:proofErr w:type="spell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контроллинг</w:t>
      </w:r>
      <w:proofErr w:type="spellEnd"/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26. Что является объектом финансового планирования?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Формирование фондов обращения и накопления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Размер и направление потоков денежных средств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Формирование производственного фонда, фонда оплаты труда и резервного фонда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27. Какие статьи включают в раздел бизнес-плана «Инвестиционная деятельность?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Затраты на НИОКР, капитальные вложения непроизводственного характера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Эмиссия ценных бумаг, затраты на НИОКР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Затраты на НИОКР, выплата дивидендов, долгосрочные капитальные вложения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28. Что представляет собой прогноз бухгалтерского баланса предприятия?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 Финансовый документ, отражающий примерное распределение денежных средств по структурным подразделениям предприятия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- Финансовый документ, отражающий потоки и оттоки денежных средств предприятия в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разрезе</w:t>
      </w:r>
      <w:proofErr w:type="gramEnd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различных видов деятельности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+ Прогнозный документ, отражающий источники формирования капитала и средства его размещения как показатель финансового состояния предприятия на определенный момент в </w:t>
      </w:r>
      <w:proofErr w:type="gramStart"/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будущем</w:t>
      </w:r>
      <w:proofErr w:type="gramEnd"/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29. Самым сложным методом прогнозирования и планирования считается: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Моделирование с использованием метода сценариев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Экстраполяция</w:t>
      </w:r>
    </w:p>
    <w:p w:rsidR="009E2AEB" w:rsidRPr="009E2AEB" w:rsidRDefault="009E2AEB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Интерполяция</w:t>
      </w:r>
    </w:p>
    <w:p w:rsidR="009E2AEB" w:rsidRPr="009E2AEB" w:rsidRDefault="009E2AEB" w:rsidP="009E2AE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30. На какой срок разрабатывается текущий план работы предприятия?</w:t>
      </w:r>
    </w:p>
    <w:p w:rsidR="009E2AEB" w:rsidRPr="009E2AEB" w:rsidRDefault="009E2AEB" w:rsidP="009B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 год</w:t>
      </w:r>
    </w:p>
    <w:p w:rsidR="009E2AEB" w:rsidRPr="009E2AEB" w:rsidRDefault="009E2AEB" w:rsidP="009B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- 2-3 года</w:t>
      </w:r>
    </w:p>
    <w:p w:rsidR="009E2AEB" w:rsidRPr="009B5954" w:rsidRDefault="009E2AEB" w:rsidP="009B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Минимум 5 лет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31. Что из перечисленного является подразделом внутрифирменного планирования (несколько вариантов  ответов)?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технико-экономическое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государственное планирование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32. По сроку действия и по степени детализации планирование в организации делится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на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краткосрочное, бессрочное,  долгосрочное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краткосрочное, среднесрочное, долгосрочное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долгосрочное, краткосрочное, оперативное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краткосрочное, среднесрочное, долгосрочное, оперативное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33. По сути плановых решений внутрифирменное планирование можно разделить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на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стратегическое, динамическое,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стратегическое, тактическое,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стратегическое, оперативное, 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тактическое, стратегическое, оперативно-динамическое планирование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Определить правильный порядок мероприятий по планированию деятельности организации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Определение и формулирование целей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Анализ и </w:t>
      </w:r>
      <w:proofErr w:type="gramStart"/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плана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Оценка внешней среды предприятия (рынка, спроса на продукцию предприятия, цен конкурентов)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текущих оперативных задач, соответствующих целям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Оценка возможностей предприятия с учётом благоприятных и неблагоприятных факторов воздействия внешней среды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Сопоставить название и содержание принципов планирования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379"/>
      </w:tblGrid>
      <w:tr w:rsidR="00825E44" w:rsidRPr="00825E44" w:rsidTr="00825E4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Принцип единства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 основу работы берется системный подход, реализация которого производится через интеграцию или координацию конкретных служб по вертикали и горизонтали</w:t>
            </w:r>
          </w:p>
        </w:tc>
      </w:tr>
      <w:tr w:rsidR="00825E44" w:rsidRPr="00825E44" w:rsidTr="00825E4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Принцип непрерывности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Благодаря особому принципу, внедрение планов и их реализация на предприятии существенно упрощается за </w:t>
            </w: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взаимодействия различных структурных подразделений</w:t>
            </w:r>
          </w:p>
        </w:tc>
      </w:tr>
      <w:tr w:rsidR="00825E44" w:rsidRPr="00825E44" w:rsidTr="00825E4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Принцип гибкости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Его суть в том, что весь процесс внутрифирменного планирования производится в пределах какого-то определенного цикла</w:t>
            </w:r>
          </w:p>
        </w:tc>
      </w:tr>
      <w:tr w:rsidR="00825E44" w:rsidRPr="00825E44" w:rsidTr="00825E4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Принцип участия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Здесь основная задача – корректировка планов в </w:t>
            </w:r>
            <w:proofErr w:type="gramStart"/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входных параметров (внутренних, внешних)</w:t>
            </w:r>
          </w:p>
        </w:tc>
      </w:tr>
    </w:tbl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 чем заключается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прогрессивный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 планирования?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непрерывный рост  качества планирования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улучшение точности планирования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 составляется, начиная с нижних уровней иерархии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план составляется, начиная с верхних уровней иерархии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Оперативно-производственное планирование нужно для того, чтобы: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персонал всем необходимым  для работы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согласовать  работу всех структурных подразделений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определить  программу выпуска деталей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перечисленное верно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Главная цель бизнес-плана – это: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выпуск запланированного объема продукции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планирование хозяйственной деятельности фирмы в соответствии с потребностями рынка и возможностями получения необходимых ресурсов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кредита на расширение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необходимое условие для работы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Главными задачами технико-экономического планирования являются (несколько вариантов ответов):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потребности в ресурсах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оценка сильных и слабых сторон бизнеса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инвестиций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обеспечение снижения себестоимости выпускаемой продукции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 На какой срок, как правило, просчитываются технико-экономические показатели предприятия?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декада или месяц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месяц или квартал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полугодие или год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год или пятилетка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Главная цель бизнес-плана – это: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выпуск запланированного объема продукции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поиск новых источников финансирования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планирование хозяйственной деятельности фирмы в соответствии с потребностями рынка и возможностями получения необходимых ресурсов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получение кредита на расширение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Главными задачами технико-экономического планирования являются (несколько вариантов ответов):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снижения себестоимости выпускаемой продукции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оценка сильных и слабых сторон бизнеса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инвестиций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потребности в ресурсах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из перечисленного является подразделом внутрифирменного планирования (несколько вариантов  ответов)?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государственное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внутрипроизводственное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технико-экономическое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 сроку действия и по степени детализации планирование в организации делится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долгосрочное, краткосрочное, оперативное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краткосрочное, среднесрочное, долгосрочное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краткосрочное, бессрочное,  долгосрочное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краткосрочное, среднесрочное, долгосрочное, оперативное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 сути плановых решений внутрифирменное планирование можно разделить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стратегическое, динамическое,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стратегическое, тактическое, оперативно-производственное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стратегическое, оперативное, производственное планирование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тактическое, стратегическое, оперативно-динамическое планирование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 какой срок, как правило, просчитываются технико-экономические показатели предприятия?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декада или месяц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квартал или полугодие</w:t>
      </w:r>
      <w:bookmarkStart w:id="0" w:name="_GoBack"/>
      <w:bookmarkEnd w:id="0"/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полугодие или год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год или пятилетка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В чем заключается </w:t>
      </w:r>
      <w:proofErr w:type="gramStart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прогрессивный</w:t>
      </w:r>
      <w:proofErr w:type="gramEnd"/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 планирования?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непрерывный рост  качества планирования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 составляется, начиная с нижних уровней иерархии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 составляется, начиная с верхних уровней иерархии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улучшение точности планирования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Оперативно-производственное планирование нужно для того, чтобы: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персонал всем необходимым  для работы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определить  программу выпуска деталей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согласовать  работу всех структурных подразделений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перечисленное верно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Определить правильный порядок мероприятий по планированию деятельности организации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Оценка возможностей предприятия с учётом благоприятных и неблагоприятных факторов воздействия внешней среды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Анализ и </w:t>
      </w:r>
      <w:proofErr w:type="gramStart"/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плана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Оценка внешней среды предприятия (рынка, спроса на продукцию предприятия, цен конкурентов)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текущих оперативных задач, соответствующих целям</w:t>
      </w:r>
    </w:p>
    <w:p w:rsidR="00825E44" w:rsidRPr="00825E44" w:rsidRDefault="00825E44" w:rsidP="00825E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и формулирование целей</w:t>
      </w:r>
    </w:p>
    <w:p w:rsidR="00825E44" w:rsidRPr="00825E44" w:rsidRDefault="00825E44" w:rsidP="00825E44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2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 Сопоставить название и содержание принципов планирования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6378"/>
      </w:tblGrid>
      <w:tr w:rsidR="00825E44" w:rsidRPr="00825E44" w:rsidTr="00825E44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Принцип непрерывности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 основу работы берется системный подход взаимодействия или координации всех отделов и служб по вертикали и горизонтали</w:t>
            </w:r>
          </w:p>
        </w:tc>
      </w:tr>
      <w:tr w:rsidR="00825E44" w:rsidRPr="00825E44" w:rsidTr="00825E44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Принцип единства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Здесь основная задача – корректировка планов в </w:t>
            </w:r>
            <w:proofErr w:type="gramStart"/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входных параметров (внутренних, внешних)</w:t>
            </w:r>
          </w:p>
        </w:tc>
      </w:tr>
      <w:tr w:rsidR="00825E44" w:rsidRPr="00825E44" w:rsidTr="00825E44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Принцип гибкости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Его суть в том, что весь процесс внутрифирменного планирования производится в пределах какого-то </w:t>
            </w: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определенного цикла</w:t>
            </w:r>
          </w:p>
        </w:tc>
      </w:tr>
      <w:tr w:rsidR="00825E44" w:rsidRPr="00825E44" w:rsidTr="00825E44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 Принцип участия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44" w:rsidRPr="00825E44" w:rsidRDefault="00825E44" w:rsidP="00825E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Благодаря этому принципу, внедрение планов и их реализация на предприятии существенно упрощается за счет взаимодействия различных структурных подразделений</w:t>
            </w:r>
          </w:p>
        </w:tc>
      </w:tr>
    </w:tbl>
    <w:p w:rsidR="00825E44" w:rsidRPr="009E2AEB" w:rsidRDefault="00825E44" w:rsidP="009E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EA1193" w:rsidRPr="009E2AEB" w:rsidRDefault="00EA1193" w:rsidP="009E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193" w:rsidRPr="009E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B"/>
    <w:rsid w:val="00825E44"/>
    <w:rsid w:val="009B5954"/>
    <w:rsid w:val="009E2AEB"/>
    <w:rsid w:val="00A9473C"/>
    <w:rsid w:val="00C02F88"/>
    <w:rsid w:val="00E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5E44"/>
  </w:style>
  <w:style w:type="character" w:customStyle="1" w:styleId="c0">
    <w:name w:val="c0"/>
    <w:basedOn w:val="a0"/>
    <w:rsid w:val="00825E44"/>
  </w:style>
  <w:style w:type="character" w:customStyle="1" w:styleId="c7">
    <w:name w:val="c7"/>
    <w:basedOn w:val="a0"/>
    <w:rsid w:val="00825E44"/>
  </w:style>
  <w:style w:type="paragraph" w:customStyle="1" w:styleId="c13">
    <w:name w:val="c13"/>
    <w:basedOn w:val="a"/>
    <w:rsid w:val="0082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5E44"/>
  </w:style>
  <w:style w:type="character" w:customStyle="1" w:styleId="c15">
    <w:name w:val="c15"/>
    <w:basedOn w:val="a0"/>
    <w:rsid w:val="0082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5E44"/>
  </w:style>
  <w:style w:type="character" w:customStyle="1" w:styleId="c0">
    <w:name w:val="c0"/>
    <w:basedOn w:val="a0"/>
    <w:rsid w:val="00825E44"/>
  </w:style>
  <w:style w:type="character" w:customStyle="1" w:styleId="c7">
    <w:name w:val="c7"/>
    <w:basedOn w:val="a0"/>
    <w:rsid w:val="00825E44"/>
  </w:style>
  <w:style w:type="paragraph" w:customStyle="1" w:styleId="c13">
    <w:name w:val="c13"/>
    <w:basedOn w:val="a"/>
    <w:rsid w:val="0082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5E44"/>
  </w:style>
  <w:style w:type="character" w:customStyle="1" w:styleId="c15">
    <w:name w:val="c15"/>
    <w:basedOn w:val="a0"/>
    <w:rsid w:val="0082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и управления</dc:creator>
  <cp:lastModifiedBy>Каф.экономики и управления</cp:lastModifiedBy>
  <cp:revision>3</cp:revision>
  <cp:lastPrinted>2022-10-07T13:01:00Z</cp:lastPrinted>
  <dcterms:created xsi:type="dcterms:W3CDTF">2022-10-07T12:49:00Z</dcterms:created>
  <dcterms:modified xsi:type="dcterms:W3CDTF">2022-10-07T13:13:00Z</dcterms:modified>
</cp:coreProperties>
</file>