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7393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Учреждение образования “Белорусский государственный экономический университет”</w:t>
      </w: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КОРПОРАТИВНОЕ ПРАВО</w:t>
      </w: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РЕКОМЕНДАЦИИ</w:t>
      </w: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самостоятельной управляемой работы в рамках изучения</w:t>
      </w: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учебной дисциплины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по специальности</w:t>
      </w: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>1-24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Правоведение</w:t>
      </w: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F11BB0" w:rsidRPr="00073939" w:rsidRDefault="00F11BB0" w:rsidP="00F1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0739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СоставителЬ</w:t>
      </w:r>
      <w:r w:rsidRPr="0007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1BB0" w:rsidRPr="00073939" w:rsidRDefault="00F11BB0" w:rsidP="00F1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3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Козыревская</w:t>
      </w:r>
      <w:proofErr w:type="spellEnd"/>
      <w:r w:rsidRPr="00073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Л.А., 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гражданско-правовых дисциплин учреждения образования «Белорусский государственный экономический университет», кандидат юридических наук, доцент.</w:t>
      </w: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Рекомендованы к утверждению:</w:t>
      </w: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гражданско-правовых дисциплин учреждения образования «Белорусский государственный экономический университет»</w:t>
      </w:r>
    </w:p>
    <w:p w:rsidR="00F11BB0" w:rsidRPr="00073939" w:rsidRDefault="00F11BB0" w:rsidP="00F11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proofErr w:type="gram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 «</w:t>
      </w:r>
      <w:proofErr w:type="gramEnd"/>
      <w:r w:rsidRPr="00073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»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1BB0" w:rsidRPr="00073939" w:rsidRDefault="00F11BB0" w:rsidP="00F11B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1BB0" w:rsidRPr="00073939" w:rsidRDefault="00F11BB0" w:rsidP="00F11B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условиях современной рыночно ориентированной экономики наиболее распространенной формой осуществления предпринимательской деятельности является деятельность от имени юридического лица. Одной из важнейших функций данной юридической конструкции является формальное </w:t>
      </w:r>
      <w:proofErr w:type="spellStart"/>
      <w:r w:rsidRPr="00073939">
        <w:rPr>
          <w:rFonts w:ascii="Times New Roman" w:eastAsia="Calibri" w:hAnsi="Times New Roman" w:cs="Times New Roman"/>
          <w:sz w:val="24"/>
          <w:szCs w:val="24"/>
        </w:rPr>
        <w:t>опосредование</w:t>
      </w:r>
      <w:proofErr w:type="spell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единства коллективных интересов, что не исключает внутреннюю конфликтность в данной сфере. Социальная значимость различного рода коллективных образований, с одной стороны, и, как следствие – необходимость их правовой защиты, и одновременно конституционно-правовая обязанность государства обеспечить законные права и интересы отдельной личности, обусловливают потребность в формировании специального правового института, направленного на урегулирование внутренних системообразующих отношений </w:t>
      </w:r>
      <w:proofErr w:type="gramStart"/>
      <w:r w:rsidRPr="00073939">
        <w:rPr>
          <w:rFonts w:ascii="Times New Roman" w:eastAsia="Calibri" w:hAnsi="Times New Roman" w:cs="Times New Roman"/>
          <w:sz w:val="24"/>
          <w:szCs w:val="24"/>
        </w:rPr>
        <w:t>в различного рода</w:t>
      </w:r>
      <w:proofErr w:type="gram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объединениях. В настоящее время данный институт получил наименование «Корпоративное право». Относительная новизна этого института для постсоветских государств предопределила высокую дискуссионность используемых в этой сфере юридических конструкций, что создает определенные трудности при их изучении, поэтому обучающемуся необходимо выработать самостоятельную позицию по изучаемым проблемам и освоить навыки самостоятельного анализа нормативной базы и правоприменительной практики. Соответственно, предлагаемые задания для самостоятельной работы составлены с учетом новизны данной учебной дисциплины и учитывают </w:t>
      </w:r>
      <w:proofErr w:type="spellStart"/>
      <w:r w:rsidRPr="00073939">
        <w:rPr>
          <w:rFonts w:ascii="Times New Roman" w:eastAsia="Calibri" w:hAnsi="Times New Roman" w:cs="Times New Roman"/>
          <w:sz w:val="24"/>
          <w:szCs w:val="24"/>
        </w:rPr>
        <w:t>смложившиеся</w:t>
      </w:r>
      <w:proofErr w:type="spell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потребности практики.</w:t>
      </w:r>
    </w:p>
    <w:p w:rsidR="00F11BB0" w:rsidRPr="00073939" w:rsidRDefault="00F11BB0" w:rsidP="00F11B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Новизной учебной дисциплины «Корпоративное право» объясняется отсутствие 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устоявшиеся методологические традиции в преподавании этой дисциплины, нет и специальных учебных публикаций. Поэтому при изучении этой учебной дисциплины учащимся придется обращаться к учебным и научным публикациям, изданным в Российской Федерации, а также к журнальным статьям. При этом следует отметить, что на практике возникает множество проблем, связанных с защитой и реализацией прав и законных интересов участников юридических лиц корпоративного типа, что предопределяет особое внимание к судебной практике </w:t>
      </w:r>
      <w:proofErr w:type="gramStart"/>
      <w:r w:rsidRPr="00073939">
        <w:rPr>
          <w:rFonts w:ascii="Times New Roman" w:eastAsia="Calibri" w:hAnsi="Times New Roman" w:cs="Times New Roman"/>
          <w:sz w:val="24"/>
          <w:szCs w:val="24"/>
        </w:rPr>
        <w:t>при изучению</w:t>
      </w:r>
      <w:proofErr w:type="gram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данной дисциплины. 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 корпоративных отношений и процесс развития корпоративной теории, а также имплементация опыта зарубежной нормативной практики требует адекватной управленческой реакции, что приводит к определенной нестабильности законодательства в данной сфере. Поэтому при изучении этой дисциплины и выполнении заданий для самостоятельной работы необходимо обращаться к электронным ресурсам, содержащим тексты нормативных правовых актов в контрольном состоянии (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Консультатн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+, Эталон и др.).</w:t>
      </w:r>
    </w:p>
    <w:p w:rsidR="00F11BB0" w:rsidRPr="00073939" w:rsidRDefault="00F11BB0" w:rsidP="00F11B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данная учебная дисциплина основывается и с тесно связана с некоторыми ранее изученными учебными дисциплинами, следует повторить наиболее значимые в этом аспекте и уже изученные темы. К таким дисциплинам относятся: «Гражданское право», «Хозяйственное право», «Финансовое право», «Административное право и др.</w:t>
      </w:r>
    </w:p>
    <w:p w:rsidR="00F11BB0" w:rsidRPr="00073939" w:rsidRDefault="00F11BB0" w:rsidP="00F11B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отдельных тем данной учебной дисциплины следует придерживаться определенного алгоритма действий. </w:t>
      </w:r>
    </w:p>
    <w:p w:rsidR="00F11BB0" w:rsidRPr="00073939" w:rsidRDefault="00F11BB0" w:rsidP="00F11B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подготовки включает в себя ознакомление с основными вопросами, включенными в ту или иную тему. Для этого необходимо обратиться ко второму разделу Рабочей программы «Содержание учебного материала». Можно воспользоваться также Кратким конспектом лекций, включенными в состав ЭУМК по дисциплине.</w:t>
      </w:r>
    </w:p>
    <w:p w:rsidR="00F11BB0" w:rsidRDefault="00F11BB0" w:rsidP="00F11B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подготовки предполагает выделение базовых понятий соответствующей темы и выяснение их значения. Для этого нужно обратиться к рекомендованной учебной и научной литературе из перечня основной и дополнительной литературы, помещенного в Рабочую программу, а также рекомендованную к соответствующим темам семинарских занятий. На этом этапе весьма полезно будет составить глоссарий указанных понятий.</w:t>
      </w:r>
    </w:p>
    <w:p w:rsidR="00F11BB0" w:rsidRDefault="00F11BB0" w:rsidP="00F11B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1BB0" w:rsidRPr="00073939" w:rsidRDefault="00F11BB0" w:rsidP="00F11BB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ДЛЯ САМОСТОЯТЕЛЬНОЙ РАБОТЫ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EA645C">
        <w:rPr>
          <w:rFonts w:ascii="Times New Roman" w:eastAsia="Calibri" w:hAnsi="Times New Roman" w:cs="Times New Roman"/>
          <w:b/>
          <w:sz w:val="24"/>
          <w:szCs w:val="24"/>
        </w:rPr>
        <w:t>Общие положения о корпоративном праве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усвоение студентами основных категорий теории корпоративного права, методологических основ и институциональных характеристик корпоративного права, его места в отраслевой системе белорусского права, </w:t>
      </w:r>
      <w:proofErr w:type="gramStart"/>
      <w:r w:rsidRPr="00073939">
        <w:rPr>
          <w:rFonts w:ascii="Times New Roman" w:eastAsia="Calibri" w:hAnsi="Times New Roman" w:cs="Times New Roman"/>
          <w:sz w:val="24"/>
          <w:szCs w:val="24"/>
        </w:rPr>
        <w:t>особенности  науки</w:t>
      </w:r>
      <w:proofErr w:type="gram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и учебного курса «Корпоративное право»; обобщение итогов дискуссии о предмете и отраслевой принадлежности корпоративного права.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Вопросы для самоконтроля</w:t>
      </w:r>
    </w:p>
    <w:p w:rsidR="00F11BB0" w:rsidRPr="00073939" w:rsidRDefault="00F11BB0" w:rsidP="00F11B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Дайте понятие «корпорации». Проанализируйте действующее белорусское законодательство о юридических лицах. Какие организационно-правовые формы юридических лиц Республики Беларусь можно отнести к корпорациям. Ответ обоснуйте.</w:t>
      </w:r>
    </w:p>
    <w:p w:rsidR="00F11BB0" w:rsidRPr="00073939" w:rsidRDefault="00F11BB0" w:rsidP="00F11B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Корпоративные отношения как предмет корпоративного права.</w:t>
      </w:r>
    </w:p>
    <w:p w:rsidR="00F11BB0" w:rsidRPr="00073939" w:rsidRDefault="00F11BB0" w:rsidP="00F11B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Источники корпоративного права. Система корпоративного законодательства в Республике Беларусь.</w:t>
      </w:r>
    </w:p>
    <w:p w:rsidR="00F11BB0" w:rsidRPr="00073939" w:rsidRDefault="00F11BB0" w:rsidP="00F11B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Методы корпоративного права.</w:t>
      </w:r>
    </w:p>
    <w:p w:rsidR="00F11BB0" w:rsidRPr="00073939" w:rsidRDefault="00F11BB0" w:rsidP="00F11B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Отраслевые характеристики корпоративного права.</w:t>
      </w:r>
    </w:p>
    <w:p w:rsidR="00F11BB0" w:rsidRPr="00073939" w:rsidRDefault="00F11BB0" w:rsidP="00F11B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Субъекты и объекты корпоративных отношений.</w:t>
      </w:r>
    </w:p>
    <w:p w:rsidR="00F11BB0" w:rsidRPr="00073939" w:rsidRDefault="00F11BB0" w:rsidP="00F11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методология, система науки корпоративного права Республики Беларусь, перспективы ее развития.</w:t>
      </w:r>
    </w:p>
    <w:p w:rsidR="00F11BB0" w:rsidRPr="00073939" w:rsidRDefault="00F11BB0" w:rsidP="00F11B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докладов/рефератов: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Дискуссия относительно понятия корпоративных отношений в Республике Беларусь и государствах СНГ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Модели корпоративного законодательства в зарубежных государствах.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Понятие корпоративных отношений и их классификация.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Принципы корпоративного права.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Корпоративное законодательство Республики Беларусь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Основные парадигмы практического понимания корпоративного права.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задания</w:t>
      </w:r>
      <w:r w:rsidRPr="000739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1. Проанализируйте действующее законодательство с позиций употребления термина «корпоративный (</w:t>
      </w:r>
      <w:proofErr w:type="spellStart"/>
      <w:r w:rsidRPr="00073939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073939">
        <w:rPr>
          <w:rFonts w:ascii="Times New Roman" w:eastAsia="Calibri" w:hAnsi="Times New Roman" w:cs="Times New Roman"/>
          <w:sz w:val="24"/>
          <w:szCs w:val="24"/>
        </w:rPr>
        <w:t>)», выявите его значения. Результат представьте в виде таблицы.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2. Суммируйте основные точки зрения на предмет корпоративного права, изучите аргументацию по каждой позиции. Результат представьте в виде таблицы с указанием основных аргументов «за» и «против».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3. Классифицируйте корпоративные отношения. Результат представьте в виде логической схемы.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4. Определить и обосновать, какие из перечисленных отношений относятся к предмету корпоративного права: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Иванов И. оспорил сделку купли-продажи акций как совершенную с недееспособным лицом;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lastRenderedPageBreak/>
        <w:t>Иванов И. оспорил решение общего собрания акционеров ввиду отсутствия на нем необходимого кворума.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Иванов И. предъявил иск акционерному обществу «О» о выплате начисленных дивидендов в связи с просрочкой данной выплаты.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Иванов И. и Сидоров С. Заключили </w:t>
      </w:r>
      <w:proofErr w:type="gramStart"/>
      <w:r w:rsidRPr="00073939">
        <w:rPr>
          <w:rFonts w:ascii="Times New Roman" w:eastAsia="Calibri" w:hAnsi="Times New Roman" w:cs="Times New Roman"/>
          <w:sz w:val="24"/>
          <w:szCs w:val="24"/>
        </w:rPr>
        <w:t>соглашение</w:t>
      </w:r>
      <w:proofErr w:type="gram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которым Иванов И. обязался голосовать на общем собрании участников ООО по указанию </w:t>
      </w:r>
      <w:proofErr w:type="spellStart"/>
      <w:r w:rsidRPr="00073939">
        <w:rPr>
          <w:rFonts w:ascii="Times New Roman" w:eastAsia="Calibri" w:hAnsi="Times New Roman" w:cs="Times New Roman"/>
          <w:sz w:val="24"/>
          <w:szCs w:val="24"/>
        </w:rPr>
        <w:t>Сидрова</w:t>
      </w:r>
      <w:proofErr w:type="spellEnd"/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Иванов И. обжаловал величину стоимости наследственной доли в уставном фонде ООО «И», рассчитанную обществом.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07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Юридическая личность корпорации. Создание организаций корпоративного типа в Республике Беларусь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усвоение студентами основных теорий юридического лица применительно к проблеме личности корпорации, уточнение специфики и порядка создания юридических лиц корпоративного типа в Республике Беларусь, выявление основных этапов процесса создания юридических лиц корпоративного типа и их содержания, отработка навыков составления документов, оформляющих процесс создания корпоративных организаций в Республике Беларусь.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Вопросы для самоконтроля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Правовая природа корпораций в свете концепций юридического лица.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Сущность теории снятия «корпоративной вуали».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Процедуры создания юридического лица корпоративного типа в Республике Беларусь.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Основные этапы создания юридического лица в Республике Беларусь.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Правовая природа решения учредителя о создании корпорации.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Правовая природа учредительных документов юридического лица.</w:t>
      </w:r>
    </w:p>
    <w:p w:rsidR="00F11BB0" w:rsidRPr="00073939" w:rsidRDefault="00F11BB0" w:rsidP="00F11BB0">
      <w:pPr>
        <w:numPr>
          <w:ilvl w:val="0"/>
          <w:numId w:val="2"/>
        </w:numPr>
        <w:spacing w:after="0" w:line="276" w:lineRule="auto"/>
        <w:ind w:left="137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Правовой статус учредителей юридического лица корпоративного типа.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докладов/рефератов: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Теории сущности юридического лица.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Элементы теории снятия «корпоративной вуали» в законодательной практике Республики Беларусь.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Принцип внутрикорпоративной демократии и его реализация в законодательстве Республики Беларусь.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Особенности создания организаций корпоративного типа в банковской и страховой сфере.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Особенности создания и функционирования некоммерческих корпоративных организаций в Республике Беларусь.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Правовая природа договора о создании юридического лица (акционерного общества).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Образовательные технологии: </w:t>
      </w:r>
      <w:r w:rsidRPr="00073939">
        <w:rPr>
          <w:rFonts w:ascii="Times New Roman" w:eastAsia="Calibri" w:hAnsi="Times New Roman" w:cs="Times New Roman"/>
          <w:sz w:val="24"/>
          <w:szCs w:val="24"/>
        </w:rPr>
        <w:t>личностно-ориентированное (личностно-развивающее) обучение, модульное обучение, проблемное обучение, игровое обучение.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задания</w:t>
      </w:r>
      <w:r w:rsidRPr="000739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lastRenderedPageBreak/>
        <w:t>1. Представьте в виде логической схемы порядок создания юридических лиц корпоративного типа. В схеме учтите особенности применительно к различным организационно-правовым формам.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2. Составьте Устав ООО с тремя участниками. Учтите, что их доли распределяются следующим образом: 20:50:30. Кроме того, участники не хотят в будущем изменения членского состава ни в порядке наследования, ни по иным основаниям.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3. Граждане Белов и Серов обратились к юристу с вопросом о возможности обжалования решения общего собрания общества с ограниченной ответственностью о реорганизации путём выделения в связи с тем, что общество отказалось принять их заявления о выходе из состава участников, поданные на самом общем собрании.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4. Граждане Розов и Тюльпанов, приняв решение об учреждении общества с ограниченной ответственностью, обратились в юридическую консультацию с просьбой подготовить проект устава общества с закрепленным в нем положением об обязательности добровольной ликвидации общества в случае возникновения между учредителями неустранимых межличностных противоречий.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07393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Определите, будет ли условие подобного рода, закрепленное в уставе общества с ограниченной ответственностью, иметь юридическое значение. Обоснуйте свой вывод нормами действующего законодательства.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Pr="0007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 долями (паями, акциями) в учредительных фондах юридических лиц корпоративного типа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усвоение студентами основных способов распоряжения 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долями (паями, акциями)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в уставных фондах корпоративных организаций, выявление особенностей совершения сделок по отчуждению 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долей (паев, акций), обучение практическим навыкам составления юридически значимых документов, оформляющих 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распоряжение 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долями (паями, акциями)</w:t>
      </w: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 в уставных фондах корпоративных организаций.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Вопросы для самоконтроля</w:t>
      </w:r>
    </w:p>
    <w:p w:rsidR="00F11BB0" w:rsidRPr="00073939" w:rsidRDefault="00F11BB0" w:rsidP="00F11BB0">
      <w:pPr>
        <w:numPr>
          <w:ilvl w:val="0"/>
          <w:numId w:val="3"/>
        </w:numPr>
        <w:spacing w:after="0" w:line="276" w:lineRule="auto"/>
        <w:ind w:left="132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сделок с акциями (долями, паями) в уставном фонде юридических лиц корпоративного типа.</w:t>
      </w:r>
    </w:p>
    <w:p w:rsidR="00F11BB0" w:rsidRPr="00073939" w:rsidRDefault="00F11BB0" w:rsidP="00F11BB0">
      <w:pPr>
        <w:numPr>
          <w:ilvl w:val="0"/>
          <w:numId w:val="3"/>
        </w:numPr>
        <w:spacing w:after="0" w:line="276" w:lineRule="auto"/>
        <w:ind w:left="132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акций (долей, паев) в уставном фонде юридических лиц корпоративного типа.</w:t>
      </w:r>
    </w:p>
    <w:p w:rsidR="00F11BB0" w:rsidRPr="00073939" w:rsidRDefault="00F11BB0" w:rsidP="00F11BB0">
      <w:pPr>
        <w:numPr>
          <w:ilvl w:val="0"/>
          <w:numId w:val="3"/>
        </w:numPr>
        <w:spacing w:after="0" w:line="276" w:lineRule="auto"/>
        <w:ind w:left="132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Залог и наследование 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 (долей, паев) в уставном фонде юридических лиц корпоративного типа.</w:t>
      </w:r>
    </w:p>
    <w:p w:rsidR="00F11BB0" w:rsidRPr="00073939" w:rsidRDefault="00F11BB0" w:rsidP="00F11BB0">
      <w:pPr>
        <w:numPr>
          <w:ilvl w:val="0"/>
          <w:numId w:val="3"/>
        </w:numPr>
        <w:spacing w:after="0" w:line="276" w:lineRule="auto"/>
        <w:ind w:left="132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доверительное управление акций (долей, паев) в уставном фонде юридических лиц корпоративного типа. Права и обязанности доверительного управляющего.</w:t>
      </w:r>
    </w:p>
    <w:p w:rsidR="00F11BB0" w:rsidRPr="00073939" w:rsidRDefault="00F11BB0" w:rsidP="00F11BB0">
      <w:pPr>
        <w:numPr>
          <w:ilvl w:val="0"/>
          <w:numId w:val="3"/>
        </w:numPr>
        <w:spacing w:after="0" w:line="276" w:lineRule="auto"/>
        <w:ind w:left="132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 и приобретение хозяйственным обществом акций (долей, паев) в уставном фонде юридических лиц корпоративного типа. Квалифицированные сделки с акциями (долями, паями) в уставном фонде юридических лиц корпоративного типа.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докладов/рефератов: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Проблемы виндикации доли в уставном фонде ООО (ОДО).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Доверительное управление долей в уставном фонде ООО (ОДО): проблемы теории практики.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lastRenderedPageBreak/>
        <w:t>Наследование паев в уставных фондах кооперативов.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Залог доли (пая) в уставном фонде организаций корпоративного типа и обращение на неё взыскания.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Квалифицированные сделки с долями (паями, акциями) в уставных фондах корпоративных организаций.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Право преимущественной покупки доли в уставном фонде ООО (ОДО): правовая природа и порядок реализации.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Переход доли в уставном капитале общества с ограниченной ответственностью, признанной выморочным имуществом, в порядке наследственного правопреемства.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задания</w:t>
      </w:r>
      <w:r w:rsidRPr="000739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В рамках исполнительно производства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Гражданин Тимофеев является одним из четырех учредителей общества с ограниченной ответственностью. Соучредитель направил оферту о продаже своей доли. Пользуясь правом преимущественной покупки, Тимофеев хочет купить долю, однако не согласен с ценой. У него возникла идея провести собственную оценку организации с привлечением своих экспертов.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939">
        <w:rPr>
          <w:rFonts w:ascii="Times New Roman" w:eastAsia="Calibri" w:hAnsi="Times New Roman" w:cs="Times New Roman"/>
          <w:i/>
          <w:sz w:val="24"/>
          <w:szCs w:val="24"/>
        </w:rPr>
        <w:t>Можно ли оспорить стоимость доли, которую соучредитель определил для продажи? Если оспаривание возможно, то в каком порядке?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Участница общества с ограниченной ответственностью «Шоколад» Ефименко обратилась в арбитражный суд с иском к Краснову и Фролову о переводе на нее прав и обязанностей покупателя по договору купли-продажи доли в уставном капитале общества «Шоколад», заключенном между Красновым и Фроловым. 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 xml:space="preserve">Решением суда исковые требования Ефименко были удовлетворены. 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sz w:val="24"/>
          <w:szCs w:val="24"/>
        </w:rPr>
        <w:t>Апелляционная инстанция, отменив решение, в иске отказала, отметив, что право преимущественной покупки доли в уставном капитале общества с ограниченной ответственностью возникает только при продаже доли третьим лицам, в то время как Ефименко является участницей общества.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7393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7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корпоративных прав. Корпоративная ответственность.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часа)</w:t>
      </w:r>
    </w:p>
    <w:p w:rsidR="00F11BB0" w:rsidRPr="00073939" w:rsidRDefault="00F11BB0" w:rsidP="00F11B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студентами основных форм и способов защиты корпоративных прав и охраняемых законом интересов, выявление особенностей применения 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разноотраслевых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защиты прав участников корпоративных организаций, обучение практическим навыкам составления юридически процессуальных документов, обеспечивающих порядок защиты корпоративных прав.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sz w:val="24"/>
          <w:szCs w:val="24"/>
        </w:rPr>
        <w:t>Вопросы для самоконтроля</w:t>
      </w:r>
    </w:p>
    <w:p w:rsidR="00F11BB0" w:rsidRPr="00073939" w:rsidRDefault="00F11BB0" w:rsidP="00F11BB0">
      <w:pPr>
        <w:numPr>
          <w:ilvl w:val="1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 и способы защиты корпоративных прав.</w:t>
      </w:r>
    </w:p>
    <w:p w:rsidR="00F11BB0" w:rsidRPr="00073939" w:rsidRDefault="00F11BB0" w:rsidP="00F11BB0">
      <w:pPr>
        <w:numPr>
          <w:ilvl w:val="1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последствия признания недействительными сделок с долями (паями, акциями) в уставных фондах юридических лиц корпоративного типа.</w:t>
      </w:r>
    </w:p>
    <w:p w:rsidR="00F11BB0" w:rsidRPr="00073939" w:rsidRDefault="00F11BB0" w:rsidP="00F11BB0">
      <w:pPr>
        <w:numPr>
          <w:ilvl w:val="1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Виндикационный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негаторный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иски в защиту корпоративных прав. Косвенный иск в защиту корпоративных прав.</w:t>
      </w:r>
    </w:p>
    <w:p w:rsidR="00F11BB0" w:rsidRPr="00073939" w:rsidRDefault="00F11BB0" w:rsidP="00F11BB0">
      <w:pPr>
        <w:numPr>
          <w:ilvl w:val="1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способы защиты корпоративных прав.</w:t>
      </w:r>
    </w:p>
    <w:p w:rsidR="00F11BB0" w:rsidRPr="00073939" w:rsidRDefault="00F11BB0" w:rsidP="00F11BB0">
      <w:pPr>
        <w:numPr>
          <w:ilvl w:val="1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корпоративных конфликтов. Досудебный и внесудебный способы разрешения корпоративных конфликтов.</w:t>
      </w:r>
    </w:p>
    <w:p w:rsidR="00F11BB0" w:rsidRPr="00073939" w:rsidRDefault="00F11BB0" w:rsidP="00F1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Темы докладов/рефератов: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дел по корпоративным спорам, лица, участвующие в деле и иные участники процесса.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обеспечению иска в корпоративных спорах.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корпоративных конфликтов.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и внесудебный способы разрешения корпоративных конфликтов.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разрешения корпоративных конфликтов в медиации.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корпоративных споров в третейском суде и международном коммерческом арбитраже.</w:t>
      </w:r>
    </w:p>
    <w:p w:rsidR="00F11BB0" w:rsidRPr="00073939" w:rsidRDefault="00F11BB0" w:rsidP="00F11BB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939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Практические задания</w:t>
      </w:r>
      <w:r w:rsidRPr="000739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аудиторской проверки производственного кооператива «Лань» были выявлены значительные убытки, стоимость чистых активов стала меньше заявленного уставного фонда. На общем собрании членов кооператива в феврале 2017 г. было принято решение не покрывать образовавшиеся убытки путем внесения дополнительных взносов, а соразмерно уменьшить уставный фонд. Один из кредиторов кооператива, узнав о принятом решении, обратился в экономический суд с иском о ликвидации кооператива. Одновременно он потребовал досрочного расторжения договора, заключенного с кооперативом, взыскания убытков в размере 87 940 руб. Суд удовлетворил требования кредитора. В связи с недостаточностью имущества кооператива суд возложил субсидиарную ответственность на одного из членов кооператива – полное товарищество «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и компания». В кооперативе – 10 участников, паевой вклад товарищества – 19 %, у остальных – по 9 %, чистая прибыль кооператива, </w:t>
      </w:r>
      <w:proofErr w:type="gram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распределенная  между</w:t>
      </w:r>
      <w:proofErr w:type="gram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участниками за 2016 г. – 24 560 руб. Решение суда в порядке апелляции обжаловано полным товариществом «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и компания».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решение по жалобе, напишите текст апелляционной жалобы.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Стройивест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приобретено 92 % голосующих акций ОАО «Ягодка». Мажоритарный акционер объявил о выкупе акций миноритарных акционеров. На общем собрании 20 апреля было принято решение большинством голосов о выкупе оставшихся 8 % акций по номинальной стоимости. Акционерам было объявлено, что они могут получить деньги за свои акции в период с 20 сентября по 30 октября. Миноритарные акционеры посчитали свои права нарушенными.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порядке </w:t>
      </w:r>
      <w:proofErr w:type="spellStart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миноритарии</w:t>
      </w:r>
      <w:proofErr w:type="spellEnd"/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защитить свои права в этой ситуации, с какими требованиями и куда они могут обращаться?</w:t>
      </w:r>
    </w:p>
    <w:p w:rsidR="00F11BB0" w:rsidRPr="00073939" w:rsidRDefault="00F11BB0" w:rsidP="00F11B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B0" w:rsidRPr="00EA645C" w:rsidRDefault="00F11BB0" w:rsidP="00F11B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Уставе ООО «Ласка» закреплено, что распоряжаться основными фондами. В том числе транспортными средствами общество может только на основании решения общего собрания, принятого большинством в ⅔ от общего числа голосов участников. Участник ООО Петров И.К из доклада ревизора общества на очередном общем собрании в январе 2017 г. узнал, что решением Наблюдательного совета легковой автомобиль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 </w:t>
      </w:r>
      <w:r w:rsidRPr="00EA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«Мазда» в декабре 2014 г. был передан в безвозмездное пользование члену Наблюдательного совета </w:t>
      </w:r>
      <w:proofErr w:type="spellStart"/>
      <w:r w:rsidRPr="00EA6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Ласкину</w:t>
      </w:r>
      <w:proofErr w:type="spellEnd"/>
      <w:r w:rsidRPr="00EA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Позднее Петров И.К. узнал, что решение Наблюдательного совета было принято простым большинством голосов, причем из 5 избранных членов совета, двое на тот момент отсутствовали по болезни. Петров И.К. считает, что имеет место нарушение Устава, причинившее вред имущественным интересам общества и, в конечном итоге, его правам и законным интересам.</w:t>
      </w:r>
    </w:p>
    <w:p w:rsidR="00F11BB0" w:rsidRDefault="00F11BB0" w:rsidP="00F11BB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 образом, в каком порядке могут быть защищены права участника ООО? Подготовьте необходимые документы.</w:t>
      </w:r>
    </w:p>
    <w:p w:rsidR="00F11BB0" w:rsidRDefault="00F11BB0" w:rsidP="00F11B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1BB0" w:rsidRPr="00F11BB0" w:rsidRDefault="00F11BB0" w:rsidP="00F11BB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1BB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ОБРАЗЕЦ ТЕСТА</w:t>
      </w:r>
    </w:p>
    <w:p w:rsidR="00F11BB0" w:rsidRPr="00F11BB0" w:rsidRDefault="00F11BB0" w:rsidP="00F11BB0">
      <w:pPr>
        <w:pStyle w:val="a3"/>
        <w:shd w:val="clear" w:color="auto" w:fill="FFFFFF"/>
        <w:spacing w:before="0" w:beforeAutospacing="0"/>
        <w:rPr>
          <w:color w:val="333333"/>
        </w:rPr>
      </w:pPr>
      <w:r w:rsidRPr="00F11BB0">
        <w:rPr>
          <w:rStyle w:val="a4"/>
          <w:color w:val="333333"/>
        </w:rPr>
        <w:t>1. Как называется теория сущности юридического лица, сторонники которой считают, что субстратом юридического лица является совокупность воль работников</w:t>
      </w:r>
      <w:r w:rsidRPr="00F11BB0">
        <w:rPr>
          <w:color w:val="333333"/>
        </w:rPr>
        <w:br/>
        <w:t>а) Теория фикции</w:t>
      </w:r>
      <w:r w:rsidRPr="00F11BB0">
        <w:rPr>
          <w:color w:val="333333"/>
        </w:rPr>
        <w:br/>
      </w:r>
      <w:r w:rsidRPr="00F11BB0">
        <w:rPr>
          <w:rStyle w:val="a5"/>
          <w:bCs/>
        </w:rPr>
        <w:t>б) Теория трудового коллектива</w:t>
      </w:r>
      <w:r w:rsidRPr="00F11BB0">
        <w:rPr>
          <w:color w:val="333333"/>
        </w:rPr>
        <w:br/>
        <w:t>в) Теория обособленной воли</w:t>
      </w:r>
      <w:r w:rsidRPr="00F11BB0">
        <w:rPr>
          <w:color w:val="333333"/>
        </w:rPr>
        <w:br/>
        <w:t>г) Теория волевых работников</w:t>
      </w:r>
    </w:p>
    <w:p w:rsidR="00F11BB0" w:rsidRPr="00F11BB0" w:rsidRDefault="00F11BB0" w:rsidP="00F11BB0">
      <w:pPr>
        <w:pStyle w:val="a3"/>
        <w:shd w:val="clear" w:color="auto" w:fill="FFFFFF"/>
        <w:spacing w:before="0" w:beforeAutospacing="0"/>
        <w:rPr>
          <w:color w:val="333333"/>
        </w:rPr>
      </w:pPr>
      <w:r w:rsidRPr="00F11BB0">
        <w:rPr>
          <w:rStyle w:val="a4"/>
          <w:color w:val="333333"/>
        </w:rPr>
        <w:t xml:space="preserve">2. В случае противоречия положений устава и учредительного договора, что имеет приоритет? </w:t>
      </w:r>
      <w:r w:rsidRPr="00F11BB0">
        <w:rPr>
          <w:color w:val="333333"/>
        </w:rPr>
        <w:br/>
        <w:t>а) Учредительный договор</w:t>
      </w:r>
      <w:r w:rsidRPr="00F11BB0">
        <w:rPr>
          <w:color w:val="333333"/>
        </w:rPr>
        <w:br/>
      </w:r>
      <w:r w:rsidRPr="00F11BB0">
        <w:rPr>
          <w:rStyle w:val="a5"/>
          <w:bCs/>
        </w:rPr>
        <w:t>б) Такого не может быть, т.к. не существует коммерческих организаций с двумя учредительными документами</w:t>
      </w:r>
      <w:r w:rsidRPr="00F11BB0">
        <w:rPr>
          <w:color w:val="333333"/>
        </w:rPr>
        <w:br/>
        <w:t>в) Такого не может быть, так как налоговые органы при регистрации юридического лица обязаны удостовериться в соответствии учредительных документов</w:t>
      </w:r>
      <w:r w:rsidRPr="00F11BB0">
        <w:rPr>
          <w:color w:val="333333"/>
        </w:rPr>
        <w:br/>
        <w:t>г) Устав</w:t>
      </w:r>
    </w:p>
    <w:p w:rsidR="00F11BB0" w:rsidRPr="00F11BB0" w:rsidRDefault="00F11BB0" w:rsidP="00F11BB0">
      <w:pPr>
        <w:pStyle w:val="a3"/>
        <w:shd w:val="clear" w:color="auto" w:fill="FFFFFF"/>
        <w:spacing w:before="0" w:beforeAutospacing="0"/>
        <w:rPr>
          <w:color w:val="333333"/>
        </w:rPr>
      </w:pPr>
      <w:r w:rsidRPr="00F11BB0">
        <w:rPr>
          <w:rStyle w:val="a4"/>
          <w:color w:val="333333"/>
        </w:rPr>
        <w:t>3. Чем из перечисленного нельзя оплатить уставный фонд?</w:t>
      </w:r>
      <w:r w:rsidRPr="00F11BB0">
        <w:rPr>
          <w:color w:val="333333"/>
        </w:rPr>
        <w:br/>
        <w:t>а) Безналичными деньгами</w:t>
      </w:r>
      <w:r w:rsidRPr="00F11BB0">
        <w:rPr>
          <w:color w:val="333333"/>
        </w:rPr>
        <w:br/>
        <w:t>б) Бездокументарными ценными бумагами</w:t>
      </w:r>
      <w:r w:rsidRPr="00F11BB0">
        <w:rPr>
          <w:color w:val="333333"/>
        </w:rPr>
        <w:br/>
      </w:r>
      <w:r w:rsidRPr="00F11BB0">
        <w:rPr>
          <w:rStyle w:val="a5"/>
          <w:bCs/>
        </w:rPr>
        <w:t>в) Произведением литературы</w:t>
      </w:r>
      <w:r w:rsidRPr="00F11BB0">
        <w:rPr>
          <w:color w:val="333333"/>
        </w:rPr>
        <w:br/>
        <w:t>г) Правами пользования изобретением</w:t>
      </w:r>
    </w:p>
    <w:p w:rsidR="00F11BB0" w:rsidRPr="00F11BB0" w:rsidRDefault="00F11BB0" w:rsidP="00F11BB0">
      <w:pPr>
        <w:pStyle w:val="a3"/>
        <w:shd w:val="clear" w:color="auto" w:fill="FFFFFF"/>
        <w:spacing w:before="0" w:beforeAutospacing="0"/>
        <w:rPr>
          <w:color w:val="333333"/>
        </w:rPr>
      </w:pPr>
      <w:r w:rsidRPr="00F11BB0">
        <w:rPr>
          <w:rStyle w:val="a4"/>
          <w:color w:val="333333"/>
        </w:rPr>
        <w:t>4. Является выплата дивидендов акционерам по обыкновенным акциям правом или обязанностью акционерного общества?</w:t>
      </w:r>
      <w:r w:rsidRPr="00F11BB0">
        <w:rPr>
          <w:color w:val="333333"/>
        </w:rPr>
        <w:br/>
      </w:r>
      <w:r w:rsidRPr="00F11BB0">
        <w:rPr>
          <w:rStyle w:val="a5"/>
          <w:bCs/>
        </w:rPr>
        <w:t>а) Это право акционерного общества</w:t>
      </w:r>
      <w:r w:rsidRPr="00F11BB0">
        <w:rPr>
          <w:color w:val="333333"/>
        </w:rPr>
        <w:br/>
        <w:t>б) Это обязанность акционерного общества, т.к. оно является коммерческой организацией, созданной с целью получения прибыли</w:t>
      </w:r>
      <w:r w:rsidRPr="00F11BB0">
        <w:rPr>
          <w:color w:val="333333"/>
        </w:rPr>
        <w:br/>
        <w:t>в) Это обязанность акционерного общества, т.к. акционеры являются кредиторами общества, а суть выпуска акции — привлечение заемных средств</w:t>
      </w:r>
      <w:r w:rsidRPr="00F11BB0">
        <w:rPr>
          <w:color w:val="333333"/>
        </w:rPr>
        <w:br/>
        <w:t>г) Вопрос о выплате или невыплате дивидендов решает каждый акционер самостоятельно, поскольку размер дивидендов увеличивается пропорционально времени владения акцией.</w:t>
      </w:r>
    </w:p>
    <w:p w:rsidR="00F11BB0" w:rsidRPr="00F11BB0" w:rsidRDefault="00F11BB0" w:rsidP="00F11BB0">
      <w:pPr>
        <w:pStyle w:val="a3"/>
        <w:shd w:val="clear" w:color="auto" w:fill="FFFFFF"/>
        <w:spacing w:before="0" w:beforeAutospacing="0"/>
        <w:rPr>
          <w:color w:val="333333"/>
        </w:rPr>
      </w:pPr>
      <w:r w:rsidRPr="00F11BB0">
        <w:rPr>
          <w:rStyle w:val="a4"/>
          <w:color w:val="333333"/>
        </w:rPr>
        <w:t>5. Может ли участник общества с ограниченной ответственностью выйти из общества?</w:t>
      </w:r>
      <w:r w:rsidRPr="00F11BB0">
        <w:rPr>
          <w:color w:val="333333"/>
        </w:rPr>
        <w:br/>
        <w:t>а) Нет, при этом пострадали бы интересы кредиторов общества</w:t>
      </w:r>
      <w:r w:rsidRPr="00F11BB0">
        <w:rPr>
          <w:color w:val="333333"/>
        </w:rPr>
        <w:br/>
      </w:r>
      <w:r w:rsidRPr="00F11BB0">
        <w:rPr>
          <w:rStyle w:val="a5"/>
          <w:bCs/>
        </w:rPr>
        <w:t>б) Да, если это разрешено уставом общества</w:t>
      </w:r>
      <w:r w:rsidRPr="00F11BB0">
        <w:rPr>
          <w:color w:val="333333"/>
        </w:rPr>
        <w:br/>
        <w:t>в) Да, безусловно</w:t>
      </w:r>
      <w:r w:rsidRPr="00F11BB0">
        <w:rPr>
          <w:color w:val="333333"/>
        </w:rPr>
        <w:br/>
        <w:t>г) Да, при условии единогласного решения на общем собрании участников</w:t>
      </w:r>
    </w:p>
    <w:p w:rsidR="00F11BB0" w:rsidRPr="00F11BB0" w:rsidRDefault="00F11BB0" w:rsidP="00F11BB0">
      <w:pPr>
        <w:pStyle w:val="a3"/>
        <w:shd w:val="clear" w:color="auto" w:fill="FFFFFF"/>
        <w:spacing w:before="0" w:beforeAutospacing="0"/>
        <w:rPr>
          <w:color w:val="333333"/>
        </w:rPr>
      </w:pPr>
      <w:r w:rsidRPr="00F11BB0">
        <w:rPr>
          <w:rStyle w:val="a4"/>
          <w:color w:val="333333"/>
        </w:rPr>
        <w:t>6. Возможно ли исключение участника из ООО</w:t>
      </w:r>
      <w:r w:rsidRPr="00F11BB0">
        <w:rPr>
          <w:color w:val="333333"/>
        </w:rPr>
        <w:br/>
        <w:t>а) Возможно по решению общего собрания</w:t>
      </w:r>
      <w:r w:rsidRPr="00F11BB0">
        <w:rPr>
          <w:color w:val="333333"/>
        </w:rPr>
        <w:br/>
      </w:r>
      <w:r w:rsidRPr="00F11BB0">
        <w:rPr>
          <w:rStyle w:val="a5"/>
          <w:bCs/>
        </w:rPr>
        <w:t>б) Возможно по решению суда</w:t>
      </w:r>
      <w:r w:rsidRPr="00F11BB0">
        <w:rPr>
          <w:color w:val="333333"/>
        </w:rPr>
        <w:br/>
        <w:t>в) Возможно, по требованию кредиторов или поступления на государственную службу</w:t>
      </w:r>
      <w:r w:rsidRPr="00F11BB0">
        <w:rPr>
          <w:color w:val="333333"/>
        </w:rPr>
        <w:br/>
        <w:t>г) Невозможно</w:t>
      </w:r>
    </w:p>
    <w:p w:rsidR="0036086B" w:rsidRPr="00F11BB0" w:rsidRDefault="00F11BB0" w:rsidP="00F11BB0">
      <w:pPr>
        <w:rPr>
          <w:rFonts w:ascii="Times New Roman" w:hAnsi="Times New Roman" w:cs="Times New Roman"/>
        </w:rPr>
      </w:pPr>
      <w:r w:rsidRPr="00F11BB0">
        <w:rPr>
          <w:rStyle w:val="a4"/>
          <w:rFonts w:ascii="Times New Roman" w:hAnsi="Times New Roman" w:cs="Times New Roman"/>
          <w:color w:val="333333"/>
        </w:rPr>
        <w:t>7. Какой кворум установлен для общего собрания акционеров законном</w:t>
      </w:r>
      <w:r w:rsidRPr="00F11BB0">
        <w:rPr>
          <w:rFonts w:ascii="Times New Roman" w:hAnsi="Times New Roman" w:cs="Times New Roman"/>
          <w:color w:val="333333"/>
        </w:rPr>
        <w:br/>
        <w:t>а) Для первого — 50%+1 акция, для повторного 30% +1 акция</w:t>
      </w:r>
      <w:r w:rsidRPr="00F11BB0">
        <w:rPr>
          <w:rFonts w:ascii="Times New Roman" w:hAnsi="Times New Roman" w:cs="Times New Roman"/>
          <w:color w:val="333333"/>
        </w:rPr>
        <w:br/>
        <w:t>б) Для любого общего собрания не менее 50% акций</w:t>
      </w:r>
      <w:r w:rsidRPr="00F11BB0">
        <w:rPr>
          <w:rFonts w:ascii="Times New Roman" w:hAnsi="Times New Roman" w:cs="Times New Roman"/>
          <w:color w:val="333333"/>
        </w:rPr>
        <w:br/>
      </w:r>
      <w:r w:rsidRPr="00F11BB0">
        <w:rPr>
          <w:rStyle w:val="a5"/>
          <w:rFonts w:ascii="Times New Roman" w:hAnsi="Times New Roman" w:cs="Times New Roman"/>
          <w:bCs/>
        </w:rPr>
        <w:t>в) Для пер</w:t>
      </w:r>
      <w:bookmarkStart w:id="0" w:name="_GoBack"/>
      <w:bookmarkEnd w:id="0"/>
      <w:r w:rsidRPr="00F11BB0">
        <w:rPr>
          <w:rStyle w:val="a5"/>
          <w:rFonts w:ascii="Times New Roman" w:hAnsi="Times New Roman" w:cs="Times New Roman"/>
          <w:bCs/>
        </w:rPr>
        <w:t>вого собрания 50% голосующих акций +1 акция, для повтор</w:t>
      </w:r>
    </w:p>
    <w:sectPr w:rsidR="0036086B" w:rsidRPr="00F1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7E7A"/>
    <w:multiLevelType w:val="hybridMultilevel"/>
    <w:tmpl w:val="DEF86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084583"/>
    <w:multiLevelType w:val="hybridMultilevel"/>
    <w:tmpl w:val="C206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7963"/>
    <w:multiLevelType w:val="hybridMultilevel"/>
    <w:tmpl w:val="4126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6D4A"/>
    <w:multiLevelType w:val="hybridMultilevel"/>
    <w:tmpl w:val="18CA7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0"/>
    <w:rsid w:val="0053103D"/>
    <w:rsid w:val="006C1910"/>
    <w:rsid w:val="008E174D"/>
    <w:rsid w:val="00F1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75A3-B97E-4FAC-9118-F73F344C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BB0"/>
    <w:rPr>
      <w:b/>
      <w:bCs/>
    </w:rPr>
  </w:style>
  <w:style w:type="character" w:styleId="a5">
    <w:name w:val="Emphasis"/>
    <w:basedOn w:val="a0"/>
    <w:uiPriority w:val="20"/>
    <w:qFormat/>
    <w:rsid w:val="00F1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2846</Words>
  <Characters>16226</Characters>
  <Application>Microsoft Office Word</Application>
  <DocSecurity>0</DocSecurity>
  <Lines>135</Lines>
  <Paragraphs>38</Paragraphs>
  <ScaleCrop>false</ScaleCrop>
  <Company>Microsoft</Company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2022-11-02T08:44:00Z</dcterms:created>
  <dcterms:modified xsi:type="dcterms:W3CDTF">2022-11-02T08:44:00Z</dcterms:modified>
</cp:coreProperties>
</file>