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4A" w:rsidRDefault="0066794A" w:rsidP="006679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22"/>
      <w:bookmarkStart w:id="1" w:name="bookmark23"/>
      <w:r>
        <w:rPr>
          <w:rFonts w:ascii="Times New Roman" w:hAnsi="Times New Roman" w:cs="Times New Roman"/>
          <w:b/>
          <w:sz w:val="26"/>
          <w:szCs w:val="26"/>
        </w:rPr>
        <w:t>Список рекомендуемой литературы</w:t>
      </w:r>
    </w:p>
    <w:p w:rsidR="0066794A" w:rsidRDefault="0066794A" w:rsidP="0066794A">
      <w:pPr>
        <w:ind w:firstLine="12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794A" w:rsidRDefault="0066794A" w:rsidP="0066794A">
      <w:pPr>
        <w:ind w:firstLine="12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794A" w:rsidRPr="00726BDE" w:rsidRDefault="0066794A" w:rsidP="0066794A">
      <w:pPr>
        <w:ind w:firstLine="12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BDE">
        <w:rPr>
          <w:rFonts w:ascii="Times New Roman" w:hAnsi="Times New Roman" w:cs="Times New Roman"/>
          <w:b/>
          <w:sz w:val="26"/>
          <w:szCs w:val="26"/>
        </w:rPr>
        <w:t xml:space="preserve">Нормативные </w:t>
      </w:r>
      <w:r>
        <w:rPr>
          <w:rFonts w:ascii="Times New Roman" w:hAnsi="Times New Roman" w:cs="Times New Roman"/>
          <w:b/>
          <w:sz w:val="26"/>
          <w:szCs w:val="26"/>
        </w:rPr>
        <w:t>правовые</w:t>
      </w:r>
      <w:bookmarkStart w:id="2" w:name="_GoBack"/>
      <w:bookmarkEnd w:id="2"/>
      <w:r w:rsidRPr="00726BDE">
        <w:rPr>
          <w:rFonts w:ascii="Times New Roman" w:hAnsi="Times New Roman" w:cs="Times New Roman"/>
          <w:b/>
          <w:sz w:val="26"/>
          <w:szCs w:val="26"/>
        </w:rPr>
        <w:t xml:space="preserve"> акты</w:t>
      </w:r>
      <w:bookmarkEnd w:id="0"/>
      <w:bookmarkEnd w:id="1"/>
      <w:r w:rsidRPr="00726BDE">
        <w:rPr>
          <w:rFonts w:ascii="Times New Roman" w:hAnsi="Times New Roman" w:cs="Times New Roman"/>
          <w:b/>
          <w:sz w:val="26"/>
          <w:szCs w:val="26"/>
        </w:rPr>
        <w:t>: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 xml:space="preserve">Конституция Республики Беларусь 1994 года (с изм. и доп.) // Эталон – Беларусь [Электронный ресурс] / Нац. центр правовой информации </w:t>
      </w:r>
      <w:proofErr w:type="spellStart"/>
      <w:r w:rsidRPr="00726BDE">
        <w:rPr>
          <w:sz w:val="26"/>
          <w:szCs w:val="26"/>
        </w:rPr>
        <w:t>Респ</w:t>
      </w:r>
      <w:proofErr w:type="spellEnd"/>
      <w:r w:rsidRPr="00726BDE">
        <w:rPr>
          <w:sz w:val="26"/>
          <w:szCs w:val="26"/>
        </w:rPr>
        <w:t>. Беларусь. – Минск, 2022. – Дата доступа: 20.08.2022 г.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 xml:space="preserve">Бюджетный кодекс Республики Беларусь от 16 июля 2008 г. № 412-3 (с изм. и доп.) // Эталон – Беларусь [Электронный ресурс] / Нац. центр правовой информации </w:t>
      </w:r>
      <w:proofErr w:type="spellStart"/>
      <w:r w:rsidRPr="00726BDE">
        <w:rPr>
          <w:sz w:val="26"/>
          <w:szCs w:val="26"/>
        </w:rPr>
        <w:t>Респ</w:t>
      </w:r>
      <w:proofErr w:type="spellEnd"/>
      <w:r w:rsidRPr="00726BDE">
        <w:rPr>
          <w:sz w:val="26"/>
          <w:szCs w:val="26"/>
        </w:rPr>
        <w:t>. Беларусь. – Минск, 2022. – Дата доступа: 20.08.2022 г.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 xml:space="preserve">О бюджетной классификации Республики Беларусь (с изм. и доп.): постановление Министерства финансов Республики Беларусь от 31 декабря 2012 г. № 208 // Эталон – Беларусь [Электронный ресурс] / Нац. центр правовой информации </w:t>
      </w:r>
      <w:proofErr w:type="spellStart"/>
      <w:r w:rsidRPr="00726BDE">
        <w:rPr>
          <w:sz w:val="26"/>
          <w:szCs w:val="26"/>
        </w:rPr>
        <w:t>Респ</w:t>
      </w:r>
      <w:proofErr w:type="spellEnd"/>
      <w:r w:rsidRPr="00726BDE">
        <w:rPr>
          <w:sz w:val="26"/>
          <w:szCs w:val="26"/>
        </w:rPr>
        <w:t>. Беларусь. – Минск, 2022. – Дата доступа: 20.08.2022 г.</w:t>
      </w:r>
    </w:p>
    <w:p w:rsidR="0066794A" w:rsidRDefault="0066794A" w:rsidP="006679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94A" w:rsidRPr="00726BDE" w:rsidRDefault="0066794A" w:rsidP="006679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94A" w:rsidRPr="00726BDE" w:rsidRDefault="0066794A" w:rsidP="0066794A">
      <w:pPr>
        <w:ind w:firstLine="127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bookmark24"/>
      <w:bookmarkStart w:id="4" w:name="bookmark25"/>
      <w:r w:rsidRPr="00726BDE">
        <w:rPr>
          <w:rFonts w:ascii="Times New Roman" w:hAnsi="Times New Roman" w:cs="Times New Roman"/>
          <w:b/>
          <w:sz w:val="26"/>
          <w:szCs w:val="26"/>
        </w:rPr>
        <w:t>Основная литература:</w:t>
      </w:r>
      <w:bookmarkEnd w:id="3"/>
      <w:bookmarkEnd w:id="4"/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>Государственный бюджет: учеб. пособие / Т.В. Сорокина [и др.]; под ред. Т.В. Сорокиной. – Минск: БГЭУ, 2019. – 559с.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 xml:space="preserve">Сорокина, Т.В. Государственный бюджет: практикум: учеб. пособие для студентов учреждений высшего образования по специальности «Финансы и кредит» / Т. В. Сорокина, В.В. </w:t>
      </w:r>
      <w:proofErr w:type="spellStart"/>
      <w:r w:rsidRPr="00726BDE">
        <w:rPr>
          <w:sz w:val="26"/>
          <w:szCs w:val="26"/>
        </w:rPr>
        <w:t>Сакович</w:t>
      </w:r>
      <w:proofErr w:type="spellEnd"/>
      <w:r w:rsidRPr="00726BDE">
        <w:rPr>
          <w:sz w:val="26"/>
          <w:szCs w:val="26"/>
        </w:rPr>
        <w:t>, Н. А. Кузнецова; под ред. Т.В. Сорокиной. - Минск: БГЭУ, 2021. - 145 с.: ил. 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 xml:space="preserve">Дорофеев, В.Г. Казначейская система исполнения бюджета в Республике Беларусь: учеб. пособие для студентов учреждений высшего образования по специальности «Финансы и кредит»: с электронным приложением / В.Г. Дорофеев. - Минск: </w:t>
      </w:r>
      <w:proofErr w:type="spellStart"/>
      <w:r w:rsidRPr="00726BDE">
        <w:rPr>
          <w:sz w:val="26"/>
          <w:szCs w:val="26"/>
        </w:rPr>
        <w:t>Вышэйшая</w:t>
      </w:r>
      <w:proofErr w:type="spellEnd"/>
      <w:r w:rsidRPr="00726BDE">
        <w:rPr>
          <w:sz w:val="26"/>
          <w:szCs w:val="26"/>
        </w:rPr>
        <w:t xml:space="preserve"> школа, 2017. – 397 с.: ил.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>Мельникова, Н.А. Бюджетная и налоговая системы Республики Беларусь: пособие для студентов учреждений высшего образования, обучающихся по специальности 1-25 01 04 «Финансы и кредит» / Н.А. Мельникова; Белорусский гос. ун-т. - Минск: БГУ, 2020. - 454 с. </w:t>
      </w:r>
    </w:p>
    <w:p w:rsidR="0066794A" w:rsidRPr="00726BDE" w:rsidRDefault="0066794A" w:rsidP="006679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94A" w:rsidRPr="00726BDE" w:rsidRDefault="0066794A" w:rsidP="0066794A">
      <w:pPr>
        <w:ind w:firstLine="127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bookmark26"/>
      <w:bookmarkStart w:id="6" w:name="bookmark27"/>
      <w:r w:rsidRPr="00726BDE">
        <w:rPr>
          <w:rFonts w:ascii="Times New Roman" w:hAnsi="Times New Roman" w:cs="Times New Roman"/>
          <w:b/>
          <w:sz w:val="26"/>
          <w:szCs w:val="26"/>
        </w:rPr>
        <w:t>Дополнительная литература:</w:t>
      </w:r>
      <w:bookmarkEnd w:id="5"/>
      <w:bookmarkEnd w:id="6"/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>Нечаев, А.С. Бюджетная система Российской Федерации: учеб. пособие для студентов высших учебных заведений, обучающихся по направлению подготовки «Экономика» (уровень подготовки - магистратура) / А.С. Нечаев, Д. А. Антипин, О.В. Антипина. – М.: ИНФРА-М, 2015. - 265 с.: ил. 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726BDE">
        <w:rPr>
          <w:sz w:val="26"/>
          <w:szCs w:val="26"/>
        </w:rPr>
        <w:t>Буртасова</w:t>
      </w:r>
      <w:proofErr w:type="spellEnd"/>
      <w:r w:rsidRPr="00726BDE">
        <w:rPr>
          <w:sz w:val="26"/>
          <w:szCs w:val="26"/>
        </w:rPr>
        <w:t>, А.В. Механизмы противодействия легализации доходов, полученных незаконным путем: мировая практика и особенности системы финансового контроля в Российской Федерации: монография / А.В. </w:t>
      </w:r>
      <w:proofErr w:type="spellStart"/>
      <w:r w:rsidRPr="00726BDE">
        <w:rPr>
          <w:sz w:val="26"/>
          <w:szCs w:val="26"/>
        </w:rPr>
        <w:t>Буртасова</w:t>
      </w:r>
      <w:proofErr w:type="spellEnd"/>
      <w:r w:rsidRPr="00726BDE">
        <w:rPr>
          <w:sz w:val="26"/>
          <w:szCs w:val="26"/>
        </w:rPr>
        <w:t>, Д.Г. </w:t>
      </w:r>
      <w:proofErr w:type="spellStart"/>
      <w:r w:rsidRPr="00726BDE">
        <w:rPr>
          <w:sz w:val="26"/>
          <w:szCs w:val="26"/>
        </w:rPr>
        <w:t>Шелестинский</w:t>
      </w:r>
      <w:proofErr w:type="spellEnd"/>
      <w:r w:rsidRPr="00726BDE">
        <w:rPr>
          <w:sz w:val="26"/>
          <w:szCs w:val="26"/>
        </w:rPr>
        <w:t xml:space="preserve">. – М.: </w:t>
      </w:r>
      <w:proofErr w:type="spellStart"/>
      <w:r w:rsidRPr="00726BDE">
        <w:rPr>
          <w:sz w:val="26"/>
          <w:szCs w:val="26"/>
        </w:rPr>
        <w:t>Юстицинформ</w:t>
      </w:r>
      <w:proofErr w:type="spellEnd"/>
      <w:r w:rsidRPr="00726BDE">
        <w:rPr>
          <w:sz w:val="26"/>
          <w:szCs w:val="26"/>
        </w:rPr>
        <w:t>, 2019. - 91 с.: ил.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726BDE">
        <w:rPr>
          <w:sz w:val="26"/>
          <w:szCs w:val="26"/>
        </w:rPr>
        <w:t>Грицкевич</w:t>
      </w:r>
      <w:proofErr w:type="spellEnd"/>
      <w:r w:rsidRPr="00726BDE">
        <w:rPr>
          <w:sz w:val="26"/>
          <w:szCs w:val="26"/>
        </w:rPr>
        <w:t xml:space="preserve">, Д.А Ликвидность бюджета: методология и механизм управления в современных условиях Республики Беларусь: автореферат диссертации на соискание ученой степени кандидата экономических наук: 08.00.10 - финансы, денежное </w:t>
      </w:r>
      <w:r w:rsidRPr="00726BDE">
        <w:rPr>
          <w:sz w:val="26"/>
          <w:szCs w:val="26"/>
        </w:rPr>
        <w:lastRenderedPageBreak/>
        <w:t xml:space="preserve">обращение и кредит / Д. А. </w:t>
      </w:r>
      <w:proofErr w:type="spellStart"/>
      <w:r w:rsidRPr="00726BDE">
        <w:rPr>
          <w:sz w:val="26"/>
          <w:szCs w:val="26"/>
        </w:rPr>
        <w:t>Грицкевич</w:t>
      </w:r>
      <w:proofErr w:type="spellEnd"/>
      <w:r w:rsidRPr="00726BDE">
        <w:rPr>
          <w:sz w:val="26"/>
          <w:szCs w:val="26"/>
        </w:rPr>
        <w:t xml:space="preserve">; УО «Белорусский гос. </w:t>
      </w:r>
      <w:proofErr w:type="spellStart"/>
      <w:r w:rsidRPr="00726BDE">
        <w:rPr>
          <w:sz w:val="26"/>
          <w:szCs w:val="26"/>
        </w:rPr>
        <w:t>экон</w:t>
      </w:r>
      <w:proofErr w:type="spellEnd"/>
      <w:r w:rsidRPr="00726BDE">
        <w:rPr>
          <w:sz w:val="26"/>
          <w:szCs w:val="26"/>
        </w:rPr>
        <w:t>. ун-т». - Минск: [б. и.], 2021. - 24 с. 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rFonts w:eastAsiaTheme="minorHAnsi"/>
          <w:sz w:val="26"/>
          <w:szCs w:val="26"/>
        </w:rPr>
        <w:t>Бюджетная система Российской Федерации: учеб. для студентов вузов /</w:t>
      </w:r>
      <w:r w:rsidRPr="00726BDE">
        <w:rPr>
          <w:sz w:val="26"/>
          <w:szCs w:val="26"/>
        </w:rPr>
        <w:t xml:space="preserve"> под ред. О.В. </w:t>
      </w:r>
      <w:r w:rsidRPr="00726BDE">
        <w:rPr>
          <w:rFonts w:eastAsiaTheme="minorHAnsi"/>
          <w:sz w:val="26"/>
          <w:szCs w:val="26"/>
        </w:rPr>
        <w:t>Врублевской, М.В. Романовского. – 4-е изд. – СПб.: ПИТЕР, 2008. – 564 с.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rFonts w:eastAsiaTheme="minorHAnsi"/>
          <w:sz w:val="26"/>
          <w:szCs w:val="26"/>
        </w:rPr>
        <w:t xml:space="preserve">Афанасьев, М.П. Бюджет и бюджетная система: учеб.: в 2 т. / </w:t>
      </w:r>
      <w:r>
        <w:rPr>
          <w:rFonts w:eastAsiaTheme="minorHAnsi"/>
          <w:sz w:val="26"/>
          <w:szCs w:val="26"/>
        </w:rPr>
        <w:t>М.П. </w:t>
      </w:r>
      <w:r w:rsidRPr="00726BDE">
        <w:rPr>
          <w:rFonts w:eastAsiaTheme="minorHAnsi"/>
          <w:sz w:val="26"/>
          <w:szCs w:val="26"/>
        </w:rPr>
        <w:t>Афанасьев, А.А. </w:t>
      </w:r>
      <w:proofErr w:type="spellStart"/>
      <w:r w:rsidRPr="00726BDE">
        <w:rPr>
          <w:rFonts w:eastAsiaTheme="minorHAnsi"/>
          <w:sz w:val="26"/>
          <w:szCs w:val="26"/>
        </w:rPr>
        <w:t>Беленчук</w:t>
      </w:r>
      <w:proofErr w:type="spellEnd"/>
      <w:r w:rsidRPr="00726BDE">
        <w:rPr>
          <w:rFonts w:eastAsiaTheme="minorHAnsi"/>
          <w:sz w:val="26"/>
          <w:szCs w:val="26"/>
        </w:rPr>
        <w:t xml:space="preserve">, И.В. </w:t>
      </w:r>
      <w:proofErr w:type="spellStart"/>
      <w:r w:rsidRPr="00726BDE">
        <w:rPr>
          <w:rFonts w:eastAsiaTheme="minorHAnsi"/>
          <w:sz w:val="26"/>
          <w:szCs w:val="26"/>
        </w:rPr>
        <w:t>Кривогов</w:t>
      </w:r>
      <w:proofErr w:type="spellEnd"/>
      <w:r w:rsidRPr="00726BDE">
        <w:rPr>
          <w:rFonts w:eastAsiaTheme="minorHAnsi"/>
          <w:sz w:val="26"/>
          <w:szCs w:val="26"/>
        </w:rPr>
        <w:t xml:space="preserve">. – 4-е изд. – М.: </w:t>
      </w:r>
      <w:proofErr w:type="spellStart"/>
      <w:r w:rsidRPr="00726BDE">
        <w:rPr>
          <w:rFonts w:eastAsiaTheme="minorHAnsi"/>
          <w:sz w:val="26"/>
          <w:szCs w:val="26"/>
        </w:rPr>
        <w:t>Юрайт</w:t>
      </w:r>
      <w:proofErr w:type="spellEnd"/>
      <w:r w:rsidRPr="00726BDE">
        <w:rPr>
          <w:rFonts w:eastAsiaTheme="minorHAnsi"/>
          <w:sz w:val="26"/>
          <w:szCs w:val="26"/>
        </w:rPr>
        <w:t>, 2016. – 781 с.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726BDE">
        <w:rPr>
          <w:rFonts w:eastAsiaTheme="minorHAnsi"/>
          <w:sz w:val="26"/>
          <w:szCs w:val="26"/>
        </w:rPr>
        <w:t>Мысляева</w:t>
      </w:r>
      <w:proofErr w:type="spellEnd"/>
      <w:r w:rsidRPr="00726BDE">
        <w:rPr>
          <w:rFonts w:eastAsiaTheme="minorHAnsi"/>
          <w:sz w:val="26"/>
          <w:szCs w:val="26"/>
        </w:rPr>
        <w:t>, И.Н. Государственные и муниципальные финансы: учеб. пособие / И.Н. </w:t>
      </w:r>
      <w:proofErr w:type="spellStart"/>
      <w:r w:rsidRPr="00726BDE">
        <w:rPr>
          <w:rFonts w:eastAsiaTheme="minorHAnsi"/>
          <w:sz w:val="26"/>
          <w:szCs w:val="26"/>
        </w:rPr>
        <w:t>Мысляева</w:t>
      </w:r>
      <w:proofErr w:type="spellEnd"/>
      <w:r w:rsidRPr="00726BDE">
        <w:rPr>
          <w:rFonts w:eastAsiaTheme="minorHAnsi"/>
          <w:sz w:val="26"/>
          <w:szCs w:val="26"/>
        </w:rPr>
        <w:t xml:space="preserve">. – 3-е изд., </w:t>
      </w:r>
      <w:proofErr w:type="spellStart"/>
      <w:r w:rsidRPr="00726BDE">
        <w:rPr>
          <w:rFonts w:eastAsiaTheme="minorHAnsi"/>
          <w:sz w:val="26"/>
          <w:szCs w:val="26"/>
        </w:rPr>
        <w:t>перераб</w:t>
      </w:r>
      <w:proofErr w:type="spellEnd"/>
      <w:proofErr w:type="gramStart"/>
      <w:r w:rsidRPr="00726BDE">
        <w:rPr>
          <w:rFonts w:eastAsiaTheme="minorHAnsi"/>
          <w:sz w:val="26"/>
          <w:szCs w:val="26"/>
        </w:rPr>
        <w:t>.</w:t>
      </w:r>
      <w:proofErr w:type="gramEnd"/>
      <w:r w:rsidRPr="00726BDE">
        <w:rPr>
          <w:rFonts w:eastAsiaTheme="minorHAnsi"/>
          <w:sz w:val="26"/>
          <w:szCs w:val="26"/>
        </w:rPr>
        <w:t xml:space="preserve"> и доп. – М.: Инфра-М, 2012. – 393 с.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>Валютное регулирование и валютный контроль: учеб. пособие / В.М. </w:t>
      </w:r>
      <w:proofErr w:type="spellStart"/>
      <w:r w:rsidRPr="00726BDE">
        <w:rPr>
          <w:sz w:val="26"/>
          <w:szCs w:val="26"/>
        </w:rPr>
        <w:t>Крашенников</w:t>
      </w:r>
      <w:proofErr w:type="spellEnd"/>
      <w:r w:rsidRPr="00726BDE">
        <w:rPr>
          <w:sz w:val="26"/>
          <w:szCs w:val="26"/>
        </w:rPr>
        <w:t>; под ред. В.М. </w:t>
      </w:r>
      <w:proofErr w:type="spellStart"/>
      <w:r w:rsidRPr="00726BDE">
        <w:rPr>
          <w:sz w:val="26"/>
          <w:szCs w:val="26"/>
        </w:rPr>
        <w:t>Крашенникова</w:t>
      </w:r>
      <w:proofErr w:type="spellEnd"/>
      <w:r w:rsidRPr="00726BDE">
        <w:rPr>
          <w:sz w:val="26"/>
          <w:szCs w:val="26"/>
        </w:rPr>
        <w:t xml:space="preserve">. – М.: </w:t>
      </w:r>
      <w:proofErr w:type="spellStart"/>
      <w:r w:rsidRPr="00726BDE">
        <w:rPr>
          <w:sz w:val="26"/>
          <w:szCs w:val="26"/>
        </w:rPr>
        <w:t>Амалфея</w:t>
      </w:r>
      <w:proofErr w:type="spellEnd"/>
      <w:r w:rsidRPr="00726BDE">
        <w:rPr>
          <w:sz w:val="26"/>
          <w:szCs w:val="26"/>
        </w:rPr>
        <w:t>, 2005.</w:t>
      </w:r>
    </w:p>
    <w:p w:rsidR="0066794A" w:rsidRPr="00726BDE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>Теория финансов: учеб. пособие / Н.Е. Заяц [и др.]; под ред. Н.Е. Заяц, М.К. Фисенко. – Минск: БГЭУ, 2006.</w:t>
      </w:r>
    </w:p>
    <w:p w:rsidR="0066794A" w:rsidRDefault="0066794A" w:rsidP="006679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6BDE">
        <w:rPr>
          <w:sz w:val="26"/>
          <w:szCs w:val="26"/>
        </w:rPr>
        <w:t xml:space="preserve">Финансовая система Беларуси: учеб. пособие для вузов / М.К. Фисенко. – Минск: Современная школа, 2008. – 184 с. </w:t>
      </w:r>
    </w:p>
    <w:p w:rsidR="0066794A" w:rsidRDefault="0066794A" w:rsidP="0066794A">
      <w:pPr>
        <w:tabs>
          <w:tab w:val="left" w:pos="1134"/>
        </w:tabs>
        <w:jc w:val="both"/>
        <w:rPr>
          <w:rFonts w:asciiTheme="minorHAnsi" w:hAnsiTheme="minorHAnsi"/>
          <w:sz w:val="26"/>
          <w:szCs w:val="26"/>
        </w:rPr>
      </w:pPr>
    </w:p>
    <w:p w:rsidR="00486ADD" w:rsidRDefault="00486ADD"/>
    <w:sectPr w:rsidR="00486A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4308"/>
    <w:multiLevelType w:val="hybridMultilevel"/>
    <w:tmpl w:val="03506772"/>
    <w:lvl w:ilvl="0" w:tplc="191EFD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4A"/>
    <w:rsid w:val="00486ADD"/>
    <w:rsid w:val="006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70CC"/>
  <w15:chartTrackingRefBased/>
  <w15:docId w15:val="{4B5E32BC-D1C5-43DA-AD7B-A6628FA6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79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4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2022-10-12T21:57:00Z</dcterms:created>
  <dcterms:modified xsi:type="dcterms:W3CDTF">2022-10-12T21:58:00Z</dcterms:modified>
</cp:coreProperties>
</file>