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Методические рекомендации по самостоятельной работе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студентов по учебной дисциплине «Бухгалтерский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управленческий учет на предприятии транспорта»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Важнейшим направлением совершенствования учебного процесса в вузе является развитие самостоятельной  работы  студентов с учетом потенциальных творческих способностей каждого студента.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Основными направлениями самостоятельной работы студента являются: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первоначально подробное ознакомление с программой учебной дисциплины;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к выполнению диагностических форм контроля (решение задач, опросы, контрольные работы);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к экзамену.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Самостоятельная работа студентов во внеаудиторное время формирует глубокие профессиональные знания, чувство ответственности за качественное выполнение своих обязанностей.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УСРС направлена на активизацию самостоятельной работы студентов по курсу «Бухгалтерский управленческий учет на предприятиях транспорта» во внеаудиторное время. Самостоятельная подготовка студентов осуществляется под руководством и контролем преподавателей.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Учебная программа подготовлена с использованием новых нормативно-справочных и инструктивных документов, а также контрольных данных учетной практики транспортных предприятий.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УМК (ЭУМК) содержит контрольные вопросы по темам курса, перечень инструкций и литературных источников, которые студент обязан самостоятельно изучить, а также тесты для контроля знаний по учебной дисциплине, задания по каждой теме, которые студенты выполняют на практических занятиях и самостоятельно.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Студенты начинают самостоятельную подготовку по курсу с изучения  лекционного материала, литературных и инструктивных материалов, затем готовят ответы на вопросы, указанные в лекциях и в практикуме по каждой теме. Уровень знаний студентов определяется путем  тестирования, опроса  и проверки правильности решения  заданий, вынесенных для самостоятельного решения.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самостоятельной подготовкой студентов  осуществляется преподавателями во время практических занятий и консультаций.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Самостоятельная работа студентов во внеаудиторное время  способствует углублению их знаний, повышению ответственности за выполнение своих обязанностей, соблюдению  студентами трудовой и исполнительной дисциплины.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49b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LibreOffice/7.0.1.2$Windows_x86 LibreOffice_project/7cbcfc562f6eb6708b5ff7d7397325de9e764452</Application>
  <Pages>2</Pages>
  <Words>326</Words>
  <Characters>2522</Characters>
  <CharactersWithSpaces>2835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2014-09-08T08:07:00Z</dcterms:created>
  <dc:creator>kbu_apk</dc:creator>
  <dc:description/>
  <dc:language>ru-RU</dc:language>
  <cp:lastModifiedBy/>
  <dcterms:modified xsi:type="dcterms:W3CDTF">2022-11-10T14:34:09Z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