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5B" w:rsidRPr="0058165B" w:rsidRDefault="0058165B" w:rsidP="0058165B">
      <w:pPr>
        <w:pStyle w:val="Standard"/>
        <w:ind w:right="-711"/>
        <w:jc w:val="center"/>
        <w:rPr>
          <w:rFonts w:ascii="Times New Roman" w:hAnsi="Times New Roman" w:cs="Times New Roman"/>
          <w:b/>
          <w:bCs/>
          <w:sz w:val="28"/>
          <w:szCs w:val="28"/>
        </w:rPr>
      </w:pPr>
      <w:r w:rsidRPr="0058165B">
        <w:rPr>
          <w:rFonts w:ascii="Times New Roman" w:hAnsi="Times New Roman" w:cs="Times New Roman"/>
          <w:b/>
          <w:sz w:val="28"/>
          <w:szCs w:val="28"/>
        </w:rPr>
        <w:t xml:space="preserve">Учебная дисциплина </w:t>
      </w:r>
      <w:r w:rsidRPr="0058165B">
        <w:rPr>
          <w:rFonts w:ascii="Times New Roman" w:hAnsi="Times New Roman" w:cs="Times New Roman"/>
          <w:b/>
          <w:sz w:val="28"/>
          <w:szCs w:val="28"/>
          <w:u w:val="single"/>
        </w:rPr>
        <w:t>«</w:t>
      </w:r>
      <w:r>
        <w:rPr>
          <w:rFonts w:ascii="Times New Roman" w:hAnsi="Times New Roman" w:cs="Times New Roman"/>
          <w:b/>
          <w:sz w:val="28"/>
          <w:szCs w:val="28"/>
          <w:u w:val="single"/>
        </w:rPr>
        <w:t>Бухгалтерский управленческий учет на предприятии транспорта</w:t>
      </w:r>
      <w:r w:rsidRPr="0058165B">
        <w:rPr>
          <w:rFonts w:ascii="Times New Roman" w:hAnsi="Times New Roman" w:cs="Times New Roman"/>
          <w:b/>
          <w:sz w:val="28"/>
          <w:szCs w:val="28"/>
          <w:u w:val="single"/>
        </w:rPr>
        <w:t>»</w:t>
      </w:r>
    </w:p>
    <w:p w:rsidR="0058165B" w:rsidRPr="0058165B" w:rsidRDefault="0058165B" w:rsidP="0058165B">
      <w:pPr>
        <w:pStyle w:val="af"/>
        <w:jc w:val="center"/>
        <w:rPr>
          <w:rFonts w:ascii="Times New Roman" w:eastAsia="SimSun" w:hAnsi="Times New Roman" w:cs="Times New Roman"/>
          <w:b/>
          <w:color w:val="000000" w:themeColor="text1"/>
          <w:sz w:val="28"/>
          <w:szCs w:val="28"/>
        </w:rPr>
      </w:pPr>
      <w:r w:rsidRPr="0058165B">
        <w:rPr>
          <w:rFonts w:ascii="Times New Roman" w:eastAsia="SimSun" w:hAnsi="Times New Roman" w:cs="Times New Roman"/>
          <w:b/>
          <w:color w:val="000000" w:themeColor="text1"/>
          <w:sz w:val="28"/>
          <w:szCs w:val="28"/>
        </w:rPr>
        <w:t>ДОПОЛНЕНИЯ И ИЗМЕНЕНИЯ К УЧЕБНОЙ ПРОГРАММЕ УВО</w:t>
      </w:r>
    </w:p>
    <w:p w:rsidR="0058165B" w:rsidRPr="0058165B" w:rsidRDefault="0058165B" w:rsidP="0058165B">
      <w:pPr>
        <w:pStyle w:val="af"/>
        <w:jc w:val="center"/>
        <w:rPr>
          <w:rFonts w:ascii="Times New Roman" w:eastAsia="SimSun" w:hAnsi="Times New Roman" w:cs="Times New Roman"/>
          <w:color w:val="000000" w:themeColor="text1"/>
          <w:sz w:val="28"/>
          <w:szCs w:val="28"/>
        </w:rPr>
      </w:pPr>
      <w:r w:rsidRPr="0058165B">
        <w:rPr>
          <w:rFonts w:ascii="Times New Roman" w:eastAsia="SimSun" w:hAnsi="Times New Roman" w:cs="Times New Roman"/>
          <w:color w:val="000000" w:themeColor="text1"/>
          <w:sz w:val="28"/>
          <w:szCs w:val="28"/>
        </w:rPr>
        <w:t xml:space="preserve"> на 2024 / 2025 учебный год</w:t>
      </w:r>
    </w:p>
    <w:p w:rsidR="0058165B" w:rsidRPr="0058165B" w:rsidRDefault="0058165B" w:rsidP="0058165B">
      <w:pPr>
        <w:jc w:val="center"/>
        <w:rPr>
          <w:rFonts w:ascii="Times New Roman" w:eastAsia="Times New Roman" w:hAnsi="Times New Roman" w:cs="Times New Roman"/>
          <w:szCs w:val="28"/>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8"/>
        <w:gridCol w:w="4872"/>
        <w:gridCol w:w="4060"/>
      </w:tblGrid>
      <w:tr w:rsidR="0058165B" w:rsidRPr="0058165B" w:rsidTr="002D126F">
        <w:tc>
          <w:tcPr>
            <w:tcW w:w="818" w:type="dxa"/>
            <w:tcBorders>
              <w:top w:val="single" w:sz="6" w:space="0" w:color="auto"/>
              <w:left w:val="single" w:sz="6" w:space="0" w:color="auto"/>
              <w:bottom w:val="single" w:sz="6" w:space="0" w:color="auto"/>
              <w:right w:val="single" w:sz="6" w:space="0" w:color="auto"/>
            </w:tcBorders>
            <w:hideMark/>
          </w:tcPr>
          <w:p w:rsidR="0058165B" w:rsidRPr="0058165B" w:rsidRDefault="0058165B" w:rsidP="002D126F">
            <w:pPr>
              <w:spacing w:after="0"/>
              <w:jc w:val="center"/>
              <w:rPr>
                <w:rFonts w:ascii="Times New Roman" w:hAnsi="Times New Roman" w:cs="Times New Roman"/>
                <w:lang w:eastAsia="en-US"/>
              </w:rPr>
            </w:pPr>
            <w:r w:rsidRPr="0058165B">
              <w:rPr>
                <w:rFonts w:ascii="Times New Roman" w:hAnsi="Times New Roman" w:cs="Times New Roman"/>
                <w:lang w:eastAsia="en-US"/>
              </w:rPr>
              <w:t>№</w:t>
            </w:r>
          </w:p>
          <w:p w:rsidR="0058165B" w:rsidRPr="0058165B" w:rsidRDefault="0058165B" w:rsidP="002D126F">
            <w:pPr>
              <w:spacing w:after="0"/>
              <w:jc w:val="center"/>
              <w:rPr>
                <w:rFonts w:ascii="Times New Roman" w:hAnsi="Times New Roman" w:cs="Times New Roman"/>
                <w:lang w:eastAsia="en-US"/>
              </w:rPr>
            </w:pPr>
            <w:r w:rsidRPr="0058165B">
              <w:rPr>
                <w:rFonts w:ascii="Times New Roman" w:hAnsi="Times New Roman" w:cs="Times New Roman"/>
                <w:lang w:eastAsia="en-US"/>
              </w:rPr>
              <w:t>п/п</w:t>
            </w:r>
          </w:p>
        </w:tc>
        <w:tc>
          <w:tcPr>
            <w:tcW w:w="4872" w:type="dxa"/>
            <w:tcBorders>
              <w:top w:val="single" w:sz="6" w:space="0" w:color="auto"/>
              <w:left w:val="single" w:sz="6" w:space="0" w:color="auto"/>
              <w:bottom w:val="single" w:sz="6" w:space="0" w:color="auto"/>
              <w:right w:val="single" w:sz="6" w:space="0" w:color="auto"/>
            </w:tcBorders>
            <w:hideMark/>
          </w:tcPr>
          <w:p w:rsidR="0058165B" w:rsidRPr="0058165B" w:rsidRDefault="0058165B" w:rsidP="002D126F">
            <w:pPr>
              <w:spacing w:after="0"/>
              <w:jc w:val="center"/>
              <w:rPr>
                <w:rFonts w:ascii="Times New Roman" w:hAnsi="Times New Roman" w:cs="Times New Roman"/>
                <w:lang w:eastAsia="en-US"/>
              </w:rPr>
            </w:pPr>
            <w:r w:rsidRPr="0058165B">
              <w:rPr>
                <w:rFonts w:ascii="Times New Roman" w:hAnsi="Times New Roman" w:cs="Times New Roman"/>
                <w:lang w:eastAsia="en-US"/>
              </w:rPr>
              <w:t>Дополнения и изменения</w:t>
            </w:r>
          </w:p>
        </w:tc>
        <w:tc>
          <w:tcPr>
            <w:tcW w:w="4060" w:type="dxa"/>
            <w:tcBorders>
              <w:top w:val="single" w:sz="6" w:space="0" w:color="auto"/>
              <w:left w:val="single" w:sz="6" w:space="0" w:color="auto"/>
              <w:bottom w:val="single" w:sz="6" w:space="0" w:color="auto"/>
              <w:right w:val="single" w:sz="6" w:space="0" w:color="auto"/>
            </w:tcBorders>
            <w:hideMark/>
          </w:tcPr>
          <w:p w:rsidR="0058165B" w:rsidRPr="0058165B" w:rsidRDefault="0058165B" w:rsidP="002D126F">
            <w:pPr>
              <w:spacing w:after="0"/>
              <w:jc w:val="center"/>
              <w:rPr>
                <w:rFonts w:ascii="Times New Roman" w:hAnsi="Times New Roman" w:cs="Times New Roman"/>
                <w:lang w:eastAsia="en-US"/>
              </w:rPr>
            </w:pPr>
            <w:r w:rsidRPr="0058165B">
              <w:rPr>
                <w:rFonts w:ascii="Times New Roman" w:hAnsi="Times New Roman" w:cs="Times New Roman"/>
                <w:lang w:eastAsia="en-US"/>
              </w:rPr>
              <w:t>Основание</w:t>
            </w:r>
          </w:p>
        </w:tc>
      </w:tr>
      <w:tr w:rsidR="0058165B" w:rsidRPr="0058165B" w:rsidTr="002D126F">
        <w:tc>
          <w:tcPr>
            <w:tcW w:w="818" w:type="dxa"/>
            <w:tcBorders>
              <w:top w:val="single" w:sz="6" w:space="0" w:color="auto"/>
              <w:left w:val="single" w:sz="6" w:space="0" w:color="auto"/>
              <w:bottom w:val="single" w:sz="6" w:space="0" w:color="auto"/>
              <w:right w:val="single" w:sz="6" w:space="0" w:color="auto"/>
            </w:tcBorders>
            <w:vAlign w:val="center"/>
          </w:tcPr>
          <w:p w:rsidR="0058165B" w:rsidRPr="0058165B" w:rsidRDefault="0058165B" w:rsidP="002D126F">
            <w:pPr>
              <w:pStyle w:val="af"/>
              <w:jc w:val="center"/>
              <w:rPr>
                <w:rFonts w:ascii="Times New Roman" w:hAnsi="Times New Roman" w:cs="Times New Roman"/>
                <w:lang w:eastAsia="en-US"/>
              </w:rPr>
            </w:pPr>
            <w:r w:rsidRPr="0058165B">
              <w:rPr>
                <w:rFonts w:ascii="Times New Roman" w:hAnsi="Times New Roman" w:cs="Times New Roman"/>
                <w:lang w:eastAsia="en-US"/>
              </w:rPr>
              <w:t>1</w:t>
            </w:r>
          </w:p>
        </w:tc>
        <w:tc>
          <w:tcPr>
            <w:tcW w:w="4872" w:type="dxa"/>
            <w:tcBorders>
              <w:top w:val="single" w:sz="6" w:space="0" w:color="auto"/>
              <w:left w:val="single" w:sz="6" w:space="0" w:color="auto"/>
              <w:bottom w:val="single" w:sz="6" w:space="0" w:color="auto"/>
              <w:right w:val="single" w:sz="6" w:space="0" w:color="auto"/>
            </w:tcBorders>
            <w:hideMark/>
          </w:tcPr>
          <w:p w:rsidR="0058165B" w:rsidRPr="0058165B" w:rsidRDefault="0058165B" w:rsidP="002D126F">
            <w:pPr>
              <w:spacing w:after="0"/>
              <w:jc w:val="center"/>
              <w:rPr>
                <w:rFonts w:ascii="Times New Roman" w:hAnsi="Times New Roman" w:cs="Times New Roman"/>
                <w:sz w:val="28"/>
                <w:szCs w:val="28"/>
                <w:lang w:eastAsia="en-US"/>
              </w:rPr>
            </w:pPr>
            <w:r w:rsidRPr="0058165B">
              <w:rPr>
                <w:rFonts w:ascii="Times New Roman" w:hAnsi="Times New Roman" w:cs="Times New Roman"/>
                <w:sz w:val="28"/>
                <w:szCs w:val="28"/>
                <w:lang w:eastAsia="en-US"/>
              </w:rPr>
              <w:t xml:space="preserve">Учебно-методическая карта для очной (дневной) </w:t>
            </w:r>
            <w:r>
              <w:rPr>
                <w:rFonts w:ascii="Times New Roman" w:hAnsi="Times New Roman" w:cs="Times New Roman"/>
                <w:sz w:val="28"/>
                <w:szCs w:val="28"/>
                <w:lang w:eastAsia="en-US"/>
              </w:rPr>
              <w:t>и заочной форм</w:t>
            </w:r>
            <w:r w:rsidRPr="0058165B">
              <w:rPr>
                <w:rFonts w:ascii="Times New Roman" w:hAnsi="Times New Roman" w:cs="Times New Roman"/>
                <w:sz w:val="28"/>
                <w:szCs w:val="28"/>
                <w:lang w:eastAsia="en-US"/>
              </w:rPr>
              <w:t xml:space="preserve"> получения общего высшего образования</w:t>
            </w:r>
          </w:p>
        </w:tc>
        <w:tc>
          <w:tcPr>
            <w:tcW w:w="4060" w:type="dxa"/>
            <w:vMerge w:val="restart"/>
            <w:tcBorders>
              <w:top w:val="single" w:sz="6" w:space="0" w:color="auto"/>
              <w:left w:val="single" w:sz="6" w:space="0" w:color="auto"/>
              <w:bottom w:val="single" w:sz="6" w:space="0" w:color="auto"/>
              <w:right w:val="single" w:sz="6" w:space="0" w:color="auto"/>
            </w:tcBorders>
          </w:tcPr>
          <w:p w:rsidR="0058165B" w:rsidRPr="0058165B" w:rsidRDefault="0058165B" w:rsidP="002D126F">
            <w:pPr>
              <w:spacing w:after="0"/>
              <w:jc w:val="center"/>
              <w:rPr>
                <w:rFonts w:ascii="Times New Roman" w:hAnsi="Times New Roman" w:cs="Times New Roman"/>
                <w:sz w:val="28"/>
                <w:szCs w:val="28"/>
                <w:lang w:eastAsia="en-US"/>
              </w:rPr>
            </w:pPr>
          </w:p>
          <w:p w:rsidR="0058165B" w:rsidRPr="0058165B" w:rsidRDefault="0058165B" w:rsidP="002D126F">
            <w:pPr>
              <w:spacing w:after="0"/>
              <w:jc w:val="center"/>
              <w:rPr>
                <w:rFonts w:ascii="Times New Roman" w:hAnsi="Times New Roman" w:cs="Times New Roman"/>
                <w:sz w:val="28"/>
                <w:szCs w:val="28"/>
                <w:lang w:eastAsia="en-US"/>
              </w:rPr>
            </w:pPr>
          </w:p>
          <w:p w:rsidR="0058165B" w:rsidRPr="0058165B" w:rsidRDefault="0058165B" w:rsidP="002D126F">
            <w:pPr>
              <w:spacing w:after="0"/>
              <w:jc w:val="center"/>
              <w:rPr>
                <w:rFonts w:ascii="Times New Roman" w:hAnsi="Times New Roman" w:cs="Times New Roman"/>
                <w:sz w:val="28"/>
                <w:szCs w:val="28"/>
                <w:lang w:eastAsia="en-US"/>
              </w:rPr>
            </w:pPr>
            <w:r w:rsidRPr="0058165B">
              <w:rPr>
                <w:rFonts w:ascii="Times New Roman" w:hAnsi="Times New Roman" w:cs="Times New Roman"/>
                <w:sz w:val="28"/>
                <w:szCs w:val="28"/>
                <w:lang w:eastAsia="en-US"/>
              </w:rPr>
              <w:t>Решение кафедры</w:t>
            </w:r>
          </w:p>
          <w:p w:rsidR="0058165B" w:rsidRPr="0058165B" w:rsidRDefault="00064030" w:rsidP="002D126F">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 26 июня 2024</w:t>
            </w:r>
            <w:r w:rsidR="0058165B" w:rsidRPr="0058165B">
              <w:rPr>
                <w:rFonts w:ascii="Times New Roman" w:hAnsi="Times New Roman" w:cs="Times New Roman"/>
                <w:sz w:val="28"/>
                <w:szCs w:val="28"/>
                <w:lang w:eastAsia="en-US"/>
              </w:rPr>
              <w:t xml:space="preserve"> г</w:t>
            </w:r>
            <w:r w:rsidR="0058165B" w:rsidRPr="0058165B">
              <w:rPr>
                <w:rFonts w:ascii="Times New Roman" w:hAnsi="Times New Roman" w:cs="Times New Roman"/>
                <w:szCs w:val="28"/>
                <w:lang w:eastAsia="en-US"/>
              </w:rPr>
              <w:t>.</w:t>
            </w:r>
          </w:p>
        </w:tc>
      </w:tr>
      <w:tr w:rsidR="0058165B" w:rsidRPr="0058165B" w:rsidTr="002D126F">
        <w:tc>
          <w:tcPr>
            <w:tcW w:w="818" w:type="dxa"/>
            <w:tcBorders>
              <w:top w:val="single" w:sz="6" w:space="0" w:color="auto"/>
              <w:left w:val="single" w:sz="6" w:space="0" w:color="auto"/>
              <w:bottom w:val="single" w:sz="6" w:space="0" w:color="auto"/>
              <w:right w:val="single" w:sz="6" w:space="0" w:color="auto"/>
            </w:tcBorders>
            <w:vAlign w:val="center"/>
          </w:tcPr>
          <w:p w:rsidR="0058165B" w:rsidRPr="0058165B" w:rsidRDefault="0058165B" w:rsidP="002D126F">
            <w:pPr>
              <w:pStyle w:val="af"/>
              <w:jc w:val="center"/>
              <w:rPr>
                <w:rFonts w:ascii="Times New Roman" w:hAnsi="Times New Roman" w:cs="Times New Roman"/>
                <w:sz w:val="28"/>
                <w:szCs w:val="28"/>
                <w:lang w:eastAsia="en-US"/>
              </w:rPr>
            </w:pPr>
            <w:r w:rsidRPr="0058165B">
              <w:rPr>
                <w:rFonts w:ascii="Times New Roman" w:hAnsi="Times New Roman" w:cs="Times New Roman"/>
                <w:sz w:val="28"/>
                <w:szCs w:val="28"/>
                <w:lang w:eastAsia="en-US"/>
              </w:rPr>
              <w:t>2</w:t>
            </w:r>
          </w:p>
        </w:tc>
        <w:tc>
          <w:tcPr>
            <w:tcW w:w="4872" w:type="dxa"/>
            <w:tcBorders>
              <w:top w:val="single" w:sz="6" w:space="0" w:color="auto"/>
              <w:left w:val="single" w:sz="6" w:space="0" w:color="auto"/>
              <w:bottom w:val="single" w:sz="6" w:space="0" w:color="auto"/>
              <w:right w:val="single" w:sz="6" w:space="0" w:color="auto"/>
            </w:tcBorders>
          </w:tcPr>
          <w:p w:rsidR="0058165B" w:rsidRPr="0058165B" w:rsidRDefault="0058165B" w:rsidP="002D126F">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Перечень вопросов для проведения экзамена</w:t>
            </w:r>
          </w:p>
        </w:tc>
        <w:tc>
          <w:tcPr>
            <w:tcW w:w="4060" w:type="dxa"/>
            <w:vMerge/>
            <w:tcBorders>
              <w:top w:val="single" w:sz="6" w:space="0" w:color="auto"/>
              <w:left w:val="single" w:sz="6" w:space="0" w:color="auto"/>
              <w:bottom w:val="single" w:sz="6" w:space="0" w:color="auto"/>
              <w:right w:val="single" w:sz="6" w:space="0" w:color="auto"/>
            </w:tcBorders>
          </w:tcPr>
          <w:p w:rsidR="0058165B" w:rsidRPr="0058165B" w:rsidRDefault="0058165B" w:rsidP="002D126F">
            <w:pPr>
              <w:spacing w:after="0"/>
              <w:jc w:val="center"/>
              <w:rPr>
                <w:rFonts w:ascii="Times New Roman" w:hAnsi="Times New Roman" w:cs="Times New Roman"/>
                <w:sz w:val="28"/>
                <w:szCs w:val="28"/>
                <w:lang w:eastAsia="en-US"/>
              </w:rPr>
            </w:pPr>
          </w:p>
        </w:tc>
      </w:tr>
      <w:tr w:rsidR="0058165B" w:rsidRPr="0058165B" w:rsidTr="002D126F">
        <w:tc>
          <w:tcPr>
            <w:tcW w:w="818" w:type="dxa"/>
            <w:tcBorders>
              <w:top w:val="single" w:sz="6" w:space="0" w:color="auto"/>
              <w:left w:val="single" w:sz="6" w:space="0" w:color="auto"/>
              <w:bottom w:val="single" w:sz="6" w:space="0" w:color="auto"/>
              <w:right w:val="single" w:sz="6" w:space="0" w:color="auto"/>
            </w:tcBorders>
          </w:tcPr>
          <w:p w:rsidR="0058165B" w:rsidRPr="0058165B" w:rsidRDefault="0058165B" w:rsidP="002D126F">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4872" w:type="dxa"/>
            <w:tcBorders>
              <w:top w:val="single" w:sz="6" w:space="0" w:color="auto"/>
              <w:left w:val="single" w:sz="6" w:space="0" w:color="auto"/>
              <w:bottom w:val="single" w:sz="6" w:space="0" w:color="auto"/>
              <w:right w:val="single" w:sz="6" w:space="0" w:color="auto"/>
            </w:tcBorders>
            <w:hideMark/>
          </w:tcPr>
          <w:p w:rsidR="0058165B" w:rsidRPr="0058165B" w:rsidRDefault="0058165B" w:rsidP="002D126F">
            <w:pPr>
              <w:spacing w:after="0"/>
              <w:jc w:val="center"/>
              <w:rPr>
                <w:rFonts w:ascii="Times New Roman" w:hAnsi="Times New Roman" w:cs="Times New Roman"/>
                <w:sz w:val="28"/>
                <w:szCs w:val="28"/>
                <w:lang w:eastAsia="en-US"/>
              </w:rPr>
            </w:pPr>
            <w:r w:rsidRPr="0058165B">
              <w:rPr>
                <w:rFonts w:ascii="Times New Roman" w:hAnsi="Times New Roman" w:cs="Times New Roman"/>
                <w:sz w:val="28"/>
                <w:szCs w:val="28"/>
                <w:lang w:eastAsia="en-US"/>
              </w:rPr>
              <w:t>Перечень заданий для выполнения УСРС</w:t>
            </w:r>
          </w:p>
        </w:tc>
        <w:tc>
          <w:tcPr>
            <w:tcW w:w="4060" w:type="dxa"/>
            <w:vMerge/>
            <w:tcBorders>
              <w:top w:val="single" w:sz="6" w:space="0" w:color="auto"/>
              <w:left w:val="single" w:sz="6" w:space="0" w:color="auto"/>
              <w:bottom w:val="single" w:sz="6" w:space="0" w:color="auto"/>
              <w:right w:val="single" w:sz="6" w:space="0" w:color="auto"/>
            </w:tcBorders>
            <w:vAlign w:val="center"/>
            <w:hideMark/>
          </w:tcPr>
          <w:p w:rsidR="0058165B" w:rsidRPr="0058165B" w:rsidRDefault="0058165B" w:rsidP="002D126F">
            <w:pPr>
              <w:spacing w:after="0"/>
              <w:rPr>
                <w:rFonts w:ascii="Times New Roman" w:eastAsia="Times New Roman" w:hAnsi="Times New Roman" w:cs="Times New Roman"/>
                <w:sz w:val="28"/>
                <w:szCs w:val="28"/>
                <w:lang w:eastAsia="en-US"/>
              </w:rPr>
            </w:pPr>
          </w:p>
        </w:tc>
      </w:tr>
    </w:tbl>
    <w:p w:rsidR="0058165B" w:rsidRPr="0058165B" w:rsidRDefault="0058165B" w:rsidP="0058165B">
      <w:pPr>
        <w:spacing w:after="0"/>
        <w:jc w:val="both"/>
        <w:rPr>
          <w:rFonts w:ascii="Times New Roman" w:eastAsia="Times New Roman" w:hAnsi="Times New Roman" w:cs="Times New Roman"/>
          <w:sz w:val="20"/>
          <w:szCs w:val="28"/>
        </w:rPr>
      </w:pPr>
    </w:p>
    <w:p w:rsidR="0058165B" w:rsidRPr="0058165B" w:rsidRDefault="0058165B" w:rsidP="0058165B">
      <w:pPr>
        <w:pStyle w:val="Standard"/>
        <w:jc w:val="both"/>
        <w:rPr>
          <w:rFonts w:ascii="Times New Roman" w:hAnsi="Times New Roman" w:cs="Times New Roman"/>
          <w:sz w:val="28"/>
          <w:szCs w:val="28"/>
        </w:rPr>
      </w:pPr>
    </w:p>
    <w:p w:rsidR="0058165B" w:rsidRPr="0058165B" w:rsidRDefault="0058165B" w:rsidP="0058165B">
      <w:pPr>
        <w:pStyle w:val="Standard"/>
        <w:jc w:val="both"/>
        <w:rPr>
          <w:rFonts w:ascii="Times New Roman" w:hAnsi="Times New Roman" w:cs="Times New Roman"/>
          <w:sz w:val="28"/>
          <w:szCs w:val="28"/>
        </w:rPr>
      </w:pPr>
    </w:p>
    <w:p w:rsidR="0058165B" w:rsidRPr="0058165B" w:rsidRDefault="0058165B" w:rsidP="0058165B">
      <w:pPr>
        <w:jc w:val="both"/>
        <w:rPr>
          <w:rFonts w:ascii="Times New Roman" w:hAnsi="Times New Roman" w:cs="Times New Roman"/>
          <w:sz w:val="28"/>
          <w:szCs w:val="28"/>
        </w:rPr>
      </w:pPr>
      <w:r w:rsidRPr="0058165B">
        <w:rPr>
          <w:rFonts w:ascii="Times New Roman" w:hAnsi="Times New Roman" w:cs="Times New Roman"/>
          <w:sz w:val="28"/>
          <w:szCs w:val="28"/>
        </w:rPr>
        <w:t>Учебная программа пересмотрена и одобрена на заседании кафедры</w:t>
      </w:r>
    </w:p>
    <w:p w:rsidR="0058165B" w:rsidRPr="0058165B" w:rsidRDefault="0058165B" w:rsidP="0058165B">
      <w:pPr>
        <w:jc w:val="both"/>
        <w:rPr>
          <w:rFonts w:ascii="Times New Roman" w:hAnsi="Times New Roman" w:cs="Times New Roman"/>
          <w:szCs w:val="28"/>
        </w:rPr>
      </w:pPr>
      <w:r w:rsidRPr="0058165B">
        <w:rPr>
          <w:rFonts w:ascii="Times New Roman" w:hAnsi="Times New Roman" w:cs="Times New Roman"/>
          <w:sz w:val="28"/>
          <w:szCs w:val="28"/>
        </w:rPr>
        <w:t>бухгалтерского учета, анал</w:t>
      </w:r>
      <w:r w:rsidR="00064030">
        <w:rPr>
          <w:rFonts w:ascii="Times New Roman" w:hAnsi="Times New Roman" w:cs="Times New Roman"/>
          <w:sz w:val="28"/>
          <w:szCs w:val="28"/>
        </w:rPr>
        <w:t>иза и аудита в АПК (протокол № 12 от 26</w:t>
      </w:r>
      <w:bookmarkStart w:id="0" w:name="_GoBack"/>
      <w:bookmarkEnd w:id="0"/>
      <w:r w:rsidRPr="0058165B">
        <w:rPr>
          <w:rFonts w:ascii="Times New Roman" w:hAnsi="Times New Roman" w:cs="Times New Roman"/>
          <w:sz w:val="28"/>
          <w:szCs w:val="28"/>
        </w:rPr>
        <w:t xml:space="preserve"> июня 2024 г</w:t>
      </w:r>
      <w:r w:rsidRPr="0058165B">
        <w:rPr>
          <w:rFonts w:ascii="Times New Roman" w:hAnsi="Times New Roman" w:cs="Times New Roman"/>
          <w:szCs w:val="28"/>
        </w:rPr>
        <w:t xml:space="preserve">.)                                </w:t>
      </w:r>
      <w:r w:rsidRPr="0058165B">
        <w:rPr>
          <w:rFonts w:ascii="Times New Roman" w:hAnsi="Times New Roman" w:cs="Times New Roman"/>
          <w:sz w:val="18"/>
          <w:szCs w:val="18"/>
        </w:rPr>
        <w:t xml:space="preserve"> (название кафедры)</w:t>
      </w:r>
    </w:p>
    <w:p w:rsidR="0058165B" w:rsidRPr="0058165B" w:rsidRDefault="0058165B" w:rsidP="0058165B">
      <w:pPr>
        <w:jc w:val="both"/>
        <w:rPr>
          <w:rFonts w:ascii="Times New Roman" w:hAnsi="Times New Roman" w:cs="Times New Roman"/>
          <w:szCs w:val="28"/>
        </w:rPr>
      </w:pPr>
    </w:p>
    <w:p w:rsidR="0058165B" w:rsidRPr="0058165B" w:rsidRDefault="0058165B" w:rsidP="0058165B">
      <w:pPr>
        <w:spacing w:before="120"/>
        <w:rPr>
          <w:rFonts w:ascii="Times New Roman" w:hAnsi="Times New Roman" w:cs="Times New Roman"/>
          <w:sz w:val="28"/>
          <w:szCs w:val="28"/>
        </w:rPr>
      </w:pPr>
      <w:r w:rsidRPr="0058165B">
        <w:rPr>
          <w:rFonts w:ascii="Times New Roman" w:hAnsi="Times New Roman" w:cs="Times New Roman"/>
          <w:sz w:val="28"/>
          <w:szCs w:val="28"/>
        </w:rPr>
        <w:t>Заведующий кафедрой</w:t>
      </w:r>
    </w:p>
    <w:p w:rsidR="0058165B" w:rsidRPr="0058165B" w:rsidRDefault="0058165B" w:rsidP="0058165B">
      <w:pPr>
        <w:spacing w:before="120"/>
        <w:rPr>
          <w:rFonts w:ascii="Times New Roman" w:hAnsi="Times New Roman" w:cs="Times New Roman"/>
          <w:sz w:val="28"/>
          <w:szCs w:val="28"/>
        </w:rPr>
      </w:pPr>
    </w:p>
    <w:p w:rsidR="0058165B" w:rsidRPr="0058165B" w:rsidRDefault="0058165B" w:rsidP="0058165B">
      <w:pPr>
        <w:rPr>
          <w:rFonts w:ascii="Times New Roman" w:hAnsi="Times New Roman" w:cs="Times New Roman"/>
          <w:szCs w:val="28"/>
        </w:rPr>
      </w:pPr>
      <w:r w:rsidRPr="0058165B">
        <w:rPr>
          <w:rFonts w:ascii="Times New Roman" w:hAnsi="Times New Roman" w:cs="Times New Roman"/>
          <w:szCs w:val="28"/>
          <w:u w:val="single"/>
        </w:rPr>
        <w:t xml:space="preserve">           К.э.н., доцент</w:t>
      </w:r>
      <w:r w:rsidRPr="0058165B">
        <w:rPr>
          <w:rFonts w:ascii="Times New Roman" w:hAnsi="Times New Roman" w:cs="Times New Roman"/>
          <w:szCs w:val="28"/>
        </w:rPr>
        <w:t xml:space="preserve">________             __________________                         </w:t>
      </w:r>
      <w:proofErr w:type="spellStart"/>
      <w:r w:rsidRPr="0058165B">
        <w:rPr>
          <w:rFonts w:ascii="Times New Roman" w:hAnsi="Times New Roman" w:cs="Times New Roman"/>
          <w:szCs w:val="28"/>
          <w:u w:val="single"/>
        </w:rPr>
        <w:t>С.К.Маталыцкая</w:t>
      </w:r>
      <w:proofErr w:type="spellEnd"/>
    </w:p>
    <w:p w:rsidR="0058165B" w:rsidRPr="0058165B" w:rsidRDefault="0058165B" w:rsidP="0058165B">
      <w:pPr>
        <w:ind w:left="708" w:hanging="566"/>
        <w:rPr>
          <w:rFonts w:ascii="Times New Roman" w:hAnsi="Times New Roman" w:cs="Times New Roman"/>
          <w:sz w:val="18"/>
          <w:szCs w:val="18"/>
        </w:rPr>
      </w:pPr>
      <w:r w:rsidRPr="0058165B">
        <w:rPr>
          <w:rFonts w:ascii="Times New Roman" w:hAnsi="Times New Roman" w:cs="Times New Roman"/>
          <w:sz w:val="18"/>
          <w:szCs w:val="18"/>
        </w:rPr>
        <w:t xml:space="preserve">(ученая степень, ученое звание) </w:t>
      </w:r>
      <w:r w:rsidRPr="0058165B">
        <w:rPr>
          <w:rFonts w:ascii="Times New Roman" w:hAnsi="Times New Roman" w:cs="Times New Roman"/>
          <w:sz w:val="18"/>
          <w:szCs w:val="18"/>
        </w:rPr>
        <w:tab/>
      </w:r>
      <w:r w:rsidRPr="0058165B">
        <w:rPr>
          <w:rFonts w:ascii="Times New Roman" w:hAnsi="Times New Roman" w:cs="Times New Roman"/>
          <w:sz w:val="18"/>
          <w:szCs w:val="18"/>
        </w:rPr>
        <w:tab/>
        <w:t xml:space="preserve">        </w:t>
      </w:r>
      <w:proofErr w:type="gramStart"/>
      <w:r w:rsidRPr="0058165B">
        <w:rPr>
          <w:rFonts w:ascii="Times New Roman" w:hAnsi="Times New Roman" w:cs="Times New Roman"/>
          <w:sz w:val="18"/>
          <w:szCs w:val="18"/>
        </w:rPr>
        <w:t xml:space="preserve">   (</w:t>
      </w:r>
      <w:proofErr w:type="gramEnd"/>
      <w:r w:rsidRPr="0058165B">
        <w:rPr>
          <w:rFonts w:ascii="Times New Roman" w:hAnsi="Times New Roman" w:cs="Times New Roman"/>
          <w:sz w:val="18"/>
          <w:szCs w:val="18"/>
        </w:rPr>
        <w:t>подпись)</w:t>
      </w:r>
      <w:r w:rsidRPr="0058165B">
        <w:rPr>
          <w:rFonts w:ascii="Times New Roman" w:hAnsi="Times New Roman" w:cs="Times New Roman"/>
          <w:sz w:val="18"/>
          <w:szCs w:val="18"/>
        </w:rPr>
        <w:tab/>
      </w:r>
      <w:r w:rsidRPr="0058165B">
        <w:rPr>
          <w:rFonts w:ascii="Times New Roman" w:hAnsi="Times New Roman" w:cs="Times New Roman"/>
          <w:sz w:val="18"/>
          <w:szCs w:val="18"/>
        </w:rPr>
        <w:tab/>
        <w:t xml:space="preserve">                                    (</w:t>
      </w:r>
      <w:proofErr w:type="spellStart"/>
      <w:r w:rsidRPr="0058165B">
        <w:rPr>
          <w:rFonts w:ascii="Times New Roman" w:hAnsi="Times New Roman" w:cs="Times New Roman"/>
          <w:sz w:val="18"/>
          <w:szCs w:val="18"/>
        </w:rPr>
        <w:t>И.О.Фамилия</w:t>
      </w:r>
      <w:proofErr w:type="spellEnd"/>
      <w:r w:rsidRPr="0058165B">
        <w:rPr>
          <w:rFonts w:ascii="Times New Roman" w:hAnsi="Times New Roman" w:cs="Times New Roman"/>
          <w:sz w:val="18"/>
          <w:szCs w:val="18"/>
        </w:rPr>
        <w:t>)</w:t>
      </w:r>
    </w:p>
    <w:p w:rsidR="0058165B" w:rsidRPr="0058165B" w:rsidRDefault="0058165B" w:rsidP="0058165B">
      <w:pPr>
        <w:ind w:left="708"/>
        <w:rPr>
          <w:rFonts w:ascii="Times New Roman" w:hAnsi="Times New Roman" w:cs="Times New Roman"/>
          <w:szCs w:val="28"/>
        </w:rPr>
      </w:pPr>
    </w:p>
    <w:p w:rsidR="0058165B" w:rsidRPr="0058165B" w:rsidRDefault="0058165B" w:rsidP="0058165B">
      <w:pPr>
        <w:spacing w:before="120"/>
        <w:rPr>
          <w:rFonts w:ascii="Times New Roman" w:hAnsi="Times New Roman" w:cs="Times New Roman"/>
          <w:sz w:val="28"/>
          <w:szCs w:val="28"/>
        </w:rPr>
      </w:pPr>
    </w:p>
    <w:p w:rsidR="0058165B" w:rsidRPr="0058165B" w:rsidRDefault="0058165B" w:rsidP="0058165B">
      <w:pPr>
        <w:spacing w:before="120"/>
        <w:rPr>
          <w:rFonts w:ascii="Times New Roman" w:hAnsi="Times New Roman" w:cs="Times New Roman"/>
          <w:sz w:val="28"/>
          <w:szCs w:val="28"/>
        </w:rPr>
      </w:pPr>
      <w:r w:rsidRPr="0058165B">
        <w:rPr>
          <w:rFonts w:ascii="Times New Roman" w:hAnsi="Times New Roman" w:cs="Times New Roman"/>
          <w:sz w:val="28"/>
          <w:szCs w:val="28"/>
        </w:rPr>
        <w:t>УТВЕРЖДАЮ</w:t>
      </w:r>
    </w:p>
    <w:p w:rsidR="0058165B" w:rsidRPr="0058165B" w:rsidRDefault="0058165B" w:rsidP="0058165B">
      <w:pPr>
        <w:rPr>
          <w:rFonts w:ascii="Times New Roman" w:hAnsi="Times New Roman" w:cs="Times New Roman"/>
          <w:sz w:val="28"/>
          <w:szCs w:val="28"/>
        </w:rPr>
      </w:pPr>
      <w:r w:rsidRPr="0058165B">
        <w:rPr>
          <w:rFonts w:ascii="Times New Roman" w:hAnsi="Times New Roman" w:cs="Times New Roman"/>
          <w:sz w:val="28"/>
          <w:szCs w:val="28"/>
        </w:rPr>
        <w:t>Декан факультета</w:t>
      </w:r>
    </w:p>
    <w:p w:rsidR="0058165B" w:rsidRPr="0058165B" w:rsidRDefault="0058165B" w:rsidP="0058165B">
      <w:pPr>
        <w:rPr>
          <w:rFonts w:ascii="Times New Roman" w:hAnsi="Times New Roman" w:cs="Times New Roman"/>
          <w:sz w:val="28"/>
          <w:szCs w:val="28"/>
        </w:rPr>
      </w:pPr>
    </w:p>
    <w:p w:rsidR="0058165B" w:rsidRPr="0058165B" w:rsidRDefault="0058165B" w:rsidP="0058165B">
      <w:pPr>
        <w:rPr>
          <w:rFonts w:ascii="Times New Roman" w:hAnsi="Times New Roman" w:cs="Times New Roman"/>
          <w:szCs w:val="28"/>
        </w:rPr>
      </w:pPr>
      <w:r w:rsidRPr="0058165B">
        <w:rPr>
          <w:rFonts w:ascii="Times New Roman" w:hAnsi="Times New Roman" w:cs="Times New Roman"/>
          <w:szCs w:val="28"/>
          <w:u w:val="single"/>
        </w:rPr>
        <w:t xml:space="preserve">           К.э.н., доцент</w:t>
      </w:r>
      <w:r w:rsidRPr="0058165B">
        <w:rPr>
          <w:rFonts w:ascii="Times New Roman" w:hAnsi="Times New Roman" w:cs="Times New Roman"/>
          <w:szCs w:val="28"/>
        </w:rPr>
        <w:t xml:space="preserve">________             __________________                         </w:t>
      </w:r>
      <w:proofErr w:type="spellStart"/>
      <w:r w:rsidRPr="0058165B">
        <w:rPr>
          <w:rFonts w:ascii="Times New Roman" w:hAnsi="Times New Roman" w:cs="Times New Roman"/>
          <w:szCs w:val="28"/>
          <w:u w:val="single"/>
        </w:rPr>
        <w:t>В.А.Березовский</w:t>
      </w:r>
      <w:proofErr w:type="spellEnd"/>
    </w:p>
    <w:p w:rsidR="0058165B" w:rsidRPr="0058165B" w:rsidRDefault="0058165B" w:rsidP="0058165B">
      <w:pPr>
        <w:ind w:left="708" w:hanging="566"/>
        <w:rPr>
          <w:rFonts w:ascii="Times New Roman" w:hAnsi="Times New Roman" w:cs="Times New Roman"/>
          <w:sz w:val="18"/>
          <w:szCs w:val="18"/>
        </w:rPr>
      </w:pPr>
      <w:r w:rsidRPr="0058165B">
        <w:rPr>
          <w:rFonts w:ascii="Times New Roman" w:hAnsi="Times New Roman" w:cs="Times New Roman"/>
          <w:sz w:val="18"/>
          <w:szCs w:val="18"/>
        </w:rPr>
        <w:t xml:space="preserve"> (ученая степень, ученое звание) </w:t>
      </w:r>
      <w:r w:rsidRPr="0058165B">
        <w:rPr>
          <w:rFonts w:ascii="Times New Roman" w:hAnsi="Times New Roman" w:cs="Times New Roman"/>
          <w:sz w:val="18"/>
          <w:szCs w:val="18"/>
        </w:rPr>
        <w:tab/>
      </w:r>
      <w:r w:rsidRPr="0058165B">
        <w:rPr>
          <w:rFonts w:ascii="Times New Roman" w:hAnsi="Times New Roman" w:cs="Times New Roman"/>
          <w:sz w:val="18"/>
          <w:szCs w:val="18"/>
        </w:rPr>
        <w:tab/>
        <w:t xml:space="preserve">       </w:t>
      </w:r>
      <w:proofErr w:type="gramStart"/>
      <w:r w:rsidRPr="0058165B">
        <w:rPr>
          <w:rFonts w:ascii="Times New Roman" w:hAnsi="Times New Roman" w:cs="Times New Roman"/>
          <w:sz w:val="18"/>
          <w:szCs w:val="18"/>
        </w:rPr>
        <w:t xml:space="preserve">   (</w:t>
      </w:r>
      <w:proofErr w:type="gramEnd"/>
      <w:r w:rsidRPr="0058165B">
        <w:rPr>
          <w:rFonts w:ascii="Times New Roman" w:hAnsi="Times New Roman" w:cs="Times New Roman"/>
          <w:sz w:val="18"/>
          <w:szCs w:val="18"/>
        </w:rPr>
        <w:t>подпись)</w:t>
      </w:r>
      <w:r w:rsidRPr="0058165B">
        <w:rPr>
          <w:rFonts w:ascii="Times New Roman" w:hAnsi="Times New Roman" w:cs="Times New Roman"/>
          <w:sz w:val="18"/>
          <w:szCs w:val="18"/>
        </w:rPr>
        <w:tab/>
      </w:r>
      <w:r w:rsidRPr="0058165B">
        <w:rPr>
          <w:rFonts w:ascii="Times New Roman" w:hAnsi="Times New Roman" w:cs="Times New Roman"/>
          <w:sz w:val="18"/>
          <w:szCs w:val="18"/>
        </w:rPr>
        <w:tab/>
        <w:t xml:space="preserve">                                     (</w:t>
      </w:r>
      <w:proofErr w:type="spellStart"/>
      <w:r w:rsidRPr="0058165B">
        <w:rPr>
          <w:rFonts w:ascii="Times New Roman" w:hAnsi="Times New Roman" w:cs="Times New Roman"/>
          <w:sz w:val="18"/>
          <w:szCs w:val="18"/>
        </w:rPr>
        <w:t>И.О.Фамилия</w:t>
      </w:r>
      <w:proofErr w:type="spellEnd"/>
      <w:r w:rsidRPr="0058165B">
        <w:rPr>
          <w:rFonts w:ascii="Times New Roman" w:hAnsi="Times New Roman" w:cs="Times New Roman"/>
          <w:sz w:val="18"/>
          <w:szCs w:val="18"/>
        </w:rPr>
        <w:t>)</w:t>
      </w:r>
    </w:p>
    <w:p w:rsidR="0058165B" w:rsidRPr="0058165B" w:rsidRDefault="0058165B" w:rsidP="0058165B">
      <w:pPr>
        <w:spacing w:before="120"/>
        <w:ind w:firstLine="425"/>
        <w:jc w:val="both"/>
        <w:rPr>
          <w:rFonts w:ascii="Times New Roman" w:hAnsi="Times New Roman" w:cs="Times New Roman"/>
          <w:szCs w:val="28"/>
        </w:rPr>
      </w:pPr>
    </w:p>
    <w:p w:rsidR="0058165B" w:rsidRDefault="0058165B" w:rsidP="0058165B">
      <w:pPr>
        <w:rPr>
          <w:szCs w:val="28"/>
        </w:rPr>
        <w:sectPr w:rsidR="0058165B" w:rsidSect="0058165B">
          <w:footerReference w:type="default" r:id="rId8"/>
          <w:pgSz w:w="11906" w:h="16838"/>
          <w:pgMar w:top="1134" w:right="1701" w:bottom="1134" w:left="851" w:header="0" w:footer="709" w:gutter="0"/>
          <w:cols w:space="720"/>
          <w:formProt w:val="0"/>
          <w:docGrid w:linePitch="360" w:charSpace="8192"/>
        </w:sectPr>
      </w:pPr>
    </w:p>
    <w:p w:rsidR="007B1F8D" w:rsidRDefault="00F60BED" w:rsidP="007B1F8D">
      <w:pPr>
        <w:spacing w:after="0" w:line="240" w:lineRule="auto"/>
        <w:jc w:val="center"/>
        <w:rPr>
          <w:rFonts w:ascii="Times New Roman" w:hAnsi="Times New Roman" w:cs="Times New Roman"/>
          <w:sz w:val="28"/>
          <w:szCs w:val="28"/>
        </w:rPr>
      </w:pPr>
      <w:r>
        <w:rPr>
          <w:rFonts w:ascii="Times New Roman" w:hAnsi="Times New Roman"/>
          <w:sz w:val="28"/>
          <w:szCs w:val="28"/>
        </w:rPr>
        <w:lastRenderedPageBreak/>
        <w:t xml:space="preserve">УЧЕБНО-МЕТОДИЧЕСКАЯ КАРТА УЧЕБНОЙ ДИСЦИПЛИНЫ «БУХГАЛТЕРСКИЙ УПРАВЛЕНЧЕСКИЙ УЧЕТ </w:t>
      </w:r>
      <w:r w:rsidR="00A3549F">
        <w:rPr>
          <w:rFonts w:ascii="Times New Roman" w:hAnsi="Times New Roman"/>
          <w:sz w:val="28"/>
          <w:szCs w:val="28"/>
        </w:rPr>
        <w:t xml:space="preserve">НА </w:t>
      </w:r>
      <w:r>
        <w:rPr>
          <w:rFonts w:ascii="Times New Roman" w:hAnsi="Times New Roman"/>
          <w:sz w:val="28"/>
          <w:szCs w:val="28"/>
        </w:rPr>
        <w:t>ПРЕДПРИЯТИИ ТРАНСПОРТА»</w:t>
      </w:r>
      <w:r w:rsidR="007B1F8D">
        <w:rPr>
          <w:rFonts w:ascii="Times New Roman" w:hAnsi="Times New Roman"/>
          <w:sz w:val="28"/>
          <w:szCs w:val="28"/>
        </w:rPr>
        <w:t xml:space="preserve"> (изменения и дополнения на 2024/2025 </w:t>
      </w:r>
      <w:proofErr w:type="spellStart"/>
      <w:r w:rsidR="007B1F8D">
        <w:rPr>
          <w:rFonts w:ascii="Times New Roman" w:hAnsi="Times New Roman"/>
          <w:sz w:val="28"/>
          <w:szCs w:val="28"/>
        </w:rPr>
        <w:t>уч.год</w:t>
      </w:r>
      <w:proofErr w:type="spellEnd"/>
      <w:r w:rsidR="007B1F8D">
        <w:rPr>
          <w:rFonts w:ascii="Times New Roman" w:hAnsi="Times New Roman"/>
          <w:sz w:val="28"/>
          <w:szCs w:val="28"/>
        </w:rPr>
        <w:t>)</w:t>
      </w:r>
    </w:p>
    <w:p w:rsidR="008574E3" w:rsidRDefault="00F60BED">
      <w:pPr>
        <w:spacing w:after="0" w:line="240" w:lineRule="auto"/>
        <w:jc w:val="center"/>
        <w:rPr>
          <w:rFonts w:ascii="Times New Roman" w:hAnsi="Times New Roman" w:cs="Times New Roman"/>
          <w:sz w:val="28"/>
          <w:szCs w:val="28"/>
        </w:rPr>
      </w:pPr>
      <w:r>
        <w:rPr>
          <w:rFonts w:ascii="Times New Roman" w:hAnsi="Times New Roman"/>
          <w:sz w:val="26"/>
          <w:szCs w:val="26"/>
        </w:rPr>
        <w:t>Дневная форма получения высшего образования</w:t>
      </w:r>
    </w:p>
    <w:tbl>
      <w:tblPr>
        <w:tblW w:w="5000" w:type="pct"/>
        <w:tblInd w:w="10" w:type="dxa"/>
        <w:tblLayout w:type="fixed"/>
        <w:tblCellMar>
          <w:left w:w="5" w:type="dxa"/>
          <w:right w:w="5" w:type="dxa"/>
        </w:tblCellMar>
        <w:tblLook w:val="01E0" w:firstRow="1" w:lastRow="1" w:firstColumn="1" w:lastColumn="1" w:noHBand="0" w:noVBand="0"/>
      </w:tblPr>
      <w:tblGrid>
        <w:gridCol w:w="957"/>
        <w:gridCol w:w="5690"/>
        <w:gridCol w:w="632"/>
        <w:gridCol w:w="754"/>
        <w:gridCol w:w="628"/>
        <w:gridCol w:w="878"/>
        <w:gridCol w:w="482"/>
        <w:gridCol w:w="692"/>
        <w:gridCol w:w="622"/>
        <w:gridCol w:w="1439"/>
        <w:gridCol w:w="1806"/>
      </w:tblGrid>
      <w:tr w:rsidR="008574E3" w:rsidTr="00F60BED">
        <w:tc>
          <w:tcPr>
            <w:tcW w:w="957" w:type="dxa"/>
            <w:vMerge w:val="restart"/>
            <w:tcBorders>
              <w:top w:val="single" w:sz="4" w:space="0" w:color="000000"/>
              <w:left w:val="single" w:sz="4" w:space="0" w:color="000000"/>
              <w:bottom w:val="single" w:sz="4" w:space="0" w:color="000000"/>
              <w:right w:val="single" w:sz="4" w:space="0" w:color="000000"/>
            </w:tcBorders>
            <w:vAlign w:val="center"/>
          </w:tcPr>
          <w:p w:rsidR="008574E3" w:rsidRDefault="00F60BED">
            <w:pPr>
              <w:widowControl w:val="0"/>
              <w:spacing w:after="0" w:line="240" w:lineRule="auto"/>
              <w:jc w:val="center"/>
              <w:rPr>
                <w:rFonts w:ascii="Times New Roman" w:hAnsi="Times New Roman"/>
                <w:sz w:val="20"/>
                <w:szCs w:val="26"/>
              </w:rPr>
            </w:pPr>
            <w:r>
              <w:rPr>
                <w:rFonts w:ascii="Times New Roman" w:hAnsi="Times New Roman"/>
                <w:sz w:val="20"/>
                <w:szCs w:val="26"/>
              </w:rPr>
              <w:t>Номер раздела, темы</w:t>
            </w:r>
          </w:p>
        </w:tc>
        <w:tc>
          <w:tcPr>
            <w:tcW w:w="5690" w:type="dxa"/>
            <w:vMerge w:val="restart"/>
            <w:tcBorders>
              <w:top w:val="single" w:sz="4" w:space="0" w:color="000000"/>
              <w:left w:val="single" w:sz="4" w:space="0" w:color="000000"/>
              <w:bottom w:val="single" w:sz="4" w:space="0" w:color="000000"/>
              <w:right w:val="single" w:sz="4" w:space="0" w:color="000000"/>
            </w:tcBorders>
            <w:vAlign w:val="center"/>
          </w:tcPr>
          <w:p w:rsidR="008574E3" w:rsidRDefault="008574E3">
            <w:pPr>
              <w:widowControl w:val="0"/>
              <w:spacing w:after="0" w:line="240" w:lineRule="auto"/>
              <w:jc w:val="center"/>
              <w:rPr>
                <w:rFonts w:ascii="Times New Roman" w:hAnsi="Times New Roman"/>
                <w:sz w:val="26"/>
                <w:szCs w:val="26"/>
              </w:rPr>
            </w:pPr>
          </w:p>
          <w:p w:rsidR="008574E3" w:rsidRDefault="008574E3">
            <w:pPr>
              <w:widowControl w:val="0"/>
              <w:spacing w:after="0" w:line="240" w:lineRule="auto"/>
              <w:jc w:val="center"/>
              <w:rPr>
                <w:rFonts w:ascii="Times New Roman" w:hAnsi="Times New Roman"/>
                <w:sz w:val="26"/>
                <w:szCs w:val="26"/>
              </w:rPr>
            </w:pPr>
          </w:p>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Название раздела, темы</w:t>
            </w:r>
          </w:p>
        </w:tc>
        <w:tc>
          <w:tcPr>
            <w:tcW w:w="4688" w:type="dxa"/>
            <w:gridSpan w:val="7"/>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Количество аудиторных часов</w:t>
            </w:r>
          </w:p>
        </w:tc>
        <w:tc>
          <w:tcPr>
            <w:tcW w:w="143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574E3" w:rsidRDefault="00F60BED">
            <w:pPr>
              <w:widowControl w:val="0"/>
              <w:spacing w:after="0" w:line="240" w:lineRule="auto"/>
              <w:rPr>
                <w:rFonts w:ascii="Times New Roman" w:hAnsi="Times New Roman"/>
                <w:sz w:val="26"/>
                <w:szCs w:val="26"/>
              </w:rPr>
            </w:pPr>
            <w:r>
              <w:rPr>
                <w:rFonts w:ascii="Times New Roman" w:hAnsi="Times New Roman"/>
                <w:sz w:val="26"/>
                <w:szCs w:val="26"/>
              </w:rPr>
              <w:t>Литература</w:t>
            </w:r>
          </w:p>
        </w:tc>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8574E3" w:rsidRDefault="008574E3">
            <w:pPr>
              <w:widowControl w:val="0"/>
              <w:spacing w:after="0" w:line="240" w:lineRule="auto"/>
              <w:jc w:val="center"/>
              <w:rPr>
                <w:rFonts w:ascii="Times New Roman" w:hAnsi="Times New Roman"/>
                <w:sz w:val="26"/>
                <w:szCs w:val="26"/>
              </w:rPr>
            </w:pPr>
          </w:p>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Формы контроля</w:t>
            </w:r>
          </w:p>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знаний</w:t>
            </w:r>
          </w:p>
        </w:tc>
      </w:tr>
      <w:tr w:rsidR="008574E3" w:rsidTr="00F60BED">
        <w:trPr>
          <w:cantSplit/>
          <w:trHeight w:val="1441"/>
        </w:trPr>
        <w:tc>
          <w:tcPr>
            <w:tcW w:w="957"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5690"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3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574E3" w:rsidRDefault="00F60BED">
            <w:pPr>
              <w:widowControl w:val="0"/>
              <w:spacing w:after="0" w:line="240" w:lineRule="auto"/>
              <w:rPr>
                <w:rFonts w:ascii="Times New Roman" w:hAnsi="Times New Roman"/>
                <w:sz w:val="26"/>
                <w:szCs w:val="26"/>
              </w:rPr>
            </w:pPr>
            <w:r>
              <w:rPr>
                <w:rFonts w:ascii="Times New Roman" w:hAnsi="Times New Roman"/>
                <w:sz w:val="26"/>
                <w:szCs w:val="26"/>
              </w:rPr>
              <w:t>лекции</w:t>
            </w:r>
          </w:p>
        </w:tc>
        <w:tc>
          <w:tcPr>
            <w:tcW w:w="75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574E3" w:rsidRDefault="00F60BED">
            <w:pPr>
              <w:widowControl w:val="0"/>
              <w:spacing w:after="0" w:line="240" w:lineRule="auto"/>
              <w:rPr>
                <w:rFonts w:ascii="Times New Roman" w:hAnsi="Times New Roman"/>
                <w:sz w:val="26"/>
                <w:szCs w:val="26"/>
              </w:rPr>
            </w:pPr>
            <w:r>
              <w:rPr>
                <w:rFonts w:ascii="Times New Roman" w:hAnsi="Times New Roman"/>
                <w:sz w:val="26"/>
                <w:szCs w:val="26"/>
              </w:rPr>
              <w:t>практические</w:t>
            </w:r>
          </w:p>
          <w:p w:rsidR="008574E3" w:rsidRDefault="00F60BED">
            <w:pPr>
              <w:widowControl w:val="0"/>
              <w:spacing w:after="0" w:line="240" w:lineRule="auto"/>
              <w:rPr>
                <w:rFonts w:ascii="Times New Roman" w:hAnsi="Times New Roman"/>
                <w:sz w:val="26"/>
                <w:szCs w:val="26"/>
              </w:rPr>
            </w:pPr>
            <w:r>
              <w:rPr>
                <w:rFonts w:ascii="Times New Roman" w:hAnsi="Times New Roman"/>
                <w:sz w:val="26"/>
                <w:szCs w:val="26"/>
              </w:rPr>
              <w:t>занятия</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574E3" w:rsidRDefault="00F60BED">
            <w:pPr>
              <w:widowControl w:val="0"/>
              <w:spacing w:after="0" w:line="240" w:lineRule="auto"/>
              <w:rPr>
                <w:rFonts w:ascii="Times New Roman" w:hAnsi="Times New Roman"/>
                <w:sz w:val="26"/>
                <w:szCs w:val="26"/>
              </w:rPr>
            </w:pPr>
            <w:r>
              <w:rPr>
                <w:rFonts w:ascii="Times New Roman" w:hAnsi="Times New Roman"/>
                <w:sz w:val="26"/>
                <w:szCs w:val="26"/>
              </w:rPr>
              <w:t>семинарские</w:t>
            </w:r>
          </w:p>
          <w:p w:rsidR="008574E3" w:rsidRDefault="00F60BED">
            <w:pPr>
              <w:widowControl w:val="0"/>
              <w:spacing w:after="0" w:line="240" w:lineRule="auto"/>
              <w:rPr>
                <w:rFonts w:ascii="Times New Roman" w:hAnsi="Times New Roman"/>
                <w:sz w:val="26"/>
                <w:szCs w:val="26"/>
              </w:rPr>
            </w:pPr>
            <w:r>
              <w:rPr>
                <w:rFonts w:ascii="Times New Roman" w:hAnsi="Times New Roman"/>
                <w:sz w:val="26"/>
                <w:szCs w:val="26"/>
              </w:rPr>
              <w:t>занятия</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574E3" w:rsidRDefault="00F60BED">
            <w:pPr>
              <w:widowControl w:val="0"/>
              <w:spacing w:after="0" w:line="240" w:lineRule="auto"/>
              <w:rPr>
                <w:rFonts w:ascii="Times New Roman" w:hAnsi="Times New Roman"/>
                <w:sz w:val="26"/>
                <w:szCs w:val="26"/>
              </w:rPr>
            </w:pPr>
            <w:r>
              <w:rPr>
                <w:rFonts w:ascii="Times New Roman" w:hAnsi="Times New Roman"/>
                <w:sz w:val="26"/>
                <w:szCs w:val="26"/>
              </w:rPr>
              <w:t>лабораторные</w:t>
            </w:r>
          </w:p>
          <w:p w:rsidR="008574E3" w:rsidRDefault="00F60BED">
            <w:pPr>
              <w:widowControl w:val="0"/>
              <w:spacing w:after="0" w:line="240" w:lineRule="auto"/>
              <w:rPr>
                <w:rFonts w:ascii="Times New Roman" w:hAnsi="Times New Roman"/>
                <w:sz w:val="26"/>
                <w:szCs w:val="26"/>
              </w:rPr>
            </w:pPr>
            <w:r>
              <w:rPr>
                <w:rFonts w:ascii="Times New Roman" w:hAnsi="Times New Roman"/>
                <w:sz w:val="26"/>
                <w:szCs w:val="26"/>
              </w:rPr>
              <w:t>занятия</w:t>
            </w:r>
          </w:p>
        </w:tc>
        <w:tc>
          <w:tcPr>
            <w:tcW w:w="1796" w:type="dxa"/>
            <w:gridSpan w:val="3"/>
            <w:tcBorders>
              <w:top w:val="single" w:sz="4" w:space="0" w:color="000000"/>
              <w:left w:val="single" w:sz="4" w:space="0" w:color="000000"/>
              <w:bottom w:val="single" w:sz="4" w:space="0" w:color="000000"/>
              <w:right w:val="single" w:sz="4" w:space="0" w:color="000000"/>
            </w:tcBorders>
            <w:vAlign w:val="center"/>
          </w:tcPr>
          <w:p w:rsidR="008574E3" w:rsidRDefault="00F60BED">
            <w:pPr>
              <w:widowControl w:val="0"/>
              <w:spacing w:after="0" w:line="240" w:lineRule="auto"/>
              <w:jc w:val="center"/>
              <w:rPr>
                <w:rFonts w:ascii="Times New Roman" w:hAnsi="Times New Roman"/>
                <w:sz w:val="24"/>
                <w:szCs w:val="26"/>
              </w:rPr>
            </w:pPr>
            <w:r>
              <w:rPr>
                <w:rFonts w:ascii="Times New Roman" w:hAnsi="Times New Roman"/>
                <w:sz w:val="24"/>
                <w:szCs w:val="26"/>
              </w:rPr>
              <w:t>Количество часов</w:t>
            </w:r>
          </w:p>
          <w:p w:rsidR="008574E3" w:rsidRDefault="00F60BED">
            <w:pPr>
              <w:widowControl w:val="0"/>
              <w:spacing w:after="0" w:line="240" w:lineRule="auto"/>
              <w:jc w:val="center"/>
              <w:rPr>
                <w:rFonts w:ascii="Times New Roman" w:hAnsi="Times New Roman"/>
                <w:sz w:val="24"/>
                <w:szCs w:val="26"/>
              </w:rPr>
            </w:pPr>
            <w:r>
              <w:rPr>
                <w:rFonts w:ascii="Times New Roman" w:hAnsi="Times New Roman"/>
                <w:sz w:val="24"/>
                <w:szCs w:val="26"/>
              </w:rPr>
              <w:t>управляемой самостоятельной работы</w:t>
            </w:r>
          </w:p>
        </w:tc>
        <w:tc>
          <w:tcPr>
            <w:tcW w:w="1439"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806"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r>
      <w:tr w:rsidR="008574E3" w:rsidTr="00F60BED">
        <w:trPr>
          <w:cantSplit/>
          <w:trHeight w:val="1854"/>
        </w:trPr>
        <w:tc>
          <w:tcPr>
            <w:tcW w:w="957"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5690"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32"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extDirection w:val="btLr"/>
            <w:vAlign w:val="center"/>
          </w:tcPr>
          <w:p w:rsidR="008574E3" w:rsidRDefault="00F60BED" w:rsidP="00F60BED">
            <w:pPr>
              <w:widowControl w:val="0"/>
              <w:spacing w:after="0" w:line="240" w:lineRule="auto"/>
              <w:ind w:left="113"/>
              <w:rPr>
                <w:rFonts w:ascii="Times New Roman" w:hAnsi="Times New Roman"/>
                <w:sz w:val="24"/>
                <w:szCs w:val="26"/>
              </w:rPr>
            </w:pPr>
            <w:r>
              <w:rPr>
                <w:rFonts w:ascii="Times New Roman" w:hAnsi="Times New Roman"/>
                <w:sz w:val="24"/>
                <w:szCs w:val="26"/>
              </w:rPr>
              <w:t>лекции</w:t>
            </w:r>
          </w:p>
        </w:tc>
        <w:tc>
          <w:tcPr>
            <w:tcW w:w="692" w:type="dxa"/>
            <w:tcBorders>
              <w:top w:val="single" w:sz="4" w:space="0" w:color="000000"/>
              <w:left w:val="single" w:sz="4" w:space="0" w:color="000000"/>
              <w:bottom w:val="single" w:sz="4" w:space="0" w:color="000000"/>
              <w:right w:val="single" w:sz="4" w:space="0" w:color="000000"/>
            </w:tcBorders>
            <w:textDirection w:val="btLr"/>
            <w:vAlign w:val="center"/>
          </w:tcPr>
          <w:p w:rsidR="008574E3" w:rsidRDefault="00F60BED" w:rsidP="00F60BED">
            <w:pPr>
              <w:widowControl w:val="0"/>
              <w:spacing w:after="0" w:line="240" w:lineRule="auto"/>
              <w:rPr>
                <w:rFonts w:ascii="Times New Roman" w:hAnsi="Times New Roman"/>
                <w:sz w:val="24"/>
                <w:szCs w:val="26"/>
              </w:rPr>
            </w:pPr>
            <w:r>
              <w:rPr>
                <w:rFonts w:ascii="Times New Roman" w:hAnsi="Times New Roman"/>
                <w:sz w:val="24"/>
                <w:szCs w:val="26"/>
              </w:rPr>
              <w:t>практические занятия</w:t>
            </w:r>
          </w:p>
        </w:tc>
        <w:tc>
          <w:tcPr>
            <w:tcW w:w="622" w:type="dxa"/>
            <w:tcBorders>
              <w:top w:val="single" w:sz="4" w:space="0" w:color="000000"/>
              <w:left w:val="single" w:sz="4" w:space="0" w:color="000000"/>
              <w:bottom w:val="single" w:sz="4" w:space="0" w:color="000000"/>
              <w:right w:val="single" w:sz="4" w:space="0" w:color="000000"/>
            </w:tcBorders>
            <w:textDirection w:val="btLr"/>
            <w:vAlign w:val="center"/>
          </w:tcPr>
          <w:p w:rsidR="008574E3" w:rsidRDefault="00F60BED" w:rsidP="00F60BED">
            <w:pPr>
              <w:widowControl w:val="0"/>
              <w:spacing w:after="0" w:line="240" w:lineRule="auto"/>
              <w:rPr>
                <w:rFonts w:ascii="Times New Roman" w:hAnsi="Times New Roman"/>
                <w:sz w:val="24"/>
                <w:szCs w:val="26"/>
              </w:rPr>
            </w:pPr>
            <w:r>
              <w:rPr>
                <w:rFonts w:ascii="Times New Roman" w:hAnsi="Times New Roman"/>
                <w:sz w:val="24"/>
                <w:szCs w:val="26"/>
              </w:rPr>
              <w:t>семинарские занятия</w:t>
            </w:r>
          </w:p>
        </w:tc>
        <w:tc>
          <w:tcPr>
            <w:tcW w:w="1439"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806" w:type="dxa"/>
            <w:vMerge/>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63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3</w:t>
            </w:r>
          </w:p>
        </w:tc>
        <w:tc>
          <w:tcPr>
            <w:tcW w:w="754"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5</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6</w:t>
            </w:r>
          </w:p>
        </w:tc>
        <w:tc>
          <w:tcPr>
            <w:tcW w:w="48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7</w:t>
            </w:r>
          </w:p>
        </w:tc>
        <w:tc>
          <w:tcPr>
            <w:tcW w:w="69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8</w:t>
            </w:r>
          </w:p>
        </w:tc>
        <w:tc>
          <w:tcPr>
            <w:tcW w:w="62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9</w:t>
            </w: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10</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11</w:t>
            </w:r>
          </w:p>
        </w:tc>
      </w:tr>
      <w:tr w:rsidR="008574E3" w:rsidTr="00F60BED">
        <w:tc>
          <w:tcPr>
            <w:tcW w:w="14580" w:type="dxa"/>
            <w:gridSpan w:val="11"/>
            <w:tcBorders>
              <w:top w:val="single" w:sz="4" w:space="0" w:color="000000"/>
              <w:left w:val="single" w:sz="4" w:space="0" w:color="000000"/>
              <w:bottom w:val="single" w:sz="4" w:space="0" w:color="000000"/>
              <w:right w:val="single" w:sz="4" w:space="0" w:color="000000"/>
            </w:tcBorders>
          </w:tcPr>
          <w:p w:rsidR="008574E3" w:rsidRDefault="00F60BED" w:rsidP="00A3549F">
            <w:pPr>
              <w:widowControl w:val="0"/>
              <w:spacing w:after="0" w:line="240" w:lineRule="auto"/>
              <w:jc w:val="center"/>
              <w:rPr>
                <w:rFonts w:ascii="Times New Roman" w:hAnsi="Times New Roman"/>
                <w:b/>
                <w:sz w:val="26"/>
                <w:szCs w:val="26"/>
              </w:rPr>
            </w:pPr>
            <w:r>
              <w:rPr>
                <w:rFonts w:ascii="Times New Roman" w:hAnsi="Times New Roman"/>
                <w:b/>
                <w:sz w:val="26"/>
                <w:szCs w:val="26"/>
              </w:rPr>
              <w:t xml:space="preserve">5 </w:t>
            </w:r>
            <w:r w:rsidR="00A3549F">
              <w:rPr>
                <w:rFonts w:ascii="Times New Roman" w:hAnsi="Times New Roman"/>
                <w:b/>
                <w:sz w:val="26"/>
                <w:szCs w:val="26"/>
              </w:rPr>
              <w:t>семестр</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4"/>
                <w:szCs w:val="26"/>
              </w:rPr>
            </w:pPr>
            <w:r>
              <w:rPr>
                <w:rFonts w:ascii="Times New Roman" w:hAnsi="Times New Roman"/>
                <w:sz w:val="24"/>
                <w:szCs w:val="26"/>
              </w:rPr>
              <w:t>Тема 1</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Содержание, назначение и принципы внедрения бухгалтерского управленческого учета на транспортных предприятиях</w:t>
            </w:r>
          </w:p>
        </w:tc>
        <w:tc>
          <w:tcPr>
            <w:tcW w:w="63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Содержание, назначение и принципы внедрения бухгалтерского управленческого учета на транспортных предприятиях</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эссе, тест</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4"/>
                <w:szCs w:val="26"/>
              </w:rPr>
            </w:pPr>
            <w:r>
              <w:rPr>
                <w:rFonts w:ascii="Times New Roman" w:hAnsi="Times New Roman"/>
                <w:sz w:val="24"/>
                <w:szCs w:val="26"/>
              </w:rPr>
              <w:t>Тема 2</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Этапы внедрения управленческого учета на предприятия транспорта. Центры ответственности и их характеристика</w:t>
            </w:r>
          </w:p>
        </w:tc>
        <w:tc>
          <w:tcPr>
            <w:tcW w:w="63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Этапы внедрения управленческого учета на предприятия транспорта. Центры ответственности и их характеристика</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эссе, тест</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4"/>
                <w:szCs w:val="26"/>
              </w:rPr>
            </w:pPr>
            <w:r>
              <w:rPr>
                <w:rFonts w:ascii="Times New Roman" w:hAnsi="Times New Roman"/>
                <w:sz w:val="24"/>
                <w:szCs w:val="26"/>
              </w:rPr>
              <w:t>Тема 3</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Теоретические основы учета затрат на </w:t>
            </w:r>
            <w:r>
              <w:rPr>
                <w:rFonts w:ascii="Times New Roman" w:hAnsi="Times New Roman"/>
                <w:sz w:val="26"/>
                <w:szCs w:val="26"/>
              </w:rPr>
              <w:lastRenderedPageBreak/>
              <w:t>производство продукции, работ, услуг</w:t>
            </w:r>
          </w:p>
        </w:tc>
        <w:tc>
          <w:tcPr>
            <w:tcW w:w="63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lastRenderedPageBreak/>
              <w:t>4</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xml:space="preserve">, </w:t>
            </w:r>
            <w:r>
              <w:rPr>
                <w:rFonts w:ascii="Times New Roman" w:hAnsi="Times New Roman"/>
                <w:sz w:val="26"/>
                <w:szCs w:val="26"/>
              </w:rPr>
              <w:lastRenderedPageBreak/>
              <w:t>14, 15, 17]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Теоретические основы учета затрат на производство продукции, работ, услуг</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эссе, тест</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4"/>
                <w:szCs w:val="26"/>
              </w:rPr>
            </w:pPr>
            <w:r>
              <w:rPr>
                <w:rFonts w:ascii="Times New Roman" w:hAnsi="Times New Roman"/>
                <w:sz w:val="24"/>
                <w:szCs w:val="26"/>
              </w:rPr>
              <w:t>Тема 4</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Общеметодологические принципы </w:t>
            </w:r>
            <w:proofErr w:type="spellStart"/>
            <w:r>
              <w:rPr>
                <w:rFonts w:ascii="Times New Roman" w:hAnsi="Times New Roman"/>
                <w:sz w:val="26"/>
                <w:szCs w:val="26"/>
              </w:rPr>
              <w:t>калькулирования</w:t>
            </w:r>
            <w:proofErr w:type="spellEnd"/>
            <w:r>
              <w:rPr>
                <w:rFonts w:ascii="Times New Roman" w:hAnsi="Times New Roman"/>
                <w:sz w:val="26"/>
                <w:szCs w:val="26"/>
              </w:rPr>
              <w:t xml:space="preserve"> себестоимости продукции, работ, услуг</w:t>
            </w:r>
          </w:p>
        </w:tc>
        <w:tc>
          <w:tcPr>
            <w:tcW w:w="63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line="240" w:lineRule="auto"/>
              <w:jc w:val="center"/>
              <w:rPr>
                <w:rFonts w:ascii="Times New Roman" w:hAnsi="Times New Roman"/>
                <w:sz w:val="26"/>
                <w:szCs w:val="26"/>
                <w:lang w:val="en-US"/>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Общеметодологические принципы </w:t>
            </w:r>
            <w:proofErr w:type="spellStart"/>
            <w:r>
              <w:rPr>
                <w:rFonts w:ascii="Times New Roman" w:hAnsi="Times New Roman"/>
                <w:sz w:val="26"/>
                <w:szCs w:val="26"/>
              </w:rPr>
              <w:t>калькулирования</w:t>
            </w:r>
            <w:proofErr w:type="spellEnd"/>
            <w:r>
              <w:rPr>
                <w:rFonts w:ascii="Times New Roman" w:hAnsi="Times New Roman"/>
                <w:sz w:val="26"/>
                <w:szCs w:val="26"/>
              </w:rPr>
              <w:t xml:space="preserve"> себестоимости продукции, работ, услуг</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line="240" w:lineRule="auto"/>
              <w:jc w:val="center"/>
              <w:rPr>
                <w:rFonts w:ascii="Times New Roman" w:hAnsi="Times New Roman"/>
                <w:sz w:val="26"/>
                <w:szCs w:val="26"/>
                <w:lang w:val="en-US"/>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ind w:left="117" w:right="165" w:firstLine="709"/>
              <w:rPr>
                <w:rFonts w:ascii="Times New Roman" w:hAnsi="Times New Roman"/>
                <w:sz w:val="26"/>
                <w:szCs w:val="26"/>
              </w:rPr>
            </w:pPr>
            <w:r>
              <w:rPr>
                <w:rFonts w:ascii="Times New Roman" w:hAnsi="Times New Roman"/>
                <w:sz w:val="26"/>
                <w:szCs w:val="26"/>
              </w:rPr>
              <w:t>Опрос, коллоквиум, тест</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4"/>
                <w:szCs w:val="26"/>
              </w:rPr>
            </w:pPr>
            <w:r>
              <w:rPr>
                <w:rFonts w:ascii="Times New Roman" w:hAnsi="Times New Roman"/>
                <w:sz w:val="24"/>
                <w:szCs w:val="26"/>
              </w:rPr>
              <w:t>Тема 5</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Учет затрат вспомогательных производств транспортных предприятий и методы их распределения</w:t>
            </w:r>
          </w:p>
        </w:tc>
        <w:tc>
          <w:tcPr>
            <w:tcW w:w="632" w:type="dxa"/>
            <w:tcBorders>
              <w:top w:val="single" w:sz="4" w:space="0" w:color="000000"/>
              <w:left w:val="single" w:sz="4" w:space="0" w:color="000000"/>
              <w:bottom w:val="single" w:sz="4" w:space="0" w:color="000000"/>
              <w:right w:val="single" w:sz="4" w:space="0" w:color="000000"/>
            </w:tcBorders>
          </w:tcPr>
          <w:p w:rsidR="008574E3"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b/>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Учет затрат вспомогательных производств транспортных предприятий и методы их распределения</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highlight w:val="yellow"/>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2D423A">
            <w:pPr>
              <w:widowControl w:val="0"/>
              <w:spacing w:after="0" w:line="240" w:lineRule="auto"/>
              <w:jc w:val="center"/>
              <w:rPr>
                <w:rFonts w:ascii="Times New Roman" w:hAnsi="Times New Roman"/>
                <w:sz w:val="26"/>
                <w:szCs w:val="26"/>
                <w:highlight w:val="yellow"/>
              </w:rPr>
            </w:pPr>
            <w:r>
              <w:rPr>
                <w:rFonts w:ascii="Times New Roman" w:hAnsi="Times New Roman"/>
                <w:sz w:val="26"/>
                <w:szCs w:val="26"/>
              </w:rPr>
              <w:t>-</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2D423A">
            <w:pPr>
              <w:widowControl w:val="0"/>
              <w:spacing w:line="240" w:lineRule="auto"/>
              <w:jc w:val="center"/>
              <w:rPr>
                <w:rFonts w:ascii="Times New Roman" w:hAnsi="Times New Roman"/>
                <w:sz w:val="26"/>
                <w:szCs w:val="26"/>
              </w:rPr>
            </w:pPr>
            <w:r>
              <w:rPr>
                <w:rFonts w:ascii="Times New Roman" w:hAnsi="Times New Roman"/>
                <w:sz w:val="26"/>
                <w:szCs w:val="26"/>
              </w:rPr>
              <w:t>4</w:t>
            </w: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117" w:right="165"/>
              <w:rPr>
                <w:rFonts w:ascii="Times New Roman" w:hAnsi="Times New Roman"/>
                <w:sz w:val="26"/>
                <w:szCs w:val="26"/>
              </w:rPr>
            </w:pPr>
            <w:r>
              <w:rPr>
                <w:rFonts w:ascii="Times New Roman" w:hAnsi="Times New Roman"/>
                <w:sz w:val="26"/>
                <w:szCs w:val="26"/>
              </w:rPr>
              <w:t>Опрос, решение задач, эссе</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4"/>
                <w:szCs w:val="26"/>
              </w:rPr>
            </w:pPr>
            <w:r>
              <w:rPr>
                <w:rFonts w:ascii="Times New Roman" w:hAnsi="Times New Roman"/>
                <w:sz w:val="24"/>
                <w:szCs w:val="26"/>
              </w:rPr>
              <w:t>Тема 6</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Учет затрат на организацию и управление производством</w:t>
            </w:r>
          </w:p>
        </w:tc>
        <w:tc>
          <w:tcPr>
            <w:tcW w:w="63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Учет затрат на организацию и управление производством</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6"/>
                <w:szCs w:val="26"/>
              </w:rPr>
            </w:pPr>
            <w:r>
              <w:rPr>
                <w:rFonts w:ascii="Times New Roman" w:hAnsi="Times New Roman"/>
                <w:sz w:val="26"/>
                <w:szCs w:val="26"/>
              </w:rPr>
              <w:t>[1,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117" w:right="165"/>
              <w:rPr>
                <w:rFonts w:ascii="Times New Roman" w:hAnsi="Times New Roman"/>
                <w:sz w:val="26"/>
                <w:szCs w:val="26"/>
              </w:rPr>
            </w:pPr>
            <w:r>
              <w:rPr>
                <w:rFonts w:ascii="Times New Roman" w:hAnsi="Times New Roman"/>
                <w:sz w:val="26"/>
                <w:szCs w:val="26"/>
              </w:rPr>
              <w:t>Контрольная работа</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4"/>
                <w:szCs w:val="26"/>
              </w:rPr>
            </w:pPr>
            <w:r>
              <w:rPr>
                <w:rFonts w:ascii="Times New Roman" w:hAnsi="Times New Roman"/>
                <w:sz w:val="24"/>
                <w:szCs w:val="26"/>
              </w:rPr>
              <w:t>Тема 7</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Управленческий учет затрат на содержание и эксплуатацию подвижного состава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Управленческий учет затрат на содержание и эксплуатацию подвижного состава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117" w:right="165"/>
              <w:rPr>
                <w:rFonts w:ascii="Times New Roman" w:hAnsi="Times New Roman"/>
                <w:sz w:val="26"/>
                <w:szCs w:val="26"/>
              </w:rPr>
            </w:pPr>
            <w:r>
              <w:rPr>
                <w:rFonts w:ascii="Times New Roman" w:hAnsi="Times New Roman"/>
                <w:sz w:val="26"/>
                <w:szCs w:val="26"/>
              </w:rPr>
              <w:t>Опрос, решение задач, тест</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4"/>
                <w:szCs w:val="26"/>
              </w:rPr>
            </w:pPr>
            <w:r>
              <w:rPr>
                <w:rFonts w:ascii="Times New Roman" w:hAnsi="Times New Roman"/>
                <w:sz w:val="24"/>
                <w:szCs w:val="26"/>
              </w:rPr>
              <w:t>Тема 8</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транспортных услуг грузового автотранспорта</w:t>
            </w:r>
          </w:p>
        </w:tc>
        <w:tc>
          <w:tcPr>
            <w:tcW w:w="632" w:type="dxa"/>
            <w:tcBorders>
              <w:top w:val="single" w:sz="4" w:space="0" w:color="000000"/>
              <w:left w:val="single" w:sz="4" w:space="0" w:color="000000"/>
              <w:bottom w:val="single" w:sz="4" w:space="0" w:color="000000"/>
              <w:right w:val="single" w:sz="4" w:space="0" w:color="000000"/>
            </w:tcBorders>
          </w:tcPr>
          <w:p w:rsidR="008574E3" w:rsidRPr="002D423A" w:rsidRDefault="002D423A">
            <w:pPr>
              <w:widowControl w:val="0"/>
              <w:spacing w:after="0" w:line="240" w:lineRule="auto"/>
              <w:jc w:val="center"/>
              <w:rPr>
                <w:rFonts w:ascii="Times New Roman" w:hAnsi="Times New Roman"/>
                <w:sz w:val="26"/>
                <w:szCs w:val="26"/>
              </w:rPr>
            </w:pPr>
            <w:r w:rsidRPr="002D423A">
              <w:rPr>
                <w:rFonts w:ascii="Times New Roman" w:hAnsi="Times New Roman"/>
                <w:sz w:val="26"/>
                <w:szCs w:val="26"/>
              </w:rPr>
              <w:t>-</w:t>
            </w:r>
          </w:p>
        </w:tc>
        <w:tc>
          <w:tcPr>
            <w:tcW w:w="754" w:type="dxa"/>
            <w:tcBorders>
              <w:top w:val="single" w:sz="4" w:space="0" w:color="000000"/>
              <w:left w:val="single" w:sz="4" w:space="0" w:color="000000"/>
              <w:bottom w:val="single" w:sz="4" w:space="0" w:color="000000"/>
              <w:right w:val="single" w:sz="4" w:space="0" w:color="000000"/>
            </w:tcBorders>
          </w:tcPr>
          <w:p w:rsidR="008574E3" w:rsidRPr="002D423A"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Pr="002D423A"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Pr="002D423A"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2D423A" w:rsidRDefault="002D423A">
            <w:pPr>
              <w:widowControl w:val="0"/>
              <w:spacing w:after="0" w:line="240" w:lineRule="auto"/>
              <w:jc w:val="center"/>
              <w:rPr>
                <w:rFonts w:ascii="Times New Roman" w:hAnsi="Times New Roman"/>
                <w:sz w:val="26"/>
                <w:szCs w:val="26"/>
              </w:rPr>
            </w:pPr>
            <w:r w:rsidRPr="002D423A">
              <w:rPr>
                <w:rFonts w:ascii="Times New Roman" w:hAnsi="Times New Roman"/>
                <w:sz w:val="26"/>
                <w:szCs w:val="26"/>
              </w:rPr>
              <w:t>4</w:t>
            </w:r>
          </w:p>
        </w:tc>
        <w:tc>
          <w:tcPr>
            <w:tcW w:w="692" w:type="dxa"/>
            <w:tcBorders>
              <w:top w:val="single" w:sz="4" w:space="0" w:color="000000"/>
              <w:left w:val="single" w:sz="4" w:space="0" w:color="000000"/>
              <w:bottom w:val="single" w:sz="4" w:space="0" w:color="000000"/>
              <w:right w:val="single" w:sz="4" w:space="0" w:color="000000"/>
            </w:tcBorders>
          </w:tcPr>
          <w:p w:rsidR="008574E3" w:rsidRPr="002D423A" w:rsidRDefault="008574E3">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220"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w:t>
            </w:r>
            <w:r>
              <w:rPr>
                <w:rFonts w:ascii="Times New Roman" w:hAnsi="Times New Roman"/>
                <w:sz w:val="26"/>
                <w:szCs w:val="26"/>
              </w:rPr>
              <w:lastRenderedPageBreak/>
              <w:t>себестоимости транспортных услуг грузового автотранспорта</w:t>
            </w:r>
          </w:p>
        </w:tc>
        <w:tc>
          <w:tcPr>
            <w:tcW w:w="632" w:type="dxa"/>
            <w:tcBorders>
              <w:top w:val="single" w:sz="4" w:space="0" w:color="000000"/>
              <w:left w:val="single" w:sz="4" w:space="0" w:color="000000"/>
              <w:bottom w:val="single" w:sz="4" w:space="0" w:color="000000"/>
              <w:right w:val="single" w:sz="4" w:space="0" w:color="000000"/>
            </w:tcBorders>
          </w:tcPr>
          <w:p w:rsidR="008574E3" w:rsidRPr="002D423A"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Pr="002D423A" w:rsidRDefault="002D423A">
            <w:pPr>
              <w:widowControl w:val="0"/>
              <w:spacing w:after="0" w:line="240" w:lineRule="auto"/>
              <w:jc w:val="center"/>
              <w:rPr>
                <w:rFonts w:ascii="Times New Roman" w:hAnsi="Times New Roman"/>
                <w:sz w:val="26"/>
                <w:szCs w:val="26"/>
              </w:rPr>
            </w:pPr>
            <w:r w:rsidRPr="002D423A">
              <w:rPr>
                <w:rFonts w:ascii="Times New Roman" w:hAnsi="Times New Roman"/>
                <w:sz w:val="26"/>
                <w:szCs w:val="26"/>
              </w:rPr>
              <w:t>-</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Pr="002D423A"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Pr="002D423A"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2D423A"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Pr="002D423A" w:rsidRDefault="002D423A">
            <w:pPr>
              <w:widowControl w:val="0"/>
              <w:spacing w:line="240" w:lineRule="auto"/>
              <w:jc w:val="center"/>
              <w:rPr>
                <w:rFonts w:ascii="Times New Roman" w:hAnsi="Times New Roman"/>
                <w:sz w:val="26"/>
                <w:szCs w:val="26"/>
              </w:rPr>
            </w:pPr>
            <w:r w:rsidRPr="002D423A">
              <w:rPr>
                <w:rFonts w:ascii="Times New Roman" w:hAnsi="Times New Roman"/>
                <w:sz w:val="26"/>
                <w:szCs w:val="26"/>
              </w:rPr>
              <w:t>4</w:t>
            </w: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xml:space="preserve">, </w:t>
            </w:r>
            <w:r>
              <w:rPr>
                <w:rFonts w:ascii="Times New Roman" w:hAnsi="Times New Roman"/>
                <w:sz w:val="26"/>
                <w:szCs w:val="26"/>
              </w:rPr>
              <w:lastRenderedPageBreak/>
              <w:t>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117" w:right="165"/>
              <w:rPr>
                <w:rFonts w:ascii="Times New Roman" w:hAnsi="Times New Roman"/>
                <w:sz w:val="26"/>
                <w:szCs w:val="26"/>
              </w:rPr>
            </w:pPr>
            <w:r>
              <w:rPr>
                <w:rFonts w:ascii="Times New Roman" w:hAnsi="Times New Roman"/>
                <w:sz w:val="26"/>
                <w:szCs w:val="26"/>
              </w:rPr>
              <w:lastRenderedPageBreak/>
              <w:t xml:space="preserve">Опрос, эссе, </w:t>
            </w:r>
            <w:r>
              <w:rPr>
                <w:rFonts w:ascii="Times New Roman" w:hAnsi="Times New Roman"/>
                <w:sz w:val="26"/>
                <w:szCs w:val="26"/>
              </w:rPr>
              <w:lastRenderedPageBreak/>
              <w:t>решение задач</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jc w:val="center"/>
              <w:rPr>
                <w:rFonts w:ascii="Times New Roman" w:hAnsi="Times New Roman"/>
                <w:sz w:val="24"/>
                <w:szCs w:val="26"/>
              </w:rPr>
            </w:pPr>
            <w:r>
              <w:rPr>
                <w:rFonts w:ascii="Times New Roman" w:hAnsi="Times New Roman"/>
                <w:sz w:val="24"/>
                <w:szCs w:val="26"/>
              </w:rPr>
              <w:lastRenderedPageBreak/>
              <w:t>Тема 9</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услуг автотранспорта по перевозке пассажиров</w:t>
            </w:r>
          </w:p>
        </w:tc>
        <w:tc>
          <w:tcPr>
            <w:tcW w:w="632" w:type="dxa"/>
            <w:tcBorders>
              <w:top w:val="single" w:sz="4" w:space="0" w:color="000000"/>
              <w:left w:val="single" w:sz="4" w:space="0" w:color="000000"/>
              <w:bottom w:val="single" w:sz="4" w:space="0" w:color="000000"/>
              <w:right w:val="single" w:sz="4" w:space="0" w:color="000000"/>
            </w:tcBorders>
          </w:tcPr>
          <w:p w:rsidR="008574E3" w:rsidRDefault="00A3549F">
            <w:pPr>
              <w:widowControl w:val="0"/>
              <w:spacing w:after="0" w:line="240" w:lineRule="auto"/>
              <w:jc w:val="center"/>
              <w:rPr>
                <w:rFonts w:ascii="Times New Roman" w:hAnsi="Times New Roman"/>
                <w:sz w:val="26"/>
                <w:szCs w:val="26"/>
              </w:rPr>
            </w:pPr>
            <w:r>
              <w:rPr>
                <w:rFonts w:ascii="Times New Roman" w:hAnsi="Times New Roman"/>
                <w:sz w:val="26"/>
                <w:szCs w:val="26"/>
              </w:rPr>
              <w:t>-</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A3549F" w:rsidRDefault="00A3549F">
            <w:pPr>
              <w:widowControl w:val="0"/>
              <w:spacing w:after="0" w:line="240" w:lineRule="auto"/>
              <w:jc w:val="center"/>
              <w:rPr>
                <w:rFonts w:ascii="Times New Roman" w:hAnsi="Times New Roman"/>
                <w:sz w:val="26"/>
                <w:szCs w:val="26"/>
              </w:rPr>
            </w:pPr>
            <w:r w:rsidRPr="00A3549F">
              <w:rPr>
                <w:rFonts w:ascii="Times New Roman" w:hAnsi="Times New Roman"/>
                <w:sz w:val="26"/>
                <w:szCs w:val="26"/>
              </w:rPr>
              <w:t>4</w:t>
            </w:r>
          </w:p>
        </w:tc>
        <w:tc>
          <w:tcPr>
            <w:tcW w:w="692" w:type="dxa"/>
            <w:tcBorders>
              <w:top w:val="single" w:sz="4" w:space="0" w:color="000000"/>
              <w:left w:val="single" w:sz="4" w:space="0" w:color="000000"/>
              <w:bottom w:val="single" w:sz="4" w:space="0" w:color="000000"/>
              <w:right w:val="single" w:sz="4" w:space="0" w:color="000000"/>
            </w:tcBorders>
          </w:tcPr>
          <w:p w:rsidR="008574E3" w:rsidRPr="00A3549F" w:rsidRDefault="008574E3">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услуг автотранспорта по перевозке пассажиров</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A3549F">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A3549F"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Pr="00A3549F" w:rsidRDefault="00F60BED">
            <w:pPr>
              <w:widowControl w:val="0"/>
              <w:spacing w:line="240" w:lineRule="auto"/>
              <w:jc w:val="center"/>
              <w:rPr>
                <w:rFonts w:ascii="Times New Roman" w:hAnsi="Times New Roman"/>
                <w:sz w:val="26"/>
                <w:szCs w:val="26"/>
              </w:rPr>
            </w:pPr>
            <w:r w:rsidRPr="00A3549F">
              <w:rPr>
                <w:rFonts w:ascii="Times New Roman" w:hAnsi="Times New Roman"/>
                <w:sz w:val="26"/>
                <w:szCs w:val="26"/>
              </w:rPr>
              <w:t>2</w:t>
            </w: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117" w:right="165"/>
              <w:rPr>
                <w:rFonts w:ascii="Times New Roman" w:hAnsi="Times New Roman"/>
                <w:sz w:val="26"/>
                <w:szCs w:val="26"/>
              </w:rPr>
            </w:pPr>
            <w:r>
              <w:rPr>
                <w:rFonts w:ascii="Times New Roman" w:hAnsi="Times New Roman"/>
                <w:sz w:val="26"/>
                <w:szCs w:val="26"/>
              </w:rPr>
              <w:t>Опрос, тест, решение задач</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4"/>
                <w:szCs w:val="26"/>
              </w:rPr>
            </w:pPr>
            <w:r>
              <w:rPr>
                <w:rFonts w:ascii="Times New Roman" w:hAnsi="Times New Roman"/>
                <w:szCs w:val="26"/>
              </w:rPr>
              <w:t>Тема 10</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услуг </w:t>
            </w:r>
            <w:proofErr w:type="spellStart"/>
            <w:r>
              <w:rPr>
                <w:rFonts w:ascii="Times New Roman" w:hAnsi="Times New Roman"/>
                <w:sz w:val="26"/>
                <w:szCs w:val="26"/>
              </w:rPr>
              <w:t>горэлектротранспорта</w:t>
            </w:r>
            <w:proofErr w:type="spellEnd"/>
            <w:r>
              <w:rPr>
                <w:rFonts w:ascii="Times New Roman" w:hAnsi="Times New Roman"/>
                <w:sz w:val="26"/>
                <w:szCs w:val="26"/>
              </w:rPr>
              <w:t xml:space="preserve"> по перевозке пассажиров</w:t>
            </w:r>
          </w:p>
        </w:tc>
        <w:tc>
          <w:tcPr>
            <w:tcW w:w="632" w:type="dxa"/>
            <w:tcBorders>
              <w:top w:val="single" w:sz="4" w:space="0" w:color="000000"/>
              <w:left w:val="single" w:sz="4" w:space="0" w:color="000000"/>
              <w:bottom w:val="single" w:sz="4" w:space="0" w:color="000000"/>
              <w:right w:val="single" w:sz="4" w:space="0" w:color="000000"/>
            </w:tcBorders>
          </w:tcPr>
          <w:p w:rsidR="008574E3" w:rsidRDefault="00A3549F">
            <w:pPr>
              <w:widowControl w:val="0"/>
              <w:spacing w:after="0" w:line="240" w:lineRule="auto"/>
              <w:jc w:val="center"/>
              <w:rPr>
                <w:rFonts w:ascii="Times New Roman" w:hAnsi="Times New Roman"/>
                <w:sz w:val="26"/>
                <w:szCs w:val="26"/>
              </w:rPr>
            </w:pPr>
            <w:r>
              <w:rPr>
                <w:rFonts w:ascii="Times New Roman" w:hAnsi="Times New Roman"/>
                <w:sz w:val="26"/>
                <w:szCs w:val="26"/>
              </w:rPr>
              <w:t>-</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A3549F" w:rsidRDefault="00F60BED">
            <w:pPr>
              <w:widowControl w:val="0"/>
              <w:spacing w:after="0" w:line="240" w:lineRule="auto"/>
              <w:jc w:val="center"/>
              <w:rPr>
                <w:rFonts w:ascii="Times New Roman" w:hAnsi="Times New Roman"/>
                <w:sz w:val="26"/>
                <w:szCs w:val="26"/>
              </w:rPr>
            </w:pPr>
            <w:r w:rsidRPr="00A3549F">
              <w:rPr>
                <w:rFonts w:ascii="Times New Roman" w:hAnsi="Times New Roman"/>
                <w:sz w:val="26"/>
                <w:szCs w:val="26"/>
              </w:rPr>
              <w:t>2</w:t>
            </w:r>
          </w:p>
        </w:tc>
        <w:tc>
          <w:tcPr>
            <w:tcW w:w="692" w:type="dxa"/>
            <w:tcBorders>
              <w:top w:val="single" w:sz="4" w:space="0" w:color="000000"/>
              <w:left w:val="single" w:sz="4" w:space="0" w:color="000000"/>
              <w:bottom w:val="single" w:sz="4" w:space="0" w:color="000000"/>
              <w:right w:val="single" w:sz="4" w:space="0" w:color="000000"/>
            </w:tcBorders>
          </w:tcPr>
          <w:p w:rsidR="008574E3" w:rsidRPr="00A3549F" w:rsidRDefault="008574E3">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220"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F60BED">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услуг </w:t>
            </w:r>
            <w:proofErr w:type="spellStart"/>
            <w:r>
              <w:rPr>
                <w:rFonts w:ascii="Times New Roman" w:hAnsi="Times New Roman"/>
                <w:sz w:val="26"/>
                <w:szCs w:val="26"/>
              </w:rPr>
              <w:t>горэлектротранспорта</w:t>
            </w:r>
            <w:proofErr w:type="spellEnd"/>
            <w:r>
              <w:rPr>
                <w:rFonts w:ascii="Times New Roman" w:hAnsi="Times New Roman"/>
                <w:sz w:val="26"/>
                <w:szCs w:val="26"/>
              </w:rPr>
              <w:t xml:space="preserve"> по перевозке пассажиров</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A3549F">
            <w:pPr>
              <w:widowControl w:val="0"/>
              <w:spacing w:after="0" w:line="240" w:lineRule="auto"/>
              <w:jc w:val="center"/>
              <w:rPr>
                <w:rFonts w:ascii="Times New Roman" w:hAnsi="Times New Roman"/>
                <w:sz w:val="26"/>
                <w:szCs w:val="26"/>
              </w:rPr>
            </w:pPr>
            <w:r>
              <w:rPr>
                <w:rFonts w:ascii="Times New Roman" w:hAnsi="Times New Roman"/>
                <w:sz w:val="26"/>
                <w:szCs w:val="26"/>
              </w:rPr>
              <w:t>-</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A3549F"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Pr="00A3549F" w:rsidRDefault="00A3549F">
            <w:pPr>
              <w:widowControl w:val="0"/>
              <w:spacing w:line="240" w:lineRule="auto"/>
              <w:jc w:val="center"/>
              <w:rPr>
                <w:rFonts w:ascii="Times New Roman" w:hAnsi="Times New Roman"/>
                <w:sz w:val="26"/>
                <w:szCs w:val="26"/>
              </w:rPr>
            </w:pPr>
            <w:r w:rsidRPr="00A3549F">
              <w:rPr>
                <w:rFonts w:ascii="Times New Roman" w:hAnsi="Times New Roman"/>
                <w:sz w:val="26"/>
                <w:szCs w:val="26"/>
              </w:rPr>
              <w:t>4</w:t>
            </w: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2D423A" w:rsidP="002D423A">
            <w:pPr>
              <w:widowControl w:val="0"/>
              <w:spacing w:after="0" w:line="240" w:lineRule="auto"/>
              <w:ind w:left="117" w:right="165"/>
              <w:rPr>
                <w:rFonts w:ascii="Times New Roman" w:hAnsi="Times New Roman"/>
                <w:sz w:val="26"/>
                <w:szCs w:val="26"/>
              </w:rPr>
            </w:pPr>
            <w:r>
              <w:rPr>
                <w:rFonts w:ascii="Times New Roman" w:hAnsi="Times New Roman"/>
                <w:sz w:val="26"/>
                <w:szCs w:val="26"/>
              </w:rPr>
              <w:t>К</w:t>
            </w:r>
            <w:r w:rsidR="00F60BED">
              <w:rPr>
                <w:rFonts w:ascii="Times New Roman" w:hAnsi="Times New Roman"/>
                <w:sz w:val="26"/>
                <w:szCs w:val="26"/>
              </w:rPr>
              <w:t>онтрольная работа</w:t>
            </w:r>
          </w:p>
        </w:tc>
      </w:tr>
      <w:tr w:rsidR="008574E3" w:rsidTr="00F60BED">
        <w:trPr>
          <w:trHeight w:val="1002"/>
        </w:trPr>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jc w:val="center"/>
              <w:rPr>
                <w:rFonts w:ascii="Times New Roman" w:hAnsi="Times New Roman"/>
                <w:sz w:val="24"/>
                <w:szCs w:val="26"/>
              </w:rPr>
            </w:pPr>
            <w:r>
              <w:rPr>
                <w:rFonts w:ascii="Times New Roman" w:hAnsi="Times New Roman"/>
                <w:szCs w:val="26"/>
              </w:rPr>
              <w:t>Тема 11</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транспортных услуг Минского метрополитена</w:t>
            </w:r>
          </w:p>
        </w:tc>
        <w:tc>
          <w:tcPr>
            <w:tcW w:w="632" w:type="dxa"/>
            <w:tcBorders>
              <w:top w:val="single" w:sz="4" w:space="0" w:color="000000"/>
              <w:left w:val="single" w:sz="4" w:space="0" w:color="000000"/>
              <w:bottom w:val="single" w:sz="4" w:space="0" w:color="000000"/>
              <w:right w:val="single" w:sz="4" w:space="0" w:color="000000"/>
            </w:tcBorders>
          </w:tcPr>
          <w:p w:rsidR="008574E3" w:rsidRDefault="00A3549F">
            <w:pPr>
              <w:widowControl w:val="0"/>
              <w:spacing w:after="0" w:line="240" w:lineRule="auto"/>
              <w:jc w:val="center"/>
              <w:rPr>
                <w:rFonts w:ascii="Times New Roman" w:hAnsi="Times New Roman"/>
                <w:sz w:val="26"/>
                <w:szCs w:val="26"/>
              </w:rPr>
            </w:pPr>
            <w:r>
              <w:rPr>
                <w:rFonts w:ascii="Times New Roman" w:hAnsi="Times New Roman"/>
                <w:sz w:val="26"/>
                <w:szCs w:val="26"/>
              </w:rPr>
              <w:t>-</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A3549F" w:rsidRDefault="00F60BED">
            <w:pPr>
              <w:widowControl w:val="0"/>
              <w:spacing w:after="0" w:line="240" w:lineRule="auto"/>
              <w:jc w:val="center"/>
              <w:rPr>
                <w:rFonts w:ascii="Times New Roman" w:hAnsi="Times New Roman"/>
                <w:sz w:val="26"/>
                <w:szCs w:val="26"/>
              </w:rPr>
            </w:pPr>
            <w:r w:rsidRPr="00A3549F">
              <w:rPr>
                <w:rFonts w:ascii="Times New Roman" w:hAnsi="Times New Roman"/>
                <w:sz w:val="26"/>
                <w:szCs w:val="26"/>
              </w:rPr>
              <w:t>2</w:t>
            </w:r>
          </w:p>
        </w:tc>
        <w:tc>
          <w:tcPr>
            <w:tcW w:w="692" w:type="dxa"/>
            <w:tcBorders>
              <w:top w:val="single" w:sz="4" w:space="0" w:color="000000"/>
              <w:left w:val="single" w:sz="4" w:space="0" w:color="000000"/>
              <w:bottom w:val="single" w:sz="4" w:space="0" w:color="000000"/>
              <w:right w:val="single" w:sz="4" w:space="0" w:color="000000"/>
            </w:tcBorders>
          </w:tcPr>
          <w:p w:rsidR="008574E3" w:rsidRPr="00A3549F" w:rsidRDefault="008574E3">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sz w:val="26"/>
                <w:szCs w:val="26"/>
              </w:rPr>
            </w:pPr>
          </w:p>
        </w:tc>
      </w:tr>
      <w:tr w:rsidR="008574E3" w:rsidTr="00F60BED">
        <w:trPr>
          <w:trHeight w:val="1002"/>
        </w:trPr>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транспортных услуг Минского метрополитена</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A3549F">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A3549F"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Pr="00A3549F" w:rsidRDefault="00F60BED">
            <w:pPr>
              <w:widowControl w:val="0"/>
              <w:spacing w:line="240" w:lineRule="auto"/>
              <w:jc w:val="center"/>
              <w:rPr>
                <w:rFonts w:ascii="Times New Roman" w:hAnsi="Times New Roman"/>
                <w:sz w:val="26"/>
                <w:szCs w:val="26"/>
              </w:rPr>
            </w:pPr>
            <w:r w:rsidRPr="00A3549F">
              <w:rPr>
                <w:rFonts w:ascii="Times New Roman" w:hAnsi="Times New Roman"/>
                <w:sz w:val="26"/>
                <w:szCs w:val="26"/>
              </w:rPr>
              <w:t>2</w:t>
            </w: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2D423A" w:rsidP="002D423A">
            <w:pPr>
              <w:widowControl w:val="0"/>
              <w:spacing w:after="0" w:line="240" w:lineRule="auto"/>
              <w:ind w:left="117" w:right="165"/>
              <w:rPr>
                <w:rFonts w:ascii="Times New Roman" w:hAnsi="Times New Roman"/>
                <w:sz w:val="26"/>
                <w:szCs w:val="26"/>
              </w:rPr>
            </w:pPr>
            <w:r>
              <w:rPr>
                <w:rFonts w:ascii="Times New Roman" w:hAnsi="Times New Roman"/>
                <w:sz w:val="26"/>
                <w:szCs w:val="26"/>
              </w:rPr>
              <w:t>О</w:t>
            </w:r>
            <w:r w:rsidR="00F60BED">
              <w:rPr>
                <w:rFonts w:ascii="Times New Roman" w:hAnsi="Times New Roman"/>
                <w:sz w:val="26"/>
                <w:szCs w:val="26"/>
              </w:rPr>
              <w:t>прос, решение задач</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jc w:val="center"/>
              <w:rPr>
                <w:rFonts w:ascii="Times New Roman" w:hAnsi="Times New Roman"/>
                <w:szCs w:val="26"/>
              </w:rPr>
            </w:pPr>
            <w:r>
              <w:rPr>
                <w:rFonts w:ascii="Times New Roman" w:hAnsi="Times New Roman"/>
                <w:szCs w:val="26"/>
              </w:rPr>
              <w:t>Тема 12</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Методики расчета тарифов за перевозку грузов и пассажиров. Управленческий учет финансовых результатов деятельности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8574E3"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line="240" w:lineRule="auto"/>
              <w:jc w:val="center"/>
              <w:rPr>
                <w:rFonts w:ascii="Times New Roman" w:hAnsi="Times New Roman"/>
                <w:sz w:val="26"/>
                <w:szCs w:val="26"/>
                <w:lang w:val="en-US"/>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220" w:firstLine="709"/>
              <w:rPr>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Методики расчета тарифов за перевозку грузов и пассажиров. Управленческий учет финансовых результатов деятельности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line="240" w:lineRule="auto"/>
              <w:jc w:val="center"/>
              <w:rPr>
                <w:rFonts w:ascii="Times New Roman" w:hAnsi="Times New Roman"/>
                <w:sz w:val="26"/>
                <w:szCs w:val="26"/>
                <w:lang w:val="en-US"/>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решение задач, тест</w:t>
            </w: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jc w:val="center"/>
              <w:rPr>
                <w:rFonts w:ascii="Times New Roman" w:hAnsi="Times New Roman"/>
                <w:sz w:val="24"/>
                <w:szCs w:val="26"/>
              </w:rPr>
            </w:pPr>
            <w:r>
              <w:rPr>
                <w:rFonts w:ascii="Times New Roman" w:hAnsi="Times New Roman"/>
                <w:szCs w:val="26"/>
              </w:rPr>
              <w:t>Тема 13</w:t>
            </w: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Учет затрат на содержание и эксплуатацию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перевозок </w:t>
            </w:r>
            <w:r>
              <w:rPr>
                <w:rFonts w:ascii="Times New Roman" w:hAnsi="Times New Roman"/>
                <w:sz w:val="26"/>
                <w:szCs w:val="26"/>
              </w:rPr>
              <w:lastRenderedPageBreak/>
              <w:t>железнодорожным транспортом</w:t>
            </w:r>
          </w:p>
        </w:tc>
        <w:tc>
          <w:tcPr>
            <w:tcW w:w="632" w:type="dxa"/>
            <w:tcBorders>
              <w:top w:val="single" w:sz="4" w:space="0" w:color="000000"/>
              <w:left w:val="single" w:sz="4" w:space="0" w:color="000000"/>
              <w:bottom w:val="single" w:sz="4" w:space="0" w:color="000000"/>
              <w:right w:val="single" w:sz="4" w:space="0" w:color="000000"/>
            </w:tcBorders>
          </w:tcPr>
          <w:p w:rsidR="008574E3"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lastRenderedPageBreak/>
              <w:t>2</w:t>
            </w:r>
          </w:p>
        </w:tc>
        <w:tc>
          <w:tcPr>
            <w:tcW w:w="754"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2D423A" w:rsidRDefault="008574E3">
            <w:pPr>
              <w:widowControl w:val="0"/>
              <w:spacing w:after="0" w:line="240" w:lineRule="auto"/>
              <w:jc w:val="center"/>
              <w:rPr>
                <w:rFonts w:ascii="Times New Roman" w:hAnsi="Times New Roman"/>
                <w:sz w:val="26"/>
                <w:szCs w:val="26"/>
                <w:highlight w:val="yellow"/>
              </w:rPr>
            </w:pPr>
          </w:p>
        </w:tc>
        <w:tc>
          <w:tcPr>
            <w:tcW w:w="692" w:type="dxa"/>
            <w:tcBorders>
              <w:top w:val="single" w:sz="4" w:space="0" w:color="000000"/>
              <w:left w:val="single" w:sz="4" w:space="0" w:color="000000"/>
              <w:bottom w:val="single" w:sz="4" w:space="0" w:color="000000"/>
              <w:right w:val="single" w:sz="4" w:space="0" w:color="000000"/>
            </w:tcBorders>
          </w:tcPr>
          <w:p w:rsidR="008574E3" w:rsidRPr="002D423A" w:rsidRDefault="008574E3">
            <w:pPr>
              <w:widowControl w:val="0"/>
              <w:spacing w:line="240" w:lineRule="auto"/>
              <w:jc w:val="center"/>
              <w:rPr>
                <w:rFonts w:ascii="Times New Roman" w:hAnsi="Times New Roman"/>
                <w:sz w:val="26"/>
                <w:szCs w:val="26"/>
                <w:highlight w:val="yellow"/>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w:t>
            </w:r>
            <w:r>
              <w:rPr>
                <w:rFonts w:ascii="Times New Roman" w:hAnsi="Times New Roman"/>
                <w:sz w:val="26"/>
                <w:szCs w:val="26"/>
              </w:rPr>
              <w:lastRenderedPageBreak/>
              <w:t>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ind w:left="117" w:right="165" w:firstLine="709"/>
              <w:rPr>
                <w:rFonts w:ascii="Times New Roman" w:hAnsi="Times New Roman"/>
                <w:sz w:val="26"/>
                <w:szCs w:val="26"/>
              </w:rPr>
            </w:pPr>
          </w:p>
        </w:tc>
      </w:tr>
      <w:tr w:rsidR="008574E3" w:rsidTr="00F60BED">
        <w:tc>
          <w:tcPr>
            <w:tcW w:w="957"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Учет затрат на содержание и эксплуатацию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перевозок железнодорожным транспортом</w:t>
            </w:r>
          </w:p>
        </w:tc>
        <w:tc>
          <w:tcPr>
            <w:tcW w:w="63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8574E3"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574E3" w:rsidRDefault="008574E3">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8574E3" w:rsidRPr="002D423A" w:rsidRDefault="008574E3">
            <w:pPr>
              <w:widowControl w:val="0"/>
              <w:spacing w:after="0" w:line="240" w:lineRule="auto"/>
              <w:jc w:val="center"/>
              <w:rPr>
                <w:rFonts w:ascii="Times New Roman" w:hAnsi="Times New Roman"/>
                <w:sz w:val="26"/>
                <w:szCs w:val="26"/>
                <w:highlight w:val="yellow"/>
              </w:rPr>
            </w:pPr>
          </w:p>
        </w:tc>
        <w:tc>
          <w:tcPr>
            <w:tcW w:w="692" w:type="dxa"/>
            <w:tcBorders>
              <w:top w:val="single" w:sz="4" w:space="0" w:color="000000"/>
              <w:left w:val="single" w:sz="4" w:space="0" w:color="000000"/>
              <w:bottom w:val="single" w:sz="4" w:space="0" w:color="000000"/>
              <w:right w:val="single" w:sz="4" w:space="0" w:color="000000"/>
            </w:tcBorders>
          </w:tcPr>
          <w:p w:rsidR="008574E3" w:rsidRPr="002D423A" w:rsidRDefault="008574E3">
            <w:pPr>
              <w:widowControl w:val="0"/>
              <w:spacing w:line="240" w:lineRule="auto"/>
              <w:jc w:val="center"/>
              <w:rPr>
                <w:rFonts w:ascii="Times New Roman" w:hAnsi="Times New Roman"/>
                <w:sz w:val="26"/>
                <w:szCs w:val="26"/>
                <w:highlight w:val="yellow"/>
              </w:rPr>
            </w:pPr>
          </w:p>
        </w:tc>
        <w:tc>
          <w:tcPr>
            <w:tcW w:w="622" w:type="dxa"/>
            <w:tcBorders>
              <w:top w:val="single" w:sz="4" w:space="0" w:color="000000"/>
              <w:left w:val="single" w:sz="4" w:space="0" w:color="000000"/>
              <w:bottom w:val="single" w:sz="4" w:space="0" w:color="000000"/>
              <w:right w:val="single" w:sz="4" w:space="0" w:color="000000"/>
            </w:tcBorders>
          </w:tcPr>
          <w:p w:rsidR="008574E3" w:rsidRDefault="008574E3">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8574E3" w:rsidRDefault="00F60BED">
            <w:pPr>
              <w:widowControl w:val="0"/>
              <w:spacing w:after="0" w:line="24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8574E3" w:rsidRDefault="00F60BED" w:rsidP="002D423A">
            <w:pPr>
              <w:widowControl w:val="0"/>
              <w:spacing w:after="0" w:line="240" w:lineRule="auto"/>
              <w:ind w:left="117" w:right="165"/>
              <w:rPr>
                <w:rFonts w:ascii="Times New Roman" w:hAnsi="Times New Roman"/>
                <w:sz w:val="26"/>
                <w:szCs w:val="26"/>
              </w:rPr>
            </w:pPr>
            <w:r>
              <w:rPr>
                <w:rFonts w:ascii="Times New Roman" w:hAnsi="Times New Roman"/>
                <w:sz w:val="26"/>
                <w:szCs w:val="26"/>
              </w:rPr>
              <w:t>Решение задач, тест</w:t>
            </w:r>
          </w:p>
        </w:tc>
      </w:tr>
      <w:tr w:rsidR="002D423A" w:rsidTr="00F60BED">
        <w:tc>
          <w:tcPr>
            <w:tcW w:w="957"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jc w:val="center"/>
              <w:rPr>
                <w:rFonts w:ascii="Times New Roman" w:hAnsi="Times New Roman"/>
                <w:sz w:val="24"/>
                <w:szCs w:val="26"/>
              </w:rPr>
            </w:pPr>
            <w:r>
              <w:rPr>
                <w:rFonts w:ascii="Times New Roman" w:hAnsi="Times New Roman"/>
                <w:szCs w:val="26"/>
              </w:rPr>
              <w:t>Тема 14</w:t>
            </w:r>
          </w:p>
        </w:tc>
        <w:tc>
          <w:tcPr>
            <w:tcW w:w="5690"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ind w:right="95"/>
              <w:rPr>
                <w:rFonts w:ascii="Times New Roman" w:hAnsi="Times New Roman"/>
                <w:sz w:val="26"/>
                <w:szCs w:val="26"/>
              </w:rPr>
            </w:pPr>
            <w:r>
              <w:rPr>
                <w:rFonts w:ascii="Times New Roman" w:hAnsi="Times New Roman"/>
                <w:sz w:val="26"/>
                <w:szCs w:val="26"/>
              </w:rPr>
              <w:t>Бюджетирование в системе управленческого учета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754"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2D423A" w:rsidRDefault="002D423A" w:rsidP="002D423A">
            <w:pPr>
              <w:spacing w:after="0"/>
            </w:pPr>
            <w:r w:rsidRPr="008E0039">
              <w:rPr>
                <w:rFonts w:ascii="Times New Roman" w:hAnsi="Times New Roman"/>
                <w:sz w:val="26"/>
                <w:szCs w:val="26"/>
              </w:rPr>
              <w:t>[1,</w:t>
            </w:r>
            <w:r w:rsidRPr="008E0039">
              <w:rPr>
                <w:rFonts w:ascii="Times New Roman" w:hAnsi="Times New Roman"/>
                <w:sz w:val="26"/>
                <w:szCs w:val="26"/>
                <w:lang w:val="en-US"/>
              </w:rPr>
              <w:t>2</w:t>
            </w:r>
            <w:r w:rsidRPr="008E0039">
              <w:rPr>
                <w:rFonts w:ascii="Times New Roman" w:hAnsi="Times New Roman"/>
                <w:sz w:val="26"/>
                <w:szCs w:val="26"/>
              </w:rPr>
              <w:t>,</w:t>
            </w:r>
            <w:r w:rsidRPr="008E0039">
              <w:rPr>
                <w:rFonts w:ascii="Times New Roman" w:hAnsi="Times New Roman"/>
                <w:sz w:val="26"/>
                <w:szCs w:val="26"/>
                <w:lang w:val="en-US"/>
              </w:rPr>
              <w:t>6</w:t>
            </w:r>
            <w:r w:rsidRPr="008E0039">
              <w:rPr>
                <w:rFonts w:ascii="Times New Roman" w:hAnsi="Times New Roman"/>
                <w:sz w:val="26"/>
                <w:szCs w:val="26"/>
              </w:rPr>
              <w:t>,</w:t>
            </w:r>
            <w:r w:rsidRPr="008E0039">
              <w:rPr>
                <w:rFonts w:ascii="Times New Roman" w:hAnsi="Times New Roman"/>
                <w:sz w:val="26"/>
                <w:szCs w:val="26"/>
                <w:lang w:val="en-US"/>
              </w:rPr>
              <w:t>8</w:t>
            </w:r>
            <w:r w:rsidRPr="008E0039">
              <w:rPr>
                <w:rFonts w:ascii="Times New Roman" w:hAnsi="Times New Roman"/>
                <w:sz w:val="26"/>
                <w:szCs w:val="26"/>
              </w:rPr>
              <w:t>,1</w:t>
            </w:r>
            <w:r w:rsidRPr="008E0039">
              <w:rPr>
                <w:rFonts w:ascii="Times New Roman" w:hAnsi="Times New Roman"/>
                <w:sz w:val="26"/>
                <w:szCs w:val="26"/>
                <w:lang w:val="en-US"/>
              </w:rPr>
              <w:t>0</w:t>
            </w:r>
            <w:r w:rsidRPr="008E0039">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ind w:left="117" w:right="165" w:firstLine="709"/>
              <w:rPr>
                <w:rFonts w:ascii="Times New Roman" w:hAnsi="Times New Roman"/>
                <w:sz w:val="26"/>
                <w:szCs w:val="26"/>
              </w:rPr>
            </w:pPr>
          </w:p>
        </w:tc>
      </w:tr>
      <w:tr w:rsidR="002D423A" w:rsidTr="00F60BED">
        <w:tc>
          <w:tcPr>
            <w:tcW w:w="957"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Cs w:val="26"/>
              </w:rPr>
            </w:pPr>
          </w:p>
        </w:tc>
        <w:tc>
          <w:tcPr>
            <w:tcW w:w="5690"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Бюджетирование в системе управленческого учета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2D423A" w:rsidRDefault="002D423A" w:rsidP="002D423A">
            <w:pPr>
              <w:spacing w:after="0"/>
            </w:pPr>
            <w:r w:rsidRPr="008E0039">
              <w:rPr>
                <w:rFonts w:ascii="Times New Roman" w:hAnsi="Times New Roman"/>
                <w:sz w:val="26"/>
                <w:szCs w:val="26"/>
              </w:rPr>
              <w:t>[1,</w:t>
            </w:r>
            <w:r w:rsidRPr="008E0039">
              <w:rPr>
                <w:rFonts w:ascii="Times New Roman" w:hAnsi="Times New Roman"/>
                <w:sz w:val="26"/>
                <w:szCs w:val="26"/>
                <w:lang w:val="en-US"/>
              </w:rPr>
              <w:t>2</w:t>
            </w:r>
            <w:r w:rsidRPr="008E0039">
              <w:rPr>
                <w:rFonts w:ascii="Times New Roman" w:hAnsi="Times New Roman"/>
                <w:sz w:val="26"/>
                <w:szCs w:val="26"/>
              </w:rPr>
              <w:t>,</w:t>
            </w:r>
            <w:r w:rsidRPr="008E0039">
              <w:rPr>
                <w:rFonts w:ascii="Times New Roman" w:hAnsi="Times New Roman"/>
                <w:sz w:val="26"/>
                <w:szCs w:val="26"/>
                <w:lang w:val="en-US"/>
              </w:rPr>
              <w:t>6</w:t>
            </w:r>
            <w:r w:rsidRPr="008E0039">
              <w:rPr>
                <w:rFonts w:ascii="Times New Roman" w:hAnsi="Times New Roman"/>
                <w:sz w:val="26"/>
                <w:szCs w:val="26"/>
              </w:rPr>
              <w:t>,</w:t>
            </w:r>
            <w:r w:rsidRPr="008E0039">
              <w:rPr>
                <w:rFonts w:ascii="Times New Roman" w:hAnsi="Times New Roman"/>
                <w:sz w:val="26"/>
                <w:szCs w:val="26"/>
                <w:lang w:val="en-US"/>
              </w:rPr>
              <w:t>8</w:t>
            </w:r>
            <w:r w:rsidRPr="008E0039">
              <w:rPr>
                <w:rFonts w:ascii="Times New Roman" w:hAnsi="Times New Roman"/>
                <w:sz w:val="26"/>
                <w:szCs w:val="26"/>
              </w:rPr>
              <w:t>,1</w:t>
            </w:r>
            <w:r w:rsidRPr="008E0039">
              <w:rPr>
                <w:rFonts w:ascii="Times New Roman" w:hAnsi="Times New Roman"/>
                <w:sz w:val="26"/>
                <w:szCs w:val="26"/>
                <w:lang w:val="en-US"/>
              </w:rPr>
              <w:t>0</w:t>
            </w:r>
            <w:r w:rsidRPr="008E0039">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2D423A" w:rsidRDefault="002D423A"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Контрольная работа</w:t>
            </w:r>
          </w:p>
        </w:tc>
      </w:tr>
      <w:tr w:rsidR="002D423A" w:rsidTr="00F60BED">
        <w:tc>
          <w:tcPr>
            <w:tcW w:w="957"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jc w:val="center"/>
              <w:rPr>
                <w:rFonts w:ascii="Times New Roman" w:hAnsi="Times New Roman"/>
                <w:sz w:val="24"/>
                <w:szCs w:val="26"/>
              </w:rPr>
            </w:pPr>
            <w:r>
              <w:rPr>
                <w:rFonts w:ascii="Times New Roman" w:hAnsi="Times New Roman"/>
                <w:szCs w:val="26"/>
              </w:rPr>
              <w:t>Тема 15</w:t>
            </w:r>
          </w:p>
        </w:tc>
        <w:tc>
          <w:tcPr>
            <w:tcW w:w="5690"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Бухгалтерский управленческий учет как основа принятия управленческих решений на предприятиях транспорта</w:t>
            </w:r>
          </w:p>
        </w:tc>
        <w:tc>
          <w:tcPr>
            <w:tcW w:w="63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754"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ind w:left="117" w:right="165" w:firstLine="709"/>
              <w:rPr>
                <w:rFonts w:ascii="Times New Roman" w:hAnsi="Times New Roman"/>
                <w:sz w:val="26"/>
                <w:szCs w:val="26"/>
              </w:rPr>
            </w:pPr>
          </w:p>
        </w:tc>
      </w:tr>
      <w:tr w:rsidR="002D423A" w:rsidTr="00F60BED">
        <w:tc>
          <w:tcPr>
            <w:tcW w:w="957"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Бухгалтерский управленческий учет как основа принятия управленческих решений на предприятиях транспорта</w:t>
            </w:r>
          </w:p>
        </w:tc>
        <w:tc>
          <w:tcPr>
            <w:tcW w:w="63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тест, эссе</w:t>
            </w:r>
          </w:p>
        </w:tc>
      </w:tr>
      <w:tr w:rsidR="002D423A" w:rsidTr="00F60BED">
        <w:tc>
          <w:tcPr>
            <w:tcW w:w="957"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jc w:val="center"/>
              <w:rPr>
                <w:rFonts w:ascii="Times New Roman" w:hAnsi="Times New Roman"/>
                <w:sz w:val="24"/>
                <w:szCs w:val="26"/>
              </w:rPr>
            </w:pPr>
            <w:r>
              <w:rPr>
                <w:rFonts w:ascii="Times New Roman" w:hAnsi="Times New Roman"/>
                <w:szCs w:val="26"/>
              </w:rPr>
              <w:t>Тема 16</w:t>
            </w:r>
          </w:p>
        </w:tc>
        <w:tc>
          <w:tcPr>
            <w:tcW w:w="5690"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Управленческая отчетность предприятий транспорта</w:t>
            </w:r>
          </w:p>
        </w:tc>
        <w:tc>
          <w:tcPr>
            <w:tcW w:w="63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754"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ind w:left="117" w:right="165"/>
              <w:rPr>
                <w:rFonts w:ascii="Times New Roman" w:hAnsi="Times New Roman"/>
                <w:sz w:val="26"/>
                <w:szCs w:val="26"/>
              </w:rPr>
            </w:pPr>
          </w:p>
        </w:tc>
      </w:tr>
      <w:tr w:rsidR="002D423A" w:rsidTr="00F60BED">
        <w:tc>
          <w:tcPr>
            <w:tcW w:w="957"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2D423A" w:rsidRDefault="00A3549F" w:rsidP="002D423A">
            <w:pPr>
              <w:widowControl w:val="0"/>
              <w:spacing w:after="0" w:line="240" w:lineRule="auto"/>
              <w:ind w:left="57" w:right="95"/>
              <w:rPr>
                <w:rFonts w:ascii="Times New Roman" w:hAnsi="Times New Roman"/>
                <w:sz w:val="26"/>
                <w:szCs w:val="26"/>
              </w:rPr>
            </w:pPr>
            <w:r>
              <w:rPr>
                <w:rFonts w:ascii="Times New Roman" w:hAnsi="Times New Roman"/>
                <w:sz w:val="26"/>
                <w:szCs w:val="26"/>
              </w:rPr>
              <w:t>Управленческая отчетность предприятий транспорта</w:t>
            </w:r>
          </w:p>
        </w:tc>
        <w:tc>
          <w:tcPr>
            <w:tcW w:w="63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2D423A" w:rsidRDefault="002D423A"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2D423A"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тест</w:t>
            </w:r>
          </w:p>
        </w:tc>
      </w:tr>
      <w:tr w:rsidR="002D423A" w:rsidTr="00F60BED">
        <w:tc>
          <w:tcPr>
            <w:tcW w:w="6647" w:type="dxa"/>
            <w:gridSpan w:val="2"/>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right"/>
              <w:rPr>
                <w:rFonts w:ascii="Times New Roman" w:hAnsi="Times New Roman"/>
                <w:b/>
                <w:sz w:val="26"/>
                <w:szCs w:val="26"/>
              </w:rPr>
            </w:pPr>
            <w:r>
              <w:rPr>
                <w:rFonts w:ascii="Times New Roman" w:hAnsi="Times New Roman"/>
                <w:b/>
                <w:sz w:val="26"/>
                <w:szCs w:val="26"/>
              </w:rPr>
              <w:t>Итого 5 семестр</w:t>
            </w:r>
          </w:p>
        </w:tc>
        <w:tc>
          <w:tcPr>
            <w:tcW w:w="632" w:type="dxa"/>
            <w:tcBorders>
              <w:top w:val="single" w:sz="4" w:space="0" w:color="000000"/>
              <w:left w:val="single" w:sz="4" w:space="0" w:color="000000"/>
              <w:bottom w:val="single" w:sz="4" w:space="0" w:color="000000"/>
              <w:right w:val="single" w:sz="4" w:space="0" w:color="000000"/>
            </w:tcBorders>
          </w:tcPr>
          <w:p w:rsidR="002D423A" w:rsidRDefault="00A3549F">
            <w:pPr>
              <w:widowControl w:val="0"/>
              <w:tabs>
                <w:tab w:val="left" w:pos="195"/>
                <w:tab w:val="center" w:pos="356"/>
              </w:tabs>
              <w:spacing w:after="0" w:line="240" w:lineRule="auto"/>
              <w:jc w:val="center"/>
              <w:rPr>
                <w:rFonts w:ascii="Times New Roman" w:hAnsi="Times New Roman"/>
                <w:b/>
                <w:sz w:val="26"/>
                <w:szCs w:val="26"/>
              </w:rPr>
            </w:pPr>
            <w:r>
              <w:rPr>
                <w:rFonts w:ascii="Times New Roman" w:hAnsi="Times New Roman"/>
                <w:b/>
                <w:sz w:val="26"/>
                <w:szCs w:val="26"/>
              </w:rPr>
              <w:t>36</w:t>
            </w:r>
          </w:p>
        </w:tc>
        <w:tc>
          <w:tcPr>
            <w:tcW w:w="754" w:type="dxa"/>
            <w:tcBorders>
              <w:top w:val="single" w:sz="4" w:space="0" w:color="000000"/>
              <w:left w:val="single" w:sz="4" w:space="0" w:color="000000"/>
              <w:bottom w:val="single" w:sz="4" w:space="0" w:color="000000"/>
              <w:right w:val="single" w:sz="4" w:space="0" w:color="000000"/>
            </w:tcBorders>
          </w:tcPr>
          <w:p w:rsidR="002D423A" w:rsidRDefault="00A3549F">
            <w:pPr>
              <w:widowControl w:val="0"/>
              <w:spacing w:after="0" w:line="240" w:lineRule="auto"/>
              <w:jc w:val="center"/>
              <w:rPr>
                <w:rFonts w:ascii="Times New Roman" w:hAnsi="Times New Roman"/>
                <w:b/>
                <w:sz w:val="26"/>
                <w:szCs w:val="26"/>
              </w:rPr>
            </w:pPr>
            <w:r>
              <w:rPr>
                <w:rFonts w:ascii="Times New Roman" w:hAnsi="Times New Roman"/>
                <w:b/>
                <w:sz w:val="26"/>
                <w:szCs w:val="26"/>
              </w:rPr>
              <w:t>40</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tcPr>
          <w:p w:rsidR="002D423A" w:rsidRDefault="002D423A">
            <w:pPr>
              <w:widowControl w:val="0"/>
              <w:spacing w:after="0" w:line="240" w:lineRule="auto"/>
              <w:jc w:val="center"/>
              <w:rPr>
                <w:rFonts w:ascii="Times New Roman" w:hAnsi="Times New Roman"/>
                <w:b/>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2D423A" w:rsidRDefault="002D423A" w:rsidP="00A3549F">
            <w:pPr>
              <w:widowControl w:val="0"/>
              <w:spacing w:after="0" w:line="240" w:lineRule="auto"/>
              <w:jc w:val="center"/>
              <w:rPr>
                <w:rFonts w:ascii="Times New Roman" w:hAnsi="Times New Roman"/>
                <w:b/>
                <w:sz w:val="26"/>
                <w:szCs w:val="26"/>
              </w:rPr>
            </w:pPr>
            <w:r>
              <w:rPr>
                <w:rFonts w:ascii="Times New Roman" w:hAnsi="Times New Roman"/>
                <w:b/>
                <w:sz w:val="26"/>
                <w:szCs w:val="26"/>
              </w:rPr>
              <w:t>1</w:t>
            </w:r>
            <w:r w:rsidR="00A3549F">
              <w:rPr>
                <w:rFonts w:ascii="Times New Roman" w:hAnsi="Times New Roman"/>
                <w:b/>
                <w:sz w:val="26"/>
                <w:szCs w:val="26"/>
              </w:rPr>
              <w:t>4</w:t>
            </w:r>
          </w:p>
        </w:tc>
        <w:tc>
          <w:tcPr>
            <w:tcW w:w="692" w:type="dxa"/>
            <w:tcBorders>
              <w:top w:val="single" w:sz="4" w:space="0" w:color="000000"/>
              <w:left w:val="single" w:sz="4" w:space="0" w:color="000000"/>
              <w:bottom w:val="single" w:sz="4" w:space="0" w:color="000000"/>
              <w:right w:val="single" w:sz="4" w:space="0" w:color="000000"/>
            </w:tcBorders>
          </w:tcPr>
          <w:p w:rsidR="002D423A" w:rsidRDefault="00A3549F">
            <w:pPr>
              <w:widowControl w:val="0"/>
              <w:spacing w:after="0" w:line="240" w:lineRule="auto"/>
              <w:jc w:val="center"/>
              <w:rPr>
                <w:rFonts w:ascii="Times New Roman" w:hAnsi="Times New Roman"/>
                <w:b/>
                <w:sz w:val="26"/>
                <w:szCs w:val="26"/>
              </w:rPr>
            </w:pPr>
            <w:r>
              <w:rPr>
                <w:rFonts w:ascii="Times New Roman" w:hAnsi="Times New Roman"/>
                <w:b/>
                <w:sz w:val="26"/>
                <w:szCs w:val="26"/>
              </w:rPr>
              <w:t>16</w:t>
            </w:r>
          </w:p>
        </w:tc>
        <w:tc>
          <w:tcPr>
            <w:tcW w:w="622"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b/>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2D423A" w:rsidRDefault="002D423A">
            <w:pPr>
              <w:widowControl w:val="0"/>
              <w:spacing w:after="0" w:line="240" w:lineRule="auto"/>
              <w:jc w:val="center"/>
              <w:rPr>
                <w:rFonts w:ascii="Times New Roman" w:hAnsi="Times New Roman"/>
                <w:b/>
                <w:sz w:val="26"/>
                <w:szCs w:val="26"/>
              </w:rPr>
            </w:pPr>
          </w:p>
        </w:tc>
        <w:tc>
          <w:tcPr>
            <w:tcW w:w="1806" w:type="dxa"/>
            <w:tcBorders>
              <w:top w:val="single" w:sz="4" w:space="0" w:color="000000"/>
              <w:left w:val="single" w:sz="4" w:space="0" w:color="000000"/>
              <w:bottom w:val="single" w:sz="4" w:space="0" w:color="000000"/>
              <w:right w:val="single" w:sz="4" w:space="0" w:color="000000"/>
            </w:tcBorders>
          </w:tcPr>
          <w:p w:rsidR="002D423A" w:rsidRDefault="002D423A" w:rsidP="002D423A">
            <w:pPr>
              <w:widowControl w:val="0"/>
              <w:spacing w:after="0" w:line="240" w:lineRule="auto"/>
              <w:ind w:right="282"/>
              <w:rPr>
                <w:rFonts w:ascii="Times New Roman" w:hAnsi="Times New Roman"/>
                <w:b/>
                <w:sz w:val="26"/>
                <w:szCs w:val="26"/>
              </w:rPr>
            </w:pPr>
            <w:r>
              <w:rPr>
                <w:rFonts w:ascii="Times New Roman" w:hAnsi="Times New Roman"/>
                <w:b/>
                <w:sz w:val="26"/>
                <w:szCs w:val="26"/>
              </w:rPr>
              <w:t>Экзамен</w:t>
            </w:r>
          </w:p>
        </w:tc>
      </w:tr>
    </w:tbl>
    <w:p w:rsidR="008574E3" w:rsidRDefault="008574E3">
      <w:pPr>
        <w:spacing w:after="0" w:line="240" w:lineRule="auto"/>
        <w:jc w:val="center"/>
        <w:rPr>
          <w:rFonts w:ascii="Times New Roman" w:hAnsi="Times New Roman"/>
          <w:sz w:val="26"/>
          <w:szCs w:val="26"/>
          <w:highlight w:val="yellow"/>
        </w:rPr>
      </w:pPr>
    </w:p>
    <w:p w:rsidR="008574E3" w:rsidRDefault="008574E3">
      <w:pPr>
        <w:spacing w:after="0" w:line="240" w:lineRule="auto"/>
        <w:ind w:left="720" w:firstLine="709"/>
        <w:jc w:val="both"/>
        <w:rPr>
          <w:rFonts w:ascii="Times New Roman" w:hAnsi="Times New Roman"/>
          <w:b/>
          <w:sz w:val="26"/>
          <w:szCs w:val="26"/>
          <w:highlight w:val="yellow"/>
          <w:lang w:val="en-US"/>
        </w:rPr>
      </w:pPr>
    </w:p>
    <w:p w:rsidR="008574E3" w:rsidRDefault="008574E3">
      <w:pPr>
        <w:spacing w:after="0" w:line="240" w:lineRule="auto"/>
        <w:ind w:left="720" w:firstLine="709"/>
        <w:jc w:val="both"/>
        <w:rPr>
          <w:rFonts w:ascii="Times New Roman" w:hAnsi="Times New Roman"/>
          <w:b/>
          <w:sz w:val="26"/>
          <w:szCs w:val="26"/>
          <w:highlight w:val="yellow"/>
          <w:lang w:val="en-US"/>
        </w:rPr>
      </w:pPr>
    </w:p>
    <w:p w:rsidR="008574E3" w:rsidRDefault="008574E3">
      <w:pPr>
        <w:spacing w:after="0" w:line="240" w:lineRule="auto"/>
        <w:ind w:left="720" w:firstLine="709"/>
        <w:jc w:val="both"/>
        <w:rPr>
          <w:rFonts w:ascii="Times New Roman" w:hAnsi="Times New Roman"/>
          <w:b/>
          <w:sz w:val="26"/>
          <w:szCs w:val="26"/>
          <w:highlight w:val="yellow"/>
        </w:rPr>
      </w:pPr>
    </w:p>
    <w:p w:rsidR="008574E3" w:rsidRDefault="008574E3">
      <w:pPr>
        <w:spacing w:after="0" w:line="240" w:lineRule="auto"/>
        <w:ind w:left="720" w:firstLine="709"/>
        <w:jc w:val="both"/>
        <w:rPr>
          <w:rFonts w:ascii="Times New Roman" w:hAnsi="Times New Roman"/>
          <w:b/>
          <w:sz w:val="26"/>
          <w:szCs w:val="26"/>
          <w:highlight w:val="yellow"/>
        </w:rPr>
      </w:pPr>
    </w:p>
    <w:p w:rsidR="008574E3" w:rsidRDefault="008574E3">
      <w:pPr>
        <w:spacing w:after="0" w:line="240" w:lineRule="auto"/>
        <w:ind w:left="720" w:firstLine="709"/>
        <w:jc w:val="both"/>
        <w:rPr>
          <w:rFonts w:ascii="Times New Roman" w:hAnsi="Times New Roman"/>
          <w:b/>
          <w:sz w:val="26"/>
          <w:szCs w:val="26"/>
          <w:highlight w:val="yellow"/>
        </w:rPr>
      </w:pPr>
    </w:p>
    <w:p w:rsidR="008574E3" w:rsidRDefault="008574E3">
      <w:pPr>
        <w:spacing w:after="0" w:line="240" w:lineRule="auto"/>
        <w:ind w:left="720" w:firstLine="709"/>
        <w:jc w:val="both"/>
        <w:rPr>
          <w:rFonts w:ascii="Times New Roman" w:hAnsi="Times New Roman"/>
          <w:b/>
          <w:sz w:val="26"/>
          <w:szCs w:val="26"/>
          <w:highlight w:val="yellow"/>
        </w:rPr>
      </w:pPr>
    </w:p>
    <w:p w:rsidR="008574E3" w:rsidRDefault="008574E3">
      <w:pPr>
        <w:spacing w:after="0" w:line="240" w:lineRule="auto"/>
        <w:ind w:left="720" w:firstLine="709"/>
        <w:jc w:val="both"/>
        <w:rPr>
          <w:rFonts w:ascii="Times New Roman" w:hAnsi="Times New Roman"/>
          <w:b/>
          <w:sz w:val="26"/>
          <w:szCs w:val="26"/>
          <w:highlight w:val="yellow"/>
        </w:rPr>
      </w:pPr>
    </w:p>
    <w:p w:rsidR="008574E3" w:rsidRDefault="008574E3">
      <w:pPr>
        <w:spacing w:after="0" w:line="240" w:lineRule="auto"/>
        <w:ind w:left="720" w:firstLine="709"/>
        <w:jc w:val="both"/>
        <w:rPr>
          <w:rFonts w:ascii="Times New Roman" w:hAnsi="Times New Roman"/>
          <w:b/>
          <w:sz w:val="26"/>
          <w:szCs w:val="26"/>
          <w:highlight w:val="yellow"/>
        </w:rPr>
      </w:pPr>
    </w:p>
    <w:p w:rsidR="008574E3" w:rsidRDefault="008574E3">
      <w:pPr>
        <w:spacing w:after="0" w:line="240" w:lineRule="auto"/>
        <w:ind w:left="720" w:firstLine="709"/>
        <w:jc w:val="both"/>
        <w:rPr>
          <w:rFonts w:ascii="Times New Roman" w:hAnsi="Times New Roman"/>
          <w:b/>
          <w:sz w:val="26"/>
          <w:szCs w:val="26"/>
          <w:highlight w:val="yellow"/>
        </w:rPr>
      </w:pPr>
    </w:p>
    <w:p w:rsidR="00A3549F" w:rsidRDefault="00A3549F">
      <w:pPr>
        <w:spacing w:after="0" w:line="240" w:lineRule="auto"/>
        <w:jc w:val="center"/>
        <w:rPr>
          <w:rFonts w:ascii="Times New Roman" w:hAnsi="Times New Roman"/>
          <w:sz w:val="28"/>
          <w:szCs w:val="28"/>
        </w:rPr>
      </w:pPr>
    </w:p>
    <w:p w:rsidR="007B1F8D" w:rsidRDefault="00A3549F" w:rsidP="007B1F8D">
      <w:pPr>
        <w:spacing w:after="0" w:line="240" w:lineRule="auto"/>
        <w:jc w:val="center"/>
        <w:rPr>
          <w:rFonts w:ascii="Times New Roman" w:hAnsi="Times New Roman" w:cs="Times New Roman"/>
          <w:sz w:val="28"/>
          <w:szCs w:val="28"/>
        </w:rPr>
      </w:pPr>
      <w:r>
        <w:rPr>
          <w:rFonts w:ascii="Times New Roman" w:hAnsi="Times New Roman"/>
          <w:sz w:val="28"/>
          <w:szCs w:val="28"/>
        </w:rPr>
        <w:lastRenderedPageBreak/>
        <w:t>УЧЕБНО-МЕТОДИЧЕСКАЯ КАРТА УЧЕБНОЙ ДИСЦИПЛИНЫ «БУХГАЛТЕРСКИЙ УПРАВЛЕНЧЕСКИЙ УЧЕТ НА ПРЕДПРИЯТИИ ТРАНСПОРТА»</w:t>
      </w:r>
      <w:r w:rsidR="007B1F8D" w:rsidRPr="007B1F8D">
        <w:rPr>
          <w:rFonts w:ascii="Times New Roman" w:hAnsi="Times New Roman"/>
          <w:sz w:val="28"/>
          <w:szCs w:val="28"/>
        </w:rPr>
        <w:t xml:space="preserve"> </w:t>
      </w:r>
      <w:r w:rsidR="007B1F8D">
        <w:rPr>
          <w:rFonts w:ascii="Times New Roman" w:hAnsi="Times New Roman"/>
          <w:sz w:val="28"/>
          <w:szCs w:val="28"/>
        </w:rPr>
        <w:t xml:space="preserve">(изменения и дополнения на 2024/2025 </w:t>
      </w:r>
      <w:proofErr w:type="spellStart"/>
      <w:r w:rsidR="007B1F8D">
        <w:rPr>
          <w:rFonts w:ascii="Times New Roman" w:hAnsi="Times New Roman"/>
          <w:sz w:val="28"/>
          <w:szCs w:val="28"/>
        </w:rPr>
        <w:t>уч.год</w:t>
      </w:r>
      <w:proofErr w:type="spellEnd"/>
      <w:r w:rsidR="007B1F8D">
        <w:rPr>
          <w:rFonts w:ascii="Times New Roman" w:hAnsi="Times New Roman"/>
          <w:sz w:val="28"/>
          <w:szCs w:val="28"/>
        </w:rPr>
        <w:t>)</w:t>
      </w:r>
    </w:p>
    <w:p w:rsidR="00A3549F" w:rsidRPr="00F60BED" w:rsidRDefault="00A3549F" w:rsidP="00A3549F">
      <w:pPr>
        <w:spacing w:after="0" w:line="240" w:lineRule="auto"/>
        <w:jc w:val="center"/>
        <w:rPr>
          <w:rFonts w:ascii="Times New Roman" w:hAnsi="Times New Roman"/>
          <w:sz w:val="26"/>
          <w:szCs w:val="26"/>
        </w:rPr>
      </w:pPr>
      <w:r>
        <w:rPr>
          <w:rFonts w:ascii="Times New Roman" w:hAnsi="Times New Roman"/>
          <w:sz w:val="26"/>
          <w:szCs w:val="26"/>
        </w:rPr>
        <w:t>Заочная форма получения высшего образования (на базе ССО)</w:t>
      </w:r>
    </w:p>
    <w:tbl>
      <w:tblPr>
        <w:tblW w:w="5000" w:type="pct"/>
        <w:tblInd w:w="10" w:type="dxa"/>
        <w:tblLayout w:type="fixed"/>
        <w:tblCellMar>
          <w:left w:w="5" w:type="dxa"/>
          <w:right w:w="5" w:type="dxa"/>
        </w:tblCellMar>
        <w:tblLook w:val="01E0" w:firstRow="1" w:lastRow="1" w:firstColumn="1" w:lastColumn="1" w:noHBand="0" w:noVBand="0"/>
      </w:tblPr>
      <w:tblGrid>
        <w:gridCol w:w="957"/>
        <w:gridCol w:w="5690"/>
        <w:gridCol w:w="632"/>
        <w:gridCol w:w="754"/>
        <w:gridCol w:w="628"/>
        <w:gridCol w:w="878"/>
        <w:gridCol w:w="482"/>
        <w:gridCol w:w="692"/>
        <w:gridCol w:w="622"/>
        <w:gridCol w:w="1439"/>
        <w:gridCol w:w="1806"/>
      </w:tblGrid>
      <w:tr w:rsidR="00A3549F" w:rsidTr="000C7EA9">
        <w:tc>
          <w:tcPr>
            <w:tcW w:w="957" w:type="dxa"/>
            <w:vMerge w:val="restart"/>
            <w:tcBorders>
              <w:top w:val="single" w:sz="4" w:space="0" w:color="000000"/>
              <w:left w:val="single" w:sz="4" w:space="0" w:color="000000"/>
              <w:bottom w:val="single" w:sz="4" w:space="0" w:color="000000"/>
              <w:right w:val="single" w:sz="4" w:space="0" w:color="000000"/>
            </w:tcBorders>
            <w:vAlign w:val="center"/>
          </w:tcPr>
          <w:p w:rsidR="00A3549F" w:rsidRDefault="00A3549F" w:rsidP="000C7EA9">
            <w:pPr>
              <w:widowControl w:val="0"/>
              <w:spacing w:after="0" w:line="240" w:lineRule="auto"/>
              <w:jc w:val="center"/>
              <w:rPr>
                <w:rFonts w:ascii="Times New Roman" w:hAnsi="Times New Roman"/>
                <w:sz w:val="20"/>
                <w:szCs w:val="26"/>
              </w:rPr>
            </w:pPr>
            <w:r>
              <w:rPr>
                <w:rFonts w:ascii="Times New Roman" w:hAnsi="Times New Roman"/>
                <w:sz w:val="20"/>
                <w:szCs w:val="26"/>
              </w:rPr>
              <w:t>Номер раздела, темы</w:t>
            </w:r>
          </w:p>
        </w:tc>
        <w:tc>
          <w:tcPr>
            <w:tcW w:w="5690" w:type="dxa"/>
            <w:vMerge w:val="restart"/>
            <w:tcBorders>
              <w:top w:val="single" w:sz="4" w:space="0" w:color="000000"/>
              <w:left w:val="single" w:sz="4" w:space="0" w:color="000000"/>
              <w:bottom w:val="single" w:sz="4" w:space="0" w:color="000000"/>
              <w:right w:val="single" w:sz="4" w:space="0" w:color="000000"/>
            </w:tcBorders>
            <w:vAlign w:val="center"/>
          </w:tcPr>
          <w:p w:rsidR="00A3549F" w:rsidRDefault="00A3549F" w:rsidP="000C7EA9">
            <w:pPr>
              <w:widowControl w:val="0"/>
              <w:spacing w:after="0" w:line="240" w:lineRule="auto"/>
              <w:jc w:val="center"/>
              <w:rPr>
                <w:rFonts w:ascii="Times New Roman" w:hAnsi="Times New Roman"/>
                <w:sz w:val="26"/>
                <w:szCs w:val="26"/>
              </w:rPr>
            </w:pPr>
          </w:p>
          <w:p w:rsidR="00A3549F" w:rsidRDefault="00A3549F" w:rsidP="000C7EA9">
            <w:pPr>
              <w:widowControl w:val="0"/>
              <w:spacing w:after="0" w:line="240" w:lineRule="auto"/>
              <w:jc w:val="center"/>
              <w:rPr>
                <w:rFonts w:ascii="Times New Roman" w:hAnsi="Times New Roman"/>
                <w:sz w:val="26"/>
                <w:szCs w:val="26"/>
              </w:rPr>
            </w:pPr>
          </w:p>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Название раздела, темы</w:t>
            </w:r>
          </w:p>
        </w:tc>
        <w:tc>
          <w:tcPr>
            <w:tcW w:w="4688" w:type="dxa"/>
            <w:gridSpan w:val="7"/>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Количество аудиторных часов</w:t>
            </w:r>
          </w:p>
        </w:tc>
        <w:tc>
          <w:tcPr>
            <w:tcW w:w="143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A3549F" w:rsidRDefault="00A3549F" w:rsidP="000C7EA9">
            <w:pPr>
              <w:widowControl w:val="0"/>
              <w:spacing w:after="0" w:line="240" w:lineRule="auto"/>
              <w:rPr>
                <w:rFonts w:ascii="Times New Roman" w:hAnsi="Times New Roman"/>
                <w:sz w:val="26"/>
                <w:szCs w:val="26"/>
              </w:rPr>
            </w:pPr>
            <w:r>
              <w:rPr>
                <w:rFonts w:ascii="Times New Roman" w:hAnsi="Times New Roman"/>
                <w:sz w:val="26"/>
                <w:szCs w:val="26"/>
              </w:rPr>
              <w:t>Литература</w:t>
            </w:r>
          </w:p>
        </w:tc>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A3549F" w:rsidRDefault="00A3549F" w:rsidP="000C7EA9">
            <w:pPr>
              <w:widowControl w:val="0"/>
              <w:spacing w:after="0" w:line="240" w:lineRule="auto"/>
              <w:jc w:val="center"/>
              <w:rPr>
                <w:rFonts w:ascii="Times New Roman" w:hAnsi="Times New Roman"/>
                <w:sz w:val="26"/>
                <w:szCs w:val="26"/>
              </w:rPr>
            </w:pPr>
          </w:p>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Формы контроля</w:t>
            </w:r>
          </w:p>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знаний</w:t>
            </w:r>
          </w:p>
        </w:tc>
      </w:tr>
      <w:tr w:rsidR="00A3549F" w:rsidTr="000C7EA9">
        <w:trPr>
          <w:cantSplit/>
          <w:trHeight w:val="1441"/>
        </w:trPr>
        <w:tc>
          <w:tcPr>
            <w:tcW w:w="957"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5690"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3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A3549F" w:rsidRDefault="00A3549F" w:rsidP="000C7EA9">
            <w:pPr>
              <w:widowControl w:val="0"/>
              <w:spacing w:after="0" w:line="240" w:lineRule="auto"/>
              <w:rPr>
                <w:rFonts w:ascii="Times New Roman" w:hAnsi="Times New Roman"/>
                <w:sz w:val="26"/>
                <w:szCs w:val="26"/>
              </w:rPr>
            </w:pPr>
            <w:r>
              <w:rPr>
                <w:rFonts w:ascii="Times New Roman" w:hAnsi="Times New Roman"/>
                <w:sz w:val="26"/>
                <w:szCs w:val="26"/>
              </w:rPr>
              <w:t>лекции</w:t>
            </w:r>
          </w:p>
        </w:tc>
        <w:tc>
          <w:tcPr>
            <w:tcW w:w="75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A3549F" w:rsidRDefault="00A3549F" w:rsidP="000C7EA9">
            <w:pPr>
              <w:widowControl w:val="0"/>
              <w:spacing w:after="0" w:line="240" w:lineRule="auto"/>
              <w:rPr>
                <w:rFonts w:ascii="Times New Roman" w:hAnsi="Times New Roman"/>
                <w:sz w:val="26"/>
                <w:szCs w:val="26"/>
              </w:rPr>
            </w:pPr>
            <w:r>
              <w:rPr>
                <w:rFonts w:ascii="Times New Roman" w:hAnsi="Times New Roman"/>
                <w:sz w:val="26"/>
                <w:szCs w:val="26"/>
              </w:rPr>
              <w:t>практические</w:t>
            </w:r>
          </w:p>
          <w:p w:rsidR="00A3549F" w:rsidRDefault="00A3549F" w:rsidP="000C7EA9">
            <w:pPr>
              <w:widowControl w:val="0"/>
              <w:spacing w:after="0" w:line="240" w:lineRule="auto"/>
              <w:rPr>
                <w:rFonts w:ascii="Times New Roman" w:hAnsi="Times New Roman"/>
                <w:sz w:val="26"/>
                <w:szCs w:val="26"/>
              </w:rPr>
            </w:pPr>
            <w:r>
              <w:rPr>
                <w:rFonts w:ascii="Times New Roman" w:hAnsi="Times New Roman"/>
                <w:sz w:val="26"/>
                <w:szCs w:val="26"/>
              </w:rPr>
              <w:t>занятия</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3549F" w:rsidRDefault="00A3549F" w:rsidP="000C7EA9">
            <w:pPr>
              <w:widowControl w:val="0"/>
              <w:spacing w:after="0" w:line="240" w:lineRule="auto"/>
              <w:rPr>
                <w:rFonts w:ascii="Times New Roman" w:hAnsi="Times New Roman"/>
                <w:sz w:val="26"/>
                <w:szCs w:val="26"/>
              </w:rPr>
            </w:pPr>
            <w:r>
              <w:rPr>
                <w:rFonts w:ascii="Times New Roman" w:hAnsi="Times New Roman"/>
                <w:sz w:val="26"/>
                <w:szCs w:val="26"/>
              </w:rPr>
              <w:t>семинарские</w:t>
            </w:r>
          </w:p>
          <w:p w:rsidR="00A3549F" w:rsidRDefault="00A3549F" w:rsidP="000C7EA9">
            <w:pPr>
              <w:widowControl w:val="0"/>
              <w:spacing w:after="0" w:line="240" w:lineRule="auto"/>
              <w:rPr>
                <w:rFonts w:ascii="Times New Roman" w:hAnsi="Times New Roman"/>
                <w:sz w:val="26"/>
                <w:szCs w:val="26"/>
              </w:rPr>
            </w:pPr>
            <w:r>
              <w:rPr>
                <w:rFonts w:ascii="Times New Roman" w:hAnsi="Times New Roman"/>
                <w:sz w:val="26"/>
                <w:szCs w:val="26"/>
              </w:rPr>
              <w:t>занятия</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3549F" w:rsidRDefault="00A3549F" w:rsidP="000C7EA9">
            <w:pPr>
              <w:widowControl w:val="0"/>
              <w:spacing w:after="0" w:line="240" w:lineRule="auto"/>
              <w:rPr>
                <w:rFonts w:ascii="Times New Roman" w:hAnsi="Times New Roman"/>
                <w:sz w:val="26"/>
                <w:szCs w:val="26"/>
              </w:rPr>
            </w:pPr>
            <w:r>
              <w:rPr>
                <w:rFonts w:ascii="Times New Roman" w:hAnsi="Times New Roman"/>
                <w:sz w:val="26"/>
                <w:szCs w:val="26"/>
              </w:rPr>
              <w:t>лабораторные</w:t>
            </w:r>
          </w:p>
          <w:p w:rsidR="00A3549F" w:rsidRDefault="00A3549F" w:rsidP="000C7EA9">
            <w:pPr>
              <w:widowControl w:val="0"/>
              <w:spacing w:after="0" w:line="240" w:lineRule="auto"/>
              <w:rPr>
                <w:rFonts w:ascii="Times New Roman" w:hAnsi="Times New Roman"/>
                <w:sz w:val="26"/>
                <w:szCs w:val="26"/>
              </w:rPr>
            </w:pPr>
            <w:r>
              <w:rPr>
                <w:rFonts w:ascii="Times New Roman" w:hAnsi="Times New Roman"/>
                <w:sz w:val="26"/>
                <w:szCs w:val="26"/>
              </w:rPr>
              <w:t>занятия</w:t>
            </w:r>
          </w:p>
        </w:tc>
        <w:tc>
          <w:tcPr>
            <w:tcW w:w="1796" w:type="dxa"/>
            <w:gridSpan w:val="3"/>
            <w:tcBorders>
              <w:top w:val="single" w:sz="4" w:space="0" w:color="000000"/>
              <w:left w:val="single" w:sz="4" w:space="0" w:color="000000"/>
              <w:bottom w:val="single" w:sz="4" w:space="0" w:color="000000"/>
              <w:right w:val="single" w:sz="4" w:space="0" w:color="000000"/>
            </w:tcBorders>
            <w:vAlign w:val="center"/>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Количество часов</w:t>
            </w:r>
          </w:p>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управляемой самостоятельной работы</w:t>
            </w:r>
          </w:p>
        </w:tc>
        <w:tc>
          <w:tcPr>
            <w:tcW w:w="1439"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806"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r>
      <w:tr w:rsidR="00A3549F" w:rsidTr="000C7EA9">
        <w:trPr>
          <w:cantSplit/>
          <w:trHeight w:val="1854"/>
        </w:trPr>
        <w:tc>
          <w:tcPr>
            <w:tcW w:w="957"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5690"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32"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extDirection w:val="btLr"/>
            <w:vAlign w:val="center"/>
          </w:tcPr>
          <w:p w:rsidR="00A3549F" w:rsidRDefault="00A3549F" w:rsidP="000C7EA9">
            <w:pPr>
              <w:widowControl w:val="0"/>
              <w:spacing w:after="0" w:line="240" w:lineRule="auto"/>
              <w:ind w:left="113"/>
              <w:rPr>
                <w:rFonts w:ascii="Times New Roman" w:hAnsi="Times New Roman"/>
                <w:sz w:val="24"/>
                <w:szCs w:val="26"/>
              </w:rPr>
            </w:pPr>
            <w:r>
              <w:rPr>
                <w:rFonts w:ascii="Times New Roman" w:hAnsi="Times New Roman"/>
                <w:sz w:val="24"/>
                <w:szCs w:val="26"/>
              </w:rPr>
              <w:t>лекции</w:t>
            </w:r>
          </w:p>
        </w:tc>
        <w:tc>
          <w:tcPr>
            <w:tcW w:w="692" w:type="dxa"/>
            <w:tcBorders>
              <w:top w:val="single" w:sz="4" w:space="0" w:color="000000"/>
              <w:left w:val="single" w:sz="4" w:space="0" w:color="000000"/>
              <w:bottom w:val="single" w:sz="4" w:space="0" w:color="000000"/>
              <w:right w:val="single" w:sz="4" w:space="0" w:color="000000"/>
            </w:tcBorders>
            <w:textDirection w:val="btLr"/>
            <w:vAlign w:val="center"/>
          </w:tcPr>
          <w:p w:rsidR="00A3549F" w:rsidRDefault="00A3549F" w:rsidP="000C7EA9">
            <w:pPr>
              <w:widowControl w:val="0"/>
              <w:spacing w:after="0" w:line="240" w:lineRule="auto"/>
              <w:rPr>
                <w:rFonts w:ascii="Times New Roman" w:hAnsi="Times New Roman"/>
                <w:sz w:val="24"/>
                <w:szCs w:val="26"/>
              </w:rPr>
            </w:pPr>
            <w:r>
              <w:rPr>
                <w:rFonts w:ascii="Times New Roman" w:hAnsi="Times New Roman"/>
                <w:sz w:val="24"/>
                <w:szCs w:val="26"/>
              </w:rPr>
              <w:t>практические занятия</w:t>
            </w:r>
          </w:p>
        </w:tc>
        <w:tc>
          <w:tcPr>
            <w:tcW w:w="622" w:type="dxa"/>
            <w:tcBorders>
              <w:top w:val="single" w:sz="4" w:space="0" w:color="000000"/>
              <w:left w:val="single" w:sz="4" w:space="0" w:color="000000"/>
              <w:bottom w:val="single" w:sz="4" w:space="0" w:color="000000"/>
              <w:right w:val="single" w:sz="4" w:space="0" w:color="000000"/>
            </w:tcBorders>
            <w:textDirection w:val="btLr"/>
            <w:vAlign w:val="center"/>
          </w:tcPr>
          <w:p w:rsidR="00A3549F" w:rsidRDefault="00A3549F" w:rsidP="000C7EA9">
            <w:pPr>
              <w:widowControl w:val="0"/>
              <w:spacing w:after="0" w:line="240" w:lineRule="auto"/>
              <w:rPr>
                <w:rFonts w:ascii="Times New Roman" w:hAnsi="Times New Roman"/>
                <w:sz w:val="24"/>
                <w:szCs w:val="26"/>
              </w:rPr>
            </w:pPr>
            <w:r>
              <w:rPr>
                <w:rFonts w:ascii="Times New Roman" w:hAnsi="Times New Roman"/>
                <w:sz w:val="24"/>
                <w:szCs w:val="26"/>
              </w:rPr>
              <w:t>семинарские занятия</w:t>
            </w:r>
          </w:p>
        </w:tc>
        <w:tc>
          <w:tcPr>
            <w:tcW w:w="1439"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806" w:type="dxa"/>
            <w:vMerge/>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2</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3</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5</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6</w:t>
            </w: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7</w:t>
            </w: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8</w:t>
            </w: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9</w:t>
            </w: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10</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11</w:t>
            </w:r>
          </w:p>
        </w:tc>
      </w:tr>
      <w:tr w:rsidR="00A3549F" w:rsidTr="000C7EA9">
        <w:tc>
          <w:tcPr>
            <w:tcW w:w="14580" w:type="dxa"/>
            <w:gridSpan w:val="11"/>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b/>
                <w:sz w:val="26"/>
                <w:szCs w:val="26"/>
              </w:rPr>
            </w:pPr>
            <w:r>
              <w:rPr>
                <w:rFonts w:ascii="Times New Roman" w:hAnsi="Times New Roman"/>
                <w:b/>
                <w:sz w:val="26"/>
                <w:szCs w:val="26"/>
              </w:rPr>
              <w:t>5 сессия</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Тема 1</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Содержание, назначение и принципы внедрения бухгалтерского управленческого учета на транспортных предприятиях</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Содержание, назначение и принципы внедрения бухгалтерского управленческого учета на транспортных предприятиях</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эссе, тест</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Тема 2</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Этапы внедрения управленческого учета на предприятия транспорта. Центры ответственности и их характеристика</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Этапы внедрения управленческого учета на предприятия транспорта. Центры ответственности и их характеристика</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эссе, тест</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Тема 3</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Теоретические основы учета затрат на </w:t>
            </w:r>
            <w:r>
              <w:rPr>
                <w:rFonts w:ascii="Times New Roman" w:hAnsi="Times New Roman"/>
                <w:sz w:val="26"/>
                <w:szCs w:val="26"/>
              </w:rPr>
              <w:lastRenderedPageBreak/>
              <w:t>производство продукции, работ, услуг</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lastRenderedPageBreak/>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xml:space="preserve">, </w:t>
            </w:r>
            <w:r>
              <w:rPr>
                <w:rFonts w:ascii="Times New Roman" w:hAnsi="Times New Roman"/>
                <w:sz w:val="26"/>
                <w:szCs w:val="26"/>
              </w:rPr>
              <w:lastRenderedPageBreak/>
              <w:t>14, 15, 17]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Теоретические основы учета затрат на производство продукции, работ, услуг</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эссе, тест</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Тема 4</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Общеметодологические принципы </w:t>
            </w:r>
            <w:proofErr w:type="spellStart"/>
            <w:r>
              <w:rPr>
                <w:rFonts w:ascii="Times New Roman" w:hAnsi="Times New Roman"/>
                <w:sz w:val="26"/>
                <w:szCs w:val="26"/>
              </w:rPr>
              <w:t>калькулирования</w:t>
            </w:r>
            <w:proofErr w:type="spellEnd"/>
            <w:r>
              <w:rPr>
                <w:rFonts w:ascii="Times New Roman" w:hAnsi="Times New Roman"/>
                <w:sz w:val="26"/>
                <w:szCs w:val="26"/>
              </w:rPr>
              <w:t xml:space="preserve"> себестоимости продукции, работ, услуг</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lang w:val="en-US"/>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Общеметодологические принципы </w:t>
            </w:r>
            <w:proofErr w:type="spellStart"/>
            <w:r>
              <w:rPr>
                <w:rFonts w:ascii="Times New Roman" w:hAnsi="Times New Roman"/>
                <w:sz w:val="26"/>
                <w:szCs w:val="26"/>
              </w:rPr>
              <w:t>калькулирования</w:t>
            </w:r>
            <w:proofErr w:type="spellEnd"/>
            <w:r>
              <w:rPr>
                <w:rFonts w:ascii="Times New Roman" w:hAnsi="Times New Roman"/>
                <w:sz w:val="26"/>
                <w:szCs w:val="26"/>
              </w:rPr>
              <w:t xml:space="preserve"> себестоимости продукции, работ, услуг</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lang w:val="en-US"/>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r>
              <w:rPr>
                <w:rFonts w:ascii="Times New Roman" w:hAnsi="Times New Roman"/>
                <w:sz w:val="26"/>
                <w:szCs w:val="26"/>
              </w:rPr>
              <w:t>Опрос, коллоквиум, тест</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Тема 5</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Учет затрат вспомогательных производств транспортных предприятий и методы их распределения</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b/>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Учет затрат вспомогательных производств транспортных предприятий и методы их распределения</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highlight w:val="yellow"/>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highlight w:val="yellow"/>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Опрос, решение задач, эссе</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Тема 6</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Учет затрат на организацию и управление производством</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Учет затрат на организацию и управление производством</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Контрольная работа</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Тема 7</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Управленческий учет затрат на содержание и эксплуатацию подвижного состава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Управленческий учет затрат на содержание и эксплуатацию подвижного состава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Опрос, решение задач, тест</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t>Тема 8</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транспортных услуг грузового автотранспорта</w:t>
            </w:r>
          </w:p>
        </w:tc>
        <w:tc>
          <w:tcPr>
            <w:tcW w:w="632" w:type="dxa"/>
            <w:tcBorders>
              <w:top w:val="single" w:sz="4" w:space="0" w:color="000000"/>
              <w:left w:val="single" w:sz="4" w:space="0" w:color="000000"/>
              <w:bottom w:val="single" w:sz="4" w:space="0" w:color="000000"/>
              <w:right w:val="single" w:sz="4" w:space="0" w:color="000000"/>
            </w:tcBorders>
          </w:tcPr>
          <w:p w:rsidR="00A3549F" w:rsidRPr="002D423A"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Pr="002D423A"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Pr="002D423A"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220"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w:t>
            </w:r>
            <w:r>
              <w:rPr>
                <w:rFonts w:ascii="Times New Roman" w:hAnsi="Times New Roman"/>
                <w:sz w:val="26"/>
                <w:szCs w:val="26"/>
              </w:rPr>
              <w:lastRenderedPageBreak/>
              <w:t>себестоимости транспортных услуг грузового автотранспорта</w:t>
            </w:r>
          </w:p>
        </w:tc>
        <w:tc>
          <w:tcPr>
            <w:tcW w:w="632"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Pr="002D423A"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Pr="002D423A"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Pr="002D423A"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xml:space="preserve">, </w:t>
            </w:r>
            <w:r>
              <w:rPr>
                <w:rFonts w:ascii="Times New Roman" w:hAnsi="Times New Roman"/>
                <w:sz w:val="26"/>
                <w:szCs w:val="26"/>
              </w:rPr>
              <w:lastRenderedPageBreak/>
              <w:t>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lastRenderedPageBreak/>
              <w:t xml:space="preserve">Опрос, эссе, </w:t>
            </w:r>
            <w:r>
              <w:rPr>
                <w:rFonts w:ascii="Times New Roman" w:hAnsi="Times New Roman"/>
                <w:sz w:val="26"/>
                <w:szCs w:val="26"/>
              </w:rPr>
              <w:lastRenderedPageBreak/>
              <w:t>решение задач</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 w:val="24"/>
                <w:szCs w:val="26"/>
              </w:rPr>
              <w:lastRenderedPageBreak/>
              <w:t>Тема 9</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услуг автотранспорта по перевозке пассажиров</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услуг автотранспорта по перевозке пассажиров</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Опрос, тест, решение задач</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Cs w:val="26"/>
              </w:rPr>
              <w:t>Тема 10</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услуг </w:t>
            </w:r>
            <w:proofErr w:type="spellStart"/>
            <w:r>
              <w:rPr>
                <w:rFonts w:ascii="Times New Roman" w:hAnsi="Times New Roman"/>
                <w:sz w:val="26"/>
                <w:szCs w:val="26"/>
              </w:rPr>
              <w:t>горэлектротранспорта</w:t>
            </w:r>
            <w:proofErr w:type="spellEnd"/>
            <w:r>
              <w:rPr>
                <w:rFonts w:ascii="Times New Roman" w:hAnsi="Times New Roman"/>
                <w:sz w:val="26"/>
                <w:szCs w:val="26"/>
              </w:rPr>
              <w:t xml:space="preserve"> по перевозке пассажиров</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220"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услуг </w:t>
            </w:r>
            <w:proofErr w:type="spellStart"/>
            <w:r>
              <w:rPr>
                <w:rFonts w:ascii="Times New Roman" w:hAnsi="Times New Roman"/>
                <w:sz w:val="26"/>
                <w:szCs w:val="26"/>
              </w:rPr>
              <w:t>горэлектротранспорта</w:t>
            </w:r>
            <w:proofErr w:type="spellEnd"/>
            <w:r>
              <w:rPr>
                <w:rFonts w:ascii="Times New Roman" w:hAnsi="Times New Roman"/>
                <w:sz w:val="26"/>
                <w:szCs w:val="26"/>
              </w:rPr>
              <w:t xml:space="preserve"> по перевозке пассажиров</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Контрольная работа</w:t>
            </w:r>
          </w:p>
        </w:tc>
      </w:tr>
      <w:tr w:rsidR="00A3549F" w:rsidTr="000C7EA9">
        <w:trPr>
          <w:trHeight w:val="1002"/>
        </w:trPr>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Cs w:val="26"/>
              </w:rPr>
              <w:t>Тема 11</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транспортных услуг Минского метрополитена</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rPr>
          <w:trHeight w:val="1002"/>
        </w:trPr>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Управленческий учет затрат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транспортных услуг Минского метрополитена</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P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Опрос, решение задач</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Cs w:val="26"/>
              </w:rPr>
            </w:pPr>
            <w:r>
              <w:rPr>
                <w:rFonts w:ascii="Times New Roman" w:hAnsi="Times New Roman"/>
                <w:szCs w:val="26"/>
              </w:rPr>
              <w:t>Тема 12</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Методики расчета тарифов за перевозку грузов и пассажиров. Управленческий учет финансовых результатов деятельности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lang w:val="en-US"/>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220" w:firstLine="709"/>
              <w:rPr>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Методики расчета тарифов за перевозку грузов и пассажиров. Управленческий учет финансовых результатов деятельности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lang w:val="en-US"/>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решение задач, тест</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Cs w:val="26"/>
              </w:rPr>
              <w:t>Тема 13</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Учет затрат на содержание и эксплуатацию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перевозок </w:t>
            </w:r>
            <w:r>
              <w:rPr>
                <w:rFonts w:ascii="Times New Roman" w:hAnsi="Times New Roman"/>
                <w:sz w:val="26"/>
                <w:szCs w:val="26"/>
              </w:rPr>
              <w:lastRenderedPageBreak/>
              <w:t>железнодорожным транспортом</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lastRenderedPageBreak/>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after="0" w:line="240" w:lineRule="auto"/>
              <w:jc w:val="center"/>
              <w:rPr>
                <w:rFonts w:ascii="Times New Roman" w:hAnsi="Times New Roman"/>
                <w:sz w:val="26"/>
                <w:szCs w:val="26"/>
                <w:highlight w:val="yellow"/>
              </w:rPr>
            </w:pPr>
          </w:p>
        </w:tc>
        <w:tc>
          <w:tcPr>
            <w:tcW w:w="692"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line="240" w:lineRule="auto"/>
              <w:jc w:val="center"/>
              <w:rPr>
                <w:rFonts w:ascii="Times New Roman" w:hAnsi="Times New Roman"/>
                <w:sz w:val="26"/>
                <w:szCs w:val="26"/>
                <w:highlight w:val="yellow"/>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w:t>
            </w:r>
            <w:r>
              <w:rPr>
                <w:rFonts w:ascii="Times New Roman" w:hAnsi="Times New Roman"/>
                <w:sz w:val="26"/>
                <w:szCs w:val="26"/>
              </w:rPr>
              <w:lastRenderedPageBreak/>
              <w:t>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 xml:space="preserve">Учет затрат на содержание и эксплуатацию и </w:t>
            </w:r>
            <w:proofErr w:type="spellStart"/>
            <w:r>
              <w:rPr>
                <w:rFonts w:ascii="Times New Roman" w:hAnsi="Times New Roman"/>
                <w:sz w:val="26"/>
                <w:szCs w:val="26"/>
              </w:rPr>
              <w:t>калькулирование</w:t>
            </w:r>
            <w:proofErr w:type="spellEnd"/>
            <w:r>
              <w:rPr>
                <w:rFonts w:ascii="Times New Roman" w:hAnsi="Times New Roman"/>
                <w:sz w:val="26"/>
                <w:szCs w:val="26"/>
              </w:rPr>
              <w:t xml:space="preserve"> себестоимости перевозок железнодорожным транспортом</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after="0" w:line="240" w:lineRule="auto"/>
              <w:jc w:val="center"/>
              <w:rPr>
                <w:rFonts w:ascii="Times New Roman" w:hAnsi="Times New Roman"/>
                <w:sz w:val="26"/>
                <w:szCs w:val="26"/>
                <w:highlight w:val="yellow"/>
              </w:rPr>
            </w:pPr>
          </w:p>
        </w:tc>
        <w:tc>
          <w:tcPr>
            <w:tcW w:w="692" w:type="dxa"/>
            <w:tcBorders>
              <w:top w:val="single" w:sz="4" w:space="0" w:color="000000"/>
              <w:left w:val="single" w:sz="4" w:space="0" w:color="000000"/>
              <w:bottom w:val="single" w:sz="4" w:space="0" w:color="000000"/>
              <w:right w:val="single" w:sz="4" w:space="0" w:color="000000"/>
            </w:tcBorders>
          </w:tcPr>
          <w:p w:rsidR="00A3549F" w:rsidRPr="002D423A" w:rsidRDefault="00A3549F" w:rsidP="000C7EA9">
            <w:pPr>
              <w:widowControl w:val="0"/>
              <w:spacing w:line="240" w:lineRule="auto"/>
              <w:jc w:val="center"/>
              <w:rPr>
                <w:rFonts w:ascii="Times New Roman" w:hAnsi="Times New Roman"/>
                <w:sz w:val="26"/>
                <w:szCs w:val="26"/>
                <w:highlight w:val="yellow"/>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15, 17,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Решение задач, тест</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Cs w:val="26"/>
              </w:rPr>
              <w:t>Тема 14</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right="95"/>
              <w:rPr>
                <w:rFonts w:ascii="Times New Roman" w:hAnsi="Times New Roman"/>
                <w:sz w:val="26"/>
                <w:szCs w:val="26"/>
              </w:rPr>
            </w:pPr>
            <w:r>
              <w:rPr>
                <w:rFonts w:ascii="Times New Roman" w:hAnsi="Times New Roman"/>
                <w:sz w:val="26"/>
                <w:szCs w:val="26"/>
              </w:rPr>
              <w:t>Бюджетирование в системе управленческого учета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spacing w:after="0"/>
            </w:pPr>
            <w:r w:rsidRPr="008E0039">
              <w:rPr>
                <w:rFonts w:ascii="Times New Roman" w:hAnsi="Times New Roman"/>
                <w:sz w:val="26"/>
                <w:szCs w:val="26"/>
              </w:rPr>
              <w:t>[1,</w:t>
            </w:r>
            <w:r w:rsidRPr="008E0039">
              <w:rPr>
                <w:rFonts w:ascii="Times New Roman" w:hAnsi="Times New Roman"/>
                <w:sz w:val="26"/>
                <w:szCs w:val="26"/>
                <w:lang w:val="en-US"/>
              </w:rPr>
              <w:t>2</w:t>
            </w:r>
            <w:r w:rsidRPr="008E0039">
              <w:rPr>
                <w:rFonts w:ascii="Times New Roman" w:hAnsi="Times New Roman"/>
                <w:sz w:val="26"/>
                <w:szCs w:val="26"/>
              </w:rPr>
              <w:t>,</w:t>
            </w:r>
            <w:r w:rsidRPr="008E0039">
              <w:rPr>
                <w:rFonts w:ascii="Times New Roman" w:hAnsi="Times New Roman"/>
                <w:sz w:val="26"/>
                <w:szCs w:val="26"/>
                <w:lang w:val="en-US"/>
              </w:rPr>
              <w:t>6</w:t>
            </w:r>
            <w:r w:rsidRPr="008E0039">
              <w:rPr>
                <w:rFonts w:ascii="Times New Roman" w:hAnsi="Times New Roman"/>
                <w:sz w:val="26"/>
                <w:szCs w:val="26"/>
              </w:rPr>
              <w:t>,</w:t>
            </w:r>
            <w:r w:rsidRPr="008E0039">
              <w:rPr>
                <w:rFonts w:ascii="Times New Roman" w:hAnsi="Times New Roman"/>
                <w:sz w:val="26"/>
                <w:szCs w:val="26"/>
                <w:lang w:val="en-US"/>
              </w:rPr>
              <w:t>8</w:t>
            </w:r>
            <w:r w:rsidRPr="008E0039">
              <w:rPr>
                <w:rFonts w:ascii="Times New Roman" w:hAnsi="Times New Roman"/>
                <w:sz w:val="26"/>
                <w:szCs w:val="26"/>
              </w:rPr>
              <w:t>,1</w:t>
            </w:r>
            <w:r w:rsidRPr="008E0039">
              <w:rPr>
                <w:rFonts w:ascii="Times New Roman" w:hAnsi="Times New Roman"/>
                <w:sz w:val="26"/>
                <w:szCs w:val="26"/>
                <w:lang w:val="en-US"/>
              </w:rPr>
              <w:t>0</w:t>
            </w:r>
            <w:r w:rsidRPr="008E0039">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Бюджетирование в системе управленческого учета транспортных предприятий</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spacing w:after="0"/>
            </w:pPr>
            <w:r w:rsidRPr="008E0039">
              <w:rPr>
                <w:rFonts w:ascii="Times New Roman" w:hAnsi="Times New Roman"/>
                <w:sz w:val="26"/>
                <w:szCs w:val="26"/>
              </w:rPr>
              <w:t>[1,</w:t>
            </w:r>
            <w:r w:rsidRPr="008E0039">
              <w:rPr>
                <w:rFonts w:ascii="Times New Roman" w:hAnsi="Times New Roman"/>
                <w:sz w:val="26"/>
                <w:szCs w:val="26"/>
                <w:lang w:val="en-US"/>
              </w:rPr>
              <w:t>2</w:t>
            </w:r>
            <w:r w:rsidRPr="008E0039">
              <w:rPr>
                <w:rFonts w:ascii="Times New Roman" w:hAnsi="Times New Roman"/>
                <w:sz w:val="26"/>
                <w:szCs w:val="26"/>
              </w:rPr>
              <w:t>,</w:t>
            </w:r>
            <w:r w:rsidRPr="008E0039">
              <w:rPr>
                <w:rFonts w:ascii="Times New Roman" w:hAnsi="Times New Roman"/>
                <w:sz w:val="26"/>
                <w:szCs w:val="26"/>
                <w:lang w:val="en-US"/>
              </w:rPr>
              <w:t>6</w:t>
            </w:r>
            <w:r w:rsidRPr="008E0039">
              <w:rPr>
                <w:rFonts w:ascii="Times New Roman" w:hAnsi="Times New Roman"/>
                <w:sz w:val="26"/>
                <w:szCs w:val="26"/>
              </w:rPr>
              <w:t>,</w:t>
            </w:r>
            <w:r w:rsidRPr="008E0039">
              <w:rPr>
                <w:rFonts w:ascii="Times New Roman" w:hAnsi="Times New Roman"/>
                <w:sz w:val="26"/>
                <w:szCs w:val="26"/>
                <w:lang w:val="en-US"/>
              </w:rPr>
              <w:t>8</w:t>
            </w:r>
            <w:r w:rsidRPr="008E0039">
              <w:rPr>
                <w:rFonts w:ascii="Times New Roman" w:hAnsi="Times New Roman"/>
                <w:sz w:val="26"/>
                <w:szCs w:val="26"/>
              </w:rPr>
              <w:t>,1</w:t>
            </w:r>
            <w:r w:rsidRPr="008E0039">
              <w:rPr>
                <w:rFonts w:ascii="Times New Roman" w:hAnsi="Times New Roman"/>
                <w:sz w:val="26"/>
                <w:szCs w:val="26"/>
                <w:lang w:val="en-US"/>
              </w:rPr>
              <w:t>0</w:t>
            </w:r>
            <w:r w:rsidRPr="008E0039">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Контрольная работа</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Cs w:val="26"/>
              </w:rPr>
              <w:t>Тема 15</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Бухгалтерский управленческий учет как основа принятия управленческих решений на предприятиях транспорта</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firstLine="709"/>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Бухгалтерский управленческий учет как основа принятия управленческих решений на предприятиях транспорта</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тест, эссе</w:t>
            </w: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r>
              <w:rPr>
                <w:rFonts w:ascii="Times New Roman" w:hAnsi="Times New Roman"/>
                <w:szCs w:val="26"/>
              </w:rPr>
              <w:t>Тема 16</w:t>
            </w: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Управленческая отчетность предприятий транспорта</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754"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p>
        </w:tc>
      </w:tr>
      <w:tr w:rsidR="00A3549F" w:rsidTr="000C7EA9">
        <w:tc>
          <w:tcPr>
            <w:tcW w:w="957"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4"/>
                <w:szCs w:val="26"/>
              </w:rPr>
            </w:pPr>
          </w:p>
        </w:tc>
        <w:tc>
          <w:tcPr>
            <w:tcW w:w="5690"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57" w:right="95"/>
              <w:rPr>
                <w:rFonts w:ascii="Times New Roman" w:hAnsi="Times New Roman"/>
                <w:sz w:val="26"/>
                <w:szCs w:val="26"/>
              </w:rPr>
            </w:pPr>
            <w:r>
              <w:rPr>
                <w:rFonts w:ascii="Times New Roman" w:hAnsi="Times New Roman"/>
                <w:sz w:val="26"/>
                <w:szCs w:val="26"/>
              </w:rPr>
              <w:t>Управленческая отчетность предприятий транспорта</w:t>
            </w:r>
          </w:p>
        </w:tc>
        <w:tc>
          <w:tcPr>
            <w:tcW w:w="63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sz w:val="26"/>
                <w:szCs w:val="26"/>
              </w:rPr>
            </w:pPr>
            <w:r>
              <w:rPr>
                <w:rFonts w:ascii="Times New Roman" w:hAnsi="Times New Roman"/>
                <w:sz w:val="26"/>
                <w:szCs w:val="26"/>
              </w:rPr>
              <w:t>0,5</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line="240" w:lineRule="auto"/>
              <w:jc w:val="center"/>
              <w:rPr>
                <w:rFonts w:ascii="Times New Roman" w:hAnsi="Times New Roman"/>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en-US"/>
              </w:rPr>
              <w:t>2</w:t>
            </w:r>
            <w:r>
              <w:rPr>
                <w:rFonts w:ascii="Times New Roman" w:hAnsi="Times New Roman"/>
                <w:sz w:val="26"/>
                <w:szCs w:val="26"/>
              </w:rPr>
              <w:t>,</w:t>
            </w:r>
            <w:r>
              <w:rPr>
                <w:rFonts w:ascii="Times New Roman" w:hAnsi="Times New Roman"/>
                <w:sz w:val="26"/>
                <w:szCs w:val="26"/>
                <w:lang w:val="en-US"/>
              </w:rPr>
              <w:t>6</w:t>
            </w:r>
            <w:r>
              <w:rPr>
                <w:rFonts w:ascii="Times New Roman" w:hAnsi="Times New Roman"/>
                <w:sz w:val="26"/>
                <w:szCs w:val="26"/>
              </w:rPr>
              <w:t>,</w:t>
            </w:r>
            <w:r>
              <w:rPr>
                <w:rFonts w:ascii="Times New Roman" w:hAnsi="Times New Roman"/>
                <w:sz w:val="26"/>
                <w:szCs w:val="26"/>
                <w:lang w:val="en-US"/>
              </w:rPr>
              <w:t>8</w:t>
            </w:r>
            <w:r>
              <w:rPr>
                <w:rFonts w:ascii="Times New Roman" w:hAnsi="Times New Roman"/>
                <w:sz w:val="26"/>
                <w:szCs w:val="26"/>
              </w:rPr>
              <w:t>,1</w:t>
            </w:r>
            <w:r>
              <w:rPr>
                <w:rFonts w:ascii="Times New Roman" w:hAnsi="Times New Roman"/>
                <w:sz w:val="26"/>
                <w:szCs w:val="26"/>
                <w:lang w:val="en-US"/>
              </w:rPr>
              <w:t>0</w:t>
            </w:r>
            <w:r>
              <w:rPr>
                <w:rFonts w:ascii="Times New Roman" w:hAnsi="Times New Roman"/>
                <w:sz w:val="26"/>
                <w:szCs w:val="26"/>
              </w:rPr>
              <w:t>, 14, 20-27]</w:t>
            </w: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left="117" w:right="165"/>
              <w:rPr>
                <w:rFonts w:ascii="Times New Roman" w:hAnsi="Times New Roman"/>
                <w:sz w:val="26"/>
                <w:szCs w:val="26"/>
              </w:rPr>
            </w:pPr>
            <w:r>
              <w:rPr>
                <w:rFonts w:ascii="Times New Roman" w:hAnsi="Times New Roman"/>
                <w:sz w:val="26"/>
                <w:szCs w:val="26"/>
              </w:rPr>
              <w:t>Экспресс-опрос, тест</w:t>
            </w:r>
          </w:p>
        </w:tc>
      </w:tr>
      <w:tr w:rsidR="00A3549F" w:rsidTr="000C7EA9">
        <w:tc>
          <w:tcPr>
            <w:tcW w:w="6647" w:type="dxa"/>
            <w:gridSpan w:val="2"/>
            <w:tcBorders>
              <w:top w:val="single" w:sz="4" w:space="0" w:color="000000"/>
              <w:left w:val="single" w:sz="4" w:space="0" w:color="000000"/>
              <w:bottom w:val="single" w:sz="4" w:space="0" w:color="000000"/>
              <w:right w:val="single" w:sz="4" w:space="0" w:color="000000"/>
            </w:tcBorders>
          </w:tcPr>
          <w:p w:rsidR="00A3549F" w:rsidRDefault="00A3549F" w:rsidP="00D61C3F">
            <w:pPr>
              <w:widowControl w:val="0"/>
              <w:spacing w:after="0" w:line="240" w:lineRule="auto"/>
              <w:jc w:val="right"/>
              <w:rPr>
                <w:rFonts w:ascii="Times New Roman" w:hAnsi="Times New Roman"/>
                <w:b/>
                <w:sz w:val="26"/>
                <w:szCs w:val="26"/>
              </w:rPr>
            </w:pPr>
            <w:r>
              <w:rPr>
                <w:rFonts w:ascii="Times New Roman" w:hAnsi="Times New Roman"/>
                <w:b/>
                <w:sz w:val="26"/>
                <w:szCs w:val="26"/>
              </w:rPr>
              <w:t xml:space="preserve">Итого 5 </w:t>
            </w:r>
            <w:r w:rsidR="00D61C3F">
              <w:rPr>
                <w:rFonts w:ascii="Times New Roman" w:hAnsi="Times New Roman"/>
                <w:b/>
                <w:sz w:val="26"/>
                <w:szCs w:val="26"/>
              </w:rPr>
              <w:t>сессия</w:t>
            </w:r>
          </w:p>
        </w:tc>
        <w:tc>
          <w:tcPr>
            <w:tcW w:w="632"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tabs>
                <w:tab w:val="left" w:pos="195"/>
                <w:tab w:val="center" w:pos="356"/>
              </w:tabs>
              <w:spacing w:after="0" w:line="240" w:lineRule="auto"/>
              <w:jc w:val="center"/>
              <w:rPr>
                <w:rFonts w:ascii="Times New Roman" w:hAnsi="Times New Roman"/>
                <w:b/>
                <w:sz w:val="26"/>
                <w:szCs w:val="26"/>
              </w:rPr>
            </w:pPr>
            <w:r>
              <w:rPr>
                <w:rFonts w:ascii="Times New Roman" w:hAnsi="Times New Roman"/>
                <w:b/>
                <w:sz w:val="26"/>
                <w:szCs w:val="26"/>
              </w:rPr>
              <w:t>10</w:t>
            </w:r>
          </w:p>
        </w:tc>
        <w:tc>
          <w:tcPr>
            <w:tcW w:w="754" w:type="dxa"/>
            <w:tcBorders>
              <w:top w:val="single" w:sz="4" w:space="0" w:color="000000"/>
              <w:left w:val="single" w:sz="4" w:space="0" w:color="000000"/>
              <w:bottom w:val="single" w:sz="4" w:space="0" w:color="000000"/>
              <w:right w:val="single" w:sz="4" w:space="0" w:color="000000"/>
            </w:tcBorders>
          </w:tcPr>
          <w:p w:rsidR="00A3549F" w:rsidRDefault="00D61C3F" w:rsidP="000C7EA9">
            <w:pPr>
              <w:widowControl w:val="0"/>
              <w:spacing w:after="0" w:line="240" w:lineRule="auto"/>
              <w:jc w:val="center"/>
              <w:rPr>
                <w:rFonts w:ascii="Times New Roman" w:hAnsi="Times New Roman"/>
                <w:b/>
                <w:sz w:val="26"/>
                <w:szCs w:val="26"/>
              </w:rPr>
            </w:pPr>
            <w:r>
              <w:rPr>
                <w:rFonts w:ascii="Times New Roman" w:hAnsi="Times New Roman"/>
                <w:b/>
                <w:sz w:val="26"/>
                <w:szCs w:val="26"/>
              </w:rPr>
              <w:t>14</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tcPr>
          <w:p w:rsidR="00A3549F" w:rsidRDefault="00A3549F" w:rsidP="000C7EA9">
            <w:pPr>
              <w:widowControl w:val="0"/>
              <w:spacing w:after="0" w:line="240" w:lineRule="auto"/>
              <w:jc w:val="center"/>
              <w:rPr>
                <w:rFonts w:ascii="Times New Roman" w:hAnsi="Times New Roman"/>
                <w:b/>
                <w:sz w:val="26"/>
                <w:szCs w:val="26"/>
              </w:rPr>
            </w:pPr>
          </w:p>
        </w:tc>
        <w:tc>
          <w:tcPr>
            <w:tcW w:w="48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b/>
                <w:sz w:val="26"/>
                <w:szCs w:val="26"/>
              </w:rPr>
            </w:pPr>
          </w:p>
        </w:tc>
        <w:tc>
          <w:tcPr>
            <w:tcW w:w="69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b/>
                <w:sz w:val="26"/>
                <w:szCs w:val="26"/>
              </w:rPr>
            </w:pPr>
          </w:p>
        </w:tc>
        <w:tc>
          <w:tcPr>
            <w:tcW w:w="622"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b/>
                <w:sz w:val="26"/>
                <w:szCs w:val="26"/>
              </w:rPr>
            </w:pPr>
          </w:p>
        </w:tc>
        <w:tc>
          <w:tcPr>
            <w:tcW w:w="1439"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jc w:val="center"/>
              <w:rPr>
                <w:rFonts w:ascii="Times New Roman" w:hAnsi="Times New Roman"/>
                <w:b/>
                <w:sz w:val="26"/>
                <w:szCs w:val="26"/>
              </w:rPr>
            </w:pPr>
          </w:p>
        </w:tc>
        <w:tc>
          <w:tcPr>
            <w:tcW w:w="1806" w:type="dxa"/>
            <w:tcBorders>
              <w:top w:val="single" w:sz="4" w:space="0" w:color="000000"/>
              <w:left w:val="single" w:sz="4" w:space="0" w:color="000000"/>
              <w:bottom w:val="single" w:sz="4" w:space="0" w:color="000000"/>
              <w:right w:val="single" w:sz="4" w:space="0" w:color="000000"/>
            </w:tcBorders>
          </w:tcPr>
          <w:p w:rsidR="00A3549F" w:rsidRDefault="00A3549F" w:rsidP="000C7EA9">
            <w:pPr>
              <w:widowControl w:val="0"/>
              <w:spacing w:after="0" w:line="240" w:lineRule="auto"/>
              <w:ind w:right="282"/>
              <w:rPr>
                <w:rFonts w:ascii="Times New Roman" w:hAnsi="Times New Roman"/>
                <w:b/>
                <w:sz w:val="26"/>
                <w:szCs w:val="26"/>
              </w:rPr>
            </w:pPr>
            <w:r>
              <w:rPr>
                <w:rFonts w:ascii="Times New Roman" w:hAnsi="Times New Roman"/>
                <w:b/>
                <w:sz w:val="26"/>
                <w:szCs w:val="26"/>
              </w:rPr>
              <w:t>Экзамен</w:t>
            </w:r>
          </w:p>
        </w:tc>
      </w:tr>
    </w:tbl>
    <w:p w:rsidR="00A3549F" w:rsidRDefault="00A3549F" w:rsidP="00A3549F">
      <w:pPr>
        <w:spacing w:after="0" w:line="240" w:lineRule="auto"/>
        <w:jc w:val="center"/>
        <w:rPr>
          <w:rFonts w:ascii="Times New Roman" w:hAnsi="Times New Roman"/>
          <w:sz w:val="26"/>
          <w:szCs w:val="26"/>
          <w:highlight w:val="yellow"/>
        </w:rPr>
      </w:pPr>
    </w:p>
    <w:p w:rsidR="00A3549F" w:rsidRDefault="00A3549F" w:rsidP="00A3549F">
      <w:pPr>
        <w:spacing w:after="0" w:line="240" w:lineRule="auto"/>
        <w:ind w:left="720" w:firstLine="709"/>
        <w:jc w:val="both"/>
        <w:rPr>
          <w:rFonts w:ascii="Times New Roman" w:hAnsi="Times New Roman"/>
          <w:b/>
          <w:sz w:val="26"/>
          <w:szCs w:val="26"/>
          <w:highlight w:val="yellow"/>
          <w:lang w:val="en-US"/>
        </w:rPr>
      </w:pPr>
    </w:p>
    <w:p w:rsidR="00A3549F" w:rsidRDefault="00A3549F" w:rsidP="00A3549F">
      <w:pPr>
        <w:spacing w:after="0" w:line="240" w:lineRule="auto"/>
        <w:ind w:left="720" w:firstLine="709"/>
        <w:jc w:val="both"/>
        <w:rPr>
          <w:rFonts w:ascii="Times New Roman" w:hAnsi="Times New Roman"/>
          <w:b/>
          <w:sz w:val="26"/>
          <w:szCs w:val="26"/>
          <w:highlight w:val="yellow"/>
          <w:lang w:val="en-US"/>
        </w:rPr>
      </w:pPr>
    </w:p>
    <w:p w:rsidR="00A3549F" w:rsidRDefault="00A3549F" w:rsidP="00A3549F">
      <w:pPr>
        <w:spacing w:after="0" w:line="240" w:lineRule="auto"/>
        <w:ind w:left="720" w:firstLine="709"/>
        <w:jc w:val="both"/>
        <w:rPr>
          <w:rFonts w:ascii="Times New Roman" w:hAnsi="Times New Roman"/>
          <w:b/>
          <w:sz w:val="26"/>
          <w:szCs w:val="26"/>
          <w:highlight w:val="yellow"/>
        </w:rPr>
      </w:pPr>
    </w:p>
    <w:p w:rsidR="00A3549F" w:rsidRDefault="00A3549F">
      <w:pPr>
        <w:spacing w:after="0" w:line="240" w:lineRule="auto"/>
        <w:jc w:val="center"/>
        <w:rPr>
          <w:rFonts w:ascii="Times New Roman" w:hAnsi="Times New Roman"/>
          <w:sz w:val="28"/>
          <w:szCs w:val="28"/>
        </w:rPr>
      </w:pPr>
    </w:p>
    <w:p w:rsidR="00D61C3F" w:rsidRDefault="00D61C3F">
      <w:pPr>
        <w:spacing w:after="0" w:line="240" w:lineRule="auto"/>
        <w:jc w:val="center"/>
        <w:rPr>
          <w:rFonts w:ascii="Times New Roman" w:hAnsi="Times New Roman"/>
          <w:sz w:val="28"/>
          <w:szCs w:val="28"/>
        </w:rPr>
      </w:pPr>
    </w:p>
    <w:p w:rsidR="00A3549F" w:rsidRDefault="00A3549F">
      <w:pPr>
        <w:spacing w:after="0" w:line="240" w:lineRule="auto"/>
        <w:jc w:val="center"/>
        <w:rPr>
          <w:rFonts w:ascii="Times New Roman" w:hAnsi="Times New Roman"/>
          <w:sz w:val="28"/>
          <w:szCs w:val="28"/>
        </w:rPr>
      </w:pPr>
    </w:p>
    <w:p w:rsidR="00A3549F" w:rsidRDefault="00A3549F">
      <w:pPr>
        <w:spacing w:after="0" w:line="240" w:lineRule="auto"/>
        <w:jc w:val="center"/>
        <w:rPr>
          <w:rFonts w:ascii="Times New Roman" w:hAnsi="Times New Roman"/>
          <w:sz w:val="28"/>
          <w:szCs w:val="28"/>
        </w:rPr>
      </w:pPr>
    </w:p>
    <w:p w:rsidR="00A3549F" w:rsidRDefault="00A3549F">
      <w:pPr>
        <w:spacing w:after="0" w:line="240" w:lineRule="auto"/>
        <w:jc w:val="center"/>
        <w:rPr>
          <w:rFonts w:ascii="Times New Roman" w:hAnsi="Times New Roman"/>
          <w:sz w:val="28"/>
          <w:szCs w:val="28"/>
        </w:rPr>
      </w:pPr>
    </w:p>
    <w:p w:rsidR="008574E3" w:rsidRDefault="008574E3">
      <w:pPr>
        <w:spacing w:after="0" w:line="240" w:lineRule="auto"/>
        <w:jc w:val="center"/>
        <w:rPr>
          <w:rFonts w:ascii="Times New Roman" w:hAnsi="Times New Roman"/>
          <w:sz w:val="26"/>
          <w:szCs w:val="26"/>
          <w:lang w:val="en-US"/>
        </w:rPr>
        <w:sectPr w:rsidR="008574E3">
          <w:pgSz w:w="16838" w:h="11906" w:orient="landscape"/>
          <w:pgMar w:top="851" w:right="1134" w:bottom="1701" w:left="1134" w:header="0" w:footer="709" w:gutter="0"/>
          <w:cols w:space="720"/>
          <w:formProt w:val="0"/>
          <w:docGrid w:linePitch="360" w:charSpace="8192"/>
        </w:sectPr>
      </w:pPr>
    </w:p>
    <w:p w:rsidR="008574E3" w:rsidRDefault="00F60BED">
      <w:pPr>
        <w:spacing w:line="240" w:lineRule="auto"/>
        <w:ind w:firstLine="720"/>
        <w:jc w:val="center"/>
        <w:rPr>
          <w:rFonts w:ascii="Times New Roman" w:hAnsi="Times New Roman" w:cs="Times New Roman"/>
          <w:b/>
          <w:sz w:val="28"/>
          <w:szCs w:val="28"/>
          <w:highlight w:val="yellow"/>
        </w:rPr>
      </w:pPr>
      <w:r>
        <w:rPr>
          <w:rFonts w:ascii="Times New Roman" w:hAnsi="Times New Roman" w:cs="Times New Roman"/>
          <w:b/>
          <w:sz w:val="28"/>
          <w:szCs w:val="28"/>
        </w:rPr>
        <w:lastRenderedPageBreak/>
        <w:t>Перечень вопросов для проведения экзамена</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Понятие управленческого учета, его место в информационной системе транспортного предприятия.</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Необходимость и предпосылки внедрения управленческого учета.</w:t>
      </w:r>
    </w:p>
    <w:p w:rsidR="008574E3" w:rsidRDefault="00F60BED">
      <w:pPr>
        <w:pStyle w:val="ad"/>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 xml:space="preserve">Сущность управленческого учета, объекты и принципы его внедрения в практику предприятий Республики Беларусь.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 xml:space="preserve">Отличия управленческого учета от финансового.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 xml:space="preserve">Система построения управленческого учета на уровне синтетических и аналитических счетов.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Взаимосвязь управленческого и финансового учета.</w:t>
      </w:r>
    </w:p>
    <w:p w:rsidR="008574E3" w:rsidRDefault="00F60BED">
      <w:pPr>
        <w:pStyle w:val="ad"/>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 xml:space="preserve">Влияние организационной структуры транспортного предприятия на построение системы управленческого учета.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Этапы внедрения управленческого учета и их характеристика.</w:t>
      </w:r>
    </w:p>
    <w:p w:rsidR="008574E3" w:rsidRDefault="00F60BED">
      <w:pPr>
        <w:pStyle w:val="ad"/>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 xml:space="preserve">Понятие центра ответственности. Виды и структура центров ответственности.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Общая характеристика центров учета затрат, прибыли и инвестиций. Организация управленческого учета по центрам ответственности.</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Задачи учета затрат и </w:t>
      </w:r>
      <w:proofErr w:type="spellStart"/>
      <w:r>
        <w:rPr>
          <w:rFonts w:ascii="Times New Roman" w:hAnsi="Times New Roman"/>
          <w:color w:val="000000"/>
          <w:sz w:val="28"/>
          <w:szCs w:val="28"/>
        </w:rPr>
        <w:t>калькулирования</w:t>
      </w:r>
      <w:proofErr w:type="spellEnd"/>
      <w:r>
        <w:rPr>
          <w:rFonts w:ascii="Times New Roman" w:hAnsi="Times New Roman"/>
          <w:color w:val="000000"/>
          <w:sz w:val="28"/>
          <w:szCs w:val="28"/>
        </w:rPr>
        <w:t xml:space="preserve"> себестоимости продукции (работ, услуг) и их значение для управления производством.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Экономическая сущность и содержание понятий «затраты», «расходы» и их значение для организации учета затрат на производство.</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Классификация затрат по различным признакам.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Группировка затрат по элементам и калькуляционным статьям.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Объекты учета затрат на транспортных предприятиях.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 Методы учета затрат на </w:t>
      </w:r>
      <w:proofErr w:type="gramStart"/>
      <w:r>
        <w:rPr>
          <w:rFonts w:ascii="Times New Roman" w:hAnsi="Times New Roman"/>
          <w:color w:val="000000"/>
          <w:sz w:val="28"/>
          <w:szCs w:val="28"/>
        </w:rPr>
        <w:t>предприятиях  транспорта</w:t>
      </w:r>
      <w:proofErr w:type="gramEnd"/>
      <w:r>
        <w:rPr>
          <w:rFonts w:ascii="Times New Roman" w:hAnsi="Times New Roman"/>
          <w:color w:val="000000"/>
          <w:sz w:val="28"/>
          <w:szCs w:val="28"/>
        </w:rPr>
        <w:t>.</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Сущность себестоимости продукции и ее значение для управления производством.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Виды себестоимости и калькуляции.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Объекты калькуляции и калькуляционные единицы.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Методы калькуляции себестоимости транспортных услуг.</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Значение вспомогательных производств для успешной деятельности основного производства.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Виды вспомогательных производств. Учет прямых затрат на содержание вспомогательных производств.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Учет косвенных затрат вспомогательных производств и методы их распределения. </w:t>
      </w:r>
      <w:proofErr w:type="spellStart"/>
      <w:r>
        <w:rPr>
          <w:rFonts w:ascii="Times New Roman" w:hAnsi="Times New Roman"/>
          <w:color w:val="000000"/>
          <w:sz w:val="28"/>
          <w:szCs w:val="28"/>
        </w:rPr>
        <w:t>Калькулирование</w:t>
      </w:r>
      <w:proofErr w:type="spellEnd"/>
      <w:r>
        <w:rPr>
          <w:rFonts w:ascii="Times New Roman" w:hAnsi="Times New Roman"/>
          <w:color w:val="000000"/>
          <w:sz w:val="28"/>
          <w:szCs w:val="28"/>
        </w:rPr>
        <w:t xml:space="preserve"> себестоимости работ и услуг вспомогательных производств транспортных предприятий.</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Понятие общехозяйственных затрат. Значение достоверной информации об общехозяйственных затратах для управления производством.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Перечень и содержание статей общехозяйственных затрат. Учет общехозяйственных затрат.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Номенклатура статей затрат на содержание и эксплуатацию подвижного состава транспортных предприятий и их характеристика.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Учет затрат на оплату труда и отчислений от нее в фонд социальной защиты и на страхование работающих.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Учет нефтепродуктов, израсходованных для </w:t>
      </w:r>
      <w:proofErr w:type="gramStart"/>
      <w:r>
        <w:rPr>
          <w:rFonts w:ascii="Times New Roman" w:hAnsi="Times New Roman"/>
          <w:color w:val="000000"/>
          <w:sz w:val="28"/>
          <w:szCs w:val="28"/>
        </w:rPr>
        <w:t>оказания  транспортных</w:t>
      </w:r>
      <w:proofErr w:type="gramEnd"/>
      <w:r>
        <w:rPr>
          <w:rFonts w:ascii="Times New Roman" w:hAnsi="Times New Roman"/>
          <w:color w:val="000000"/>
          <w:sz w:val="28"/>
          <w:szCs w:val="28"/>
        </w:rPr>
        <w:t xml:space="preserve"> услуг, на ремонт и техническое обслуживание подвижного состава.</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 Учет автошин и </w:t>
      </w:r>
      <w:proofErr w:type="spellStart"/>
      <w:r>
        <w:rPr>
          <w:rFonts w:ascii="Times New Roman" w:hAnsi="Times New Roman"/>
          <w:color w:val="000000"/>
          <w:sz w:val="28"/>
          <w:szCs w:val="28"/>
        </w:rPr>
        <w:t>специнвентаря</w:t>
      </w:r>
      <w:proofErr w:type="spellEnd"/>
      <w:r>
        <w:rPr>
          <w:rFonts w:ascii="Times New Roman" w:hAnsi="Times New Roman"/>
          <w:color w:val="000000"/>
          <w:sz w:val="28"/>
          <w:szCs w:val="28"/>
        </w:rPr>
        <w:t>.  Учет прочих затрат на содержание и эксплуатацию транспортных средств.</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Показатели работы грузовых автомобилей и порядок их определения.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Объекты управленческого учета затрат на содержание и эксплуатацию грузовых автомобилей.</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Объекты калькуляции себестоимости транспортных услуг по перевозке грузов и калькуляционные единицы.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Методы распределения затрат на содержание грузовых автомобилей между видами услуг.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Методы </w:t>
      </w:r>
      <w:proofErr w:type="spellStart"/>
      <w:r>
        <w:rPr>
          <w:rFonts w:ascii="Times New Roman" w:hAnsi="Times New Roman"/>
          <w:color w:val="000000"/>
          <w:sz w:val="28"/>
          <w:szCs w:val="28"/>
        </w:rPr>
        <w:t>калькулирования</w:t>
      </w:r>
      <w:proofErr w:type="spellEnd"/>
      <w:r>
        <w:rPr>
          <w:rFonts w:ascii="Times New Roman" w:hAnsi="Times New Roman"/>
          <w:color w:val="000000"/>
          <w:sz w:val="28"/>
          <w:szCs w:val="28"/>
        </w:rPr>
        <w:t xml:space="preserve"> себестоимости транспортных услуг по перевозке грузов.</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Показатели работы транспортных предприятий по перевозке пассажиров.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Объекты управленческого учета затрат на </w:t>
      </w:r>
      <w:proofErr w:type="gramStart"/>
      <w:r>
        <w:rPr>
          <w:rFonts w:ascii="Times New Roman" w:hAnsi="Times New Roman"/>
          <w:color w:val="000000"/>
          <w:sz w:val="28"/>
          <w:szCs w:val="28"/>
        </w:rPr>
        <w:t>содержание  и</w:t>
      </w:r>
      <w:proofErr w:type="gramEnd"/>
      <w:r>
        <w:rPr>
          <w:rFonts w:ascii="Times New Roman" w:hAnsi="Times New Roman"/>
          <w:color w:val="000000"/>
          <w:sz w:val="28"/>
          <w:szCs w:val="28"/>
        </w:rPr>
        <w:t xml:space="preserve"> эксплуатацию пассажирского автотранспорта.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Объекты калькуляции себестоимости транспортных услуг по перевозке пассажиров по междугородным, международным маршрутам.</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Калькуляционные единицы объектов калькуляции себестоимости транспортных услуг по </w:t>
      </w:r>
      <w:proofErr w:type="spellStart"/>
      <w:r>
        <w:rPr>
          <w:rFonts w:ascii="Times New Roman" w:hAnsi="Times New Roman"/>
          <w:color w:val="000000"/>
          <w:sz w:val="28"/>
          <w:szCs w:val="28"/>
        </w:rPr>
        <w:t>пассажироперевозкам</w:t>
      </w:r>
      <w:proofErr w:type="spellEnd"/>
      <w:r>
        <w:rPr>
          <w:rFonts w:ascii="Times New Roman" w:hAnsi="Times New Roman"/>
          <w:color w:val="000000"/>
          <w:sz w:val="28"/>
          <w:szCs w:val="28"/>
        </w:rPr>
        <w:t xml:space="preserve">.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Бухгалтерский </w:t>
      </w:r>
      <w:proofErr w:type="gramStart"/>
      <w:r>
        <w:rPr>
          <w:rFonts w:ascii="Times New Roman" w:hAnsi="Times New Roman"/>
          <w:color w:val="000000"/>
          <w:sz w:val="28"/>
          <w:szCs w:val="28"/>
        </w:rPr>
        <w:t>управленческий  учет</w:t>
      </w:r>
      <w:proofErr w:type="gramEnd"/>
      <w:r>
        <w:rPr>
          <w:rFonts w:ascii="Times New Roman" w:hAnsi="Times New Roman"/>
          <w:color w:val="000000"/>
          <w:sz w:val="28"/>
          <w:szCs w:val="28"/>
        </w:rPr>
        <w:t xml:space="preserve"> затрат на содержание и эксплуатацию транспорта по перевозке пассажиров.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Методы </w:t>
      </w:r>
      <w:proofErr w:type="spellStart"/>
      <w:r>
        <w:rPr>
          <w:rFonts w:ascii="Times New Roman" w:hAnsi="Times New Roman"/>
          <w:color w:val="000000"/>
          <w:sz w:val="28"/>
          <w:szCs w:val="28"/>
        </w:rPr>
        <w:t>калькулирования</w:t>
      </w:r>
      <w:proofErr w:type="spellEnd"/>
      <w:r>
        <w:rPr>
          <w:rFonts w:ascii="Times New Roman" w:hAnsi="Times New Roman"/>
          <w:color w:val="000000"/>
          <w:sz w:val="28"/>
          <w:szCs w:val="28"/>
        </w:rPr>
        <w:t xml:space="preserve"> себестоимости транспортных услуг по перевозке пассажиров.</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Виды </w:t>
      </w:r>
      <w:proofErr w:type="spellStart"/>
      <w:r>
        <w:rPr>
          <w:rFonts w:ascii="Times New Roman" w:hAnsi="Times New Roman"/>
          <w:color w:val="000000"/>
          <w:sz w:val="28"/>
          <w:szCs w:val="28"/>
        </w:rPr>
        <w:t>горэлектротранспорта</w:t>
      </w:r>
      <w:proofErr w:type="spellEnd"/>
      <w:r>
        <w:rPr>
          <w:rFonts w:ascii="Times New Roman" w:hAnsi="Times New Roman"/>
          <w:color w:val="000000"/>
          <w:sz w:val="28"/>
          <w:szCs w:val="28"/>
        </w:rPr>
        <w:t xml:space="preserve"> и их значение для перевозки пассажиров.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Объекты управленческого учета затрат на содержание и эксплуатацию </w:t>
      </w:r>
      <w:proofErr w:type="spellStart"/>
      <w:r>
        <w:rPr>
          <w:rFonts w:ascii="Times New Roman" w:hAnsi="Times New Roman"/>
          <w:color w:val="000000"/>
          <w:sz w:val="28"/>
          <w:szCs w:val="28"/>
        </w:rPr>
        <w:t>горэлектротранспорта</w:t>
      </w:r>
      <w:proofErr w:type="spellEnd"/>
      <w:r>
        <w:rPr>
          <w:rFonts w:ascii="Times New Roman" w:hAnsi="Times New Roman"/>
          <w:color w:val="000000"/>
          <w:sz w:val="28"/>
          <w:szCs w:val="28"/>
        </w:rPr>
        <w:t xml:space="preserve">.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Объекты калькуляции себестоимости транспортных услуг, оказанных </w:t>
      </w:r>
      <w:proofErr w:type="spellStart"/>
      <w:r>
        <w:rPr>
          <w:rFonts w:ascii="Times New Roman" w:hAnsi="Times New Roman"/>
          <w:color w:val="000000"/>
          <w:sz w:val="28"/>
          <w:szCs w:val="28"/>
        </w:rPr>
        <w:t>горэлектротранспортом</w:t>
      </w:r>
      <w:proofErr w:type="spellEnd"/>
      <w:r>
        <w:rPr>
          <w:rFonts w:ascii="Times New Roman" w:hAnsi="Times New Roman"/>
          <w:color w:val="000000"/>
          <w:sz w:val="28"/>
          <w:szCs w:val="28"/>
        </w:rPr>
        <w:t xml:space="preserve"> по перевозке пассажиров.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Калькуляционные единицы объектов калькуляции себестоимости транспортных услуг </w:t>
      </w:r>
      <w:proofErr w:type="spellStart"/>
      <w:r>
        <w:rPr>
          <w:rFonts w:ascii="Times New Roman" w:hAnsi="Times New Roman"/>
          <w:color w:val="000000"/>
          <w:sz w:val="28"/>
          <w:szCs w:val="28"/>
        </w:rPr>
        <w:t>горэлектротранспорта</w:t>
      </w:r>
      <w:proofErr w:type="spellEnd"/>
      <w:r>
        <w:rPr>
          <w:rFonts w:ascii="Times New Roman" w:hAnsi="Times New Roman"/>
          <w:color w:val="000000"/>
          <w:sz w:val="28"/>
          <w:szCs w:val="28"/>
        </w:rPr>
        <w:t xml:space="preserve">.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Бухгалтерский управленческий учет затрат на содержание и эксплуатацию </w:t>
      </w:r>
      <w:proofErr w:type="spellStart"/>
      <w:r>
        <w:rPr>
          <w:rFonts w:ascii="Times New Roman" w:hAnsi="Times New Roman"/>
          <w:color w:val="000000"/>
          <w:sz w:val="28"/>
          <w:szCs w:val="28"/>
        </w:rPr>
        <w:t>горэлектротранспорта</w:t>
      </w:r>
      <w:proofErr w:type="spellEnd"/>
      <w:r>
        <w:rPr>
          <w:rFonts w:ascii="Times New Roman" w:hAnsi="Times New Roman"/>
          <w:color w:val="000000"/>
          <w:sz w:val="28"/>
          <w:szCs w:val="28"/>
        </w:rPr>
        <w:t xml:space="preserve">.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Методы </w:t>
      </w:r>
      <w:proofErr w:type="spellStart"/>
      <w:r>
        <w:rPr>
          <w:rFonts w:ascii="Times New Roman" w:hAnsi="Times New Roman"/>
          <w:color w:val="000000"/>
          <w:sz w:val="28"/>
          <w:szCs w:val="28"/>
        </w:rPr>
        <w:t>калькулирования</w:t>
      </w:r>
      <w:proofErr w:type="spellEnd"/>
      <w:r>
        <w:rPr>
          <w:rFonts w:ascii="Times New Roman" w:hAnsi="Times New Roman"/>
          <w:color w:val="000000"/>
          <w:sz w:val="28"/>
          <w:szCs w:val="28"/>
        </w:rPr>
        <w:t xml:space="preserve"> себестоимости транспортных услуг, оказанных </w:t>
      </w:r>
      <w:proofErr w:type="spellStart"/>
      <w:r>
        <w:rPr>
          <w:rFonts w:ascii="Times New Roman" w:hAnsi="Times New Roman"/>
          <w:color w:val="000000"/>
          <w:sz w:val="28"/>
          <w:szCs w:val="28"/>
        </w:rPr>
        <w:t>горэлектротранспортом</w:t>
      </w:r>
      <w:proofErr w:type="spellEnd"/>
      <w:r>
        <w:rPr>
          <w:rFonts w:ascii="Times New Roman" w:hAnsi="Times New Roman"/>
          <w:color w:val="000000"/>
          <w:sz w:val="28"/>
          <w:szCs w:val="28"/>
        </w:rPr>
        <w:t xml:space="preserve">.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Значение минского метро для жизнедеятельности г. Минска. Структура управления ГП «Минский метрополитен».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Объекты управленческого учета затрат на содержание и эксплуатацию минского метро.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Методы распределения затрат на содержание обслуживающих производств.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Объекты калькуляции себестоимости транспортных услуг по перевозке пассажиров минским метро.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Методы </w:t>
      </w:r>
      <w:proofErr w:type="spellStart"/>
      <w:r>
        <w:rPr>
          <w:rFonts w:ascii="Times New Roman" w:hAnsi="Times New Roman"/>
          <w:color w:val="000000"/>
          <w:sz w:val="28"/>
          <w:szCs w:val="28"/>
        </w:rPr>
        <w:t>калькулирования</w:t>
      </w:r>
      <w:proofErr w:type="spellEnd"/>
      <w:r>
        <w:rPr>
          <w:rFonts w:ascii="Times New Roman" w:hAnsi="Times New Roman"/>
          <w:color w:val="000000"/>
          <w:sz w:val="28"/>
          <w:szCs w:val="28"/>
        </w:rPr>
        <w:t xml:space="preserve"> себестоимости услуг, оказанных </w:t>
      </w:r>
      <w:proofErr w:type="gramStart"/>
      <w:r>
        <w:rPr>
          <w:rFonts w:ascii="Times New Roman" w:hAnsi="Times New Roman"/>
          <w:color w:val="000000"/>
          <w:sz w:val="28"/>
          <w:szCs w:val="28"/>
        </w:rPr>
        <w:t>минским  метро</w:t>
      </w:r>
      <w:proofErr w:type="gramEnd"/>
      <w:r>
        <w:rPr>
          <w:rFonts w:ascii="Times New Roman" w:hAnsi="Times New Roman"/>
          <w:color w:val="000000"/>
          <w:sz w:val="28"/>
          <w:szCs w:val="28"/>
        </w:rPr>
        <w:t xml:space="preserve">.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Перечень и виды тарифов, применяемых на предприятиях транспорта.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Расчет финансовых результатов деятельности транспортных предприятий.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Организация управленческого учета центров прибыли.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Принципы распределения доходов и расходов по направлениям деятельности и формирования финансовых результатов. Синтетический учет финансовых результатов центров прибыли.</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Отраслевые особенности железнодорожного транспорта и их </w:t>
      </w:r>
      <w:proofErr w:type="gramStart"/>
      <w:r>
        <w:rPr>
          <w:rFonts w:ascii="Times New Roman" w:hAnsi="Times New Roman"/>
          <w:color w:val="000000"/>
          <w:sz w:val="28"/>
          <w:szCs w:val="28"/>
        </w:rPr>
        <w:t>влияние  на</w:t>
      </w:r>
      <w:proofErr w:type="gramEnd"/>
      <w:r>
        <w:rPr>
          <w:rFonts w:ascii="Times New Roman" w:hAnsi="Times New Roman"/>
          <w:color w:val="000000"/>
          <w:sz w:val="28"/>
          <w:szCs w:val="28"/>
        </w:rPr>
        <w:t xml:space="preserve"> организацию бухгалтерского управленческого учета. </w:t>
      </w:r>
      <w:hyperlink w:anchor="P41">
        <w:r>
          <w:rPr>
            <w:rFonts w:ascii="Times New Roman" w:hAnsi="Times New Roman"/>
            <w:color w:val="000000"/>
            <w:sz w:val="28"/>
            <w:szCs w:val="28"/>
          </w:rPr>
          <w:t>Устав</w:t>
        </w:r>
      </w:hyperlink>
      <w:r>
        <w:rPr>
          <w:rFonts w:ascii="Times New Roman" w:hAnsi="Times New Roman"/>
          <w:color w:val="000000"/>
          <w:sz w:val="28"/>
          <w:szCs w:val="28"/>
        </w:rPr>
        <w:t xml:space="preserve"> железнодорожного транспорта общего пользования.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Порядок формирования тарифов на перевозку грузов по территории Республики Беларусь железнодорожным транспортом.</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Методы учета затрат и калькуляции себестоимости перевозок железнодорожным транспортом.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Формирование структуры бизнеса на предприятиях транспортной сферы Республики Беларусь.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Системы показателей оценки деятельности транспортного предприятия и его центров ответственности для целей управления.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Модели принятия управленческих решений на основе учетной информации.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Управленческий учет и оценка эффективности инвестиционных и инновационных проектов предприятий транспорта. </w:t>
      </w:r>
    </w:p>
    <w:p w:rsidR="008574E3" w:rsidRDefault="00F60BED">
      <w:pPr>
        <w:pStyle w:val="ad"/>
        <w:numPr>
          <w:ilvl w:val="0"/>
          <w:numId w:val="3"/>
        </w:numPr>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Разработка и принятие стратегических управленческих решений.</w:t>
      </w: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8574E3">
      <w:pPr>
        <w:pStyle w:val="ad"/>
        <w:tabs>
          <w:tab w:val="left" w:pos="851"/>
        </w:tabs>
        <w:spacing w:after="0" w:line="240" w:lineRule="auto"/>
        <w:ind w:left="567"/>
        <w:jc w:val="both"/>
        <w:rPr>
          <w:rFonts w:ascii="Times New Roman" w:hAnsi="Times New Roman"/>
          <w:color w:val="000000"/>
          <w:sz w:val="28"/>
          <w:szCs w:val="28"/>
        </w:rPr>
      </w:pPr>
    </w:p>
    <w:p w:rsidR="008574E3" w:rsidRDefault="00F60BED">
      <w:pPr>
        <w:spacing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перечень заданий управляемой самостоятельной работы обуча</w:t>
      </w:r>
      <w:r w:rsidR="00AF3EF7">
        <w:rPr>
          <w:rFonts w:ascii="Times New Roman" w:hAnsi="Times New Roman" w:cs="Times New Roman"/>
          <w:b/>
          <w:sz w:val="28"/>
          <w:szCs w:val="28"/>
        </w:rPr>
        <w:t>ющихся по учебной дисциплине: «Бухгалтерский у</w:t>
      </w:r>
      <w:r>
        <w:rPr>
          <w:rFonts w:ascii="Times New Roman" w:hAnsi="Times New Roman" w:cs="Times New Roman"/>
          <w:b/>
          <w:sz w:val="28"/>
          <w:szCs w:val="28"/>
        </w:rPr>
        <w:t>правленческий учет на предприятии транспорта»</w:t>
      </w:r>
    </w:p>
    <w:p w:rsidR="008574E3" w:rsidRDefault="00F60BED">
      <w:pPr>
        <w:pStyle w:val="ad"/>
        <w:numPr>
          <w:ilvl w:val="0"/>
          <w:numId w:val="5"/>
        </w:numPr>
        <w:tabs>
          <w:tab w:val="left" w:pos="1276"/>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Учебное задание по теме: «Управленческий учет затрат и </w:t>
      </w:r>
      <w:proofErr w:type="spellStart"/>
      <w:r>
        <w:rPr>
          <w:rFonts w:ascii="Times New Roman" w:hAnsi="Times New Roman"/>
          <w:sz w:val="28"/>
          <w:szCs w:val="28"/>
        </w:rPr>
        <w:t>калькулирование</w:t>
      </w:r>
      <w:proofErr w:type="spellEnd"/>
      <w:r>
        <w:rPr>
          <w:rFonts w:ascii="Times New Roman" w:hAnsi="Times New Roman"/>
          <w:sz w:val="28"/>
          <w:szCs w:val="28"/>
        </w:rPr>
        <w:t xml:space="preserve"> себестоимости транспортных услуг грузового автотранспорта». Определить показатели работы грузовых автомобилей, объекты учета затрат на содержание и эксплуатацию грузовых автомобилей. Осуществить выбор объектов учета затрат для организации их бухгалтерского учета. Рассмотреть объекты калькуляции себестоимости транспортных услуг по перевозке грузов и их калькуляционные единицы. Изучить методы распределения затрат на содержание грузовых автомобилей между видами услуг, методы </w:t>
      </w:r>
      <w:proofErr w:type="spellStart"/>
      <w:r>
        <w:rPr>
          <w:rFonts w:ascii="Times New Roman" w:hAnsi="Times New Roman"/>
          <w:sz w:val="28"/>
          <w:szCs w:val="28"/>
        </w:rPr>
        <w:t>калькулирования</w:t>
      </w:r>
      <w:proofErr w:type="spellEnd"/>
      <w:r>
        <w:rPr>
          <w:rFonts w:ascii="Times New Roman" w:hAnsi="Times New Roman"/>
          <w:sz w:val="28"/>
          <w:szCs w:val="28"/>
        </w:rPr>
        <w:t xml:space="preserve"> себестоимости транспортных услуг по перевозке грузов.</w:t>
      </w:r>
    </w:p>
    <w:p w:rsidR="008574E3" w:rsidRDefault="00F60BED">
      <w:pPr>
        <w:pStyle w:val="ad"/>
        <w:numPr>
          <w:ilvl w:val="0"/>
          <w:numId w:val="5"/>
        </w:numPr>
        <w:tabs>
          <w:tab w:val="left" w:pos="1276"/>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Учебное задание по теме: «Управленческий учет затрат и </w:t>
      </w:r>
      <w:proofErr w:type="spellStart"/>
      <w:proofErr w:type="gramStart"/>
      <w:r>
        <w:rPr>
          <w:rFonts w:ascii="Times New Roman" w:hAnsi="Times New Roman"/>
          <w:sz w:val="28"/>
          <w:szCs w:val="28"/>
        </w:rPr>
        <w:t>калькулирование</w:t>
      </w:r>
      <w:proofErr w:type="spellEnd"/>
      <w:r>
        <w:rPr>
          <w:rFonts w:ascii="Times New Roman" w:hAnsi="Times New Roman"/>
          <w:sz w:val="28"/>
          <w:szCs w:val="28"/>
        </w:rPr>
        <w:t xml:space="preserve">  себестоимости</w:t>
      </w:r>
      <w:proofErr w:type="gramEnd"/>
      <w:r>
        <w:rPr>
          <w:rFonts w:ascii="Times New Roman" w:hAnsi="Times New Roman"/>
          <w:sz w:val="28"/>
          <w:szCs w:val="28"/>
        </w:rPr>
        <w:t xml:space="preserve"> услуг автотранспорта по перевозке пассажиров». Определить показатели работы транспортных организаций по перевозке пассажиров, объекты учета затрат на </w:t>
      </w:r>
      <w:proofErr w:type="gramStart"/>
      <w:r>
        <w:rPr>
          <w:rFonts w:ascii="Times New Roman" w:hAnsi="Times New Roman"/>
          <w:sz w:val="28"/>
          <w:szCs w:val="28"/>
        </w:rPr>
        <w:t>содержание  и</w:t>
      </w:r>
      <w:proofErr w:type="gramEnd"/>
      <w:r>
        <w:rPr>
          <w:rFonts w:ascii="Times New Roman" w:hAnsi="Times New Roman"/>
          <w:sz w:val="28"/>
          <w:szCs w:val="28"/>
        </w:rPr>
        <w:t xml:space="preserve"> эксплуатацию пассажирского автотранспорта, объекты калькуляции себестоимости транспортных услуг по перевозке пассажиров, калькуляционные единицы объектов калькуляции себестоимости транспортных услуг. Отразить на счетах бухгалтерского учета затраты на содержание транспорта по перевозке пассажиров. Изучить методы </w:t>
      </w:r>
      <w:proofErr w:type="spellStart"/>
      <w:r>
        <w:rPr>
          <w:rFonts w:ascii="Times New Roman" w:hAnsi="Times New Roman"/>
          <w:sz w:val="28"/>
          <w:szCs w:val="28"/>
        </w:rPr>
        <w:t>калькулирования</w:t>
      </w:r>
      <w:proofErr w:type="spellEnd"/>
      <w:r>
        <w:rPr>
          <w:rFonts w:ascii="Times New Roman" w:hAnsi="Times New Roman"/>
          <w:sz w:val="28"/>
          <w:szCs w:val="28"/>
        </w:rPr>
        <w:t xml:space="preserve"> себестоимости транспортных услуг по перевозке пассажиров.</w:t>
      </w:r>
    </w:p>
    <w:p w:rsidR="008574E3" w:rsidRDefault="00F60BED">
      <w:pPr>
        <w:pStyle w:val="ad"/>
        <w:numPr>
          <w:ilvl w:val="0"/>
          <w:numId w:val="5"/>
        </w:numPr>
        <w:tabs>
          <w:tab w:val="left" w:pos="1276"/>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Учебное задание по теме: «Управленческий учет затрат и </w:t>
      </w:r>
      <w:proofErr w:type="spellStart"/>
      <w:r>
        <w:rPr>
          <w:rFonts w:ascii="Times New Roman" w:hAnsi="Times New Roman"/>
          <w:sz w:val="28"/>
          <w:szCs w:val="28"/>
        </w:rPr>
        <w:t>калькулирование</w:t>
      </w:r>
      <w:proofErr w:type="spellEnd"/>
      <w:r>
        <w:rPr>
          <w:rFonts w:ascii="Times New Roman" w:hAnsi="Times New Roman"/>
          <w:sz w:val="28"/>
          <w:szCs w:val="28"/>
        </w:rPr>
        <w:t xml:space="preserve"> себестоимости услуг </w:t>
      </w:r>
      <w:proofErr w:type="spellStart"/>
      <w:r>
        <w:rPr>
          <w:rFonts w:ascii="Times New Roman" w:hAnsi="Times New Roman"/>
          <w:sz w:val="28"/>
          <w:szCs w:val="28"/>
        </w:rPr>
        <w:t>горэлектротранспорта</w:t>
      </w:r>
      <w:proofErr w:type="spellEnd"/>
      <w:r>
        <w:rPr>
          <w:rFonts w:ascii="Times New Roman" w:hAnsi="Times New Roman"/>
          <w:sz w:val="28"/>
          <w:szCs w:val="28"/>
        </w:rPr>
        <w:t xml:space="preserve"> по перевозке пассажиров». Определить объекты учета затрат на содержание и эксплуатацию </w:t>
      </w:r>
      <w:proofErr w:type="spellStart"/>
      <w:r>
        <w:rPr>
          <w:rFonts w:ascii="Times New Roman" w:hAnsi="Times New Roman"/>
          <w:sz w:val="28"/>
          <w:szCs w:val="28"/>
        </w:rPr>
        <w:t>горэлектротранспорта</w:t>
      </w:r>
      <w:proofErr w:type="spellEnd"/>
      <w:r>
        <w:rPr>
          <w:rFonts w:ascii="Times New Roman" w:hAnsi="Times New Roman"/>
          <w:sz w:val="28"/>
          <w:szCs w:val="28"/>
        </w:rPr>
        <w:t xml:space="preserve">, объекты калькуляции себестоимости транспортных услуг, оказанных </w:t>
      </w:r>
      <w:proofErr w:type="spellStart"/>
      <w:r>
        <w:rPr>
          <w:rFonts w:ascii="Times New Roman" w:hAnsi="Times New Roman"/>
          <w:sz w:val="28"/>
          <w:szCs w:val="28"/>
        </w:rPr>
        <w:t>горэлектротранспортом</w:t>
      </w:r>
      <w:proofErr w:type="spellEnd"/>
      <w:r>
        <w:rPr>
          <w:rFonts w:ascii="Times New Roman" w:hAnsi="Times New Roman"/>
          <w:sz w:val="28"/>
          <w:szCs w:val="28"/>
        </w:rPr>
        <w:t xml:space="preserve"> по перевозке пассажиров. Выявить калькуляционные единицы объектов калькуляции себестоимости транспортных услуг </w:t>
      </w:r>
      <w:proofErr w:type="spellStart"/>
      <w:r>
        <w:rPr>
          <w:rFonts w:ascii="Times New Roman" w:hAnsi="Times New Roman"/>
          <w:sz w:val="28"/>
          <w:szCs w:val="28"/>
        </w:rPr>
        <w:t>горэлектротранспорта</w:t>
      </w:r>
      <w:proofErr w:type="spellEnd"/>
      <w:r>
        <w:rPr>
          <w:rFonts w:ascii="Times New Roman" w:hAnsi="Times New Roman"/>
          <w:sz w:val="28"/>
          <w:szCs w:val="28"/>
        </w:rPr>
        <w:t xml:space="preserve">. Осуществить бухгалтерский учет затрат на содержание и эксплуатацию электротранспорта. Исследовать методы </w:t>
      </w:r>
      <w:proofErr w:type="spellStart"/>
      <w:r>
        <w:rPr>
          <w:rFonts w:ascii="Times New Roman" w:hAnsi="Times New Roman"/>
          <w:sz w:val="28"/>
          <w:szCs w:val="28"/>
        </w:rPr>
        <w:t>калькулирования</w:t>
      </w:r>
      <w:proofErr w:type="spellEnd"/>
      <w:r>
        <w:rPr>
          <w:rFonts w:ascii="Times New Roman" w:hAnsi="Times New Roman"/>
          <w:sz w:val="28"/>
          <w:szCs w:val="28"/>
        </w:rPr>
        <w:t xml:space="preserve"> себестоимости транспортных услуг, оказанных </w:t>
      </w:r>
      <w:proofErr w:type="spellStart"/>
      <w:r>
        <w:rPr>
          <w:rFonts w:ascii="Times New Roman" w:hAnsi="Times New Roman"/>
          <w:sz w:val="28"/>
          <w:szCs w:val="28"/>
        </w:rPr>
        <w:t>горэлектротранспортом</w:t>
      </w:r>
      <w:proofErr w:type="spellEnd"/>
      <w:r>
        <w:rPr>
          <w:rFonts w:ascii="Times New Roman" w:hAnsi="Times New Roman"/>
          <w:sz w:val="28"/>
          <w:szCs w:val="28"/>
        </w:rPr>
        <w:t xml:space="preserve">. </w:t>
      </w:r>
    </w:p>
    <w:p w:rsidR="008574E3" w:rsidRPr="00AF173C" w:rsidRDefault="00F60BED">
      <w:pPr>
        <w:pStyle w:val="ad"/>
        <w:numPr>
          <w:ilvl w:val="0"/>
          <w:numId w:val="5"/>
        </w:numPr>
        <w:tabs>
          <w:tab w:val="left" w:pos="1276"/>
          <w:tab w:val="left" w:pos="1701"/>
        </w:tabs>
        <w:spacing w:after="0" w:line="240" w:lineRule="auto"/>
        <w:ind w:left="0" w:firstLine="709"/>
        <w:jc w:val="both"/>
        <w:rPr>
          <w:rFonts w:ascii="Times New Roman" w:hAnsi="Times New Roman"/>
          <w:sz w:val="26"/>
          <w:szCs w:val="26"/>
        </w:rPr>
      </w:pPr>
      <w:r w:rsidRPr="00AF173C">
        <w:rPr>
          <w:rFonts w:ascii="Times New Roman" w:hAnsi="Times New Roman"/>
          <w:sz w:val="26"/>
          <w:szCs w:val="26"/>
        </w:rPr>
        <w:t xml:space="preserve">Учебное задание по теме: «Управленческий учет затрат и </w:t>
      </w:r>
      <w:proofErr w:type="spellStart"/>
      <w:r w:rsidRPr="00AF173C">
        <w:rPr>
          <w:rFonts w:ascii="Times New Roman" w:hAnsi="Times New Roman"/>
          <w:sz w:val="26"/>
          <w:szCs w:val="26"/>
        </w:rPr>
        <w:t>калькулирование</w:t>
      </w:r>
      <w:proofErr w:type="spellEnd"/>
      <w:r w:rsidRPr="00AF173C">
        <w:rPr>
          <w:rFonts w:ascii="Times New Roman" w:hAnsi="Times New Roman"/>
          <w:sz w:val="26"/>
          <w:szCs w:val="26"/>
        </w:rPr>
        <w:t xml:space="preserve"> себестоимости транспортных услуг Минского метрополитена». Изучить структуру управления ГП «Минский метрополитен» для определения объектов калькуляции. Установить объекты учета затрат на содержание и эксплуатацию Минского метро. Применить различные методы распределения затрат на содержание обслуживающих производств в решении задач. Определить объекты калькуляции себестоимости транспортных услуг по перевозке пассажиров минским метро. Использовать методы </w:t>
      </w:r>
      <w:proofErr w:type="spellStart"/>
      <w:r w:rsidRPr="00AF173C">
        <w:rPr>
          <w:rFonts w:ascii="Times New Roman" w:hAnsi="Times New Roman"/>
          <w:sz w:val="26"/>
          <w:szCs w:val="26"/>
        </w:rPr>
        <w:t>калькулирования</w:t>
      </w:r>
      <w:proofErr w:type="spellEnd"/>
      <w:r w:rsidRPr="00AF173C">
        <w:rPr>
          <w:rFonts w:ascii="Times New Roman" w:hAnsi="Times New Roman"/>
          <w:sz w:val="26"/>
          <w:szCs w:val="26"/>
        </w:rPr>
        <w:t xml:space="preserve"> себестоимости услуг, оказанных </w:t>
      </w:r>
      <w:proofErr w:type="gramStart"/>
      <w:r w:rsidRPr="00AF173C">
        <w:rPr>
          <w:rFonts w:ascii="Times New Roman" w:hAnsi="Times New Roman"/>
          <w:sz w:val="26"/>
          <w:szCs w:val="26"/>
        </w:rPr>
        <w:t>минским  метро</w:t>
      </w:r>
      <w:proofErr w:type="gramEnd"/>
      <w:r w:rsidRPr="00AF173C">
        <w:rPr>
          <w:rFonts w:ascii="Times New Roman" w:hAnsi="Times New Roman"/>
          <w:sz w:val="26"/>
          <w:szCs w:val="26"/>
        </w:rPr>
        <w:t xml:space="preserve"> для определения себестоимости перевозки пассажиров по линиям метро. </w:t>
      </w:r>
    </w:p>
    <w:p w:rsidR="008574E3" w:rsidRDefault="00F60BED">
      <w:pPr>
        <w:pStyle w:val="ad"/>
        <w:numPr>
          <w:ilvl w:val="0"/>
          <w:numId w:val="5"/>
        </w:numPr>
        <w:tabs>
          <w:tab w:val="left" w:pos="1276"/>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Учебное задание по теме: «Учет затрат на содержание и эксплуатацию и </w:t>
      </w:r>
      <w:proofErr w:type="spellStart"/>
      <w:r>
        <w:rPr>
          <w:rFonts w:ascii="Times New Roman" w:hAnsi="Times New Roman"/>
          <w:sz w:val="28"/>
          <w:szCs w:val="28"/>
        </w:rPr>
        <w:t>калькулирование</w:t>
      </w:r>
      <w:proofErr w:type="spellEnd"/>
      <w:r>
        <w:rPr>
          <w:rFonts w:ascii="Times New Roman" w:hAnsi="Times New Roman"/>
          <w:sz w:val="28"/>
          <w:szCs w:val="28"/>
        </w:rPr>
        <w:t xml:space="preserve"> себестоимости перевозок железнодорожным транспортом». Рассмотреть отраслевые особенности железнодорожного транспорта и их </w:t>
      </w:r>
      <w:proofErr w:type="gramStart"/>
      <w:r>
        <w:rPr>
          <w:rFonts w:ascii="Times New Roman" w:hAnsi="Times New Roman"/>
          <w:sz w:val="28"/>
          <w:szCs w:val="28"/>
        </w:rPr>
        <w:t>влияние  на</w:t>
      </w:r>
      <w:proofErr w:type="gramEnd"/>
      <w:r>
        <w:rPr>
          <w:rFonts w:ascii="Times New Roman" w:hAnsi="Times New Roman"/>
          <w:sz w:val="28"/>
          <w:szCs w:val="28"/>
        </w:rPr>
        <w:t xml:space="preserve"> организацию бухгалтерского учета. Изучить </w:t>
      </w:r>
      <w:proofErr w:type="gramStart"/>
      <w:r>
        <w:rPr>
          <w:rFonts w:ascii="Times New Roman" w:hAnsi="Times New Roman"/>
          <w:sz w:val="28"/>
          <w:szCs w:val="28"/>
        </w:rPr>
        <w:t>виды  деятельности</w:t>
      </w:r>
      <w:proofErr w:type="gramEnd"/>
      <w:r>
        <w:rPr>
          <w:rFonts w:ascii="Times New Roman" w:hAnsi="Times New Roman"/>
          <w:sz w:val="28"/>
          <w:szCs w:val="28"/>
        </w:rPr>
        <w:t xml:space="preserve"> организаций железной дороги. Применить методы учета затрат и калькуляции себестоимости перевозок, произвести </w:t>
      </w:r>
      <w:proofErr w:type="gramStart"/>
      <w:r>
        <w:rPr>
          <w:rFonts w:ascii="Times New Roman" w:hAnsi="Times New Roman"/>
          <w:sz w:val="28"/>
          <w:szCs w:val="28"/>
        </w:rPr>
        <w:t>учет  затрат</w:t>
      </w:r>
      <w:proofErr w:type="gramEnd"/>
      <w:r>
        <w:rPr>
          <w:rFonts w:ascii="Times New Roman" w:hAnsi="Times New Roman"/>
          <w:sz w:val="28"/>
          <w:szCs w:val="28"/>
        </w:rPr>
        <w:t xml:space="preserve"> на основное  производство. Отразить на счетах учет затрат вспомогательных производств. </w:t>
      </w:r>
      <w:proofErr w:type="gramStart"/>
      <w:r>
        <w:rPr>
          <w:rFonts w:ascii="Times New Roman" w:hAnsi="Times New Roman"/>
          <w:sz w:val="28"/>
          <w:szCs w:val="28"/>
        </w:rPr>
        <w:t>Калькулировать  себестоимость</w:t>
      </w:r>
      <w:proofErr w:type="gramEnd"/>
      <w:r>
        <w:rPr>
          <w:rFonts w:ascii="Times New Roman" w:hAnsi="Times New Roman"/>
          <w:sz w:val="28"/>
          <w:szCs w:val="28"/>
        </w:rPr>
        <w:t xml:space="preserve"> перевозок железнодорожным транспортом.</w:t>
      </w:r>
    </w:p>
    <w:p w:rsidR="008574E3" w:rsidRDefault="00F60BED">
      <w:pPr>
        <w:pStyle w:val="ad"/>
        <w:numPr>
          <w:ilvl w:val="0"/>
          <w:numId w:val="5"/>
        </w:numPr>
        <w:tabs>
          <w:tab w:val="left" w:pos="1276"/>
          <w:tab w:val="left" w:pos="1701"/>
        </w:tabs>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Учебное задание по теме: «</w:t>
      </w:r>
      <w:r>
        <w:rPr>
          <w:rFonts w:ascii="Times New Roman" w:hAnsi="Times New Roman" w:cs="Times New Roman"/>
          <w:sz w:val="28"/>
          <w:szCs w:val="28"/>
        </w:rPr>
        <w:t>Теоретические основы управленческого анализа и его место в системе управления транспортным предприятием</w:t>
      </w:r>
      <w:r>
        <w:rPr>
          <w:rFonts w:ascii="Times New Roman" w:hAnsi="Times New Roman"/>
          <w:sz w:val="28"/>
          <w:szCs w:val="28"/>
        </w:rPr>
        <w:t xml:space="preserve">». </w:t>
      </w:r>
      <w:r>
        <w:rPr>
          <w:rFonts w:ascii="Times New Roman" w:hAnsi="Times New Roman" w:cs="Times New Roman"/>
          <w:sz w:val="28"/>
          <w:szCs w:val="28"/>
        </w:rPr>
        <w:t>На практических примерах рассмотреть возможные подходы к сегментации предпринимательской деятельности по информационному и организационному аспекту и оценить эффективность работы центров ответственности.</w:t>
      </w:r>
    </w:p>
    <w:p w:rsidR="008574E3" w:rsidRDefault="00F60BED">
      <w:pPr>
        <w:pStyle w:val="ad"/>
        <w:numPr>
          <w:ilvl w:val="0"/>
          <w:numId w:val="5"/>
        </w:numPr>
        <w:tabs>
          <w:tab w:val="left" w:pos="1276"/>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Учебное задание по теме: «</w:t>
      </w:r>
      <w:r>
        <w:rPr>
          <w:rFonts w:ascii="Times New Roman" w:hAnsi="Times New Roman" w:cs="Times New Roman"/>
          <w:sz w:val="28"/>
          <w:szCs w:val="28"/>
        </w:rPr>
        <w:t>Краткосрочный управленческий анализ финансово-хозяйственной деятельности транспортного предприятия</w:t>
      </w:r>
      <w:r>
        <w:rPr>
          <w:rFonts w:ascii="Times New Roman" w:hAnsi="Times New Roman"/>
          <w:sz w:val="28"/>
          <w:szCs w:val="28"/>
        </w:rPr>
        <w:t>». Определить точку безубыточности, зону безопасности работы транспортного предприятия графическим и аналитическим методом в натуральном и стоимостном измерении. Спрогнозировать сумму будущих затрат на оказание транспортных услуг методом анализа счетов, методом графика разброса, алгебраическим и статистическим методом.</w:t>
      </w:r>
    </w:p>
    <w:p w:rsidR="008574E3" w:rsidRDefault="00F60BED">
      <w:pPr>
        <w:pStyle w:val="ad"/>
        <w:numPr>
          <w:ilvl w:val="0"/>
          <w:numId w:val="5"/>
        </w:numPr>
        <w:tabs>
          <w:tab w:val="left" w:pos="1276"/>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Учебное задание по теме: «</w:t>
      </w:r>
      <w:r>
        <w:rPr>
          <w:rFonts w:ascii="Times New Roman" w:hAnsi="Times New Roman" w:cs="Times New Roman"/>
          <w:sz w:val="28"/>
          <w:szCs w:val="28"/>
        </w:rPr>
        <w:t>Риск-ориентированный подход в управленческом анализе финансово-хозяйственной деятельности транспортного предприятия</w:t>
      </w:r>
      <w:r>
        <w:rPr>
          <w:rFonts w:ascii="Times New Roman" w:hAnsi="Times New Roman"/>
          <w:sz w:val="28"/>
          <w:szCs w:val="28"/>
        </w:rPr>
        <w:t>». Изучить сущность риск-ориентированного подхода в управленческом анализе. Рассчитать величину операционного рычага и его влияние на финансовые результаты деятельности транспортного предприятия.</w:t>
      </w:r>
    </w:p>
    <w:p w:rsidR="008574E3" w:rsidRDefault="00F60BED">
      <w:pPr>
        <w:pStyle w:val="ad"/>
        <w:numPr>
          <w:ilvl w:val="0"/>
          <w:numId w:val="5"/>
        </w:numPr>
        <w:tabs>
          <w:tab w:val="left" w:pos="1276"/>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Учебное задание по теме: «</w:t>
      </w:r>
      <w:r>
        <w:rPr>
          <w:rFonts w:ascii="Times New Roman" w:hAnsi="Times New Roman" w:cs="Times New Roman"/>
          <w:sz w:val="28"/>
          <w:szCs w:val="28"/>
        </w:rPr>
        <w:t>Стратегический управленческий анализ финансово-хозяйственной деятельности транспортного предприятия</w:t>
      </w:r>
      <w:r>
        <w:rPr>
          <w:rFonts w:ascii="Times New Roman" w:hAnsi="Times New Roman"/>
          <w:sz w:val="28"/>
          <w:szCs w:val="28"/>
        </w:rPr>
        <w:t xml:space="preserve">». Изучить методы оценки эффективности инвестиционных проектов на предприятии транспорта. На практических примерах рассчитать срок окупаемости инвестиций, индекс рентабельности инвестиций, чистый приведенный эффект, внутреннюю норму доходности и </w:t>
      </w:r>
      <w:proofErr w:type="spellStart"/>
      <w:r>
        <w:rPr>
          <w:rFonts w:ascii="Times New Roman" w:hAnsi="Times New Roman"/>
          <w:sz w:val="28"/>
          <w:szCs w:val="28"/>
        </w:rPr>
        <w:t>дюрацию</w:t>
      </w:r>
      <w:proofErr w:type="spellEnd"/>
      <w:r>
        <w:rPr>
          <w:rFonts w:ascii="Times New Roman" w:hAnsi="Times New Roman"/>
          <w:sz w:val="28"/>
          <w:szCs w:val="28"/>
        </w:rPr>
        <w:t xml:space="preserve"> по инвестиционным проектам. Рассчитать абсолютные и относительные показатели эффективности облигаций. </w:t>
      </w:r>
    </w:p>
    <w:p w:rsidR="008574E3" w:rsidRDefault="008574E3">
      <w:pPr>
        <w:spacing w:line="240" w:lineRule="auto"/>
        <w:ind w:firstLine="720"/>
        <w:jc w:val="center"/>
        <w:rPr>
          <w:rFonts w:ascii="Times New Roman" w:hAnsi="Times New Roman" w:cs="Times New Roman"/>
          <w:b/>
          <w:sz w:val="28"/>
          <w:szCs w:val="28"/>
        </w:rPr>
      </w:pPr>
    </w:p>
    <w:p w:rsidR="008574E3" w:rsidRDefault="008574E3">
      <w:pPr>
        <w:spacing w:line="240" w:lineRule="auto"/>
        <w:ind w:firstLine="720"/>
        <w:jc w:val="center"/>
        <w:rPr>
          <w:rFonts w:ascii="Times New Roman" w:hAnsi="Times New Roman" w:cs="Times New Roman"/>
          <w:b/>
          <w:sz w:val="28"/>
          <w:szCs w:val="28"/>
        </w:rPr>
      </w:pPr>
    </w:p>
    <w:p w:rsidR="008574E3" w:rsidRDefault="008574E3">
      <w:pPr>
        <w:spacing w:line="240" w:lineRule="auto"/>
        <w:ind w:firstLine="720"/>
        <w:jc w:val="center"/>
        <w:rPr>
          <w:rFonts w:ascii="Times New Roman" w:hAnsi="Times New Roman" w:cs="Times New Roman"/>
          <w:b/>
          <w:sz w:val="28"/>
          <w:szCs w:val="28"/>
        </w:rPr>
      </w:pPr>
    </w:p>
    <w:p w:rsidR="008574E3" w:rsidRDefault="008574E3">
      <w:pPr>
        <w:spacing w:line="240" w:lineRule="auto"/>
        <w:ind w:firstLine="720"/>
        <w:jc w:val="center"/>
        <w:rPr>
          <w:rFonts w:ascii="Times New Roman" w:hAnsi="Times New Roman" w:cs="Times New Roman"/>
          <w:b/>
          <w:sz w:val="28"/>
          <w:szCs w:val="28"/>
        </w:rPr>
      </w:pPr>
    </w:p>
    <w:p w:rsidR="008574E3" w:rsidRDefault="008574E3">
      <w:pPr>
        <w:spacing w:line="240" w:lineRule="auto"/>
        <w:ind w:firstLine="720"/>
        <w:jc w:val="center"/>
        <w:rPr>
          <w:rFonts w:ascii="Times New Roman" w:hAnsi="Times New Roman" w:cs="Times New Roman"/>
          <w:b/>
          <w:sz w:val="28"/>
          <w:szCs w:val="28"/>
        </w:rPr>
      </w:pPr>
    </w:p>
    <w:sectPr w:rsidR="008574E3" w:rsidSect="007B1F8D">
      <w:footerReference w:type="default" r:id="rId9"/>
      <w:pgSz w:w="11906" w:h="16838"/>
      <w:pgMar w:top="1134" w:right="567" w:bottom="1701" w:left="1701" w:header="0" w:footer="567"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39" w:rsidRDefault="00E96D39">
      <w:pPr>
        <w:spacing w:after="0" w:line="240" w:lineRule="auto"/>
      </w:pPr>
      <w:r>
        <w:separator/>
      </w:r>
    </w:p>
  </w:endnote>
  <w:endnote w:type="continuationSeparator" w:id="0">
    <w:p w:rsidR="00E96D39" w:rsidRDefault="00E9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00"/>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ED" w:rsidRDefault="00F60BED">
    <w:pPr>
      <w:pStyle w:val="17"/>
      <w:jc w:val="center"/>
    </w:pPr>
  </w:p>
  <w:p w:rsidR="00F60BED" w:rsidRDefault="00F60BE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ED" w:rsidRDefault="00F60BED">
    <w:pPr>
      <w:pStyle w:val="17"/>
      <w:jc w:val="center"/>
    </w:pPr>
  </w:p>
  <w:p w:rsidR="00F60BED" w:rsidRDefault="00F60BED">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39" w:rsidRDefault="00E96D39">
      <w:pPr>
        <w:spacing w:after="0" w:line="240" w:lineRule="auto"/>
      </w:pPr>
      <w:r>
        <w:separator/>
      </w:r>
    </w:p>
  </w:footnote>
  <w:footnote w:type="continuationSeparator" w:id="0">
    <w:p w:rsidR="00E96D39" w:rsidRDefault="00E96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C1B30"/>
    <w:multiLevelType w:val="multilevel"/>
    <w:tmpl w:val="65528F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E6D09B9"/>
    <w:multiLevelType w:val="multilevel"/>
    <w:tmpl w:val="5B0C57B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nsid w:val="5AE12232"/>
    <w:multiLevelType w:val="multilevel"/>
    <w:tmpl w:val="40E889C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nsid w:val="5DB0703D"/>
    <w:multiLevelType w:val="multilevel"/>
    <w:tmpl w:val="385685B0"/>
    <w:lvl w:ilvl="0">
      <w:start w:val="1"/>
      <w:numFmt w:val="decimal"/>
      <w:lvlText w:val="%1"/>
      <w:lvlJc w:val="left"/>
      <w:pPr>
        <w:tabs>
          <w:tab w:val="num" w:pos="0"/>
        </w:tabs>
        <w:ind w:left="1457" w:hanging="360"/>
      </w:pPr>
      <w:rPr>
        <w:rFonts w:ascii="Times New Roman" w:hAnsi="Times New Roman" w:cs="Times New Roman"/>
      </w:rPr>
    </w:lvl>
    <w:lvl w:ilvl="1">
      <w:start w:val="1"/>
      <w:numFmt w:val="decimal"/>
      <w:lvlText w:val="%2."/>
      <w:lvlJc w:val="left"/>
      <w:pPr>
        <w:tabs>
          <w:tab w:val="num" w:pos="0"/>
        </w:tabs>
        <w:ind w:left="2177" w:hanging="360"/>
      </w:pPr>
    </w:lvl>
    <w:lvl w:ilvl="2">
      <w:start w:val="1"/>
      <w:numFmt w:val="lowerRoman"/>
      <w:lvlText w:val="%3."/>
      <w:lvlJc w:val="right"/>
      <w:pPr>
        <w:tabs>
          <w:tab w:val="num" w:pos="0"/>
        </w:tabs>
        <w:ind w:left="2897" w:hanging="180"/>
      </w:pPr>
    </w:lvl>
    <w:lvl w:ilvl="3">
      <w:start w:val="1"/>
      <w:numFmt w:val="decimal"/>
      <w:lvlText w:val="%4."/>
      <w:lvlJc w:val="left"/>
      <w:pPr>
        <w:tabs>
          <w:tab w:val="num" w:pos="0"/>
        </w:tabs>
        <w:ind w:left="3617" w:hanging="360"/>
      </w:pPr>
    </w:lvl>
    <w:lvl w:ilvl="4">
      <w:start w:val="1"/>
      <w:numFmt w:val="lowerLetter"/>
      <w:lvlText w:val="%5."/>
      <w:lvlJc w:val="left"/>
      <w:pPr>
        <w:tabs>
          <w:tab w:val="num" w:pos="0"/>
        </w:tabs>
        <w:ind w:left="4337" w:hanging="360"/>
      </w:pPr>
    </w:lvl>
    <w:lvl w:ilvl="5">
      <w:start w:val="1"/>
      <w:numFmt w:val="lowerRoman"/>
      <w:lvlText w:val="%6."/>
      <w:lvlJc w:val="right"/>
      <w:pPr>
        <w:tabs>
          <w:tab w:val="num" w:pos="0"/>
        </w:tabs>
        <w:ind w:left="5057" w:hanging="180"/>
      </w:pPr>
    </w:lvl>
    <w:lvl w:ilvl="6">
      <w:start w:val="1"/>
      <w:numFmt w:val="decimal"/>
      <w:lvlText w:val="%7."/>
      <w:lvlJc w:val="left"/>
      <w:pPr>
        <w:tabs>
          <w:tab w:val="num" w:pos="0"/>
        </w:tabs>
        <w:ind w:left="5777" w:hanging="360"/>
      </w:pPr>
    </w:lvl>
    <w:lvl w:ilvl="7">
      <w:start w:val="1"/>
      <w:numFmt w:val="lowerLetter"/>
      <w:lvlText w:val="%8."/>
      <w:lvlJc w:val="left"/>
      <w:pPr>
        <w:tabs>
          <w:tab w:val="num" w:pos="0"/>
        </w:tabs>
        <w:ind w:left="6497" w:hanging="360"/>
      </w:pPr>
    </w:lvl>
    <w:lvl w:ilvl="8">
      <w:start w:val="1"/>
      <w:numFmt w:val="lowerRoman"/>
      <w:lvlText w:val="%9."/>
      <w:lvlJc w:val="right"/>
      <w:pPr>
        <w:tabs>
          <w:tab w:val="num" w:pos="0"/>
        </w:tabs>
        <w:ind w:left="7217" w:hanging="180"/>
      </w:pPr>
    </w:lvl>
  </w:abstractNum>
  <w:abstractNum w:abstractNumId="4">
    <w:nsid w:val="611F35F5"/>
    <w:multiLevelType w:val="multilevel"/>
    <w:tmpl w:val="47AE36C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69581FCD"/>
    <w:multiLevelType w:val="multilevel"/>
    <w:tmpl w:val="391A0C26"/>
    <w:lvl w:ilvl="0">
      <w:start w:val="1"/>
      <w:numFmt w:val="decimal"/>
      <w:lvlText w:val="%1."/>
      <w:lvlJc w:val="center"/>
      <w:pPr>
        <w:tabs>
          <w:tab w:val="num" w:pos="0"/>
        </w:tabs>
        <w:ind w:left="1287" w:hanging="360"/>
      </w:pPr>
      <w:rPr>
        <w:rFonts w:ascii="Times New Roman" w:hAnsi="Times New Roman" w:cs="Times New Roman" w:hint="default"/>
        <w:sz w:val="28"/>
        <w:szCs w:val="2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nsid w:val="7ED86B92"/>
    <w:multiLevelType w:val="multilevel"/>
    <w:tmpl w:val="18D280D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4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74E3"/>
    <w:rsid w:val="00057692"/>
    <w:rsid w:val="00064030"/>
    <w:rsid w:val="00204928"/>
    <w:rsid w:val="002D423A"/>
    <w:rsid w:val="0058165B"/>
    <w:rsid w:val="007B1F8D"/>
    <w:rsid w:val="008574E3"/>
    <w:rsid w:val="008C5A21"/>
    <w:rsid w:val="00A3549F"/>
    <w:rsid w:val="00AF173C"/>
    <w:rsid w:val="00AF3EF7"/>
    <w:rsid w:val="00D20E57"/>
    <w:rsid w:val="00D61C3F"/>
    <w:rsid w:val="00E2102D"/>
    <w:rsid w:val="00E96D39"/>
    <w:rsid w:val="00F6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A4559-3000-45B4-9FEF-D0DE7064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Заголовок 6 Знак"/>
    <w:basedOn w:val="a0"/>
    <w:link w:val="61"/>
    <w:qFormat/>
    <w:rsid w:val="00FD1A03"/>
    <w:rPr>
      <w:rFonts w:ascii="Times New Roman" w:eastAsia="Times New Roman" w:hAnsi="Times New Roman" w:cs="Times New Roman"/>
      <w:b/>
      <w:bCs/>
    </w:rPr>
  </w:style>
  <w:style w:type="character" w:customStyle="1" w:styleId="7">
    <w:name w:val="Заголовок 7 Знак"/>
    <w:basedOn w:val="a0"/>
    <w:link w:val="71"/>
    <w:qFormat/>
    <w:rsid w:val="00FD1A03"/>
    <w:rPr>
      <w:rFonts w:ascii="Times New Roman" w:eastAsia="Times New Roman" w:hAnsi="Times New Roman" w:cs="Times New Roman"/>
      <w:sz w:val="24"/>
      <w:szCs w:val="24"/>
    </w:rPr>
  </w:style>
  <w:style w:type="character" w:customStyle="1" w:styleId="9">
    <w:name w:val="Заголовок 9 Знак"/>
    <w:basedOn w:val="a0"/>
    <w:link w:val="91"/>
    <w:qFormat/>
    <w:rsid w:val="00FD1A03"/>
    <w:rPr>
      <w:rFonts w:ascii="Arial" w:eastAsia="Times New Roman" w:hAnsi="Arial" w:cs="Arial"/>
    </w:rPr>
  </w:style>
  <w:style w:type="character" w:customStyle="1" w:styleId="2">
    <w:name w:val="Основной текст с отступом 2 Знак"/>
    <w:basedOn w:val="a0"/>
    <w:link w:val="2"/>
    <w:qFormat/>
    <w:rsid w:val="00FD1A03"/>
    <w:rPr>
      <w:rFonts w:ascii="Times New Roman" w:eastAsia="Times New Roman" w:hAnsi="Times New Roman" w:cs="Times New Roman"/>
      <w:sz w:val="20"/>
      <w:szCs w:val="20"/>
    </w:rPr>
  </w:style>
  <w:style w:type="character" w:customStyle="1" w:styleId="1">
    <w:name w:val="Заголовок 1 Знак"/>
    <w:basedOn w:val="a0"/>
    <w:qFormat/>
    <w:rsid w:val="00D73D08"/>
    <w:rPr>
      <w:rFonts w:ascii="Arial" w:eastAsia="Times New Roman" w:hAnsi="Arial" w:cs="Arial"/>
      <w:b/>
      <w:bCs/>
      <w:kern w:val="2"/>
      <w:sz w:val="32"/>
      <w:szCs w:val="32"/>
    </w:rPr>
  </w:style>
  <w:style w:type="character" w:customStyle="1" w:styleId="a3">
    <w:name w:val="Привязка сноски"/>
    <w:rsid w:val="006A6AB3"/>
    <w:rPr>
      <w:vertAlign w:val="superscript"/>
    </w:rPr>
  </w:style>
  <w:style w:type="character" w:customStyle="1" w:styleId="FootnoteCharacters">
    <w:name w:val="Footnote Characters"/>
    <w:qFormat/>
    <w:rsid w:val="006D1479"/>
    <w:rPr>
      <w:vertAlign w:val="superscript"/>
    </w:rPr>
  </w:style>
  <w:style w:type="character" w:customStyle="1" w:styleId="a4">
    <w:name w:val="Текст сноски Знак"/>
    <w:basedOn w:val="a0"/>
    <w:qFormat/>
    <w:rsid w:val="006D1479"/>
    <w:rPr>
      <w:rFonts w:ascii="Times New Roman" w:eastAsia="Calibri" w:hAnsi="Times New Roman" w:cs="Times New Roman"/>
      <w:sz w:val="20"/>
      <w:szCs w:val="20"/>
    </w:rPr>
  </w:style>
  <w:style w:type="character" w:customStyle="1" w:styleId="20">
    <w:name w:val="Основной текст 2 Знак"/>
    <w:basedOn w:val="a0"/>
    <w:uiPriority w:val="99"/>
    <w:qFormat/>
    <w:rsid w:val="006D1479"/>
    <w:rPr>
      <w:rFonts w:ascii="Times New Roman" w:eastAsia="Times New Roman" w:hAnsi="Times New Roman" w:cs="Times New Roman"/>
      <w:sz w:val="20"/>
      <w:szCs w:val="20"/>
    </w:rPr>
  </w:style>
  <w:style w:type="character" w:customStyle="1" w:styleId="8">
    <w:name w:val="Заголовок 8 Знак"/>
    <w:basedOn w:val="a0"/>
    <w:link w:val="81"/>
    <w:uiPriority w:val="9"/>
    <w:semiHidden/>
    <w:qFormat/>
    <w:rsid w:val="00386BA5"/>
    <w:rPr>
      <w:rFonts w:asciiTheme="majorHAnsi" w:eastAsiaTheme="majorEastAsia" w:hAnsiTheme="majorHAnsi" w:cstheme="majorBidi"/>
      <w:color w:val="404040" w:themeColor="text1" w:themeTint="BF"/>
      <w:sz w:val="20"/>
      <w:szCs w:val="20"/>
    </w:rPr>
  </w:style>
  <w:style w:type="character" w:customStyle="1" w:styleId="10">
    <w:name w:val="Стиль1 Знак"/>
    <w:link w:val="11"/>
    <w:qFormat/>
    <w:rsid w:val="009D19C1"/>
    <w:rPr>
      <w:rFonts w:ascii="Times New Roman" w:eastAsia="Times New Roman" w:hAnsi="Times New Roman" w:cs="Times New Roman"/>
      <w:color w:val="000000"/>
      <w:sz w:val="28"/>
      <w:szCs w:val="28"/>
      <w:shd w:val="clear" w:color="auto" w:fill="FFFFFF"/>
    </w:rPr>
  </w:style>
  <w:style w:type="character" w:customStyle="1" w:styleId="4">
    <w:name w:val="Стиль4 Знак"/>
    <w:basedOn w:val="a0"/>
    <w:link w:val="4"/>
    <w:qFormat/>
    <w:rsid w:val="009D19C1"/>
    <w:rPr>
      <w:rFonts w:ascii="Times New Roman" w:eastAsia="Times New Roman" w:hAnsi="Times New Roman" w:cs="Times New Roman"/>
      <w:color w:val="000000"/>
      <w:sz w:val="28"/>
      <w:szCs w:val="28"/>
    </w:rPr>
  </w:style>
  <w:style w:type="character" w:customStyle="1" w:styleId="hl">
    <w:name w:val="hl"/>
    <w:qFormat/>
    <w:rsid w:val="00B2349A"/>
  </w:style>
  <w:style w:type="character" w:customStyle="1" w:styleId="a5">
    <w:name w:val="Основной текст Знак"/>
    <w:basedOn w:val="a0"/>
    <w:uiPriority w:val="99"/>
    <w:qFormat/>
    <w:rsid w:val="00385F32"/>
  </w:style>
  <w:style w:type="character" w:customStyle="1" w:styleId="a6">
    <w:name w:val="Верхний колонтитул Знак"/>
    <w:basedOn w:val="a0"/>
    <w:qFormat/>
    <w:rsid w:val="007B6573"/>
    <w:rPr>
      <w:rFonts w:ascii="Times New Roman" w:eastAsia="Calibri" w:hAnsi="Times New Roman" w:cs="Times New Roman"/>
      <w:sz w:val="28"/>
      <w:szCs w:val="20"/>
    </w:rPr>
  </w:style>
  <w:style w:type="character" w:customStyle="1" w:styleId="a7">
    <w:name w:val="Нижний колонтитул Знак"/>
    <w:basedOn w:val="a0"/>
    <w:uiPriority w:val="99"/>
    <w:qFormat/>
    <w:rsid w:val="007B6573"/>
    <w:rPr>
      <w:rFonts w:ascii="Times New Roman" w:eastAsia="Times New Roman" w:hAnsi="Times New Roman" w:cs="Times New Roman"/>
      <w:sz w:val="20"/>
      <w:szCs w:val="20"/>
    </w:rPr>
  </w:style>
  <w:style w:type="character" w:customStyle="1" w:styleId="-">
    <w:name w:val="Интернет-ссылка"/>
    <w:basedOn w:val="a0"/>
    <w:uiPriority w:val="99"/>
    <w:unhideWhenUsed/>
    <w:rsid w:val="00CB5BF6"/>
    <w:rPr>
      <w:color w:val="0000FF" w:themeColor="hyperlink"/>
      <w:u w:val="single"/>
    </w:rPr>
  </w:style>
  <w:style w:type="character" w:customStyle="1" w:styleId="WW8Num15z0">
    <w:name w:val="WW8Num15z0"/>
    <w:qFormat/>
    <w:rsid w:val="006A6AB3"/>
    <w:rPr>
      <w:rFonts w:ascii="Times New Roman" w:hAnsi="Times New Roman" w:cs="Times New Roman"/>
      <w:sz w:val="28"/>
    </w:rPr>
  </w:style>
  <w:style w:type="character" w:customStyle="1" w:styleId="WW8Num15z1">
    <w:name w:val="WW8Num15z1"/>
    <w:qFormat/>
    <w:rsid w:val="006A6AB3"/>
  </w:style>
  <w:style w:type="character" w:customStyle="1" w:styleId="WW8Num15z2">
    <w:name w:val="WW8Num15z2"/>
    <w:qFormat/>
    <w:rsid w:val="006A6AB3"/>
  </w:style>
  <w:style w:type="character" w:customStyle="1" w:styleId="WW8Num15z3">
    <w:name w:val="WW8Num15z3"/>
    <w:qFormat/>
    <w:rsid w:val="006A6AB3"/>
  </w:style>
  <w:style w:type="character" w:customStyle="1" w:styleId="WW8Num15z4">
    <w:name w:val="WW8Num15z4"/>
    <w:qFormat/>
    <w:rsid w:val="006A6AB3"/>
  </w:style>
  <w:style w:type="character" w:customStyle="1" w:styleId="WW8Num15z5">
    <w:name w:val="WW8Num15z5"/>
    <w:qFormat/>
    <w:rsid w:val="006A6AB3"/>
  </w:style>
  <w:style w:type="character" w:customStyle="1" w:styleId="WW8Num15z6">
    <w:name w:val="WW8Num15z6"/>
    <w:qFormat/>
    <w:rsid w:val="006A6AB3"/>
  </w:style>
  <w:style w:type="character" w:customStyle="1" w:styleId="WW8Num15z7">
    <w:name w:val="WW8Num15z7"/>
    <w:qFormat/>
    <w:rsid w:val="006A6AB3"/>
  </w:style>
  <w:style w:type="character" w:customStyle="1" w:styleId="WW8Num15z8">
    <w:name w:val="WW8Num15z8"/>
    <w:qFormat/>
    <w:rsid w:val="006A6AB3"/>
  </w:style>
  <w:style w:type="character" w:customStyle="1" w:styleId="a8">
    <w:name w:val="Символ нумерации"/>
    <w:qFormat/>
    <w:rsid w:val="006A6AB3"/>
  </w:style>
  <w:style w:type="paragraph" w:customStyle="1" w:styleId="12">
    <w:name w:val="Заголовок1"/>
    <w:basedOn w:val="a"/>
    <w:next w:val="a9"/>
    <w:qFormat/>
    <w:rsid w:val="00057692"/>
    <w:pPr>
      <w:keepNext/>
      <w:spacing w:before="240" w:after="120"/>
    </w:pPr>
    <w:rPr>
      <w:rFonts w:ascii="Liberation Sans" w:eastAsia="Microsoft YaHei" w:hAnsi="Liberation Sans" w:cs="Arial"/>
      <w:sz w:val="28"/>
      <w:szCs w:val="28"/>
    </w:rPr>
  </w:style>
  <w:style w:type="paragraph" w:styleId="a9">
    <w:name w:val="Body Text"/>
    <w:basedOn w:val="a"/>
    <w:uiPriority w:val="99"/>
    <w:unhideWhenUsed/>
    <w:rsid w:val="00385F32"/>
    <w:pPr>
      <w:spacing w:after="120"/>
    </w:pPr>
  </w:style>
  <w:style w:type="paragraph" w:styleId="aa">
    <w:name w:val="List"/>
    <w:basedOn w:val="a9"/>
    <w:rsid w:val="006A6AB3"/>
    <w:rPr>
      <w:rFonts w:cs="Arial"/>
    </w:rPr>
  </w:style>
  <w:style w:type="paragraph" w:styleId="ab">
    <w:name w:val="caption"/>
    <w:basedOn w:val="a"/>
    <w:qFormat/>
    <w:rsid w:val="00057692"/>
    <w:pPr>
      <w:suppressLineNumbers/>
      <w:spacing w:before="120" w:after="120"/>
    </w:pPr>
    <w:rPr>
      <w:rFonts w:cs="Arial"/>
      <w:i/>
      <w:iCs/>
      <w:sz w:val="24"/>
      <w:szCs w:val="24"/>
    </w:rPr>
  </w:style>
  <w:style w:type="paragraph" w:styleId="ac">
    <w:name w:val="index heading"/>
    <w:basedOn w:val="a"/>
    <w:qFormat/>
    <w:rsid w:val="006A6AB3"/>
    <w:pPr>
      <w:suppressLineNumbers/>
    </w:pPr>
    <w:rPr>
      <w:rFonts w:cs="Arial"/>
    </w:rPr>
  </w:style>
  <w:style w:type="paragraph" w:customStyle="1" w:styleId="110">
    <w:name w:val="Заголовок 11"/>
    <w:basedOn w:val="a"/>
    <w:next w:val="a"/>
    <w:qFormat/>
    <w:rsid w:val="00D73D08"/>
    <w:pPr>
      <w:keepNext/>
      <w:spacing w:before="240" w:after="60" w:line="240" w:lineRule="auto"/>
      <w:outlineLvl w:val="0"/>
    </w:pPr>
    <w:rPr>
      <w:rFonts w:ascii="Arial" w:eastAsia="Times New Roman" w:hAnsi="Arial" w:cs="Arial"/>
      <w:b/>
      <w:bCs/>
      <w:kern w:val="2"/>
      <w:sz w:val="32"/>
      <w:szCs w:val="32"/>
    </w:rPr>
  </w:style>
  <w:style w:type="paragraph" w:customStyle="1" w:styleId="61">
    <w:name w:val="Заголовок 61"/>
    <w:basedOn w:val="a"/>
    <w:next w:val="a"/>
    <w:link w:val="6"/>
    <w:qFormat/>
    <w:rsid w:val="00FD1A03"/>
    <w:pPr>
      <w:spacing w:before="240" w:after="60" w:line="240" w:lineRule="auto"/>
      <w:outlineLvl w:val="5"/>
    </w:pPr>
    <w:rPr>
      <w:rFonts w:ascii="Times New Roman" w:eastAsia="Times New Roman" w:hAnsi="Times New Roman" w:cs="Times New Roman"/>
      <w:b/>
      <w:bCs/>
    </w:rPr>
  </w:style>
  <w:style w:type="paragraph" w:customStyle="1" w:styleId="71">
    <w:name w:val="Заголовок 71"/>
    <w:basedOn w:val="a"/>
    <w:next w:val="a"/>
    <w:link w:val="7"/>
    <w:qFormat/>
    <w:rsid w:val="00FD1A03"/>
    <w:pPr>
      <w:spacing w:before="240" w:after="60" w:line="240" w:lineRule="auto"/>
      <w:outlineLvl w:val="6"/>
    </w:pPr>
    <w:rPr>
      <w:rFonts w:ascii="Times New Roman" w:eastAsia="Times New Roman" w:hAnsi="Times New Roman" w:cs="Times New Roman"/>
      <w:sz w:val="24"/>
      <w:szCs w:val="24"/>
    </w:rPr>
  </w:style>
  <w:style w:type="paragraph" w:customStyle="1" w:styleId="81">
    <w:name w:val="Заголовок 81"/>
    <w:basedOn w:val="a"/>
    <w:next w:val="a"/>
    <w:link w:val="8"/>
    <w:uiPriority w:val="9"/>
    <w:semiHidden/>
    <w:unhideWhenUsed/>
    <w:qFormat/>
    <w:rsid w:val="00386B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1">
    <w:name w:val="Заголовок 91"/>
    <w:basedOn w:val="a"/>
    <w:next w:val="a"/>
    <w:link w:val="9"/>
    <w:qFormat/>
    <w:rsid w:val="00FD1A03"/>
    <w:pPr>
      <w:spacing w:before="240" w:after="60" w:line="240" w:lineRule="auto"/>
      <w:outlineLvl w:val="8"/>
    </w:pPr>
    <w:rPr>
      <w:rFonts w:ascii="Arial" w:eastAsia="Times New Roman" w:hAnsi="Arial" w:cs="Arial"/>
    </w:rPr>
  </w:style>
  <w:style w:type="paragraph" w:customStyle="1" w:styleId="11">
    <w:name w:val="Заголовок1"/>
    <w:basedOn w:val="a"/>
    <w:next w:val="a9"/>
    <w:link w:val="10"/>
    <w:qFormat/>
    <w:rsid w:val="006A6AB3"/>
    <w:pPr>
      <w:keepNext/>
      <w:spacing w:before="240" w:after="120"/>
    </w:pPr>
    <w:rPr>
      <w:rFonts w:ascii="Liberation Sans" w:eastAsia="Microsoft YaHei" w:hAnsi="Liberation Sans" w:cs="Arial"/>
      <w:sz w:val="28"/>
      <w:szCs w:val="28"/>
    </w:rPr>
  </w:style>
  <w:style w:type="paragraph" w:customStyle="1" w:styleId="13">
    <w:name w:val="Название объекта1"/>
    <w:basedOn w:val="a"/>
    <w:qFormat/>
    <w:rsid w:val="006A6AB3"/>
    <w:pPr>
      <w:suppressLineNumbers/>
      <w:spacing w:before="120" w:after="120"/>
    </w:pPr>
    <w:rPr>
      <w:rFonts w:cs="Arial"/>
      <w:i/>
      <w:iCs/>
      <w:sz w:val="24"/>
      <w:szCs w:val="24"/>
    </w:rPr>
  </w:style>
  <w:style w:type="paragraph" w:styleId="21">
    <w:name w:val="Body Text Indent 2"/>
    <w:basedOn w:val="a"/>
    <w:qFormat/>
    <w:rsid w:val="00FD1A03"/>
    <w:pPr>
      <w:spacing w:after="120" w:line="480" w:lineRule="auto"/>
      <w:ind w:left="283"/>
    </w:pPr>
    <w:rPr>
      <w:rFonts w:ascii="Times New Roman" w:eastAsia="Times New Roman" w:hAnsi="Times New Roman" w:cs="Times New Roman"/>
      <w:sz w:val="20"/>
      <w:szCs w:val="20"/>
    </w:rPr>
  </w:style>
  <w:style w:type="paragraph" w:customStyle="1" w:styleId="14">
    <w:name w:val="Текст сноски1"/>
    <w:basedOn w:val="a"/>
    <w:qFormat/>
    <w:rsid w:val="006D1479"/>
    <w:pPr>
      <w:spacing w:after="0" w:line="240" w:lineRule="auto"/>
    </w:pPr>
    <w:rPr>
      <w:rFonts w:ascii="Times New Roman" w:eastAsia="Calibri" w:hAnsi="Times New Roman" w:cs="Times New Roman"/>
      <w:sz w:val="20"/>
      <w:szCs w:val="20"/>
    </w:rPr>
  </w:style>
  <w:style w:type="paragraph" w:styleId="22">
    <w:name w:val="Body Text 2"/>
    <w:basedOn w:val="a"/>
    <w:uiPriority w:val="99"/>
    <w:unhideWhenUsed/>
    <w:qFormat/>
    <w:rsid w:val="006D1479"/>
    <w:pPr>
      <w:spacing w:after="120" w:line="480" w:lineRule="auto"/>
    </w:pPr>
    <w:rPr>
      <w:rFonts w:ascii="Times New Roman" w:eastAsia="Times New Roman" w:hAnsi="Times New Roman" w:cs="Times New Roman"/>
      <w:sz w:val="20"/>
      <w:szCs w:val="20"/>
    </w:rPr>
  </w:style>
  <w:style w:type="paragraph" w:styleId="ad">
    <w:name w:val="List Paragraph"/>
    <w:basedOn w:val="a"/>
    <w:uiPriority w:val="34"/>
    <w:qFormat/>
    <w:rsid w:val="008D4C76"/>
    <w:pPr>
      <w:ind w:left="720"/>
      <w:contextualSpacing/>
    </w:pPr>
  </w:style>
  <w:style w:type="paragraph" w:customStyle="1" w:styleId="ConsPlusNormal">
    <w:name w:val="ConsPlusNormal"/>
    <w:qFormat/>
    <w:rsid w:val="00C20CB4"/>
    <w:pPr>
      <w:widowControl w:val="0"/>
    </w:pPr>
    <w:rPr>
      <w:rFonts w:eastAsia="Times New Roman" w:cs="Calibri"/>
      <w:szCs w:val="20"/>
    </w:rPr>
  </w:style>
  <w:style w:type="paragraph" w:customStyle="1" w:styleId="ConsPlusTitle">
    <w:name w:val="ConsPlusTitle"/>
    <w:qFormat/>
    <w:rsid w:val="00C20CB4"/>
    <w:pPr>
      <w:widowControl w:val="0"/>
    </w:pPr>
    <w:rPr>
      <w:rFonts w:eastAsia="Times New Roman" w:cs="Calibri"/>
      <w:b/>
      <w:szCs w:val="20"/>
    </w:rPr>
  </w:style>
  <w:style w:type="paragraph" w:styleId="ae">
    <w:name w:val="Normal (Web)"/>
    <w:basedOn w:val="a"/>
    <w:unhideWhenUsed/>
    <w:qFormat/>
    <w:rsid w:val="00151E4C"/>
    <w:pPr>
      <w:spacing w:beforeAutospacing="1" w:afterAutospacing="1" w:line="240" w:lineRule="auto"/>
    </w:pPr>
    <w:rPr>
      <w:rFonts w:ascii="Times New Roman" w:eastAsia="Times New Roman" w:hAnsi="Times New Roman" w:cs="Times New Roman"/>
      <w:sz w:val="24"/>
      <w:szCs w:val="24"/>
    </w:rPr>
  </w:style>
  <w:style w:type="paragraph" w:customStyle="1" w:styleId="15">
    <w:name w:val="Стиль1"/>
    <w:basedOn w:val="a"/>
    <w:qFormat/>
    <w:rsid w:val="009D19C1"/>
    <w:pPr>
      <w:shd w:val="clear" w:color="auto" w:fill="FFFFFF"/>
      <w:spacing w:after="0" w:line="240" w:lineRule="auto"/>
      <w:ind w:firstLine="567"/>
      <w:jc w:val="both"/>
    </w:pPr>
    <w:rPr>
      <w:rFonts w:ascii="Times New Roman" w:eastAsia="Times New Roman" w:hAnsi="Times New Roman" w:cs="Times New Roman"/>
      <w:color w:val="000000"/>
      <w:sz w:val="28"/>
      <w:szCs w:val="28"/>
    </w:rPr>
  </w:style>
  <w:style w:type="paragraph" w:customStyle="1" w:styleId="40">
    <w:name w:val="Стиль4"/>
    <w:basedOn w:val="a"/>
    <w:qFormat/>
    <w:rsid w:val="009D19C1"/>
    <w:pPr>
      <w:spacing w:after="0" w:line="240" w:lineRule="auto"/>
      <w:ind w:firstLine="709"/>
      <w:jc w:val="both"/>
    </w:pPr>
    <w:rPr>
      <w:rFonts w:ascii="Times New Roman" w:eastAsia="Times New Roman" w:hAnsi="Times New Roman" w:cs="Times New Roman"/>
      <w:color w:val="000000"/>
      <w:sz w:val="28"/>
      <w:szCs w:val="28"/>
      <w:shd w:val="clear" w:color="auto" w:fill="FFFFFF"/>
    </w:rPr>
  </w:style>
  <w:style w:type="paragraph" w:styleId="af">
    <w:name w:val="No Spacing"/>
    <w:uiPriority w:val="1"/>
    <w:qFormat/>
    <w:rsid w:val="007B6573"/>
    <w:rPr>
      <w:rFonts w:eastAsia="Calibri" w:cs="Calibri"/>
      <w:lang w:eastAsia="zh-CN"/>
    </w:rPr>
  </w:style>
  <w:style w:type="paragraph" w:customStyle="1" w:styleId="af0">
    <w:name w:val="Верхний и нижний колонтитулы"/>
    <w:basedOn w:val="a"/>
    <w:qFormat/>
    <w:rsid w:val="006A6AB3"/>
  </w:style>
  <w:style w:type="paragraph" w:customStyle="1" w:styleId="16">
    <w:name w:val="Верхний колонтитул1"/>
    <w:basedOn w:val="a"/>
    <w:unhideWhenUsed/>
    <w:qFormat/>
    <w:rsid w:val="007B6573"/>
    <w:pPr>
      <w:tabs>
        <w:tab w:val="center" w:pos="4677"/>
        <w:tab w:val="right" w:pos="9355"/>
      </w:tabs>
      <w:spacing w:after="0" w:line="240" w:lineRule="auto"/>
    </w:pPr>
    <w:rPr>
      <w:rFonts w:ascii="Times New Roman" w:eastAsia="Calibri" w:hAnsi="Times New Roman" w:cs="Times New Roman"/>
      <w:sz w:val="28"/>
      <w:szCs w:val="20"/>
    </w:rPr>
  </w:style>
  <w:style w:type="paragraph" w:customStyle="1" w:styleId="17">
    <w:name w:val="Нижний колонтитул1"/>
    <w:basedOn w:val="a"/>
    <w:uiPriority w:val="99"/>
    <w:unhideWhenUsed/>
    <w:qFormat/>
    <w:rsid w:val="007B6573"/>
    <w:pPr>
      <w:tabs>
        <w:tab w:val="center" w:pos="4677"/>
        <w:tab w:val="right" w:pos="9355"/>
      </w:tabs>
      <w:spacing w:after="0" w:line="240" w:lineRule="auto"/>
    </w:pPr>
    <w:rPr>
      <w:rFonts w:ascii="Times New Roman" w:eastAsia="Times New Roman" w:hAnsi="Times New Roman" w:cs="Times New Roman"/>
      <w:sz w:val="20"/>
      <w:szCs w:val="20"/>
    </w:rPr>
  </w:style>
  <w:style w:type="paragraph" w:customStyle="1" w:styleId="18">
    <w:name w:val="Абзац списка1"/>
    <w:basedOn w:val="a"/>
    <w:qFormat/>
    <w:rsid w:val="00CB5BF6"/>
    <w:pPr>
      <w:ind w:left="720"/>
      <w:contextualSpacing/>
    </w:pPr>
    <w:rPr>
      <w:rFonts w:ascii="Calibri" w:eastAsia="Times New Roman" w:hAnsi="Calibri" w:cs="Calibri"/>
      <w:lang w:eastAsia="zh-CN"/>
    </w:rPr>
  </w:style>
  <w:style w:type="paragraph" w:customStyle="1" w:styleId="210">
    <w:name w:val="Основной текст 21"/>
    <w:basedOn w:val="a"/>
    <w:qFormat/>
    <w:rsid w:val="00CB5BF6"/>
    <w:pPr>
      <w:spacing w:after="120" w:line="480" w:lineRule="auto"/>
    </w:pPr>
    <w:rPr>
      <w:rFonts w:ascii="Times New Roman" w:eastAsia="NSimSun" w:hAnsi="Times New Roman" w:cs="Lucida Sans"/>
      <w:kern w:val="2"/>
      <w:sz w:val="28"/>
      <w:szCs w:val="24"/>
      <w:lang w:eastAsia="zh-CN" w:bidi="hi-IN"/>
    </w:rPr>
  </w:style>
  <w:style w:type="paragraph" w:styleId="af1">
    <w:name w:val="footer"/>
    <w:basedOn w:val="af0"/>
    <w:rsid w:val="00057692"/>
  </w:style>
  <w:style w:type="numbering" w:customStyle="1" w:styleId="WW8Num15">
    <w:name w:val="WW8Num15"/>
    <w:qFormat/>
    <w:rsid w:val="006A6AB3"/>
  </w:style>
  <w:style w:type="table" w:styleId="af2">
    <w:name w:val="Table Grid"/>
    <w:basedOn w:val="a1"/>
    <w:rsid w:val="00FD1A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A3549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3549F"/>
    <w:rPr>
      <w:rFonts w:ascii="Tahoma" w:hAnsi="Tahoma" w:cs="Tahoma"/>
      <w:sz w:val="16"/>
      <w:szCs w:val="16"/>
    </w:rPr>
  </w:style>
  <w:style w:type="paragraph" w:customStyle="1" w:styleId="Standard">
    <w:name w:val="Standard"/>
    <w:qFormat/>
    <w:rsid w:val="0058165B"/>
    <w:pPr>
      <w:suppressAutoHyphens w:val="0"/>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89905">
      <w:bodyDiv w:val="1"/>
      <w:marLeft w:val="0"/>
      <w:marRight w:val="0"/>
      <w:marTop w:val="0"/>
      <w:marBottom w:val="0"/>
      <w:divBdr>
        <w:top w:val="none" w:sz="0" w:space="0" w:color="auto"/>
        <w:left w:val="none" w:sz="0" w:space="0" w:color="auto"/>
        <w:bottom w:val="none" w:sz="0" w:space="0" w:color="auto"/>
        <w:right w:val="none" w:sz="0" w:space="0" w:color="auto"/>
      </w:divBdr>
    </w:div>
    <w:div w:id="146276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B900-090F-4386-A6BF-121ECA85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3341</Words>
  <Characters>19045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kbu_apk</dc:creator>
  <dc:description/>
  <cp:lastModifiedBy>Кафедра.бух.учета анализа и аудита в АПК</cp:lastModifiedBy>
  <cp:revision>3</cp:revision>
  <cp:lastPrinted>2024-09-24T07:35:00Z</cp:lastPrinted>
  <dcterms:created xsi:type="dcterms:W3CDTF">2024-12-29T14:50:00Z</dcterms:created>
  <dcterms:modified xsi:type="dcterms:W3CDTF">2024-12-30T13:08:00Z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