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E8" w:rsidRPr="00097FE8" w:rsidRDefault="00097FE8" w:rsidP="00097F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E8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:rsidR="00097FE8" w:rsidRPr="00097FE8" w:rsidRDefault="002652C4" w:rsidP="00097F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FE8">
        <w:rPr>
          <w:rFonts w:ascii="Times New Roman" w:hAnsi="Times New Roman" w:cs="Times New Roman"/>
          <w:sz w:val="28"/>
          <w:szCs w:val="28"/>
        </w:rPr>
        <w:t>по 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52C4">
        <w:rPr>
          <w:rFonts w:ascii="Times New Roman" w:hAnsi="Times New Roman" w:cs="Times New Roman"/>
          <w:b/>
          <w:sz w:val="28"/>
          <w:szCs w:val="28"/>
        </w:rPr>
        <w:t>Товароведение текстильных, швейных и трикотажных товаров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FE8" w:rsidRPr="00097FE8" w:rsidRDefault="00097FE8" w:rsidP="00097F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2C4" w:rsidRPr="002652C4" w:rsidRDefault="002652C4" w:rsidP="002652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2C4">
        <w:rPr>
          <w:rFonts w:ascii="Times New Roman" w:hAnsi="Times New Roman" w:cs="Times New Roman"/>
          <w:b/>
          <w:i/>
          <w:sz w:val="28"/>
          <w:szCs w:val="28"/>
        </w:rPr>
        <w:t>Нормативные и законодательные акты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1. </w:t>
      </w:r>
      <w:r w:rsidRPr="002652C4">
        <w:rPr>
          <w:rFonts w:ascii="Times New Roman" w:hAnsi="Times New Roman" w:cs="Times New Roman"/>
          <w:sz w:val="28"/>
          <w:szCs w:val="28"/>
        </w:rPr>
        <w:t xml:space="preserve">О защите прав потребителей: Закон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. Беларусь, 9 янв. 2002 г., № 90-3: с изм. и доп.: текст по состоянию на 23 декабря 2018 г. // Нац. Интернет-портал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. Беларусь [Электронный ресурс] / Нац. центр правовой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>. Беларусь. – Минск, 2018.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2. </w:t>
      </w:r>
      <w:r w:rsidRPr="002652C4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торговли и общественного питания в Республике Беларусь: Закон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. Беларусь, 8 янв. 2014 г., № 128-3: с изм. и доп.: текст по состоянию на 17 августа 2016 г. // Нац. Интернет-портал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. Беларусь [Электронный ресурс] / Нац. центр правовой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. Беларусь. – Минск, 2017. 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3. </w:t>
      </w:r>
      <w:r w:rsidRPr="002652C4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союза. О безопасности продукции, предназначенной для детей и подростков: ТР ТС 007/2011. –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>. 23.09.2011. – 60 с.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52C4">
        <w:rPr>
          <w:rFonts w:ascii="Times New Roman" w:hAnsi="Times New Roman" w:cs="Times New Roman"/>
          <w:sz w:val="28"/>
          <w:szCs w:val="28"/>
        </w:rPr>
        <w:t xml:space="preserve">. </w:t>
      </w:r>
      <w:r w:rsidRPr="002652C4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союза. О безопасности продукции легкой промышленности: ТР ТС 017/2011. –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>. 09.12.2011. – 44 с.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2C4" w:rsidRPr="002652C4" w:rsidRDefault="002652C4" w:rsidP="002652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2C4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>Основная: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>5</w:t>
      </w:r>
      <w:r w:rsidRPr="002652C4">
        <w:rPr>
          <w:rFonts w:ascii="Times New Roman" w:hAnsi="Times New Roman" w:cs="Times New Roman"/>
          <w:sz w:val="28"/>
          <w:szCs w:val="28"/>
        </w:rPr>
        <w:t>. Садовский, В.В. Товароведение и экспертиза текстильных товаров /В.В. Садовский, Н.М. Несмелов: под ред. проф. В.В. Садовского – Минск, БГЭУ, 2012. – 523 с.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6. </w:t>
      </w:r>
      <w:r w:rsidRPr="002652C4">
        <w:rPr>
          <w:rFonts w:ascii="Times New Roman" w:hAnsi="Times New Roman" w:cs="Times New Roman"/>
          <w:sz w:val="28"/>
          <w:szCs w:val="28"/>
        </w:rPr>
        <w:t xml:space="preserve">Товароведение. Одежно-обувные товары: учебное пособие / В.Е.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Сыцко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 и др.; под общ. ред. В.Е.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Сыцко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 школа, 2016. – 318 с.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7. </w:t>
      </w:r>
      <w:r w:rsidRPr="002652C4">
        <w:rPr>
          <w:rFonts w:ascii="Times New Roman" w:hAnsi="Times New Roman" w:cs="Times New Roman"/>
          <w:sz w:val="28"/>
          <w:szCs w:val="28"/>
        </w:rPr>
        <w:t>Товароведение одежно-обувных товаров. Общий курс. / В.В. Садовский, Н.М. Несмелов и др.: под общей ред. В.В. Садовского и Н.М. Несмелова - Минск, БГЭУ, 2005. – 428 с.</w:t>
      </w:r>
      <w:bookmarkStart w:id="0" w:name="_GoBack"/>
      <w:bookmarkEnd w:id="0"/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Дзахмишева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, И.Ш. Товароведение и экспертиза швейных, трикотажных и текстильных товаров: учебное пособие / И.Ш.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Дзахмишева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Блиева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Алагирова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>. – М.: Дашков и К, 2012. – 346 c.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9. </w:t>
      </w:r>
      <w:r w:rsidRPr="002652C4">
        <w:rPr>
          <w:rFonts w:ascii="Times New Roman" w:hAnsi="Times New Roman" w:cs="Times New Roman"/>
          <w:sz w:val="28"/>
          <w:szCs w:val="28"/>
        </w:rPr>
        <w:t>Товароведение и экспертиза одежды и обуви: практикум / Садовский, В.В. [и др.]; под ред. В.В. Садовского, Н.М. Несмелова. – Минск: БГЭУ, 2009. – 285с.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10. </w:t>
      </w:r>
      <w:r w:rsidRPr="002652C4">
        <w:rPr>
          <w:rFonts w:ascii="Times New Roman" w:hAnsi="Times New Roman" w:cs="Times New Roman"/>
          <w:sz w:val="28"/>
          <w:szCs w:val="28"/>
        </w:rPr>
        <w:t xml:space="preserve">Товароведение непродовольственных товаров/ В.В. Садовский, В.Е.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Сыцко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 xml:space="preserve"> и др.: под редакцией В.В. Садовского и В.Е. </w:t>
      </w:r>
      <w:proofErr w:type="spellStart"/>
      <w:r w:rsidRPr="002652C4">
        <w:rPr>
          <w:rFonts w:ascii="Times New Roman" w:hAnsi="Times New Roman" w:cs="Times New Roman"/>
          <w:sz w:val="28"/>
          <w:szCs w:val="28"/>
        </w:rPr>
        <w:t>Сыцко</w:t>
      </w:r>
      <w:proofErr w:type="spellEnd"/>
      <w:r w:rsidRPr="002652C4">
        <w:rPr>
          <w:rFonts w:ascii="Times New Roman" w:hAnsi="Times New Roman" w:cs="Times New Roman"/>
          <w:sz w:val="28"/>
          <w:szCs w:val="28"/>
        </w:rPr>
        <w:t>. - Минск, БГЭУ, 2019. – 400 с.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11. </w:t>
      </w:r>
      <w:r w:rsidRPr="002652C4">
        <w:rPr>
          <w:rFonts w:ascii="Times New Roman" w:hAnsi="Times New Roman" w:cs="Times New Roman"/>
          <w:sz w:val="28"/>
          <w:szCs w:val="28"/>
        </w:rPr>
        <w:t>Производственные технологии: учебник/под общ. ред. В.В. Садовского. - Минск: БГЭУ, 2008. – 432 с.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12. </w:t>
      </w:r>
      <w:r w:rsidRPr="002652C4">
        <w:rPr>
          <w:rFonts w:ascii="Times New Roman" w:hAnsi="Times New Roman" w:cs="Times New Roman"/>
          <w:sz w:val="28"/>
          <w:szCs w:val="28"/>
        </w:rPr>
        <w:t>Несмелов, Н.М. Фальсификация и идентификация непродовольственных товаров. / Несмелов Н.М. [и др.]. Под общей ред. Несмелова Н.М. - Минск, БГЭУ, 2011. – 263 с. (Электронное издание).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sz w:val="28"/>
          <w:szCs w:val="28"/>
        </w:rPr>
      </w:pPr>
      <w:r w:rsidRPr="002652C4">
        <w:rPr>
          <w:rFonts w:ascii="Times New Roman" w:hAnsi="Times New Roman" w:cs="Times New Roman"/>
          <w:sz w:val="28"/>
          <w:szCs w:val="28"/>
        </w:rPr>
        <w:t xml:space="preserve">13. </w:t>
      </w:r>
      <w:r w:rsidRPr="002652C4">
        <w:rPr>
          <w:rFonts w:ascii="Times New Roman" w:hAnsi="Times New Roman" w:cs="Times New Roman"/>
          <w:sz w:val="28"/>
          <w:szCs w:val="28"/>
        </w:rPr>
        <w:t>Перепелкин К.Е. Химические волокна: развитие производства, свойства, перспективы / К.Е. Перепелкин. – СПб: РИО СПГУТД, 2008. – 315 с.</w:t>
      </w:r>
    </w:p>
    <w:p w:rsidR="002652C4" w:rsidRPr="002652C4" w:rsidRDefault="002652C4" w:rsidP="002652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90A" w:rsidRPr="00097FE8" w:rsidRDefault="002D490A" w:rsidP="00265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490A" w:rsidRPr="0009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42198"/>
    <w:multiLevelType w:val="hybridMultilevel"/>
    <w:tmpl w:val="F1B42A5C"/>
    <w:lvl w:ilvl="0" w:tplc="204EAEFC">
      <w:start w:val="1"/>
      <w:numFmt w:val="decimal"/>
      <w:suff w:val="space"/>
      <w:lvlText w:val="%1."/>
      <w:lvlJc w:val="left"/>
      <w:pPr>
        <w:ind w:left="171" w:firstLine="539"/>
      </w:pPr>
      <w:rPr>
        <w:rFonts w:ascii="Times New Roman" w:eastAsia="SimSun" w:hAnsi="Times New Roman" w:cs="Times New Roman" w:hint="default"/>
        <w:b w:val="0"/>
      </w:rPr>
    </w:lvl>
    <w:lvl w:ilvl="1" w:tplc="04230019">
      <w:start w:val="1"/>
      <w:numFmt w:val="lowerLetter"/>
      <w:lvlText w:val="%2."/>
      <w:lvlJc w:val="left"/>
      <w:pPr>
        <w:ind w:left="1222" w:hanging="360"/>
      </w:pPr>
    </w:lvl>
    <w:lvl w:ilvl="2" w:tplc="0423001B" w:tentative="1">
      <w:start w:val="1"/>
      <w:numFmt w:val="lowerRoman"/>
      <w:lvlText w:val="%3."/>
      <w:lvlJc w:val="right"/>
      <w:pPr>
        <w:ind w:left="1942" w:hanging="180"/>
      </w:pPr>
    </w:lvl>
    <w:lvl w:ilvl="3" w:tplc="0423000F" w:tentative="1">
      <w:start w:val="1"/>
      <w:numFmt w:val="decimal"/>
      <w:lvlText w:val="%4."/>
      <w:lvlJc w:val="left"/>
      <w:pPr>
        <w:ind w:left="2662" w:hanging="360"/>
      </w:pPr>
    </w:lvl>
    <w:lvl w:ilvl="4" w:tplc="04230019" w:tentative="1">
      <w:start w:val="1"/>
      <w:numFmt w:val="lowerLetter"/>
      <w:lvlText w:val="%5."/>
      <w:lvlJc w:val="left"/>
      <w:pPr>
        <w:ind w:left="3382" w:hanging="360"/>
      </w:pPr>
    </w:lvl>
    <w:lvl w:ilvl="5" w:tplc="0423001B" w:tentative="1">
      <w:start w:val="1"/>
      <w:numFmt w:val="lowerRoman"/>
      <w:lvlText w:val="%6."/>
      <w:lvlJc w:val="right"/>
      <w:pPr>
        <w:ind w:left="4102" w:hanging="180"/>
      </w:pPr>
    </w:lvl>
    <w:lvl w:ilvl="6" w:tplc="0423000F" w:tentative="1">
      <w:start w:val="1"/>
      <w:numFmt w:val="decimal"/>
      <w:lvlText w:val="%7."/>
      <w:lvlJc w:val="left"/>
      <w:pPr>
        <w:ind w:left="4822" w:hanging="360"/>
      </w:pPr>
    </w:lvl>
    <w:lvl w:ilvl="7" w:tplc="04230019" w:tentative="1">
      <w:start w:val="1"/>
      <w:numFmt w:val="lowerLetter"/>
      <w:lvlText w:val="%8."/>
      <w:lvlJc w:val="left"/>
      <w:pPr>
        <w:ind w:left="5542" w:hanging="360"/>
      </w:pPr>
    </w:lvl>
    <w:lvl w:ilvl="8" w:tplc="042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7D"/>
    <w:rsid w:val="00097FE8"/>
    <w:rsid w:val="002652C4"/>
    <w:rsid w:val="002D490A"/>
    <w:rsid w:val="009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FA3C-1F15-438E-B3A8-D038D6C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Садовский Виктор Васильевич</dc:creator>
  <cp:keywords/>
  <dc:description/>
  <cp:lastModifiedBy>ЦКОП</cp:lastModifiedBy>
  <cp:revision>3</cp:revision>
  <dcterms:created xsi:type="dcterms:W3CDTF">2022-09-29T12:22:00Z</dcterms:created>
  <dcterms:modified xsi:type="dcterms:W3CDTF">2022-10-03T11:39:00Z</dcterms:modified>
</cp:coreProperties>
</file>