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553C5" w14:textId="77777777" w:rsidR="00502BC7" w:rsidRPr="006C3E2D" w:rsidRDefault="006C3E2D">
      <w:pPr>
        <w:tabs>
          <w:tab w:val="left" w:pos="9072"/>
        </w:tabs>
        <w:jc w:val="center"/>
        <w:rPr>
          <w:sz w:val="28"/>
          <w:szCs w:val="28"/>
        </w:rPr>
      </w:pPr>
      <w:r w:rsidRPr="006C3E2D">
        <w:rPr>
          <w:sz w:val="28"/>
          <w:szCs w:val="28"/>
        </w:rPr>
        <w:t>Учреждение образования</w:t>
      </w:r>
    </w:p>
    <w:p w14:paraId="330B606B" w14:textId="77777777" w:rsidR="00502BC7" w:rsidRPr="006C3E2D" w:rsidRDefault="00F034C7">
      <w:pPr>
        <w:tabs>
          <w:tab w:val="left" w:pos="9072"/>
        </w:tabs>
        <w:jc w:val="center"/>
        <w:rPr>
          <w:sz w:val="28"/>
          <w:szCs w:val="28"/>
        </w:rPr>
      </w:pPr>
      <w:r w:rsidRPr="006C3E2D">
        <w:rPr>
          <w:sz w:val="28"/>
          <w:szCs w:val="28"/>
        </w:rPr>
        <w:t xml:space="preserve"> «</w:t>
      </w:r>
      <w:r w:rsidR="006C3E2D" w:rsidRPr="006C3E2D">
        <w:rPr>
          <w:sz w:val="28"/>
          <w:szCs w:val="28"/>
        </w:rPr>
        <w:t>Белорусский государственный экономический университет</w:t>
      </w:r>
      <w:r w:rsidRPr="006C3E2D">
        <w:rPr>
          <w:sz w:val="28"/>
          <w:szCs w:val="28"/>
        </w:rPr>
        <w:t>»</w:t>
      </w:r>
    </w:p>
    <w:p w14:paraId="567EB706" w14:textId="77777777" w:rsidR="00502BC7" w:rsidRPr="006C3E2D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p w14:paraId="56403459" w14:textId="77777777" w:rsidR="00502BC7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p w14:paraId="78252BFF" w14:textId="77777777" w:rsidR="00502BC7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p w14:paraId="4515C488" w14:textId="77777777" w:rsidR="00502BC7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tbl>
      <w:tblPr>
        <w:tblW w:w="4678" w:type="dxa"/>
        <w:tblInd w:w="4644" w:type="dxa"/>
        <w:tblLayout w:type="fixed"/>
        <w:tblLook w:val="01E0" w:firstRow="1" w:lastRow="1" w:firstColumn="1" w:lastColumn="1" w:noHBand="0" w:noVBand="0"/>
      </w:tblPr>
      <w:tblGrid>
        <w:gridCol w:w="4678"/>
      </w:tblGrid>
      <w:tr w:rsidR="00502BC7" w14:paraId="53082550" w14:textId="77777777">
        <w:tc>
          <w:tcPr>
            <w:tcW w:w="4678" w:type="dxa"/>
            <w:shd w:val="clear" w:color="auto" w:fill="auto"/>
          </w:tcPr>
          <w:p w14:paraId="6F2168A6" w14:textId="77777777" w:rsidR="00502BC7" w:rsidRDefault="00F034C7">
            <w:pPr>
              <w:pStyle w:val="6"/>
              <w:tabs>
                <w:tab w:val="left" w:pos="9072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УТВЕРЖДАЮ</w:t>
            </w:r>
          </w:p>
          <w:p w14:paraId="6FB8A0F0" w14:textId="77777777" w:rsidR="00502BC7" w:rsidRDefault="00F034C7">
            <w:pPr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проректор учреждения образования «Белорусский государственный экономический университет»</w:t>
            </w:r>
          </w:p>
          <w:p w14:paraId="1903021D" w14:textId="77777777" w:rsidR="00502BC7" w:rsidRDefault="00F034C7">
            <w:pPr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_________________ Е.Ф.Киреева</w:t>
            </w:r>
            <w:r>
              <w:rPr>
                <w:sz w:val="28"/>
                <w:szCs w:val="28"/>
              </w:rPr>
              <w:t xml:space="preserve"> «____» _____________ 2022 г.</w:t>
            </w:r>
          </w:p>
          <w:p w14:paraId="2374CDCE" w14:textId="77777777" w:rsidR="00502BC7" w:rsidRDefault="00F034C7">
            <w:pPr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№ УД____</w:t>
            </w:r>
            <w:r w:rsidR="006C3E2D">
              <w:rPr>
                <w:sz w:val="28"/>
                <w:szCs w:val="28"/>
              </w:rPr>
              <w:t xml:space="preserve"> /уч.</w:t>
            </w:r>
            <w:r>
              <w:rPr>
                <w:vanish/>
                <w:sz w:val="28"/>
                <w:szCs w:val="28"/>
              </w:rPr>
              <w:t xml:space="preserve">___роректор БГЭУний </w:t>
            </w:r>
            <w:r>
              <w:rPr>
                <w:vanish/>
                <w:sz w:val="28"/>
                <w:szCs w:val="28"/>
              </w:rPr>
              <w:br/>
              <w:t>__/уч.</w:t>
            </w:r>
          </w:p>
        </w:tc>
      </w:tr>
    </w:tbl>
    <w:p w14:paraId="7A8C40DB" w14:textId="77777777" w:rsidR="00502BC7" w:rsidRDefault="00502BC7">
      <w:pPr>
        <w:tabs>
          <w:tab w:val="left" w:pos="9072"/>
        </w:tabs>
        <w:jc w:val="right"/>
        <w:rPr>
          <w:sz w:val="28"/>
          <w:szCs w:val="28"/>
        </w:rPr>
      </w:pPr>
    </w:p>
    <w:p w14:paraId="71A106BE" w14:textId="77777777" w:rsidR="00502BC7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p w14:paraId="498CAA86" w14:textId="77777777" w:rsidR="00502BC7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p w14:paraId="3476A821" w14:textId="77777777" w:rsidR="00502BC7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p w14:paraId="471CBE79" w14:textId="77777777" w:rsidR="00502BC7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p w14:paraId="34C4028C" w14:textId="77777777" w:rsidR="00502BC7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p w14:paraId="5EA27F7D" w14:textId="77777777" w:rsidR="00502BC7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p w14:paraId="1B01B4F4" w14:textId="77777777" w:rsidR="00502BC7" w:rsidRDefault="00F034C7">
      <w:pPr>
        <w:pStyle w:val="1"/>
        <w:tabs>
          <w:tab w:val="left" w:pos="9072"/>
        </w:tabs>
      </w:pPr>
      <w:r>
        <w:t>Финансовая отчетность банка</w:t>
      </w:r>
    </w:p>
    <w:p w14:paraId="2B87C69D" w14:textId="77777777" w:rsidR="00502BC7" w:rsidRDefault="00502BC7">
      <w:pPr>
        <w:tabs>
          <w:tab w:val="left" w:pos="9072"/>
        </w:tabs>
        <w:jc w:val="center"/>
        <w:rPr>
          <w:b/>
          <w:sz w:val="28"/>
          <w:szCs w:val="28"/>
        </w:rPr>
      </w:pPr>
    </w:p>
    <w:p w14:paraId="12DB43F0" w14:textId="77777777" w:rsidR="00502BC7" w:rsidRDefault="00F034C7">
      <w:pPr>
        <w:pStyle w:val="2"/>
        <w:tabs>
          <w:tab w:val="left" w:pos="9072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>Учебная программа учреждения высшего образования</w:t>
      </w:r>
    </w:p>
    <w:p w14:paraId="00CA0BEF" w14:textId="77777777" w:rsidR="00502BC7" w:rsidRDefault="00F034C7">
      <w:pPr>
        <w:pStyle w:val="2"/>
        <w:tabs>
          <w:tab w:val="left" w:pos="9072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>по учебной дисциплине для специальностей</w:t>
      </w:r>
      <w:r w:rsidR="00CA36D2">
        <w:rPr>
          <w:rFonts w:ascii="Times New Roman" w:hAnsi="Times New Roman" w:cs="Times New Roman"/>
          <w:b w:val="0"/>
          <w:bCs w:val="0"/>
          <w:i w:val="0"/>
        </w:rPr>
        <w:t>:</w:t>
      </w:r>
    </w:p>
    <w:p w14:paraId="623876B6" w14:textId="77777777" w:rsidR="00502BC7" w:rsidRDefault="00F034C7">
      <w:pPr>
        <w:tabs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1-25 01 04 Финансы и кредит,</w:t>
      </w:r>
    </w:p>
    <w:p w14:paraId="2B2F0860" w14:textId="77777777" w:rsidR="00502BC7" w:rsidRDefault="00F034C7">
      <w:pPr>
        <w:tabs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1-25 01 08 Бухгалтерский учет, анализ и аудит (по направлениям),</w:t>
      </w:r>
    </w:p>
    <w:p w14:paraId="46610B2A" w14:textId="77777777" w:rsidR="00502BC7" w:rsidRDefault="00F034C7">
      <w:pPr>
        <w:tabs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специальности</w:t>
      </w:r>
    </w:p>
    <w:p w14:paraId="13F61E41" w14:textId="77777777" w:rsidR="00502BC7" w:rsidRDefault="00F034C7">
      <w:pPr>
        <w:tabs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1-25 01 08-01 Бухгалтерский учет, анализ и аудит (в банках)</w:t>
      </w:r>
    </w:p>
    <w:p w14:paraId="63F36ED7" w14:textId="77777777" w:rsidR="00502BC7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p w14:paraId="0CF01609" w14:textId="77777777" w:rsidR="00502BC7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p w14:paraId="718A0845" w14:textId="77777777" w:rsidR="00502BC7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p w14:paraId="576C3753" w14:textId="77777777" w:rsidR="00502BC7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p w14:paraId="6D935985" w14:textId="77777777" w:rsidR="00502BC7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p w14:paraId="48DE3283" w14:textId="77777777" w:rsidR="00502BC7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p w14:paraId="0F449459" w14:textId="77777777" w:rsidR="00502BC7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p w14:paraId="54FBDC1E" w14:textId="77777777" w:rsidR="00502BC7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p w14:paraId="5D38572B" w14:textId="77777777" w:rsidR="00502BC7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p w14:paraId="5574F884" w14:textId="77777777" w:rsidR="00502BC7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p w14:paraId="036ECF60" w14:textId="77777777" w:rsidR="00502BC7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p w14:paraId="4D164D2C" w14:textId="77777777" w:rsidR="00502BC7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p w14:paraId="6B9B6CC5" w14:textId="77777777" w:rsidR="00502BC7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p w14:paraId="44A8AEF6" w14:textId="77777777" w:rsidR="00502BC7" w:rsidRDefault="00502BC7">
      <w:pPr>
        <w:tabs>
          <w:tab w:val="left" w:pos="9072"/>
        </w:tabs>
        <w:jc w:val="center"/>
        <w:rPr>
          <w:sz w:val="28"/>
          <w:szCs w:val="28"/>
        </w:rPr>
      </w:pPr>
    </w:p>
    <w:p w14:paraId="164CF4B4" w14:textId="77777777" w:rsidR="00502BC7" w:rsidRDefault="00F034C7">
      <w:pPr>
        <w:tabs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>
        <w:br w:type="page"/>
      </w:r>
    </w:p>
    <w:p w14:paraId="21544EFF" w14:textId="77777777" w:rsidR="00502BC7" w:rsidRDefault="00F034C7">
      <w:pPr>
        <w:rPr>
          <w:sz w:val="26"/>
          <w:szCs w:val="26"/>
        </w:rPr>
      </w:pPr>
      <w:r>
        <w:rPr>
          <w:sz w:val="26"/>
          <w:szCs w:val="26"/>
        </w:rPr>
        <w:lastRenderedPageBreak/>
        <w:t>Учебная программа составлена на основе учебных планов по специальностям:</w:t>
      </w:r>
    </w:p>
    <w:p w14:paraId="3A67498E" w14:textId="77777777" w:rsidR="00502BC7" w:rsidRDefault="00F034C7">
      <w:pPr>
        <w:rPr>
          <w:sz w:val="26"/>
          <w:szCs w:val="26"/>
        </w:rPr>
      </w:pPr>
      <w:r>
        <w:rPr>
          <w:sz w:val="26"/>
          <w:szCs w:val="26"/>
        </w:rPr>
        <w:t>рег. № 21ДФУ-052 от 07.07.2021, рег. № 21РФУ-054 от 07.07.2021</w:t>
      </w:r>
      <w:r w:rsidR="006C3E2D">
        <w:rPr>
          <w:sz w:val="26"/>
          <w:szCs w:val="26"/>
        </w:rPr>
        <w:t>, 21ДФК-021 от 07.07.2021</w:t>
      </w:r>
    </w:p>
    <w:p w14:paraId="277D99EA" w14:textId="77777777" w:rsidR="00502BC7" w:rsidRDefault="00502BC7">
      <w:pPr>
        <w:rPr>
          <w:sz w:val="26"/>
          <w:szCs w:val="26"/>
        </w:rPr>
      </w:pPr>
    </w:p>
    <w:p w14:paraId="18866ADF" w14:textId="77777777" w:rsidR="00502BC7" w:rsidRDefault="00F034C7">
      <w:pPr>
        <w:pStyle w:val="22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СОСТАВИТЕЛИ:</w:t>
      </w:r>
      <w:r>
        <w:rPr>
          <w:b/>
          <w:color w:val="000000"/>
          <w:spacing w:val="10"/>
          <w:sz w:val="26"/>
          <w:szCs w:val="26"/>
        </w:rPr>
        <w:tab/>
      </w:r>
    </w:p>
    <w:p w14:paraId="77BE9DB6" w14:textId="77777777" w:rsidR="00502BC7" w:rsidRDefault="00502BC7">
      <w:pPr>
        <w:pStyle w:val="22"/>
        <w:rPr>
          <w:b/>
          <w:sz w:val="26"/>
          <w:szCs w:val="26"/>
        </w:rPr>
      </w:pPr>
    </w:p>
    <w:p w14:paraId="66B551DD" w14:textId="77777777" w:rsidR="00502BC7" w:rsidRDefault="00F034C7">
      <w:pPr>
        <w:shd w:val="clear" w:color="auto" w:fill="FFFFFF"/>
        <w:jc w:val="both"/>
        <w:rPr>
          <w:sz w:val="26"/>
          <w:szCs w:val="26"/>
        </w:rPr>
      </w:pPr>
      <w:r>
        <w:rPr>
          <w:i/>
          <w:color w:val="000000"/>
          <w:spacing w:val="2"/>
          <w:sz w:val="26"/>
          <w:szCs w:val="26"/>
        </w:rPr>
        <w:t>Артемьева Н. А.</w:t>
      </w:r>
      <w:r>
        <w:rPr>
          <w:color w:val="000000"/>
          <w:spacing w:val="2"/>
          <w:sz w:val="26"/>
          <w:szCs w:val="26"/>
        </w:rPr>
        <w:t xml:space="preserve">, </w:t>
      </w:r>
      <w:r>
        <w:rPr>
          <w:color w:val="000000"/>
          <w:spacing w:val="1"/>
          <w:sz w:val="26"/>
          <w:szCs w:val="26"/>
        </w:rPr>
        <w:t xml:space="preserve">доцент </w:t>
      </w:r>
      <w:r>
        <w:rPr>
          <w:color w:val="000000"/>
          <w:spacing w:val="2"/>
          <w:sz w:val="26"/>
          <w:szCs w:val="26"/>
        </w:rPr>
        <w:t xml:space="preserve">кафедры банковского дела </w:t>
      </w:r>
      <w:r>
        <w:rPr>
          <w:color w:val="000000"/>
          <w:spacing w:val="3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 xml:space="preserve">чреждения образования «Белорусский государственный </w:t>
      </w:r>
      <w:r>
        <w:rPr>
          <w:color w:val="000000"/>
          <w:spacing w:val="12"/>
          <w:sz w:val="26"/>
          <w:szCs w:val="26"/>
        </w:rPr>
        <w:t>экономический университет»</w:t>
      </w:r>
      <w:r>
        <w:rPr>
          <w:color w:val="000000"/>
          <w:spacing w:val="1"/>
          <w:sz w:val="26"/>
          <w:szCs w:val="26"/>
        </w:rPr>
        <w:t>, кандидат экономических наук, доцент</w:t>
      </w:r>
    </w:p>
    <w:p w14:paraId="55128A23" w14:textId="77777777" w:rsidR="00502BC7" w:rsidRDefault="00502BC7">
      <w:pPr>
        <w:shd w:val="clear" w:color="auto" w:fill="FFFFFF"/>
        <w:spacing w:line="192" w:lineRule="auto"/>
        <w:rPr>
          <w:b/>
          <w:bCs/>
          <w:color w:val="000000"/>
          <w:spacing w:val="2"/>
          <w:sz w:val="26"/>
          <w:szCs w:val="26"/>
        </w:rPr>
      </w:pPr>
    </w:p>
    <w:p w14:paraId="434A4E69" w14:textId="77777777" w:rsidR="00502BC7" w:rsidRDefault="00502BC7">
      <w:pPr>
        <w:shd w:val="clear" w:color="auto" w:fill="FFFFFF"/>
        <w:spacing w:line="192" w:lineRule="auto"/>
        <w:rPr>
          <w:b/>
          <w:bCs/>
          <w:color w:val="000000"/>
          <w:spacing w:val="2"/>
          <w:sz w:val="26"/>
          <w:szCs w:val="26"/>
        </w:rPr>
      </w:pPr>
    </w:p>
    <w:p w14:paraId="14AEE8FD" w14:textId="77777777" w:rsidR="00502BC7" w:rsidRDefault="00502BC7">
      <w:pPr>
        <w:shd w:val="clear" w:color="auto" w:fill="FFFFFF"/>
        <w:spacing w:line="192" w:lineRule="auto"/>
        <w:rPr>
          <w:b/>
          <w:bCs/>
          <w:color w:val="000000"/>
          <w:spacing w:val="2"/>
          <w:sz w:val="26"/>
          <w:szCs w:val="26"/>
        </w:rPr>
      </w:pPr>
    </w:p>
    <w:p w14:paraId="152CF965" w14:textId="77777777" w:rsidR="00502BC7" w:rsidRDefault="00F034C7">
      <w:pPr>
        <w:shd w:val="clear" w:color="auto" w:fill="FFFFFF"/>
        <w:spacing w:line="192" w:lineRule="auto"/>
        <w:rPr>
          <w:b/>
          <w:bCs/>
          <w:color w:val="000000"/>
          <w:spacing w:val="2"/>
          <w:sz w:val="26"/>
          <w:szCs w:val="26"/>
        </w:rPr>
      </w:pPr>
      <w:r>
        <w:rPr>
          <w:b/>
          <w:bCs/>
          <w:color w:val="000000"/>
          <w:spacing w:val="2"/>
          <w:sz w:val="26"/>
          <w:szCs w:val="26"/>
        </w:rPr>
        <w:t>РЕЦЕНЗЕНТЫ:</w:t>
      </w:r>
    </w:p>
    <w:p w14:paraId="7968561A" w14:textId="77777777" w:rsidR="00502BC7" w:rsidRDefault="00502BC7">
      <w:pPr>
        <w:shd w:val="clear" w:color="auto" w:fill="FFFFFF"/>
        <w:spacing w:line="192" w:lineRule="auto"/>
        <w:rPr>
          <w:sz w:val="26"/>
          <w:szCs w:val="26"/>
        </w:rPr>
      </w:pPr>
    </w:p>
    <w:p w14:paraId="32BC2F6A" w14:textId="77777777" w:rsidR="00502BC7" w:rsidRPr="004A6623" w:rsidRDefault="00465F25" w:rsidP="00465F25">
      <w:pPr>
        <w:pStyle w:val="ab"/>
        <w:ind w:firstLine="0"/>
        <w:rPr>
          <w:sz w:val="26"/>
          <w:szCs w:val="26"/>
        </w:rPr>
      </w:pPr>
      <w:r w:rsidRPr="00465F25">
        <w:rPr>
          <w:i/>
          <w:sz w:val="26"/>
          <w:szCs w:val="26"/>
        </w:rPr>
        <w:t>Кузьменко Г.С.</w:t>
      </w:r>
      <w:r w:rsidR="006C3E2D">
        <w:rPr>
          <w:i/>
          <w:sz w:val="26"/>
          <w:szCs w:val="26"/>
        </w:rPr>
        <w:t>,</w:t>
      </w:r>
      <w:r w:rsidR="00F034C7" w:rsidRPr="00465F25">
        <w:rPr>
          <w:sz w:val="26"/>
          <w:szCs w:val="26"/>
        </w:rPr>
        <w:t xml:space="preserve"> доцент кафедры денежного обращения, кредита и фондового рынка</w:t>
      </w:r>
      <w:r w:rsidR="00F034C7" w:rsidRPr="004A6623">
        <w:rPr>
          <w:sz w:val="26"/>
          <w:szCs w:val="26"/>
        </w:rPr>
        <w:t xml:space="preserve"> учреждения образования «Белорусский государственный экономический университет», канд</w:t>
      </w:r>
      <w:r w:rsidR="006059A4">
        <w:rPr>
          <w:sz w:val="26"/>
          <w:szCs w:val="26"/>
        </w:rPr>
        <w:t>идат экономических наук, доцент</w:t>
      </w:r>
      <w:r w:rsidR="00F034C7" w:rsidRPr="004A6623">
        <w:rPr>
          <w:sz w:val="26"/>
          <w:szCs w:val="26"/>
        </w:rPr>
        <w:t>;</w:t>
      </w:r>
    </w:p>
    <w:p w14:paraId="7873B4AB" w14:textId="77777777" w:rsidR="00502BC7" w:rsidRPr="00EA18E8" w:rsidRDefault="006059A4" w:rsidP="00EA18E8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EC042B">
        <w:rPr>
          <w:bCs/>
          <w:i/>
          <w:color w:val="000000"/>
          <w:sz w:val="26"/>
          <w:szCs w:val="26"/>
        </w:rPr>
        <w:t xml:space="preserve">Василевич </w:t>
      </w:r>
      <w:r w:rsidR="00EA18E8" w:rsidRPr="00EC042B">
        <w:rPr>
          <w:bCs/>
          <w:i/>
          <w:color w:val="000000"/>
          <w:sz w:val="26"/>
          <w:szCs w:val="26"/>
        </w:rPr>
        <w:t>О.Н.</w:t>
      </w:r>
      <w:r w:rsidR="006C3E2D">
        <w:t>,</w:t>
      </w:r>
      <w:r w:rsidRPr="00EC042B">
        <w:rPr>
          <w:bCs/>
          <w:color w:val="000000"/>
          <w:sz w:val="26"/>
          <w:szCs w:val="26"/>
        </w:rPr>
        <w:t xml:space="preserve"> начальник Главного управления бухгалтерского учета и отчетности – главный бухгалтер Национального банка Республики Беларусь</w:t>
      </w:r>
    </w:p>
    <w:p w14:paraId="09E7090C" w14:textId="77777777" w:rsidR="00502BC7" w:rsidRDefault="00502BC7">
      <w:pPr>
        <w:shd w:val="clear" w:color="auto" w:fill="FFFFFF"/>
        <w:spacing w:line="192" w:lineRule="auto"/>
        <w:rPr>
          <w:b/>
          <w:bCs/>
          <w:color w:val="000000"/>
          <w:sz w:val="26"/>
          <w:szCs w:val="26"/>
        </w:rPr>
      </w:pPr>
    </w:p>
    <w:p w14:paraId="7F52CDD3" w14:textId="77777777" w:rsidR="00502BC7" w:rsidRDefault="00502BC7">
      <w:pPr>
        <w:shd w:val="clear" w:color="auto" w:fill="FFFFFF"/>
        <w:spacing w:line="192" w:lineRule="auto"/>
        <w:rPr>
          <w:color w:val="000000"/>
          <w:spacing w:val="-1"/>
          <w:sz w:val="26"/>
          <w:szCs w:val="26"/>
        </w:rPr>
      </w:pPr>
    </w:p>
    <w:p w14:paraId="26AF07E6" w14:textId="77777777" w:rsidR="00502BC7" w:rsidRDefault="00F034C7">
      <w:pPr>
        <w:pStyle w:val="7"/>
        <w:tabs>
          <w:tab w:val="left" w:pos="9072"/>
        </w:tabs>
        <w:jc w:val="left"/>
        <w:rPr>
          <w:sz w:val="26"/>
          <w:szCs w:val="26"/>
        </w:rPr>
      </w:pPr>
      <w:r>
        <w:rPr>
          <w:b/>
          <w:sz w:val="26"/>
          <w:szCs w:val="26"/>
        </w:rPr>
        <w:t>РЕКОМЕНДОВАНА К УТВЕРЖДЕНИЮ</w:t>
      </w:r>
      <w:r>
        <w:rPr>
          <w:sz w:val="26"/>
          <w:szCs w:val="26"/>
        </w:rPr>
        <w:t xml:space="preserve">: </w:t>
      </w:r>
    </w:p>
    <w:p w14:paraId="23CEB9EE" w14:textId="77777777" w:rsidR="00502BC7" w:rsidRDefault="00502BC7">
      <w:pPr>
        <w:tabs>
          <w:tab w:val="left" w:pos="9072"/>
        </w:tabs>
        <w:jc w:val="both"/>
        <w:rPr>
          <w:sz w:val="26"/>
          <w:szCs w:val="26"/>
        </w:rPr>
      </w:pPr>
    </w:p>
    <w:p w14:paraId="4CBF9BDA" w14:textId="77777777" w:rsidR="00502BC7" w:rsidRDefault="00F034C7">
      <w:pPr>
        <w:tabs>
          <w:tab w:val="left" w:pos="9072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Кафедрой банковского дела учреждения образования «Белорусский государственный экономический университет»</w:t>
      </w:r>
    </w:p>
    <w:p w14:paraId="6DCAE378" w14:textId="77777777" w:rsidR="00502BC7" w:rsidRDefault="00F034C7">
      <w:pPr>
        <w:tabs>
          <w:tab w:val="left" w:pos="9072"/>
        </w:tabs>
        <w:rPr>
          <w:sz w:val="26"/>
          <w:szCs w:val="26"/>
        </w:rPr>
      </w:pPr>
      <w:r w:rsidRPr="00F034C7">
        <w:rPr>
          <w:sz w:val="26"/>
          <w:szCs w:val="26"/>
        </w:rPr>
        <w:t>(протокол № 3 от 29.09.2022 г.);</w:t>
      </w:r>
    </w:p>
    <w:p w14:paraId="1B85544E" w14:textId="77777777" w:rsidR="00502BC7" w:rsidRDefault="00502BC7">
      <w:pPr>
        <w:tabs>
          <w:tab w:val="left" w:pos="9072"/>
        </w:tabs>
        <w:jc w:val="both"/>
        <w:rPr>
          <w:sz w:val="26"/>
          <w:szCs w:val="26"/>
        </w:rPr>
      </w:pPr>
    </w:p>
    <w:p w14:paraId="64FFE26A" w14:textId="77777777" w:rsidR="00502BC7" w:rsidRDefault="00F034C7">
      <w:pPr>
        <w:tabs>
          <w:tab w:val="left" w:pos="9072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Научно-методическим советом учреждения образования «Белорусский государственный экономический университет»</w:t>
      </w:r>
    </w:p>
    <w:p w14:paraId="479DF18C" w14:textId="77777777" w:rsidR="00502BC7" w:rsidRDefault="00F034C7">
      <w:pPr>
        <w:tabs>
          <w:tab w:val="left" w:pos="9072"/>
        </w:tabs>
        <w:rPr>
          <w:sz w:val="26"/>
          <w:szCs w:val="26"/>
        </w:rPr>
      </w:pPr>
      <w:r w:rsidRPr="00465F25">
        <w:rPr>
          <w:sz w:val="26"/>
          <w:szCs w:val="26"/>
        </w:rPr>
        <w:t>(протокол № ___ от ___.___. 2022 г.).</w:t>
      </w:r>
    </w:p>
    <w:p w14:paraId="11485710" w14:textId="77777777" w:rsidR="00502BC7" w:rsidRDefault="00502BC7">
      <w:pPr>
        <w:rPr>
          <w:b/>
          <w:sz w:val="26"/>
          <w:szCs w:val="26"/>
        </w:rPr>
      </w:pPr>
    </w:p>
    <w:p w14:paraId="1F40B411" w14:textId="77777777" w:rsidR="00502BC7" w:rsidRDefault="00502BC7">
      <w:pPr>
        <w:rPr>
          <w:bCs/>
          <w:sz w:val="26"/>
          <w:szCs w:val="26"/>
        </w:rPr>
      </w:pPr>
    </w:p>
    <w:p w14:paraId="1048ACF2" w14:textId="77777777" w:rsidR="00502BC7" w:rsidRDefault="00502BC7">
      <w:pPr>
        <w:rPr>
          <w:bCs/>
          <w:sz w:val="26"/>
          <w:szCs w:val="26"/>
        </w:rPr>
      </w:pPr>
    </w:p>
    <w:p w14:paraId="4F1F7F4E" w14:textId="77777777" w:rsidR="00502BC7" w:rsidRDefault="00502BC7">
      <w:pPr>
        <w:rPr>
          <w:bCs/>
          <w:sz w:val="26"/>
          <w:szCs w:val="26"/>
        </w:rPr>
      </w:pPr>
    </w:p>
    <w:p w14:paraId="0663A071" w14:textId="77777777" w:rsidR="00502BC7" w:rsidRDefault="00502BC7">
      <w:pPr>
        <w:shd w:val="clear" w:color="auto" w:fill="FFFFFF"/>
        <w:jc w:val="center"/>
        <w:rPr>
          <w:b/>
          <w:bCs/>
          <w:color w:val="000000"/>
          <w:spacing w:val="1"/>
          <w:sz w:val="26"/>
          <w:szCs w:val="26"/>
        </w:rPr>
      </w:pPr>
    </w:p>
    <w:p w14:paraId="370EBF01" w14:textId="77777777" w:rsidR="00502BC7" w:rsidRDefault="00502BC7">
      <w:pPr>
        <w:sectPr w:rsidR="00502BC7">
          <w:footerReference w:type="default" r:id="rId9"/>
          <w:pgSz w:w="11906" w:h="16838"/>
          <w:pgMar w:top="1005" w:right="360" w:bottom="360" w:left="1560" w:header="0" w:footer="0" w:gutter="0"/>
          <w:cols w:space="720"/>
          <w:formProt w:val="0"/>
          <w:titlePg/>
        </w:sectPr>
      </w:pPr>
    </w:p>
    <w:p w14:paraId="4BC26CCB" w14:textId="77777777" w:rsidR="00502BC7" w:rsidRDefault="00502BC7">
      <w:pPr>
        <w:shd w:val="clear" w:color="auto" w:fill="FFFFFF"/>
        <w:rPr>
          <w:sz w:val="24"/>
          <w:szCs w:val="24"/>
        </w:rPr>
      </w:pPr>
    </w:p>
    <w:p w14:paraId="7CD48301" w14:textId="77777777" w:rsidR="00502BC7" w:rsidRDefault="00F034C7">
      <w:pPr>
        <w:rPr>
          <w:sz w:val="26"/>
          <w:szCs w:val="26"/>
        </w:rPr>
      </w:pPr>
      <w:r>
        <w:br w:type="column"/>
      </w:r>
    </w:p>
    <w:p w14:paraId="7FB2C6B4" w14:textId="77777777" w:rsidR="00502BC7" w:rsidRDefault="00502BC7">
      <w:pPr>
        <w:sectPr w:rsidR="00502BC7">
          <w:type w:val="continuous"/>
          <w:pgSz w:w="11906" w:h="16838"/>
          <w:pgMar w:top="1005" w:right="360" w:bottom="777" w:left="1560" w:header="0" w:footer="720" w:gutter="0"/>
          <w:cols w:num="3" w:space="720" w:equalWidth="0">
            <w:col w:w="1798" w:space="472"/>
            <w:col w:w="6165" w:space="480"/>
            <w:col w:w="1069"/>
          </w:cols>
          <w:formProt w:val="0"/>
          <w:docGrid w:linePitch="312" w:charSpace="2047"/>
        </w:sectPr>
      </w:pPr>
    </w:p>
    <w:p w14:paraId="087DE5A6" w14:textId="77777777" w:rsidR="00502BC7" w:rsidRDefault="00F034C7">
      <w:pPr>
        <w:pStyle w:val="1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14:paraId="60DFC754" w14:textId="77777777" w:rsidR="00502BC7" w:rsidRDefault="00502BC7">
      <w:pPr>
        <w:pStyle w:val="ab"/>
        <w:rPr>
          <w:sz w:val="24"/>
        </w:rPr>
      </w:pPr>
    </w:p>
    <w:p w14:paraId="03EEB9EF" w14:textId="77777777" w:rsidR="00502BC7" w:rsidRDefault="00F034C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«Финансовая отчётность банка» изучает теорию и практику формирования финансовой отчетности банков, нормативные правовые акты Национального банка Республики Беларусь и международные стандарты финансовой отчетности, применяемые в банковской системе и их требования.</w:t>
      </w:r>
    </w:p>
    <w:p w14:paraId="785FC62F" w14:textId="77777777" w:rsidR="00502BC7" w:rsidRDefault="00F034C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Целью преподавания учебной дисциплины является получение студентами  теоретических знаний в области формирования финансовой отчетности банков, изучение требований стандартов финансовой отчетности, выработка умения применять профессиональное суждение при составлении финансовой отчетности банков.</w:t>
      </w:r>
    </w:p>
    <w:p w14:paraId="0D42FA67" w14:textId="77777777" w:rsidR="00502BC7" w:rsidRDefault="00F034C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Задачи учебной дисциплины «Финансовая отчётность банка»:</w:t>
      </w:r>
    </w:p>
    <w:p w14:paraId="5D8D08AC" w14:textId="77777777" w:rsidR="00502BC7" w:rsidRDefault="00F034C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ознакомление с теоретическими основами формирования финансовой отчетности в банковском секторе экономики;</w:t>
      </w:r>
    </w:p>
    <w:p w14:paraId="0692A4BA" w14:textId="77777777" w:rsidR="00502BC7" w:rsidRDefault="00F034C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рассмотрение </w:t>
      </w:r>
      <w:r w:rsidR="00841AC8">
        <w:rPr>
          <w:sz w:val="24"/>
          <w:szCs w:val="24"/>
        </w:rPr>
        <w:t>основ</w:t>
      </w:r>
      <w:r>
        <w:rPr>
          <w:sz w:val="24"/>
          <w:szCs w:val="24"/>
        </w:rPr>
        <w:t xml:space="preserve"> применения международных стандартов финансовой отчетности;</w:t>
      </w:r>
    </w:p>
    <w:p w14:paraId="42C618CF" w14:textId="75BAC248" w:rsidR="00502BC7" w:rsidRDefault="00F034C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изучение </w:t>
      </w:r>
      <w:r w:rsidR="008B6D47">
        <w:rPr>
          <w:sz w:val="24"/>
          <w:szCs w:val="24"/>
        </w:rPr>
        <w:t>положений</w:t>
      </w:r>
      <w:r>
        <w:rPr>
          <w:sz w:val="24"/>
          <w:szCs w:val="24"/>
        </w:rPr>
        <w:t xml:space="preserve"> стандартов финансовой отчетности в части </w:t>
      </w:r>
      <w:r w:rsidR="008B6D47" w:rsidRPr="008B6D47">
        <w:rPr>
          <w:sz w:val="24"/>
          <w:szCs w:val="24"/>
        </w:rPr>
        <w:t>учетных оценок</w:t>
      </w:r>
      <w:r w:rsidR="008B6D47">
        <w:rPr>
          <w:sz w:val="24"/>
          <w:szCs w:val="24"/>
        </w:rPr>
        <w:t xml:space="preserve">, </w:t>
      </w:r>
      <w:r w:rsidR="008B6D47" w:rsidRPr="008B6D47">
        <w:rPr>
          <w:sz w:val="24"/>
          <w:szCs w:val="24"/>
        </w:rPr>
        <w:t>применяемых подходов и принципов формирования элементов</w:t>
      </w:r>
      <w:r w:rsidR="008B6D47">
        <w:rPr>
          <w:sz w:val="24"/>
          <w:szCs w:val="24"/>
        </w:rPr>
        <w:t xml:space="preserve"> финансовой отчетности</w:t>
      </w:r>
      <w:r>
        <w:rPr>
          <w:sz w:val="24"/>
          <w:szCs w:val="24"/>
        </w:rPr>
        <w:t>;</w:t>
      </w:r>
    </w:p>
    <w:p w14:paraId="44B2A19A" w14:textId="7FDA92D9" w:rsidR="00502BC7" w:rsidRDefault="00F034C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изучение требований нормативных правовых актов Национального банка Республики Беларусь в части особенностей представления в </w:t>
      </w:r>
      <w:r w:rsidR="0017726C">
        <w:rPr>
          <w:sz w:val="24"/>
          <w:szCs w:val="24"/>
        </w:rPr>
        <w:t>бухгалтерской (</w:t>
      </w:r>
      <w:r>
        <w:rPr>
          <w:sz w:val="24"/>
          <w:szCs w:val="24"/>
        </w:rPr>
        <w:t>финансовой</w:t>
      </w:r>
      <w:r w:rsidR="0017726C">
        <w:rPr>
          <w:sz w:val="24"/>
          <w:szCs w:val="24"/>
        </w:rPr>
        <w:t>)</w:t>
      </w:r>
      <w:r>
        <w:rPr>
          <w:sz w:val="24"/>
          <w:szCs w:val="24"/>
        </w:rPr>
        <w:t xml:space="preserve"> отчетности банков различных активов и обязательств;</w:t>
      </w:r>
    </w:p>
    <w:p w14:paraId="13EE7A13" w14:textId="77777777" w:rsidR="00502BC7" w:rsidRDefault="00F034C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изучение общих принципов консолидации финансовой отчетности.</w:t>
      </w:r>
    </w:p>
    <w:p w14:paraId="3ECDD84F" w14:textId="77777777" w:rsidR="00502BC7" w:rsidRDefault="00F034C7">
      <w:pPr>
        <w:widowControl/>
        <w:ind w:firstLine="547"/>
        <w:jc w:val="both"/>
        <w:rPr>
          <w:bCs/>
          <w:sz w:val="24"/>
          <w:szCs w:val="24"/>
        </w:rPr>
      </w:pPr>
      <w:r>
        <w:rPr>
          <w:sz w:val="24"/>
          <w:szCs w:val="24"/>
        </w:rPr>
        <w:t>Учебная дисциплина «Финансовая отчётность банка» связана с дисциплинами компонента учреждения высшего образования «</w:t>
      </w:r>
      <w:r>
        <w:rPr>
          <w:bCs/>
          <w:sz w:val="24"/>
          <w:szCs w:val="24"/>
        </w:rPr>
        <w:t xml:space="preserve">Бухгалтерский учет в банках», «Банковский аудит», «Международные стандарты финансовой отчётности». </w:t>
      </w:r>
    </w:p>
    <w:p w14:paraId="79F02B62" w14:textId="77777777" w:rsidR="006A70D1" w:rsidRPr="006A70D1" w:rsidRDefault="006A70D1">
      <w:pPr>
        <w:widowControl/>
        <w:ind w:firstLine="547"/>
        <w:jc w:val="both"/>
        <w:rPr>
          <w:b/>
          <w:bCs/>
          <w:sz w:val="24"/>
          <w:szCs w:val="24"/>
        </w:rPr>
      </w:pPr>
      <w:r w:rsidRPr="006A70D1">
        <w:rPr>
          <w:b/>
          <w:bCs/>
          <w:sz w:val="24"/>
          <w:szCs w:val="24"/>
        </w:rPr>
        <w:t>В результате изучения учебной дисциплины формируются следующие компетенции:</w:t>
      </w:r>
    </w:p>
    <w:p w14:paraId="0DBD42E5" w14:textId="77777777" w:rsidR="006A70D1" w:rsidRDefault="006A70D1" w:rsidP="006A70D1">
      <w:pPr>
        <w:widowControl/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1980"/>
        </w:tabs>
        <w:ind w:left="0" w:firstLine="0"/>
        <w:jc w:val="both"/>
        <w:rPr>
          <w:color w:val="000000"/>
          <w:sz w:val="24"/>
          <w:szCs w:val="24"/>
        </w:rPr>
      </w:pPr>
      <w:r w:rsidRPr="006A70D1">
        <w:rPr>
          <w:color w:val="000000"/>
          <w:sz w:val="24"/>
          <w:szCs w:val="24"/>
        </w:rPr>
        <w:t>владеть основами исследовательской деятельности, осуществлять поиск, анализ и синтез информации;</w:t>
      </w:r>
    </w:p>
    <w:p w14:paraId="30BBFB12" w14:textId="77777777" w:rsidR="006A70D1" w:rsidRPr="006A70D1" w:rsidRDefault="006A70D1" w:rsidP="006A70D1">
      <w:pPr>
        <w:widowControl/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198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6A70D1">
        <w:rPr>
          <w:color w:val="000000"/>
          <w:sz w:val="24"/>
          <w:szCs w:val="24"/>
        </w:rPr>
        <w:t>онимать и применять принципы формирования учетной и отчетной</w:t>
      </w:r>
      <w:r>
        <w:rPr>
          <w:color w:val="000000"/>
          <w:sz w:val="24"/>
          <w:szCs w:val="24"/>
        </w:rPr>
        <w:t xml:space="preserve"> информации, содержание форм фи</w:t>
      </w:r>
      <w:r w:rsidRPr="006A70D1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>н</w:t>
      </w:r>
      <w:r w:rsidRPr="006A70D1">
        <w:rPr>
          <w:color w:val="000000"/>
          <w:sz w:val="24"/>
          <w:szCs w:val="24"/>
        </w:rPr>
        <w:t>совой отчетности банка, применять в профессиональной деятельности методы оценки активов, обязательств, капитала, доходов и расходов</w:t>
      </w:r>
    </w:p>
    <w:p w14:paraId="369BBE00" w14:textId="77777777" w:rsidR="00502BC7" w:rsidRDefault="00F034C7" w:rsidP="006A70D1">
      <w:pPr>
        <w:widowControl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изучения учебной дисциплины обучаемый должен</w:t>
      </w:r>
    </w:p>
    <w:p w14:paraId="0FD4E563" w14:textId="77777777" w:rsidR="00502BC7" w:rsidRDefault="00F034C7">
      <w:pPr>
        <w:widowControl/>
        <w:ind w:firstLine="54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знать:</w:t>
      </w:r>
    </w:p>
    <w:p w14:paraId="7570C334" w14:textId="2BD5724C" w:rsidR="00502BC7" w:rsidRDefault="00F034C7">
      <w:pPr>
        <w:widowControl/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198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сущность и роль финансовой отчетности </w:t>
      </w:r>
      <w:r w:rsidR="008B6D47" w:rsidRPr="008B6D47">
        <w:rPr>
          <w:color w:val="000000"/>
          <w:sz w:val="24"/>
          <w:szCs w:val="24"/>
        </w:rPr>
        <w:t>при принятии управленческих</w:t>
      </w:r>
      <w:r w:rsidR="0017726C">
        <w:rPr>
          <w:color w:val="000000"/>
          <w:sz w:val="24"/>
          <w:szCs w:val="24"/>
        </w:rPr>
        <w:t xml:space="preserve"> решений</w:t>
      </w:r>
      <w:r>
        <w:rPr>
          <w:color w:val="000000"/>
          <w:sz w:val="24"/>
          <w:szCs w:val="24"/>
        </w:rPr>
        <w:t>;</w:t>
      </w:r>
    </w:p>
    <w:p w14:paraId="01FDA398" w14:textId="2E638368" w:rsidR="00502BC7" w:rsidRDefault="008B6D47">
      <w:pPr>
        <w:widowControl/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1980"/>
        </w:tabs>
        <w:ind w:left="0" w:firstLine="0"/>
        <w:jc w:val="both"/>
        <w:rPr>
          <w:color w:val="000000"/>
          <w:sz w:val="24"/>
          <w:szCs w:val="24"/>
        </w:rPr>
      </w:pPr>
      <w:r w:rsidRPr="008B6D47">
        <w:rPr>
          <w:color w:val="000000"/>
          <w:sz w:val="24"/>
          <w:szCs w:val="24"/>
        </w:rPr>
        <w:t>информационные потребности пользователей финансовой отчетности</w:t>
      </w:r>
      <w:r w:rsidR="00F034C7">
        <w:rPr>
          <w:color w:val="000000"/>
          <w:sz w:val="24"/>
          <w:szCs w:val="24"/>
        </w:rPr>
        <w:t>;</w:t>
      </w:r>
    </w:p>
    <w:p w14:paraId="7A79C1E0" w14:textId="77777777" w:rsidR="00502BC7" w:rsidRDefault="00F034C7">
      <w:pPr>
        <w:widowControl/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198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концептуальные основы формирования финансовой отчетности;</w:t>
      </w:r>
    </w:p>
    <w:p w14:paraId="2C0FAF68" w14:textId="77777777" w:rsidR="00502BC7" w:rsidRDefault="00F034C7">
      <w:pPr>
        <w:widowControl/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198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цели и состав финансовой отчетности банков Республики Беларусь, общие подходы к составлению годовой финансовой отчетности;</w:t>
      </w:r>
    </w:p>
    <w:p w14:paraId="70C8EB17" w14:textId="20F8FBFE" w:rsidR="00502BC7" w:rsidRDefault="008B6D47">
      <w:pPr>
        <w:widowControl/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1980"/>
        </w:tabs>
        <w:ind w:left="0" w:firstLine="0"/>
        <w:jc w:val="both"/>
        <w:rPr>
          <w:color w:val="000000"/>
          <w:sz w:val="24"/>
          <w:szCs w:val="24"/>
        </w:rPr>
      </w:pPr>
      <w:r w:rsidRPr="008B6D47">
        <w:rPr>
          <w:color w:val="000000"/>
          <w:sz w:val="24"/>
          <w:szCs w:val="24"/>
        </w:rPr>
        <w:t xml:space="preserve">цели и </w:t>
      </w:r>
      <w:r>
        <w:rPr>
          <w:color w:val="000000"/>
          <w:sz w:val="24"/>
          <w:szCs w:val="24"/>
        </w:rPr>
        <w:t>основания</w:t>
      </w:r>
      <w:r w:rsidRPr="008B6D47">
        <w:rPr>
          <w:color w:val="000000"/>
          <w:sz w:val="24"/>
          <w:szCs w:val="24"/>
        </w:rPr>
        <w:t xml:space="preserve"> </w:t>
      </w:r>
      <w:r w:rsidR="00841AC8">
        <w:rPr>
          <w:sz w:val="24"/>
          <w:szCs w:val="24"/>
        </w:rPr>
        <w:t>применения</w:t>
      </w:r>
      <w:r w:rsidR="00F034C7">
        <w:rPr>
          <w:sz w:val="24"/>
          <w:szCs w:val="24"/>
        </w:rPr>
        <w:t xml:space="preserve"> международных стандартов финансовой отчетности;</w:t>
      </w:r>
    </w:p>
    <w:p w14:paraId="66EFC80A" w14:textId="77777777" w:rsidR="00502BC7" w:rsidRDefault="00F034C7">
      <w:pPr>
        <w:widowControl/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198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содержание и порядок применения </w:t>
      </w:r>
      <w:r>
        <w:rPr>
          <w:sz w:val="24"/>
          <w:szCs w:val="24"/>
        </w:rPr>
        <w:t>нормативных правовых актов Национального банка Республики Беларусь и международных стандартов финансовой отчетности;</w:t>
      </w:r>
    </w:p>
    <w:p w14:paraId="17DA1D0C" w14:textId="78C1242E" w:rsidR="00502BC7" w:rsidRDefault="00F034C7">
      <w:pPr>
        <w:widowControl/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198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влияние </w:t>
      </w:r>
      <w:r w:rsidR="0017726C">
        <w:rPr>
          <w:sz w:val="24"/>
          <w:szCs w:val="24"/>
        </w:rPr>
        <w:t>международных</w:t>
      </w:r>
      <w:r w:rsidR="0017726C" w:rsidRPr="0017726C">
        <w:rPr>
          <w:sz w:val="24"/>
          <w:szCs w:val="24"/>
        </w:rPr>
        <w:t xml:space="preserve"> стандартов</w:t>
      </w:r>
      <w:r w:rsidR="0017726C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="0017726C">
        <w:rPr>
          <w:sz w:val="24"/>
          <w:szCs w:val="24"/>
        </w:rPr>
        <w:t>инансовой отчетности на методологию</w:t>
      </w:r>
      <w:r>
        <w:rPr>
          <w:sz w:val="24"/>
          <w:szCs w:val="24"/>
        </w:rPr>
        <w:t xml:space="preserve"> бухгалтерского учёта в банках; </w:t>
      </w:r>
    </w:p>
    <w:p w14:paraId="2599210A" w14:textId="77777777" w:rsidR="00502BC7" w:rsidRDefault="00F034C7">
      <w:pPr>
        <w:widowControl/>
        <w:tabs>
          <w:tab w:val="left" w:pos="0"/>
          <w:tab w:val="left" w:pos="720"/>
          <w:tab w:val="left" w:pos="1980"/>
        </w:tabs>
        <w:ind w:left="720" w:hanging="18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уметь:</w:t>
      </w:r>
    </w:p>
    <w:p w14:paraId="7E9541A3" w14:textId="036352DE" w:rsidR="00502BC7" w:rsidRDefault="00F034C7">
      <w:pPr>
        <w:widowControl/>
        <w:numPr>
          <w:ilvl w:val="0"/>
          <w:numId w:val="2"/>
        </w:numPr>
        <w:tabs>
          <w:tab w:val="left" w:pos="0"/>
          <w:tab w:val="left" w:pos="180"/>
          <w:tab w:val="left" w:pos="54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свободно</w:t>
      </w:r>
      <w:r>
        <w:rPr>
          <w:sz w:val="24"/>
          <w:szCs w:val="24"/>
        </w:rPr>
        <w:t xml:space="preserve"> ориентироваться </w:t>
      </w:r>
      <w:r>
        <w:rPr>
          <w:color w:val="000000"/>
          <w:sz w:val="24"/>
          <w:szCs w:val="24"/>
        </w:rPr>
        <w:t xml:space="preserve">в </w:t>
      </w:r>
      <w:r>
        <w:rPr>
          <w:sz w:val="24"/>
          <w:szCs w:val="24"/>
        </w:rPr>
        <w:t>нормативных правовых актах Национального банка Республики Беларусь</w:t>
      </w:r>
      <w:r>
        <w:rPr>
          <w:color w:val="000000"/>
          <w:sz w:val="24"/>
          <w:szCs w:val="24"/>
        </w:rPr>
        <w:t>;</w:t>
      </w:r>
    </w:p>
    <w:p w14:paraId="146ECE44" w14:textId="113FA05C" w:rsidR="008B6D47" w:rsidRDefault="008B6D47">
      <w:pPr>
        <w:widowControl/>
        <w:numPr>
          <w:ilvl w:val="0"/>
          <w:numId w:val="2"/>
        </w:numPr>
        <w:tabs>
          <w:tab w:val="left" w:pos="0"/>
          <w:tab w:val="left" w:pos="180"/>
          <w:tab w:val="left" w:pos="540"/>
        </w:tabs>
        <w:ind w:left="0" w:firstLine="0"/>
        <w:jc w:val="both"/>
        <w:rPr>
          <w:color w:val="000000"/>
          <w:sz w:val="24"/>
          <w:szCs w:val="24"/>
        </w:rPr>
      </w:pPr>
      <w:r w:rsidRPr="008B6D47">
        <w:rPr>
          <w:color w:val="000000"/>
          <w:sz w:val="24"/>
          <w:szCs w:val="24"/>
        </w:rPr>
        <w:t>понимать</w:t>
      </w:r>
      <w:r w:rsidR="00496906">
        <w:rPr>
          <w:color w:val="000000"/>
          <w:sz w:val="24"/>
          <w:szCs w:val="24"/>
        </w:rPr>
        <w:t xml:space="preserve"> </w:t>
      </w:r>
      <w:r w:rsidR="00496906" w:rsidRPr="00496906">
        <w:rPr>
          <w:color w:val="000000"/>
          <w:sz w:val="24"/>
          <w:szCs w:val="24"/>
        </w:rPr>
        <w:t>принципы и подходы международных стандартов финансовой отчетности;</w:t>
      </w:r>
    </w:p>
    <w:p w14:paraId="3F041595" w14:textId="2E1F5F62" w:rsidR="00502BC7" w:rsidRDefault="00F034C7">
      <w:pPr>
        <w:widowControl/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198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понимать и </w:t>
      </w:r>
      <w:r w:rsidR="00496906" w:rsidRPr="00496906">
        <w:rPr>
          <w:sz w:val="24"/>
          <w:szCs w:val="24"/>
        </w:rPr>
        <w:t>формировать бухгалтерскую (финансовую) отчетность</w:t>
      </w:r>
      <w:r>
        <w:rPr>
          <w:sz w:val="24"/>
          <w:szCs w:val="24"/>
        </w:rPr>
        <w:t>;</w:t>
      </w:r>
    </w:p>
    <w:p w14:paraId="1ABCC947" w14:textId="77777777" w:rsidR="00502BC7" w:rsidRDefault="00F034C7">
      <w:pPr>
        <w:widowControl/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1980"/>
        </w:tabs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применять профессиональное суждение </w:t>
      </w:r>
      <w:r>
        <w:rPr>
          <w:sz w:val="24"/>
          <w:szCs w:val="24"/>
        </w:rPr>
        <w:t>по предлагаемым ситуациям;</w:t>
      </w:r>
    </w:p>
    <w:p w14:paraId="57825B98" w14:textId="11DEC8ED" w:rsidR="00502BC7" w:rsidRDefault="00F034C7">
      <w:pPr>
        <w:widowControl/>
        <w:numPr>
          <w:ilvl w:val="0"/>
          <w:numId w:val="2"/>
        </w:numPr>
        <w:tabs>
          <w:tab w:val="left" w:pos="0"/>
          <w:tab w:val="left" w:pos="180"/>
          <w:tab w:val="left" w:pos="540"/>
          <w:tab w:val="left" w:pos="198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ставить задачи в области бухгалтерского учета исходя из </w:t>
      </w:r>
      <w:r w:rsidR="00496906" w:rsidRPr="00496906">
        <w:rPr>
          <w:sz w:val="24"/>
          <w:szCs w:val="24"/>
        </w:rPr>
        <w:t>потребностей стандартов составления финансовой отчетности;</w:t>
      </w:r>
    </w:p>
    <w:p w14:paraId="3F00B5E7" w14:textId="77777777" w:rsidR="00502BC7" w:rsidRDefault="00F034C7">
      <w:pPr>
        <w:widowControl/>
        <w:tabs>
          <w:tab w:val="left" w:pos="540"/>
          <w:tab w:val="left" w:pos="720"/>
        </w:tabs>
        <w:ind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владеть:</w:t>
      </w:r>
    </w:p>
    <w:p w14:paraId="5BDFCD88" w14:textId="2516F927" w:rsidR="00496906" w:rsidRDefault="00496906">
      <w:pPr>
        <w:widowControl/>
        <w:numPr>
          <w:ilvl w:val="0"/>
          <w:numId w:val="2"/>
        </w:numPr>
        <w:tabs>
          <w:tab w:val="left" w:pos="0"/>
          <w:tab w:val="left" w:pos="180"/>
          <w:tab w:val="left" w:pos="540"/>
        </w:tabs>
        <w:ind w:left="0" w:firstLine="0"/>
        <w:jc w:val="both"/>
        <w:rPr>
          <w:color w:val="000000"/>
          <w:sz w:val="24"/>
          <w:szCs w:val="24"/>
        </w:rPr>
      </w:pPr>
      <w:r w:rsidRPr="00496906">
        <w:rPr>
          <w:color w:val="000000"/>
          <w:sz w:val="24"/>
          <w:szCs w:val="24"/>
        </w:rPr>
        <w:t>правилами составления</w:t>
      </w:r>
      <w:r>
        <w:rPr>
          <w:color w:val="000000"/>
          <w:sz w:val="24"/>
          <w:szCs w:val="24"/>
        </w:rPr>
        <w:t xml:space="preserve"> </w:t>
      </w:r>
      <w:r w:rsidRPr="00496906">
        <w:rPr>
          <w:color w:val="000000"/>
          <w:sz w:val="24"/>
          <w:szCs w:val="24"/>
        </w:rPr>
        <w:t>финансовой отчетности банков</w:t>
      </w:r>
      <w:r>
        <w:rPr>
          <w:color w:val="000000"/>
          <w:sz w:val="24"/>
          <w:szCs w:val="24"/>
        </w:rPr>
        <w:t>;</w:t>
      </w:r>
    </w:p>
    <w:p w14:paraId="0EFF1F20" w14:textId="77777777" w:rsidR="00502BC7" w:rsidRDefault="00F034C7">
      <w:pPr>
        <w:widowControl/>
        <w:numPr>
          <w:ilvl w:val="0"/>
          <w:numId w:val="2"/>
        </w:numPr>
        <w:tabs>
          <w:tab w:val="left" w:pos="0"/>
          <w:tab w:val="left" w:pos="180"/>
          <w:tab w:val="left" w:pos="54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базовыми научно-теоретическими знаниями для постановки задач в области бухгалтерского учета и формирования финансовой отчетности в банковском секторе экономики.</w:t>
      </w:r>
    </w:p>
    <w:p w14:paraId="6C59D3B5" w14:textId="77777777" w:rsidR="00502BC7" w:rsidRDefault="00502BC7">
      <w:pPr>
        <w:widowControl/>
        <w:ind w:firstLine="547"/>
        <w:jc w:val="both"/>
        <w:rPr>
          <w:sz w:val="24"/>
          <w:szCs w:val="24"/>
        </w:rPr>
      </w:pPr>
    </w:p>
    <w:p w14:paraId="4D1BB2BA" w14:textId="77777777" w:rsidR="00502BC7" w:rsidRDefault="00502BC7">
      <w:pPr>
        <w:ind w:firstLine="720"/>
        <w:jc w:val="both"/>
        <w:rPr>
          <w:b/>
          <w:bCs/>
          <w:sz w:val="24"/>
          <w:szCs w:val="24"/>
        </w:rPr>
      </w:pPr>
    </w:p>
    <w:p w14:paraId="3AA459AB" w14:textId="77777777" w:rsidR="00502BC7" w:rsidRDefault="00F034C7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изучение учебной дисциплины «Финансовая отчётность банка» учебным планом учреждения высшего образования предусматривается:</w:t>
      </w:r>
    </w:p>
    <w:p w14:paraId="4E10D5A1" w14:textId="77777777" w:rsidR="00502BC7" w:rsidRDefault="00502BC7">
      <w:pPr>
        <w:ind w:firstLine="720"/>
        <w:jc w:val="both"/>
        <w:rPr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78"/>
        <w:gridCol w:w="1455"/>
        <w:gridCol w:w="2058"/>
        <w:gridCol w:w="1545"/>
        <w:gridCol w:w="2134"/>
      </w:tblGrid>
      <w:tr w:rsidR="006A70D1" w14:paraId="523C8C6C" w14:textId="77777777" w:rsidTr="006A70D1"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05987" w14:textId="77777777" w:rsidR="006A70D1" w:rsidRDefault="006A70D1" w:rsidP="006A70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7A4B" w14:textId="77777777" w:rsidR="006A70D1" w:rsidRDefault="006A70D1" w:rsidP="006A70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589A" w14:textId="77777777" w:rsidR="006A70D1" w:rsidRDefault="006A70D1" w:rsidP="006A70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т.ч. аудиторных часов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2DF1D" w14:textId="77777777" w:rsidR="006A70D1" w:rsidRDefault="006A70D1" w:rsidP="006A70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Лекции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4D34" w14:textId="77777777" w:rsidR="006A70D1" w:rsidRDefault="006A70D1" w:rsidP="006A70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</w:t>
            </w:r>
          </w:p>
        </w:tc>
      </w:tr>
      <w:tr w:rsidR="006A70D1" w14:paraId="4F330620" w14:textId="77777777" w:rsidTr="006A70D1"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3DE7A" w14:textId="77777777" w:rsidR="006A70D1" w:rsidRDefault="006A70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Дневная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AE6F4" w14:textId="77777777" w:rsidR="006A70D1" w:rsidRDefault="006A70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120/106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B0991" w14:textId="77777777" w:rsidR="006A70D1" w:rsidRDefault="006A70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BAF2" w14:textId="77777777" w:rsidR="006A70D1" w:rsidRDefault="006A70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A364" w14:textId="77777777" w:rsidR="006A70D1" w:rsidRDefault="006A70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</w:tr>
      <w:tr w:rsidR="006A70D1" w14:paraId="4F8CC2DF" w14:textId="77777777" w:rsidTr="006A70D1"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EC872" w14:textId="77777777" w:rsidR="006A70D1" w:rsidRDefault="006A70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Заочная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C0E9" w14:textId="77777777" w:rsidR="006A70D1" w:rsidRDefault="006A70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120/106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1A274" w14:textId="77777777" w:rsidR="006A70D1" w:rsidRDefault="006A70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226FD" w14:textId="77777777" w:rsidR="006A70D1" w:rsidRDefault="006A70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E92A5" w14:textId="77777777" w:rsidR="006A70D1" w:rsidRDefault="006A70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</w:tbl>
    <w:p w14:paraId="661CB34F" w14:textId="77777777" w:rsidR="00502BC7" w:rsidRDefault="00502BC7">
      <w:pPr>
        <w:ind w:firstLine="709"/>
        <w:jc w:val="both"/>
        <w:rPr>
          <w:sz w:val="24"/>
          <w:szCs w:val="24"/>
        </w:rPr>
      </w:pPr>
    </w:p>
    <w:p w14:paraId="7617D6C8" w14:textId="77777777" w:rsidR="00502BC7" w:rsidRDefault="00F03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получения высшего образования – </w:t>
      </w:r>
      <w:r w:rsidR="006A70D1">
        <w:rPr>
          <w:sz w:val="24"/>
          <w:szCs w:val="24"/>
        </w:rPr>
        <w:t>очная (</w:t>
      </w:r>
      <w:r>
        <w:rPr>
          <w:sz w:val="24"/>
          <w:szCs w:val="24"/>
        </w:rPr>
        <w:t>дневная</w:t>
      </w:r>
      <w:r w:rsidR="006A70D1">
        <w:rPr>
          <w:sz w:val="24"/>
          <w:szCs w:val="24"/>
        </w:rPr>
        <w:t>)</w:t>
      </w:r>
      <w:r>
        <w:rPr>
          <w:sz w:val="24"/>
          <w:szCs w:val="24"/>
        </w:rPr>
        <w:t>, заочная.</w:t>
      </w:r>
    </w:p>
    <w:p w14:paraId="0B97A4E1" w14:textId="77777777" w:rsidR="00502BC7" w:rsidRDefault="00F034C7">
      <w:pPr>
        <w:rPr>
          <w:sz w:val="24"/>
          <w:szCs w:val="24"/>
        </w:rPr>
      </w:pPr>
      <w:r>
        <w:rPr>
          <w:sz w:val="24"/>
          <w:szCs w:val="24"/>
        </w:rPr>
        <w:t xml:space="preserve">Формой текущей аттестации является зачет. </w:t>
      </w:r>
    </w:p>
    <w:p w14:paraId="539D06B5" w14:textId="77777777" w:rsidR="00502BC7" w:rsidRDefault="00F034C7">
      <w:pPr>
        <w:jc w:val="center"/>
        <w:rPr>
          <w:sz w:val="24"/>
          <w:szCs w:val="24"/>
        </w:rPr>
      </w:pPr>
      <w:r>
        <w:br w:type="page"/>
      </w:r>
    </w:p>
    <w:p w14:paraId="4A1725B8" w14:textId="77777777" w:rsidR="00502BC7" w:rsidRDefault="00F034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 УЧЕБНОГО МАТЕРИАЛА</w:t>
      </w:r>
    </w:p>
    <w:p w14:paraId="750EE71F" w14:textId="77777777" w:rsidR="00502BC7" w:rsidRDefault="00502BC7">
      <w:pPr>
        <w:ind w:left="540"/>
        <w:jc w:val="both"/>
        <w:rPr>
          <w:i/>
          <w:sz w:val="24"/>
          <w:szCs w:val="24"/>
        </w:rPr>
      </w:pPr>
    </w:p>
    <w:p w14:paraId="57C583F3" w14:textId="77777777" w:rsidR="00502BC7" w:rsidRDefault="00F034C7">
      <w:pPr>
        <w:widowControl/>
        <w:tabs>
          <w:tab w:val="left" w:pos="9072"/>
        </w:tabs>
        <w:ind w:firstLine="567"/>
        <w:jc w:val="both"/>
        <w:rPr>
          <w:b/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 xml:space="preserve"> </w:t>
      </w:r>
      <w:r>
        <w:rPr>
          <w:b/>
          <w:sz w:val="24"/>
          <w:szCs w:val="24"/>
          <w:lang w:val="x-none" w:eastAsia="x-none"/>
        </w:rPr>
        <w:t xml:space="preserve">Тема </w:t>
      </w:r>
      <w:r>
        <w:rPr>
          <w:b/>
          <w:sz w:val="24"/>
          <w:szCs w:val="24"/>
          <w:lang w:eastAsia="x-none"/>
        </w:rPr>
        <w:t>1.</w:t>
      </w:r>
      <w:r>
        <w:rPr>
          <w:b/>
          <w:sz w:val="24"/>
          <w:szCs w:val="24"/>
          <w:lang w:val="x-none" w:eastAsia="x-none"/>
        </w:rPr>
        <w:t xml:space="preserve"> </w:t>
      </w:r>
      <w:r>
        <w:rPr>
          <w:b/>
          <w:sz w:val="24"/>
          <w:szCs w:val="24"/>
          <w:lang w:eastAsia="x-none"/>
        </w:rPr>
        <w:t xml:space="preserve">Сущность, виды, классификации учетных систем и </w:t>
      </w:r>
      <w:r>
        <w:rPr>
          <w:b/>
          <w:sz w:val="24"/>
          <w:szCs w:val="24"/>
          <w:lang w:val="x-none" w:eastAsia="x-none"/>
        </w:rPr>
        <w:t>стандарт</w:t>
      </w:r>
      <w:r>
        <w:rPr>
          <w:b/>
          <w:sz w:val="24"/>
          <w:szCs w:val="24"/>
          <w:lang w:eastAsia="x-none"/>
        </w:rPr>
        <w:t>ов</w:t>
      </w:r>
      <w:r>
        <w:rPr>
          <w:b/>
          <w:sz w:val="24"/>
          <w:szCs w:val="24"/>
          <w:lang w:val="x-none" w:eastAsia="x-none"/>
        </w:rPr>
        <w:t xml:space="preserve"> финансовой отчетности </w:t>
      </w:r>
    </w:p>
    <w:p w14:paraId="4F63EC80" w14:textId="77777777" w:rsidR="00502BC7" w:rsidRDefault="00F034C7">
      <w:pPr>
        <w:widowControl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Основные учетные системы, сложившиеся в мире в настоящее время. Предпосылки для гармонизации финансовой отчетности на международном уровне. Понятие и виды стандартов финансовой отчетности. Особенности национальной системы бухгалтерского учета и финансовой отчетности. Применение стандартов финансовой отчетности в банковской системе Республики Беларусь.</w:t>
      </w:r>
    </w:p>
    <w:p w14:paraId="4774C191" w14:textId="77777777" w:rsidR="00502BC7" w:rsidRDefault="00502BC7">
      <w:pPr>
        <w:widowControl/>
        <w:tabs>
          <w:tab w:val="left" w:pos="9072"/>
        </w:tabs>
        <w:ind w:firstLine="567"/>
        <w:jc w:val="both"/>
        <w:rPr>
          <w:sz w:val="24"/>
          <w:szCs w:val="24"/>
          <w:lang w:val="x-none" w:eastAsia="x-none"/>
        </w:rPr>
      </w:pPr>
    </w:p>
    <w:p w14:paraId="6532B40F" w14:textId="77777777" w:rsidR="00502BC7" w:rsidRDefault="00F034C7">
      <w:pPr>
        <w:widowControl/>
        <w:tabs>
          <w:tab w:val="left" w:pos="9072"/>
        </w:tabs>
        <w:ind w:firstLine="567"/>
        <w:jc w:val="both"/>
        <w:rPr>
          <w:b/>
          <w:sz w:val="24"/>
          <w:szCs w:val="24"/>
          <w:lang w:eastAsia="x-none"/>
        </w:rPr>
      </w:pPr>
      <w:r>
        <w:rPr>
          <w:b/>
          <w:sz w:val="24"/>
          <w:szCs w:val="24"/>
          <w:lang w:val="x-none" w:eastAsia="x-none"/>
        </w:rPr>
        <w:t xml:space="preserve">Тема </w:t>
      </w:r>
      <w:r>
        <w:rPr>
          <w:b/>
          <w:sz w:val="24"/>
          <w:szCs w:val="24"/>
          <w:lang w:eastAsia="x-none"/>
        </w:rPr>
        <w:t>2.</w:t>
      </w:r>
      <w:r>
        <w:rPr>
          <w:b/>
          <w:sz w:val="24"/>
          <w:szCs w:val="24"/>
          <w:lang w:val="x-none" w:eastAsia="x-none"/>
        </w:rPr>
        <w:t xml:space="preserve"> </w:t>
      </w:r>
      <w:r>
        <w:rPr>
          <w:b/>
          <w:sz w:val="24"/>
          <w:szCs w:val="24"/>
          <w:lang w:eastAsia="x-none"/>
        </w:rPr>
        <w:t>Назначение и виды отчетности банков Республики Беларусь</w:t>
      </w:r>
    </w:p>
    <w:p w14:paraId="6532A23A" w14:textId="193C673A" w:rsidR="00502BC7" w:rsidRDefault="00F034C7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Сущность и значение отчетности</w:t>
      </w:r>
      <w:r w:rsidR="00496906">
        <w:rPr>
          <w:sz w:val="24"/>
          <w:szCs w:val="24"/>
        </w:rPr>
        <w:t xml:space="preserve"> банков</w:t>
      </w:r>
      <w:r>
        <w:rPr>
          <w:sz w:val="24"/>
          <w:szCs w:val="24"/>
        </w:rPr>
        <w:t xml:space="preserve">. Бухгалтерская (финансовая), статистическая, оперативная, </w:t>
      </w:r>
      <w:proofErr w:type="spellStart"/>
      <w:r>
        <w:rPr>
          <w:sz w:val="24"/>
          <w:szCs w:val="24"/>
        </w:rPr>
        <w:t>пруденциальная</w:t>
      </w:r>
      <w:proofErr w:type="spellEnd"/>
      <w:r>
        <w:rPr>
          <w:sz w:val="24"/>
          <w:szCs w:val="24"/>
        </w:rPr>
        <w:t xml:space="preserve"> отчетность.</w:t>
      </w:r>
    </w:p>
    <w:p w14:paraId="628671CC" w14:textId="138ABFED" w:rsidR="00502BC7" w:rsidRDefault="00F034C7">
      <w:pPr>
        <w:widowControl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Цели финансовой отчетности. Пользователи финансовой отчетности и их информационные потребности. Требования, предъявляемые к составлению финансовой отчетности. Основные допущения и качественные характеристики финансовой отчетности.  Основные элементы финансовой отчетности, </w:t>
      </w:r>
      <w:r w:rsidR="00496906">
        <w:rPr>
          <w:sz w:val="24"/>
          <w:szCs w:val="24"/>
        </w:rPr>
        <w:t>виды</w:t>
      </w:r>
      <w:r>
        <w:rPr>
          <w:sz w:val="24"/>
          <w:szCs w:val="24"/>
        </w:rPr>
        <w:t xml:space="preserve"> учетн</w:t>
      </w:r>
      <w:r w:rsidR="00496906">
        <w:rPr>
          <w:sz w:val="24"/>
          <w:szCs w:val="24"/>
        </w:rPr>
        <w:t>ых</w:t>
      </w:r>
      <w:r>
        <w:rPr>
          <w:sz w:val="24"/>
          <w:szCs w:val="24"/>
        </w:rPr>
        <w:t xml:space="preserve"> оцен</w:t>
      </w:r>
      <w:r w:rsidR="00496906">
        <w:rPr>
          <w:sz w:val="24"/>
          <w:szCs w:val="24"/>
        </w:rPr>
        <w:t>ок</w:t>
      </w:r>
      <w:r>
        <w:rPr>
          <w:sz w:val="24"/>
          <w:szCs w:val="24"/>
        </w:rPr>
        <w:t>, критерии признания.</w:t>
      </w:r>
    </w:p>
    <w:p w14:paraId="5AC87A12" w14:textId="77777777" w:rsidR="00502BC7" w:rsidRDefault="00502BC7">
      <w:pPr>
        <w:widowControl/>
        <w:ind w:firstLine="539"/>
        <w:jc w:val="both"/>
        <w:rPr>
          <w:sz w:val="24"/>
          <w:szCs w:val="24"/>
        </w:rPr>
      </w:pPr>
    </w:p>
    <w:p w14:paraId="57FFF202" w14:textId="77777777" w:rsidR="00502BC7" w:rsidRDefault="00F034C7">
      <w:pPr>
        <w:widowControl/>
        <w:ind w:firstLine="539"/>
        <w:jc w:val="both"/>
        <w:rPr>
          <w:b/>
          <w:bCs/>
          <w:sz w:val="24"/>
          <w:szCs w:val="24"/>
          <w:lang w:val="x-none" w:eastAsia="x-none"/>
        </w:rPr>
      </w:pPr>
      <w:r>
        <w:rPr>
          <w:b/>
          <w:bCs/>
          <w:sz w:val="24"/>
          <w:szCs w:val="24"/>
          <w:lang w:eastAsia="x-none"/>
        </w:rPr>
        <w:t>Тема 3. Годовая</w:t>
      </w:r>
      <w:r>
        <w:rPr>
          <w:b/>
          <w:bCs/>
          <w:sz w:val="24"/>
          <w:szCs w:val="24"/>
          <w:lang w:val="x-none" w:eastAsia="x-none"/>
        </w:rPr>
        <w:t xml:space="preserve"> финансов</w:t>
      </w:r>
      <w:r>
        <w:rPr>
          <w:b/>
          <w:bCs/>
          <w:sz w:val="24"/>
          <w:szCs w:val="24"/>
          <w:lang w:eastAsia="x-none"/>
        </w:rPr>
        <w:t>ая</w:t>
      </w:r>
      <w:r>
        <w:rPr>
          <w:b/>
          <w:bCs/>
          <w:sz w:val="24"/>
          <w:szCs w:val="24"/>
          <w:lang w:val="x-none" w:eastAsia="x-none"/>
        </w:rPr>
        <w:t xml:space="preserve"> отчетност</w:t>
      </w:r>
      <w:r>
        <w:rPr>
          <w:b/>
          <w:bCs/>
          <w:sz w:val="24"/>
          <w:szCs w:val="24"/>
          <w:lang w:eastAsia="x-none"/>
        </w:rPr>
        <w:t>ь</w:t>
      </w:r>
      <w:r>
        <w:rPr>
          <w:b/>
          <w:bCs/>
          <w:sz w:val="24"/>
          <w:szCs w:val="24"/>
          <w:lang w:val="x-none" w:eastAsia="x-none"/>
        </w:rPr>
        <w:t xml:space="preserve"> банка</w:t>
      </w:r>
    </w:p>
    <w:p w14:paraId="00572364" w14:textId="522646E1" w:rsidR="00502BC7" w:rsidRDefault="00F034C7">
      <w:pPr>
        <w:widowControl/>
        <w:tabs>
          <w:tab w:val="left" w:pos="9072"/>
        </w:tabs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 xml:space="preserve">Состав </w:t>
      </w:r>
      <w:bookmarkStart w:id="0" w:name="_Hlk111716290"/>
      <w:r>
        <w:rPr>
          <w:sz w:val="24"/>
          <w:szCs w:val="24"/>
          <w:lang w:val="x-none" w:eastAsia="x-none"/>
        </w:rPr>
        <w:t xml:space="preserve">годовой </w:t>
      </w:r>
      <w:r w:rsidR="00496906" w:rsidRPr="00496906">
        <w:rPr>
          <w:sz w:val="24"/>
          <w:szCs w:val="24"/>
          <w:lang w:val="x-none" w:eastAsia="x-none"/>
        </w:rPr>
        <w:t>бухгалтерской (финансовой)</w:t>
      </w:r>
      <w:r>
        <w:rPr>
          <w:sz w:val="24"/>
          <w:szCs w:val="24"/>
          <w:lang w:val="x-none" w:eastAsia="x-none"/>
        </w:rPr>
        <w:t xml:space="preserve"> отчетности банка</w:t>
      </w:r>
      <w:bookmarkEnd w:id="0"/>
      <w:r>
        <w:rPr>
          <w:sz w:val="24"/>
          <w:szCs w:val="24"/>
          <w:lang w:val="x-none" w:eastAsia="x-none"/>
        </w:rPr>
        <w:t>. Подготовительная работа, проводимая до составления годово</w:t>
      </w:r>
      <w:r w:rsidR="00496906">
        <w:rPr>
          <w:sz w:val="24"/>
          <w:szCs w:val="24"/>
          <w:lang w:eastAsia="x-none"/>
        </w:rPr>
        <w:t>й</w:t>
      </w:r>
      <w:r>
        <w:rPr>
          <w:sz w:val="24"/>
          <w:szCs w:val="24"/>
          <w:lang w:val="x-none" w:eastAsia="x-none"/>
        </w:rPr>
        <w:t xml:space="preserve"> отчет</w:t>
      </w:r>
      <w:r w:rsidR="00496906">
        <w:rPr>
          <w:sz w:val="24"/>
          <w:szCs w:val="24"/>
          <w:lang w:eastAsia="x-none"/>
        </w:rPr>
        <w:t>ности</w:t>
      </w:r>
      <w:r>
        <w:rPr>
          <w:sz w:val="24"/>
          <w:szCs w:val="24"/>
          <w:lang w:val="x-none" w:eastAsia="x-none"/>
        </w:rPr>
        <w:t xml:space="preserve">. Порядок </w:t>
      </w:r>
      <w:r>
        <w:rPr>
          <w:sz w:val="24"/>
          <w:szCs w:val="24"/>
          <w:lang w:eastAsia="x-none"/>
        </w:rPr>
        <w:t>формирования</w:t>
      </w:r>
      <w:r>
        <w:rPr>
          <w:sz w:val="24"/>
          <w:szCs w:val="24"/>
          <w:lang w:val="x-none" w:eastAsia="x-none"/>
        </w:rPr>
        <w:t xml:space="preserve"> годовой </w:t>
      </w:r>
      <w:r w:rsidR="00496906" w:rsidRPr="00496906">
        <w:rPr>
          <w:sz w:val="24"/>
          <w:szCs w:val="24"/>
          <w:lang w:val="x-none" w:eastAsia="x-none"/>
        </w:rPr>
        <w:t>бухгалтерской (финансовой)</w:t>
      </w:r>
      <w:r w:rsidR="0017726C">
        <w:rPr>
          <w:sz w:val="24"/>
          <w:szCs w:val="24"/>
          <w:lang w:eastAsia="x-none"/>
        </w:rPr>
        <w:t xml:space="preserve"> отчетности</w:t>
      </w:r>
      <w:r>
        <w:rPr>
          <w:sz w:val="24"/>
          <w:szCs w:val="24"/>
          <w:lang w:val="x-none" w:eastAsia="x-none"/>
        </w:rPr>
        <w:t xml:space="preserve">. Алгоритм составления бухгалтерского баланса, отчета о прибылях и убытках и других форм, входящих в состав годовой </w:t>
      </w:r>
      <w:r w:rsidR="00496906" w:rsidRPr="00496906">
        <w:rPr>
          <w:sz w:val="24"/>
          <w:szCs w:val="24"/>
          <w:lang w:val="x-none" w:eastAsia="x-none"/>
        </w:rPr>
        <w:t>бухгалтерской (финансовой) отчетности. Назначение примечаний к бухгалтерской (финансовой) отчетности.</w:t>
      </w:r>
    </w:p>
    <w:p w14:paraId="144FE50C" w14:textId="77777777" w:rsidR="00496906" w:rsidRDefault="00496906">
      <w:pPr>
        <w:widowControl/>
        <w:tabs>
          <w:tab w:val="left" w:pos="9072"/>
        </w:tabs>
        <w:ind w:firstLine="567"/>
        <w:jc w:val="both"/>
        <w:rPr>
          <w:sz w:val="24"/>
          <w:szCs w:val="24"/>
          <w:lang w:val="x-none" w:eastAsia="x-none"/>
        </w:rPr>
      </w:pPr>
    </w:p>
    <w:p w14:paraId="29F5709F" w14:textId="77777777" w:rsidR="00502BC7" w:rsidRDefault="00F034C7">
      <w:pPr>
        <w:widowControl/>
        <w:ind w:left="4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4. Требования к составу, структуре и содержанию финансовой отчетности банка</w:t>
      </w:r>
    </w:p>
    <w:p w14:paraId="47EE4D91" w14:textId="2C0263BC" w:rsidR="00502BC7" w:rsidRDefault="00F034C7">
      <w:pPr>
        <w:widowControl/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ab/>
        <w:t xml:space="preserve">Цели и принципы финансовой отчетности банков, общие требования к ее представлению. Понятие учетной политики. Выбор совокупности способов ведения бухгалтерского учета и применение учетной политики. Применение изменений в учетной политике. </w:t>
      </w:r>
      <w:r w:rsidR="005E4FD6" w:rsidRPr="005E4FD6">
        <w:rPr>
          <w:sz w:val="24"/>
          <w:szCs w:val="24"/>
          <w:lang w:val="x-none" w:eastAsia="x-none"/>
        </w:rPr>
        <w:t>Порядок отражения в бухгалтерской (финансовой) отчетности</w:t>
      </w:r>
      <w:r w:rsidR="005E4FD6">
        <w:rPr>
          <w:sz w:val="24"/>
          <w:szCs w:val="24"/>
          <w:lang w:eastAsia="x-none"/>
        </w:rPr>
        <w:t xml:space="preserve"> </w:t>
      </w:r>
      <w:r w:rsidR="005E4FD6" w:rsidRPr="005E4FD6">
        <w:rPr>
          <w:sz w:val="24"/>
          <w:szCs w:val="24"/>
          <w:lang w:val="x-none" w:eastAsia="x-none"/>
        </w:rPr>
        <w:t xml:space="preserve">операций в иностранной валюте. Понятие функциональной валюты и валюты представления, монетарных и немонетарных статей. </w:t>
      </w:r>
      <w:r>
        <w:rPr>
          <w:sz w:val="24"/>
          <w:szCs w:val="24"/>
          <w:lang w:val="x-none" w:eastAsia="x-none"/>
        </w:rPr>
        <w:t xml:space="preserve">Состав, формы и содержание промежуточной финансовой отчетности. </w:t>
      </w:r>
    </w:p>
    <w:p w14:paraId="1C2298AE" w14:textId="77777777" w:rsidR="00502BC7" w:rsidRDefault="00F034C7">
      <w:pPr>
        <w:widowControl/>
        <w:ind w:firstLine="540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 xml:space="preserve">Раскрытие дополнительной информации: события после отчетной даты, раскрытие информации о связанных сторонах, прибыль на акцию, операционные сегменты.  </w:t>
      </w:r>
    </w:p>
    <w:p w14:paraId="76481F5A" w14:textId="77777777" w:rsidR="00502BC7" w:rsidRDefault="00F034C7">
      <w:pPr>
        <w:widowControl/>
        <w:tabs>
          <w:tab w:val="left" w:pos="9072"/>
        </w:tabs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 xml:space="preserve">Корректирующие события после отчетной даты и их влияние на отчетность. </w:t>
      </w:r>
      <w:proofErr w:type="spellStart"/>
      <w:r>
        <w:rPr>
          <w:sz w:val="24"/>
          <w:szCs w:val="24"/>
          <w:lang w:val="x-none" w:eastAsia="x-none"/>
        </w:rPr>
        <w:t>Некорректирующие</w:t>
      </w:r>
      <w:proofErr w:type="spellEnd"/>
      <w:r>
        <w:rPr>
          <w:sz w:val="24"/>
          <w:szCs w:val="24"/>
          <w:lang w:val="x-none" w:eastAsia="x-none"/>
        </w:rPr>
        <w:t xml:space="preserve"> события после отчетной даты. Определение связанных сторон. Раскрытие информации о связанных сторонах. Раскрытие информации о базовой и разводненной прибыли на акцию. Понятие и идентификация операционных сегментов. Раскрытие информации по сегментам. </w:t>
      </w:r>
    </w:p>
    <w:p w14:paraId="47E7BF39" w14:textId="77777777" w:rsidR="00502BC7" w:rsidRDefault="00F034C7">
      <w:pPr>
        <w:widowControl/>
        <w:tabs>
          <w:tab w:val="left" w:pos="9072"/>
        </w:tabs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 xml:space="preserve"> </w:t>
      </w:r>
    </w:p>
    <w:p w14:paraId="209FCD8B" w14:textId="77777777" w:rsidR="00502BC7" w:rsidRDefault="00F034C7">
      <w:pPr>
        <w:widowControl/>
        <w:ind w:left="4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5. Представление в финансовой отчетности банков финансовых инструментов </w:t>
      </w:r>
    </w:p>
    <w:p w14:paraId="2D9D0D30" w14:textId="295D4BA5" w:rsidR="00502BC7" w:rsidRDefault="00F034C7">
      <w:pPr>
        <w:widowControl/>
        <w:tabs>
          <w:tab w:val="left" w:pos="9072"/>
        </w:tabs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 xml:space="preserve">Понятие, виды и </w:t>
      </w:r>
      <w:r w:rsidR="005E4FD6">
        <w:rPr>
          <w:sz w:val="24"/>
          <w:szCs w:val="24"/>
          <w:lang w:eastAsia="x-none"/>
        </w:rPr>
        <w:t>классификация</w:t>
      </w:r>
      <w:r>
        <w:rPr>
          <w:sz w:val="24"/>
          <w:szCs w:val="24"/>
          <w:lang w:val="x-none" w:eastAsia="x-none"/>
        </w:rPr>
        <w:t xml:space="preserve"> финансовых инструментов</w:t>
      </w:r>
      <w:r w:rsidR="005E4FD6">
        <w:rPr>
          <w:sz w:val="24"/>
          <w:szCs w:val="24"/>
          <w:lang w:eastAsia="x-none"/>
        </w:rPr>
        <w:t xml:space="preserve"> </w:t>
      </w:r>
      <w:r w:rsidR="005E4FD6" w:rsidRPr="005E4FD6">
        <w:rPr>
          <w:sz w:val="24"/>
          <w:szCs w:val="24"/>
          <w:lang w:eastAsia="x-none"/>
        </w:rPr>
        <w:t>в соответствии со стандартами финансовой отчетности</w:t>
      </w:r>
      <w:r>
        <w:rPr>
          <w:sz w:val="24"/>
          <w:szCs w:val="24"/>
          <w:lang w:val="x-none" w:eastAsia="x-none"/>
        </w:rPr>
        <w:t>. Справедливая и амортизированн</w:t>
      </w:r>
      <w:r>
        <w:rPr>
          <w:sz w:val="24"/>
          <w:szCs w:val="24"/>
          <w:lang w:eastAsia="x-none"/>
        </w:rPr>
        <w:t>ая</w:t>
      </w:r>
      <w:r>
        <w:rPr>
          <w:sz w:val="24"/>
          <w:szCs w:val="24"/>
          <w:lang w:val="x-none" w:eastAsia="x-none"/>
        </w:rPr>
        <w:t xml:space="preserve"> стоимость.  Эффективная процентная ставка. </w:t>
      </w:r>
      <w:r>
        <w:rPr>
          <w:sz w:val="24"/>
          <w:szCs w:val="24"/>
          <w:lang w:eastAsia="x-none"/>
        </w:rPr>
        <w:t>Виды</w:t>
      </w:r>
      <w:r>
        <w:rPr>
          <w:sz w:val="24"/>
          <w:szCs w:val="24"/>
          <w:lang w:val="x-none" w:eastAsia="x-none"/>
        </w:rPr>
        <w:t xml:space="preserve"> финансовых активов, </w:t>
      </w:r>
      <w:r>
        <w:rPr>
          <w:sz w:val="24"/>
          <w:szCs w:val="24"/>
          <w:lang w:eastAsia="x-none"/>
        </w:rPr>
        <w:t>первоначальная и последующая</w:t>
      </w:r>
      <w:r>
        <w:rPr>
          <w:sz w:val="24"/>
          <w:szCs w:val="24"/>
          <w:lang w:val="x-none" w:eastAsia="x-none"/>
        </w:rPr>
        <w:t xml:space="preserve"> оценка</w:t>
      </w:r>
      <w:r>
        <w:rPr>
          <w:sz w:val="24"/>
          <w:szCs w:val="24"/>
          <w:lang w:eastAsia="x-none"/>
        </w:rPr>
        <w:t>,</w:t>
      </w:r>
      <w:r>
        <w:rPr>
          <w:sz w:val="24"/>
          <w:szCs w:val="24"/>
          <w:lang w:val="x-none" w:eastAsia="x-none"/>
        </w:rPr>
        <w:t xml:space="preserve"> </w:t>
      </w:r>
      <w:r w:rsidR="005E4FD6" w:rsidRPr="005E4FD6">
        <w:rPr>
          <w:sz w:val="24"/>
          <w:szCs w:val="24"/>
          <w:lang w:val="x-none" w:eastAsia="x-none"/>
        </w:rPr>
        <w:t xml:space="preserve">представление </w:t>
      </w:r>
      <w:r w:rsidR="005E4FD6">
        <w:rPr>
          <w:sz w:val="24"/>
          <w:szCs w:val="24"/>
          <w:lang w:eastAsia="x-none"/>
        </w:rPr>
        <w:t xml:space="preserve">в </w:t>
      </w:r>
      <w:r>
        <w:rPr>
          <w:sz w:val="24"/>
          <w:szCs w:val="24"/>
          <w:lang w:eastAsia="x-none"/>
        </w:rPr>
        <w:t>финансовой</w:t>
      </w:r>
      <w:r>
        <w:rPr>
          <w:sz w:val="24"/>
          <w:szCs w:val="24"/>
          <w:lang w:val="x-none" w:eastAsia="x-none"/>
        </w:rPr>
        <w:t xml:space="preserve"> отчетности. </w:t>
      </w:r>
      <w:r>
        <w:rPr>
          <w:sz w:val="24"/>
          <w:szCs w:val="24"/>
          <w:lang w:eastAsia="x-none"/>
        </w:rPr>
        <w:t>Виды</w:t>
      </w:r>
      <w:r>
        <w:rPr>
          <w:sz w:val="24"/>
          <w:szCs w:val="24"/>
          <w:lang w:val="x-none" w:eastAsia="x-none"/>
        </w:rPr>
        <w:t xml:space="preserve"> финансовых обязательств</w:t>
      </w:r>
      <w:r>
        <w:rPr>
          <w:sz w:val="24"/>
          <w:szCs w:val="24"/>
          <w:lang w:eastAsia="x-none"/>
        </w:rPr>
        <w:t>,</w:t>
      </w:r>
      <w:r>
        <w:rPr>
          <w:sz w:val="24"/>
          <w:szCs w:val="24"/>
          <w:lang w:val="x-none" w:eastAsia="x-none"/>
        </w:rPr>
        <w:t xml:space="preserve"> первоначальная и последующая оценка</w:t>
      </w:r>
      <w:r>
        <w:rPr>
          <w:sz w:val="24"/>
          <w:szCs w:val="24"/>
          <w:lang w:eastAsia="x-none"/>
        </w:rPr>
        <w:t>,</w:t>
      </w:r>
      <w:r>
        <w:rPr>
          <w:sz w:val="24"/>
          <w:szCs w:val="24"/>
          <w:lang w:val="x-none" w:eastAsia="x-none"/>
        </w:rPr>
        <w:t xml:space="preserve"> признание в бухгалтерском учете и финансовой отчетности. Производные финансовые инструменты, их оценка и </w:t>
      </w:r>
      <w:r>
        <w:rPr>
          <w:sz w:val="24"/>
          <w:szCs w:val="24"/>
          <w:lang w:val="x-none" w:eastAsia="x-none"/>
        </w:rPr>
        <w:lastRenderedPageBreak/>
        <w:t xml:space="preserve">представление в финансовой отчетности. Понятие хеджирования и его типы. Представление в финансовой отчетности инструментов хеджирования. Раскрытие информации о финансовых инструментах.    </w:t>
      </w:r>
    </w:p>
    <w:p w14:paraId="7D0FAD0C" w14:textId="77777777" w:rsidR="00502BC7" w:rsidRDefault="00502BC7">
      <w:pPr>
        <w:widowControl/>
        <w:tabs>
          <w:tab w:val="left" w:pos="9072"/>
        </w:tabs>
        <w:ind w:firstLine="567"/>
        <w:jc w:val="both"/>
        <w:rPr>
          <w:sz w:val="24"/>
          <w:szCs w:val="24"/>
          <w:lang w:val="x-none" w:eastAsia="x-none"/>
        </w:rPr>
      </w:pPr>
    </w:p>
    <w:p w14:paraId="75D2D983" w14:textId="2BCB3882" w:rsidR="00502BC7" w:rsidRDefault="00F034C7">
      <w:pPr>
        <w:widowControl/>
        <w:ind w:left="4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6. Представление в </w:t>
      </w:r>
      <w:r w:rsidR="000D3D61">
        <w:rPr>
          <w:b/>
          <w:sz w:val="24"/>
          <w:szCs w:val="24"/>
        </w:rPr>
        <w:t xml:space="preserve">финансовой </w:t>
      </w:r>
      <w:r>
        <w:rPr>
          <w:b/>
          <w:sz w:val="24"/>
          <w:szCs w:val="24"/>
        </w:rPr>
        <w:t>отчетности бан</w:t>
      </w:r>
      <w:r w:rsidR="000D3D61">
        <w:rPr>
          <w:b/>
          <w:sz w:val="24"/>
          <w:szCs w:val="24"/>
        </w:rPr>
        <w:t>ков долгосрочных активов (кроме</w:t>
      </w:r>
      <w:r>
        <w:rPr>
          <w:b/>
          <w:sz w:val="24"/>
          <w:szCs w:val="24"/>
        </w:rPr>
        <w:t xml:space="preserve"> финансовых инструментов) </w:t>
      </w:r>
    </w:p>
    <w:p w14:paraId="34EF6A21" w14:textId="77777777" w:rsidR="00502BC7" w:rsidRDefault="00F034C7">
      <w:pPr>
        <w:widowControl/>
        <w:tabs>
          <w:tab w:val="left" w:pos="9072"/>
        </w:tabs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>Определение и критерии признания основных средств. Первоначальная стоимость основных средств. Амортизация основных средств. Модели оценки  основных средств.  Обесценение основных средств.</w:t>
      </w:r>
    </w:p>
    <w:p w14:paraId="5FC7516C" w14:textId="77777777" w:rsidR="00502BC7" w:rsidRDefault="00F034C7">
      <w:pPr>
        <w:widowControl/>
        <w:tabs>
          <w:tab w:val="left" w:pos="9072"/>
        </w:tabs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>Определение и критерии признания нематериальных активов. Первоначальная стоимость нематериальных активов. Амортизация нематериальных активов. Модели оценки  нематериальных активов.  Обесценение нематериальных активов.</w:t>
      </w:r>
    </w:p>
    <w:p w14:paraId="7C8B897A" w14:textId="77777777" w:rsidR="00502BC7" w:rsidRDefault="00F034C7">
      <w:pPr>
        <w:widowControl/>
        <w:tabs>
          <w:tab w:val="left" w:pos="9072"/>
        </w:tabs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>Долгосрочные активы, предназначенные для продажи, и прекращенная деятельность. Понятие, критерии признания и оценка долгосрочных активов, предназначенных для продажи, и групп выбытия. Представление информации о прекращенной деятельности.</w:t>
      </w:r>
    </w:p>
    <w:p w14:paraId="10260715" w14:textId="77777777" w:rsidR="00502BC7" w:rsidRDefault="00F034C7">
      <w:pPr>
        <w:widowControl/>
        <w:tabs>
          <w:tab w:val="left" w:pos="9072"/>
        </w:tabs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 xml:space="preserve">Понятие затрат по займам. Расчет капитализируемых затрат. </w:t>
      </w:r>
    </w:p>
    <w:p w14:paraId="1DEA6A8D" w14:textId="77777777" w:rsidR="00502BC7" w:rsidRDefault="00502BC7">
      <w:pPr>
        <w:widowControl/>
        <w:tabs>
          <w:tab w:val="left" w:pos="9072"/>
        </w:tabs>
        <w:ind w:firstLine="567"/>
        <w:jc w:val="both"/>
        <w:rPr>
          <w:sz w:val="24"/>
          <w:szCs w:val="24"/>
          <w:lang w:val="x-none" w:eastAsia="x-none"/>
        </w:rPr>
      </w:pPr>
    </w:p>
    <w:p w14:paraId="4506665C" w14:textId="2E43A4C0" w:rsidR="00502BC7" w:rsidRDefault="00F034C7">
      <w:pPr>
        <w:widowControl/>
        <w:ind w:left="4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7. Представление в</w:t>
      </w:r>
      <w:r w:rsidR="000D3D61">
        <w:rPr>
          <w:b/>
          <w:sz w:val="24"/>
          <w:szCs w:val="24"/>
        </w:rPr>
        <w:t xml:space="preserve"> финансовой</w:t>
      </w:r>
      <w:r>
        <w:rPr>
          <w:b/>
          <w:sz w:val="24"/>
          <w:szCs w:val="24"/>
        </w:rPr>
        <w:t xml:space="preserve"> отчетности банков отдельных активов и обязательств</w:t>
      </w:r>
    </w:p>
    <w:p w14:paraId="2191A7AC" w14:textId="77777777" w:rsidR="00502BC7" w:rsidRDefault="00F034C7">
      <w:pPr>
        <w:widowControl/>
        <w:tabs>
          <w:tab w:val="left" w:pos="9072"/>
        </w:tabs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 xml:space="preserve">Резервы, условные обязательства и условные активы. Критерии признания резерва. Первоначальное признание и </w:t>
      </w:r>
      <w:r>
        <w:rPr>
          <w:sz w:val="24"/>
          <w:szCs w:val="24"/>
          <w:lang w:eastAsia="x-none"/>
        </w:rPr>
        <w:t xml:space="preserve">учетная </w:t>
      </w:r>
      <w:r>
        <w:rPr>
          <w:sz w:val="24"/>
          <w:szCs w:val="24"/>
          <w:lang w:val="x-none" w:eastAsia="x-none"/>
        </w:rPr>
        <w:t>оценка резерва. Изменения в оценках.</w:t>
      </w:r>
    </w:p>
    <w:p w14:paraId="6BDA3990" w14:textId="77777777" w:rsidR="00502BC7" w:rsidRDefault="00F034C7">
      <w:pPr>
        <w:widowControl/>
        <w:tabs>
          <w:tab w:val="left" w:pos="9072"/>
        </w:tabs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 xml:space="preserve">Оценка запасов и их представление в финансовой отчетности. </w:t>
      </w:r>
    </w:p>
    <w:p w14:paraId="2DDF3F7A" w14:textId="77777777" w:rsidR="00502BC7" w:rsidRDefault="00F034C7">
      <w:pPr>
        <w:widowControl/>
        <w:tabs>
          <w:tab w:val="left" w:pos="9072"/>
        </w:tabs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 xml:space="preserve">Финансовая и налогооблагаемая прибыль. Временные разницы и причины их возникновения. Отложенные налоговые обязательства или активы и их представление в финансовой отчетности. Расходы (доходы) по налогу на прибыль. </w:t>
      </w:r>
    </w:p>
    <w:p w14:paraId="6892F007" w14:textId="77777777" w:rsidR="00502BC7" w:rsidRDefault="00502BC7">
      <w:pPr>
        <w:widowControl/>
        <w:tabs>
          <w:tab w:val="left" w:pos="9072"/>
        </w:tabs>
        <w:ind w:firstLine="567"/>
        <w:jc w:val="both"/>
        <w:rPr>
          <w:sz w:val="24"/>
          <w:szCs w:val="24"/>
          <w:lang w:val="x-none" w:eastAsia="x-none"/>
        </w:rPr>
      </w:pPr>
    </w:p>
    <w:p w14:paraId="680F2C09" w14:textId="77777777" w:rsidR="00502BC7" w:rsidRDefault="00F034C7">
      <w:pPr>
        <w:widowControl/>
        <w:ind w:left="4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8. Общие принципы составления консолидированной отчетности </w:t>
      </w:r>
    </w:p>
    <w:p w14:paraId="291939E6" w14:textId="77777777" w:rsidR="00502BC7" w:rsidRDefault="00F034C7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и необходимость представления консолидированной финансовой отчетности. Группа (холдинг), головная организация и дочерняя компания. </w:t>
      </w:r>
    </w:p>
    <w:p w14:paraId="47CF0438" w14:textId="4F58DA0F" w:rsidR="00502BC7" w:rsidRDefault="00F034C7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Идентификация объединения </w:t>
      </w:r>
      <w:r w:rsidR="005E4FD6">
        <w:rPr>
          <w:sz w:val="24"/>
          <w:szCs w:val="24"/>
        </w:rPr>
        <w:t>бизнесов</w:t>
      </w:r>
      <w:r>
        <w:rPr>
          <w:sz w:val="24"/>
          <w:szCs w:val="24"/>
        </w:rPr>
        <w:t xml:space="preserve">. Понятие и применение метода покупки. Процедуры консолидации: консолидация активов, обязательств, доходов и расходов; расчет гудвилла и его обесценения; определение неконтролирующей доли; элиминирование остатков по расчетам внутри группы, сделок, доходов и расходов.  </w:t>
      </w:r>
    </w:p>
    <w:p w14:paraId="6BE1C61D" w14:textId="77777777" w:rsidR="00502BC7" w:rsidRDefault="00F034C7">
      <w:pPr>
        <w:widowControl/>
        <w:tabs>
          <w:tab w:val="left" w:pos="9072"/>
        </w:tabs>
        <w:ind w:firstLine="567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 xml:space="preserve">Инвестиции в зависимые юридические лица. Понятие зависимого юридического лица. Метод учета по долевому участию и его применение. Процедуры консолидации отчетности зависимого юридического лица. </w:t>
      </w:r>
    </w:p>
    <w:p w14:paraId="4F7A2458" w14:textId="77777777" w:rsidR="00502BC7" w:rsidRDefault="00F034C7">
      <w:pPr>
        <w:widowControl/>
        <w:ind w:firstLine="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совместной деятельности. Виды совместной деятельности и их характеристика. Совместное предприятие и совместный контроль. Методы учета совместного предприятия. Процедуры консолидации отчетности совместного предприятия. </w:t>
      </w:r>
    </w:p>
    <w:p w14:paraId="1BD12DB2" w14:textId="77777777" w:rsidR="00502BC7" w:rsidRDefault="00F034C7">
      <w:pPr>
        <w:widowControl/>
        <w:tabs>
          <w:tab w:val="left" w:pos="9072"/>
        </w:tabs>
        <w:ind w:firstLine="567"/>
        <w:jc w:val="both"/>
        <w:rPr>
          <w:sz w:val="24"/>
          <w:szCs w:val="24"/>
          <w:lang w:val="x-none" w:eastAsia="x-none"/>
        </w:rPr>
      </w:pPr>
      <w:bookmarkStart w:id="1" w:name="_Hlk111728138"/>
      <w:bookmarkEnd w:id="1"/>
      <w:r>
        <w:br w:type="page"/>
      </w:r>
    </w:p>
    <w:p w14:paraId="42D2C474" w14:textId="77777777" w:rsidR="00502BC7" w:rsidRDefault="00F034C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УЧЕБНО-МЕТОДИЧЕСКАЯ КАРТА УЧЕБНОЙ ДИСЦИПЛИНЫ</w:t>
      </w:r>
    </w:p>
    <w:p w14:paraId="2AC77839" w14:textId="77777777" w:rsidR="00502BC7" w:rsidRDefault="00F034C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для студентов дневной формы получения высшего образования</w:t>
      </w:r>
    </w:p>
    <w:p w14:paraId="415BF3A1" w14:textId="77777777" w:rsidR="00502BC7" w:rsidRDefault="00502BC7">
      <w:pPr>
        <w:ind w:firstLine="709"/>
        <w:jc w:val="both"/>
        <w:rPr>
          <w:sz w:val="30"/>
          <w:szCs w:val="30"/>
        </w:rPr>
      </w:pPr>
    </w:p>
    <w:tbl>
      <w:tblPr>
        <w:tblW w:w="4852" w:type="pct"/>
        <w:tblLayout w:type="fixed"/>
        <w:tblLook w:val="01E0" w:firstRow="1" w:lastRow="1" w:firstColumn="1" w:lastColumn="1" w:noHBand="0" w:noVBand="0"/>
      </w:tblPr>
      <w:tblGrid>
        <w:gridCol w:w="463"/>
        <w:gridCol w:w="2323"/>
        <w:gridCol w:w="466"/>
        <w:gridCol w:w="698"/>
        <w:gridCol w:w="698"/>
        <w:gridCol w:w="696"/>
        <w:gridCol w:w="678"/>
        <w:gridCol w:w="566"/>
        <w:gridCol w:w="1102"/>
        <w:gridCol w:w="1597"/>
      </w:tblGrid>
      <w:tr w:rsidR="00502BC7" w14:paraId="38637BC1" w14:textId="77777777" w:rsidTr="009E36A2">
        <w:trPr>
          <w:trHeight w:val="229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9E47EB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раздела, темы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F9CE" w14:textId="77777777" w:rsidR="00502BC7" w:rsidRDefault="00502BC7">
            <w:pPr>
              <w:jc w:val="center"/>
              <w:rPr>
                <w:szCs w:val="28"/>
              </w:rPr>
            </w:pPr>
          </w:p>
          <w:p w14:paraId="2931425B" w14:textId="77777777" w:rsidR="00502BC7" w:rsidRDefault="00502BC7">
            <w:pPr>
              <w:jc w:val="center"/>
              <w:rPr>
                <w:szCs w:val="28"/>
              </w:rPr>
            </w:pPr>
          </w:p>
          <w:p w14:paraId="61CB73E6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Название раздела, темы</w:t>
            </w:r>
          </w:p>
        </w:tc>
        <w:tc>
          <w:tcPr>
            <w:tcW w:w="3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2C66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аудиторных часов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F629D5" w14:textId="77777777" w:rsidR="00502BC7" w:rsidRDefault="00F034C7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AFB5FB" w14:textId="77777777" w:rsidR="00502BC7" w:rsidRDefault="00502BC7">
            <w:pPr>
              <w:jc w:val="center"/>
              <w:rPr>
                <w:sz w:val="26"/>
                <w:szCs w:val="26"/>
              </w:rPr>
            </w:pPr>
          </w:p>
          <w:p w14:paraId="2AE543B7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Форма контроля знаний</w:t>
            </w:r>
          </w:p>
        </w:tc>
      </w:tr>
      <w:tr w:rsidR="00502BC7" w14:paraId="22F9DF1C" w14:textId="77777777" w:rsidTr="009E36A2">
        <w:trPr>
          <w:cantSplit/>
          <w:trHeight w:val="641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5E66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4D3E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011035E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Лекции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BAD756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Практические</w:t>
            </w:r>
          </w:p>
          <w:p w14:paraId="45E3BBD6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занятия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A9CDB1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Семинарские</w:t>
            </w:r>
          </w:p>
          <w:p w14:paraId="2944EE0C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занятия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46D07AB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Лабораторные </w:t>
            </w:r>
          </w:p>
          <w:p w14:paraId="75CC05A2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занятия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01E0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часов </w:t>
            </w:r>
          </w:p>
          <w:p w14:paraId="54B1C91D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361A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51BF" w14:textId="77777777" w:rsidR="00502BC7" w:rsidRDefault="00502BC7">
            <w:pPr>
              <w:jc w:val="center"/>
              <w:rPr>
                <w:szCs w:val="28"/>
              </w:rPr>
            </w:pPr>
          </w:p>
        </w:tc>
      </w:tr>
      <w:tr w:rsidR="00502BC7" w14:paraId="606100B4" w14:textId="77777777" w:rsidTr="000D3D61">
        <w:trPr>
          <w:cantSplit/>
          <w:trHeight w:val="1276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FD07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D6CD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684779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8AADFF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B41DC98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8B860BD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64069E" w14:textId="77777777" w:rsidR="00502BC7" w:rsidRDefault="00F034C7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лекции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5EB65C" w14:textId="77777777" w:rsidR="00502BC7" w:rsidRDefault="00F034C7">
            <w:pPr>
              <w:ind w:left="113" w:right="11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практич</w:t>
            </w:r>
            <w:proofErr w:type="spellEnd"/>
            <w:r>
              <w:rPr>
                <w:szCs w:val="28"/>
              </w:rPr>
              <w:t>. занятия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D4E5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1734" w14:textId="77777777" w:rsidR="00502BC7" w:rsidRDefault="00502BC7">
            <w:pPr>
              <w:jc w:val="center"/>
              <w:rPr>
                <w:szCs w:val="28"/>
              </w:rPr>
            </w:pPr>
          </w:p>
        </w:tc>
      </w:tr>
      <w:tr w:rsidR="00502BC7" w14:paraId="19C55B81" w14:textId="77777777" w:rsidTr="009E36A2">
        <w:trPr>
          <w:cantSplit/>
          <w:trHeight w:val="2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D8EE" w14:textId="77777777" w:rsidR="00502BC7" w:rsidRDefault="00F03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C647" w14:textId="77777777" w:rsidR="00502BC7" w:rsidRDefault="00F03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64E4" w14:textId="77777777" w:rsidR="00502BC7" w:rsidRDefault="00F03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432B" w14:textId="77777777" w:rsidR="00502BC7" w:rsidRDefault="00F03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6EE9" w14:textId="77777777" w:rsidR="00502BC7" w:rsidRDefault="00F03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8B385" w14:textId="77777777" w:rsidR="00502BC7" w:rsidRDefault="00F03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A4BF" w14:textId="77777777" w:rsidR="00502BC7" w:rsidRDefault="00F03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0C67" w14:textId="77777777" w:rsidR="00502BC7" w:rsidRDefault="00502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9D2B" w14:textId="77777777" w:rsidR="00502BC7" w:rsidRDefault="00502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349D" w14:textId="77777777" w:rsidR="00502BC7" w:rsidRDefault="00F03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502BC7" w14:paraId="61212E8C" w14:textId="77777777" w:rsidTr="009E36A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3011" w14:textId="77777777" w:rsidR="00502BC7" w:rsidRDefault="00F03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CB9A" w14:textId="77777777" w:rsidR="00502BC7" w:rsidRDefault="00F034C7">
            <w:pPr>
              <w:pStyle w:val="ab"/>
              <w:widowControl w:val="0"/>
              <w:tabs>
                <w:tab w:val="left" w:pos="360"/>
                <w:tab w:val="left" w:pos="9072"/>
              </w:tabs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Сущность, виды, классификации учетных систем и стандартов финансовой отчетности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9B1B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0B36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4FD7F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B3AC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B2B7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D92B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E136C" w14:textId="77777777" w:rsidR="00502BC7" w:rsidRDefault="009E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11,12,13,14,15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F70B" w14:textId="77777777" w:rsidR="00502BC7" w:rsidRDefault="00502BC7">
            <w:pPr>
              <w:jc w:val="center"/>
              <w:rPr>
                <w:szCs w:val="28"/>
              </w:rPr>
            </w:pPr>
          </w:p>
        </w:tc>
      </w:tr>
      <w:tr w:rsidR="00502BC7" w14:paraId="1BD3BE40" w14:textId="77777777" w:rsidTr="009E36A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8A9F" w14:textId="77777777" w:rsidR="00502BC7" w:rsidRDefault="00F03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E6D5" w14:textId="77777777" w:rsidR="00502BC7" w:rsidRDefault="00F0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виды отчетности банков Республики Беларусь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3087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78E4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5B878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8DD0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4393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1E2A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2134" w14:textId="77777777" w:rsidR="00502BC7" w:rsidRDefault="009E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899B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</w:t>
            </w:r>
            <w:r w:rsidR="009E36A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02BC7" w14:paraId="24CADB74" w14:textId="77777777" w:rsidTr="009E36A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66E8" w14:textId="77777777" w:rsidR="00502BC7" w:rsidRDefault="00F03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9AF6" w14:textId="77777777" w:rsidR="00502BC7" w:rsidRDefault="00F0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финансовая отчетность банка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B08E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DB41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011C5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6A583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3820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23E8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448F" w14:textId="77777777" w:rsidR="00502BC7" w:rsidRDefault="009E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1485" w14:textId="77777777" w:rsidR="00502BC7" w:rsidRDefault="00502BC7">
            <w:pPr>
              <w:jc w:val="both"/>
              <w:rPr>
                <w:sz w:val="24"/>
                <w:szCs w:val="24"/>
              </w:rPr>
            </w:pPr>
          </w:p>
        </w:tc>
      </w:tr>
      <w:tr w:rsidR="00502BC7" w14:paraId="01D48C29" w14:textId="77777777" w:rsidTr="009E36A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C045" w14:textId="77777777" w:rsidR="00502BC7" w:rsidRDefault="00F03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CED9" w14:textId="77777777" w:rsidR="00502BC7" w:rsidRDefault="00F0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составу, структуре и содержанию финансовой отчетности банка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50BC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FBC2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3BE8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42BFE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7AA7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282B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C8BF" w14:textId="77777777" w:rsidR="00502BC7" w:rsidRDefault="009E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1,6,7,11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1A08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02BC7" w14:paraId="1018DB85" w14:textId="77777777" w:rsidTr="009E36A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BFE9" w14:textId="77777777" w:rsidR="00502BC7" w:rsidRDefault="00F03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1E46" w14:textId="77777777" w:rsidR="00502BC7" w:rsidRDefault="00F0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финансовой отчетности банков финансовых инструментов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18A2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B0FA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5485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022CC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B396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8CA2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0887" w14:textId="77777777" w:rsidR="00502BC7" w:rsidRDefault="009E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2,3,4,6, 11,12,13, 15,16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0F9E" w14:textId="77777777" w:rsidR="00502BC7" w:rsidRDefault="00502BC7">
            <w:pPr>
              <w:jc w:val="center"/>
              <w:rPr>
                <w:szCs w:val="28"/>
              </w:rPr>
            </w:pPr>
          </w:p>
        </w:tc>
      </w:tr>
      <w:tr w:rsidR="00502BC7" w14:paraId="54879F2F" w14:textId="77777777" w:rsidTr="009E36A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3CDC" w14:textId="77777777" w:rsidR="00502BC7" w:rsidRDefault="00F03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7899" w14:textId="74142533" w:rsidR="00502BC7" w:rsidRDefault="00F0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</w:t>
            </w:r>
            <w:r w:rsidR="000D3D61">
              <w:rPr>
                <w:sz w:val="24"/>
                <w:szCs w:val="24"/>
              </w:rPr>
              <w:t xml:space="preserve">финансовой </w:t>
            </w:r>
            <w:r>
              <w:rPr>
                <w:sz w:val="24"/>
                <w:szCs w:val="24"/>
              </w:rPr>
              <w:t xml:space="preserve">отчетности банков долгосрочных активов (кроме </w:t>
            </w:r>
          </w:p>
          <w:p w14:paraId="7E3853A7" w14:textId="77777777" w:rsidR="00502BC7" w:rsidRDefault="00F0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финансовых инструментов)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3836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43EA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D28C0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FED3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CE3E2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190F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4AFC" w14:textId="77777777" w:rsidR="00502BC7" w:rsidRDefault="009E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2,3,4,6, 11,17,18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9891" w14:textId="77777777" w:rsidR="00502BC7" w:rsidRDefault="00F03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02BC7" w14:paraId="22A8817C" w14:textId="77777777" w:rsidTr="009E36A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A3DD" w14:textId="77777777" w:rsidR="00502BC7" w:rsidRDefault="00F03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54AB" w14:textId="43E4125C" w:rsidR="00502BC7" w:rsidRDefault="00F034C7">
            <w:pPr>
              <w:pStyle w:val="a7"/>
              <w:widowControl w:val="0"/>
              <w:tabs>
                <w:tab w:val="left" w:pos="0"/>
                <w:tab w:val="left" w:pos="907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</w:t>
            </w:r>
            <w:r w:rsidR="000D3D61">
              <w:rPr>
                <w:sz w:val="24"/>
                <w:szCs w:val="24"/>
              </w:rPr>
              <w:t xml:space="preserve">финансовой </w:t>
            </w:r>
            <w:r>
              <w:rPr>
                <w:sz w:val="24"/>
                <w:szCs w:val="24"/>
              </w:rPr>
              <w:t>отчетности банков отдельных активов и обязательств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CF82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6838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11CD0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23B0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05C2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AFC1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5581" w14:textId="77777777" w:rsidR="00502BC7" w:rsidRDefault="009E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2,3,4,6, 11,19,20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2044" w14:textId="77777777" w:rsidR="00502BC7" w:rsidRDefault="00502BC7">
            <w:pPr>
              <w:jc w:val="center"/>
              <w:rPr>
                <w:szCs w:val="28"/>
              </w:rPr>
            </w:pPr>
          </w:p>
        </w:tc>
      </w:tr>
      <w:tr w:rsidR="00502BC7" w14:paraId="28361F95" w14:textId="77777777" w:rsidTr="009E36A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2F0A" w14:textId="77777777" w:rsidR="00502BC7" w:rsidRDefault="00F03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66ED" w14:textId="77777777" w:rsidR="00502BC7" w:rsidRDefault="00F034C7">
            <w:pPr>
              <w:pStyle w:val="a7"/>
              <w:widowControl w:val="0"/>
              <w:tabs>
                <w:tab w:val="left" w:pos="0"/>
                <w:tab w:val="left" w:pos="907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принципы составления консолидированной отчетности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7933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70F8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2B2F6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84B2C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E5F3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64A3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6E06" w14:textId="77777777" w:rsidR="00502BC7" w:rsidRDefault="009E36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2,3,4,6,11, 12,13,22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A77C" w14:textId="77777777" w:rsidR="00502BC7" w:rsidRDefault="00502BC7">
            <w:pPr>
              <w:jc w:val="center"/>
              <w:rPr>
                <w:szCs w:val="28"/>
              </w:rPr>
            </w:pPr>
          </w:p>
        </w:tc>
      </w:tr>
      <w:tr w:rsidR="00502BC7" w14:paraId="637DC829" w14:textId="77777777" w:rsidTr="009E36A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614F" w14:textId="77777777" w:rsidR="00502BC7" w:rsidRDefault="00502BC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E6CB" w14:textId="77777777" w:rsidR="00502BC7" w:rsidRDefault="00F034C7">
            <w:pPr>
              <w:pStyle w:val="a7"/>
              <w:widowControl w:val="0"/>
              <w:tabs>
                <w:tab w:val="left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E471" w14:textId="77777777" w:rsidR="00502BC7" w:rsidRDefault="00F034C7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B611" w14:textId="77777777" w:rsidR="00502BC7" w:rsidRDefault="00F034C7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A7D0D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C0B26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B02E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CCD3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74B9" w14:textId="77777777" w:rsidR="00502BC7" w:rsidRDefault="00502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AE47" w14:textId="77777777" w:rsidR="00502BC7" w:rsidRDefault="00502BC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74BC29" w14:textId="77777777" w:rsidR="00502BC7" w:rsidRDefault="00F034C7">
      <w:pPr>
        <w:pStyle w:val="a7"/>
        <w:tabs>
          <w:tab w:val="left" w:pos="9072"/>
        </w:tabs>
        <w:jc w:val="center"/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УЧЕБНО-МЕТОДИЧЕСКАЯ КАРТА УЧЕБНОЙ ДИСЦИПЛИНЫ</w:t>
      </w:r>
    </w:p>
    <w:p w14:paraId="786366FA" w14:textId="77777777" w:rsidR="00502BC7" w:rsidRDefault="00F034C7" w:rsidP="006A70D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для студентов заочной форм</w:t>
      </w:r>
      <w:r w:rsidR="006A70D1">
        <w:rPr>
          <w:sz w:val="24"/>
          <w:szCs w:val="24"/>
        </w:rPr>
        <w:t>ы получения высшего образования</w:t>
      </w:r>
    </w:p>
    <w:p w14:paraId="18728F37" w14:textId="77777777" w:rsidR="006A70D1" w:rsidRDefault="006A70D1" w:rsidP="006A70D1">
      <w:pPr>
        <w:ind w:firstLine="709"/>
        <w:jc w:val="center"/>
        <w:rPr>
          <w:sz w:val="24"/>
          <w:szCs w:val="24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72"/>
        <w:gridCol w:w="2327"/>
        <w:gridCol w:w="724"/>
        <w:gridCol w:w="724"/>
        <w:gridCol w:w="724"/>
        <w:gridCol w:w="727"/>
        <w:gridCol w:w="725"/>
        <w:gridCol w:w="728"/>
        <w:gridCol w:w="1215"/>
        <w:gridCol w:w="1204"/>
      </w:tblGrid>
      <w:tr w:rsidR="00502BC7" w14:paraId="0A11DF5F" w14:textId="77777777" w:rsidTr="009E36A2"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ECF756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раздела, темы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8D97" w14:textId="77777777" w:rsidR="00502BC7" w:rsidRDefault="00502BC7">
            <w:pPr>
              <w:jc w:val="center"/>
              <w:rPr>
                <w:szCs w:val="28"/>
              </w:rPr>
            </w:pPr>
          </w:p>
          <w:p w14:paraId="63198A55" w14:textId="77777777" w:rsidR="00502BC7" w:rsidRDefault="00502BC7">
            <w:pPr>
              <w:jc w:val="center"/>
              <w:rPr>
                <w:szCs w:val="28"/>
              </w:rPr>
            </w:pPr>
          </w:p>
          <w:p w14:paraId="65DCCCB9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Название раздела, темы</w:t>
            </w:r>
          </w:p>
        </w:tc>
        <w:tc>
          <w:tcPr>
            <w:tcW w:w="4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B9FC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аудиторных часов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39DE27" w14:textId="77777777" w:rsidR="00502BC7" w:rsidRDefault="00F034C7">
            <w:pPr>
              <w:jc w:val="center"/>
              <w:rPr>
                <w:sz w:val="26"/>
                <w:szCs w:val="26"/>
              </w:rPr>
            </w:pPr>
            <w:r>
              <w:t>Литература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0C3D56" w14:textId="77777777" w:rsidR="00502BC7" w:rsidRDefault="00502BC7">
            <w:pPr>
              <w:jc w:val="center"/>
              <w:rPr>
                <w:sz w:val="26"/>
                <w:szCs w:val="26"/>
              </w:rPr>
            </w:pPr>
          </w:p>
          <w:p w14:paraId="3499C470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Форма контроля знаний</w:t>
            </w:r>
          </w:p>
        </w:tc>
      </w:tr>
      <w:tr w:rsidR="00502BC7" w14:paraId="6972ABAE" w14:textId="77777777" w:rsidTr="009E36A2">
        <w:trPr>
          <w:cantSplit/>
          <w:trHeight w:val="57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FB74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76F7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91DC2A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Лекции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0B8099A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Практические</w:t>
            </w:r>
          </w:p>
          <w:p w14:paraId="3F554AB0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Занятия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61F1170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Семинарские</w:t>
            </w:r>
          </w:p>
          <w:p w14:paraId="30ECC4D0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занятия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6473236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Лабораторные </w:t>
            </w:r>
          </w:p>
          <w:p w14:paraId="745E0281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занятия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F43E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часов </w:t>
            </w:r>
          </w:p>
          <w:p w14:paraId="01B0BF3A" w14:textId="77777777" w:rsidR="00502BC7" w:rsidRDefault="00F03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B93B" w14:textId="77777777" w:rsidR="00502BC7" w:rsidRDefault="00502BC7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103B" w14:textId="77777777" w:rsidR="00502BC7" w:rsidRDefault="00502BC7">
            <w:pPr>
              <w:jc w:val="center"/>
              <w:rPr>
                <w:szCs w:val="28"/>
              </w:rPr>
            </w:pPr>
          </w:p>
        </w:tc>
      </w:tr>
      <w:tr w:rsidR="00502BC7" w14:paraId="544CD6EB" w14:textId="77777777" w:rsidTr="000D3D61">
        <w:trPr>
          <w:cantSplit/>
          <w:trHeight w:val="1346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22FA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B8D2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81A2E9F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7B7DE6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F99CF39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AAFA269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F674C8" w14:textId="77777777" w:rsidR="00502BC7" w:rsidRDefault="00F034C7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лекции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EADFF0" w14:textId="77777777" w:rsidR="00502BC7" w:rsidRDefault="00F034C7">
            <w:pPr>
              <w:ind w:left="113" w:right="11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практич</w:t>
            </w:r>
            <w:proofErr w:type="spellEnd"/>
            <w:r>
              <w:rPr>
                <w:szCs w:val="28"/>
              </w:rPr>
              <w:t>. занятия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DFEBD" w14:textId="77777777" w:rsidR="00502BC7" w:rsidRDefault="00502BC7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5892" w14:textId="77777777" w:rsidR="00502BC7" w:rsidRDefault="00502BC7">
            <w:pPr>
              <w:jc w:val="center"/>
              <w:rPr>
                <w:szCs w:val="28"/>
              </w:rPr>
            </w:pPr>
          </w:p>
        </w:tc>
      </w:tr>
      <w:tr w:rsidR="009E36A2" w14:paraId="0137DD00" w14:textId="77777777" w:rsidTr="009E36A2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D535" w14:textId="77777777" w:rsidR="009E36A2" w:rsidRDefault="009E36A2" w:rsidP="009E36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11F2" w14:textId="77777777" w:rsidR="009E36A2" w:rsidRDefault="009E36A2" w:rsidP="009E36A2">
            <w:pPr>
              <w:pStyle w:val="ab"/>
              <w:widowControl w:val="0"/>
              <w:tabs>
                <w:tab w:val="left" w:pos="360"/>
                <w:tab w:val="left" w:pos="9072"/>
              </w:tabs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Сущность, виды, классификации учетных систем и стандартов финансовой отчетности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3387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F87E1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C814D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5A83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3106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A06C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4925" w14:textId="77777777" w:rsidR="009E36A2" w:rsidRDefault="009E36A2" w:rsidP="009E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11,12,13,14,15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D838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</w:tr>
      <w:tr w:rsidR="009E36A2" w14:paraId="59656FA3" w14:textId="77777777" w:rsidTr="009E36A2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F7D4" w14:textId="77777777" w:rsidR="009E36A2" w:rsidRDefault="009E36A2" w:rsidP="009E36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6E02" w14:textId="77777777" w:rsidR="009E36A2" w:rsidRDefault="009E36A2" w:rsidP="009E3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виды отчетности банков Республики Беларусь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640E8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D9A0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DA4B2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04C5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7FE0B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A4DF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AD50" w14:textId="77777777" w:rsidR="009E36A2" w:rsidRDefault="009E36A2" w:rsidP="009E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E001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</w:tr>
      <w:tr w:rsidR="009E36A2" w14:paraId="78561D97" w14:textId="77777777" w:rsidTr="009E36A2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A1EC" w14:textId="77777777" w:rsidR="009E36A2" w:rsidRDefault="009E36A2" w:rsidP="009E36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AF2D" w14:textId="77777777" w:rsidR="009E36A2" w:rsidRDefault="009E36A2" w:rsidP="009E3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финансовая отчетность банка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4663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132A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0BDF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A4D24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43E8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EF5B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21E5" w14:textId="77777777" w:rsidR="009E36A2" w:rsidRDefault="009E36A2" w:rsidP="009E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0BA3" w14:textId="77777777" w:rsidR="009E36A2" w:rsidRDefault="009E36A2" w:rsidP="009E36A2">
            <w:pPr>
              <w:jc w:val="both"/>
              <w:rPr>
                <w:sz w:val="24"/>
                <w:szCs w:val="24"/>
              </w:rPr>
            </w:pPr>
          </w:p>
        </w:tc>
      </w:tr>
      <w:tr w:rsidR="009E36A2" w14:paraId="2AF988D9" w14:textId="77777777" w:rsidTr="009E36A2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1E99" w14:textId="77777777" w:rsidR="009E36A2" w:rsidRDefault="009E36A2" w:rsidP="009E36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870E" w14:textId="77777777" w:rsidR="009E36A2" w:rsidRDefault="009E36A2" w:rsidP="009E3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составу, структуре и содержанию финансовой отчетности банка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1C20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9AACE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56A3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6EB9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A24C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1774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6873" w14:textId="77777777" w:rsidR="009E36A2" w:rsidRDefault="009E36A2" w:rsidP="009E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1,6,7,11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DD2B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</w:tr>
      <w:tr w:rsidR="009E36A2" w14:paraId="7536C880" w14:textId="77777777" w:rsidTr="009E36A2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B896" w14:textId="77777777" w:rsidR="009E36A2" w:rsidRDefault="009E36A2" w:rsidP="009E36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1E79" w14:textId="77777777" w:rsidR="009E36A2" w:rsidRDefault="009E36A2" w:rsidP="009E3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финансовой отчетности банков финансовых инструментов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C27B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96D6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A8BBF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00FE7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F1F4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D9BC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1CEB3" w14:textId="77777777" w:rsidR="009E36A2" w:rsidRDefault="009E36A2" w:rsidP="009E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2,3,4,6, 11,12,13, 15,16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74DB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</w:tr>
      <w:tr w:rsidR="009E36A2" w14:paraId="5DF24CEE" w14:textId="77777777" w:rsidTr="009E36A2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D9A0" w14:textId="77777777" w:rsidR="009E36A2" w:rsidRDefault="009E36A2" w:rsidP="009E36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A42B" w14:textId="365E210D" w:rsidR="009E36A2" w:rsidRDefault="009E36A2" w:rsidP="009E3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</w:t>
            </w:r>
            <w:r w:rsidR="000D3D61" w:rsidRPr="000D3D61">
              <w:rPr>
                <w:sz w:val="24"/>
                <w:szCs w:val="24"/>
              </w:rPr>
              <w:t xml:space="preserve">финансовой </w:t>
            </w:r>
            <w:r>
              <w:rPr>
                <w:sz w:val="24"/>
                <w:szCs w:val="24"/>
              </w:rPr>
              <w:t xml:space="preserve">отчетности банков долгосрочных активов (кроме </w:t>
            </w:r>
          </w:p>
          <w:p w14:paraId="7BF1E5AD" w14:textId="77777777" w:rsidR="009E36A2" w:rsidRDefault="009E36A2" w:rsidP="009E3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финансовых инструментов)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18F5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3345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A7D63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15F4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38E3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310E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E90F" w14:textId="77777777" w:rsidR="009E36A2" w:rsidRDefault="009E36A2" w:rsidP="009E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2,3,4,6, 11,17,18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D1C5" w14:textId="77777777" w:rsidR="009E36A2" w:rsidRDefault="009E36A2" w:rsidP="009E36A2">
            <w:pPr>
              <w:jc w:val="both"/>
              <w:rPr>
                <w:sz w:val="24"/>
                <w:szCs w:val="24"/>
              </w:rPr>
            </w:pPr>
          </w:p>
        </w:tc>
      </w:tr>
      <w:tr w:rsidR="009E36A2" w14:paraId="4D2A5282" w14:textId="77777777" w:rsidTr="009E36A2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228D" w14:textId="77777777" w:rsidR="009E36A2" w:rsidRDefault="009E36A2" w:rsidP="009E36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37C5" w14:textId="5F21B8A9" w:rsidR="009E36A2" w:rsidRDefault="009E36A2" w:rsidP="009E36A2">
            <w:pPr>
              <w:pStyle w:val="a7"/>
              <w:widowControl w:val="0"/>
              <w:tabs>
                <w:tab w:val="left" w:pos="0"/>
                <w:tab w:val="left" w:pos="907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</w:t>
            </w:r>
            <w:r w:rsidR="000D3D61" w:rsidRPr="000D3D61">
              <w:rPr>
                <w:sz w:val="24"/>
                <w:szCs w:val="24"/>
              </w:rPr>
              <w:t xml:space="preserve">финансовой </w:t>
            </w:r>
            <w:r>
              <w:rPr>
                <w:sz w:val="24"/>
                <w:szCs w:val="24"/>
              </w:rPr>
              <w:t>отчетности банков отдельных активов и обязательств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2B0C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6B2F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E5A2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A3F8F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2445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444F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4AFD" w14:textId="77777777" w:rsidR="009E36A2" w:rsidRDefault="009E36A2" w:rsidP="009E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2,3,4,6, 11,19,20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9FE8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</w:tr>
      <w:tr w:rsidR="009E36A2" w14:paraId="7169D4DE" w14:textId="77777777" w:rsidTr="009E36A2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2D26" w14:textId="77777777" w:rsidR="009E36A2" w:rsidRDefault="009E36A2" w:rsidP="009E36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0889" w14:textId="77777777" w:rsidR="009E36A2" w:rsidRDefault="009E36A2" w:rsidP="009E3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принципы составления консолидированной отчетности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41D0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C4CB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47FE2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B64E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08078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1C90" w14:textId="77777777" w:rsidR="009E36A2" w:rsidRDefault="009E36A2" w:rsidP="009E3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9728" w14:textId="77777777" w:rsidR="009E36A2" w:rsidRDefault="009E36A2" w:rsidP="009E36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2,3,4,6,11, 12,13,22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A103" w14:textId="77777777" w:rsidR="009E36A2" w:rsidRDefault="009E36A2" w:rsidP="009E36A2">
            <w:pPr>
              <w:jc w:val="center"/>
              <w:rPr>
                <w:szCs w:val="28"/>
              </w:rPr>
            </w:pPr>
          </w:p>
        </w:tc>
      </w:tr>
      <w:tr w:rsidR="00502BC7" w14:paraId="599A0D4A" w14:textId="77777777" w:rsidTr="009E36A2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2E41" w14:textId="77777777" w:rsidR="00502BC7" w:rsidRDefault="00502B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32C7" w14:textId="77777777" w:rsidR="00502BC7" w:rsidRDefault="00F034C7">
            <w:pPr>
              <w:pStyle w:val="a7"/>
              <w:widowControl w:val="0"/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DADB" w14:textId="77777777" w:rsidR="00502BC7" w:rsidRDefault="00F034C7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BBFE1" w14:textId="77777777" w:rsidR="00502BC7" w:rsidRDefault="00F034C7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D6AF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B709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CEB4" w14:textId="77777777" w:rsidR="00502BC7" w:rsidRDefault="00502BC7">
            <w:pPr>
              <w:jc w:val="center"/>
              <w:rPr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A1BC" w14:textId="77777777" w:rsidR="00502BC7" w:rsidRDefault="00502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9B09" w14:textId="77777777" w:rsidR="00502BC7" w:rsidRDefault="00502BC7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9E49" w14:textId="77777777" w:rsidR="00502BC7" w:rsidRDefault="00502BC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FCC79F" w14:textId="77777777" w:rsidR="006A70D1" w:rsidRDefault="006A70D1">
      <w:pPr>
        <w:pStyle w:val="a7"/>
        <w:tabs>
          <w:tab w:val="left" w:pos="9072"/>
        </w:tabs>
        <w:jc w:val="center"/>
        <w:rPr>
          <w:b/>
          <w:sz w:val="24"/>
          <w:szCs w:val="24"/>
        </w:rPr>
      </w:pPr>
    </w:p>
    <w:p w14:paraId="270C2520" w14:textId="77777777" w:rsidR="0009465E" w:rsidRDefault="0009465E">
      <w:pPr>
        <w:pStyle w:val="a7"/>
        <w:tabs>
          <w:tab w:val="left" w:pos="9072"/>
        </w:tabs>
        <w:jc w:val="center"/>
        <w:rPr>
          <w:b/>
          <w:sz w:val="24"/>
          <w:szCs w:val="24"/>
        </w:rPr>
      </w:pPr>
    </w:p>
    <w:p w14:paraId="4D82DC47" w14:textId="77777777" w:rsidR="00502BC7" w:rsidRDefault="00F034C7">
      <w:pPr>
        <w:pStyle w:val="a7"/>
        <w:tabs>
          <w:tab w:val="left" w:pos="9072"/>
        </w:tabs>
        <w:jc w:val="center"/>
        <w:rPr>
          <w:b/>
          <w:sz w:val="24"/>
          <w:szCs w:val="24"/>
        </w:rPr>
      </w:pPr>
      <w:bookmarkStart w:id="2" w:name="_GoBack"/>
      <w:bookmarkEnd w:id="2"/>
      <w:r>
        <w:rPr>
          <w:b/>
          <w:sz w:val="24"/>
          <w:szCs w:val="24"/>
        </w:rPr>
        <w:lastRenderedPageBreak/>
        <w:t>ИНФОРМАЦИОННО-МЕТОДИЧЕСКАЯ ЧАСТЬ</w:t>
      </w:r>
    </w:p>
    <w:p w14:paraId="30496E81" w14:textId="77777777" w:rsidR="00502BC7" w:rsidRDefault="00502BC7">
      <w:pPr>
        <w:pStyle w:val="ab"/>
        <w:ind w:firstLine="720"/>
        <w:rPr>
          <w:sz w:val="24"/>
        </w:rPr>
      </w:pPr>
    </w:p>
    <w:p w14:paraId="0C21151F" w14:textId="77777777" w:rsidR="00502BC7" w:rsidRDefault="00F034C7">
      <w:pPr>
        <w:ind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Методические рекомендации по организации самостоятельной работы студентов по учебной дисциплине «Финансовая отчётность банка»</w:t>
      </w:r>
    </w:p>
    <w:p w14:paraId="6C33F9F6" w14:textId="77777777" w:rsidR="00502BC7" w:rsidRDefault="00502BC7">
      <w:pPr>
        <w:ind w:firstLine="540"/>
        <w:jc w:val="both"/>
        <w:rPr>
          <w:sz w:val="24"/>
          <w:szCs w:val="24"/>
        </w:rPr>
      </w:pPr>
    </w:p>
    <w:p w14:paraId="210938F2" w14:textId="77777777" w:rsidR="00502BC7" w:rsidRDefault="00F034C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овладении 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2 часа на 2-х часовое аудиторное занятие.</w:t>
      </w:r>
    </w:p>
    <w:p w14:paraId="79DA6903" w14:textId="77777777" w:rsidR="00502BC7" w:rsidRDefault="00F034C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направлениями самостоятельной работы студента являются:</w:t>
      </w:r>
    </w:p>
    <w:p w14:paraId="4AFB94C5" w14:textId="77777777" w:rsidR="00502BC7" w:rsidRDefault="00F034C7">
      <w:pPr>
        <w:widowControl/>
        <w:numPr>
          <w:ilvl w:val="0"/>
          <w:numId w:val="3"/>
        </w:numPr>
        <w:ind w:left="0" w:firstLine="767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первоначально подробное ознакомление с программой учебной дисциплины;</w:t>
      </w:r>
    </w:p>
    <w:p w14:paraId="30872CFF" w14:textId="77777777" w:rsidR="00502BC7" w:rsidRDefault="00F034C7">
      <w:pPr>
        <w:widowControl/>
        <w:numPr>
          <w:ilvl w:val="0"/>
          <w:numId w:val="3"/>
        </w:numPr>
        <w:ind w:left="0" w:firstLine="7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ознакомление со списком рекомендуемых источников по дисциплине в целом и ее разделам, наличие их в библиотеке, изучение нормативных правовых актов с учетом их изменений и дополнений </w:t>
      </w:r>
      <w:r>
        <w:rPr>
          <w:b/>
          <w:i/>
          <w:sz w:val="24"/>
          <w:szCs w:val="24"/>
        </w:rPr>
        <w:t>в редакции, действующей на дату их изучения</w:t>
      </w:r>
      <w:r>
        <w:rPr>
          <w:sz w:val="24"/>
          <w:szCs w:val="24"/>
        </w:rPr>
        <w:t xml:space="preserve">, а также – публикаций по теме, подбор дополнительных источников; </w:t>
      </w:r>
    </w:p>
    <w:p w14:paraId="4CD60DE6" w14:textId="77777777" w:rsidR="00502BC7" w:rsidRDefault="00F034C7">
      <w:pPr>
        <w:widowControl/>
        <w:numPr>
          <w:ilvl w:val="0"/>
          <w:numId w:val="3"/>
        </w:numPr>
        <w:ind w:left="0" w:firstLine="767"/>
        <w:jc w:val="both"/>
        <w:rPr>
          <w:sz w:val="24"/>
          <w:szCs w:val="24"/>
        </w:rPr>
      </w:pPr>
      <w:r>
        <w:rPr>
          <w:sz w:val="24"/>
          <w:szCs w:val="24"/>
        </w:rPr>
        <w:t>изучение и расширение лекционного материала преподавателя за счет специальной литературы, консультаций;</w:t>
      </w:r>
    </w:p>
    <w:p w14:paraId="4AE01389" w14:textId="77777777" w:rsidR="00502BC7" w:rsidRDefault="00F034C7">
      <w:pPr>
        <w:widowControl/>
        <w:numPr>
          <w:ilvl w:val="0"/>
          <w:numId w:val="3"/>
        </w:numPr>
        <w:ind w:left="0" w:firstLine="767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практическим занятиям по специально разработанным планам с изучением основной и дополнительной литературы;</w:t>
      </w:r>
    </w:p>
    <w:p w14:paraId="115A4697" w14:textId="77777777" w:rsidR="00502BC7" w:rsidRDefault="00F034C7">
      <w:pPr>
        <w:widowControl/>
        <w:numPr>
          <w:ilvl w:val="0"/>
          <w:numId w:val="3"/>
        </w:numPr>
        <w:ind w:left="0" w:firstLine="767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выполнению диагностических форм контроля (тесты, контрольные работы и т.п.);</w:t>
      </w:r>
    </w:p>
    <w:p w14:paraId="4F52BDD6" w14:textId="77777777" w:rsidR="00502BC7" w:rsidRDefault="00F034C7">
      <w:pPr>
        <w:widowControl/>
        <w:numPr>
          <w:ilvl w:val="0"/>
          <w:numId w:val="3"/>
        </w:numPr>
        <w:ind w:left="0" w:firstLine="767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зачету.</w:t>
      </w:r>
    </w:p>
    <w:p w14:paraId="34499050" w14:textId="77777777" w:rsidR="00502BC7" w:rsidRDefault="00502BC7">
      <w:pPr>
        <w:jc w:val="center"/>
        <w:rPr>
          <w:sz w:val="26"/>
          <w:szCs w:val="26"/>
        </w:rPr>
      </w:pPr>
    </w:p>
    <w:p w14:paraId="0532112D" w14:textId="77777777" w:rsidR="00502BC7" w:rsidRDefault="00F034C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Законодательные и другие нормативные правовые акты</w:t>
      </w:r>
    </w:p>
    <w:p w14:paraId="6CC9A318" w14:textId="77777777" w:rsidR="00502BC7" w:rsidRDefault="00502BC7">
      <w:pPr>
        <w:jc w:val="center"/>
        <w:rPr>
          <w:sz w:val="26"/>
          <w:szCs w:val="26"/>
        </w:rPr>
      </w:pPr>
    </w:p>
    <w:p w14:paraId="0E82AEF5" w14:textId="77777777" w:rsidR="00502BC7" w:rsidRDefault="00F034C7">
      <w:pPr>
        <w:widowControl/>
        <w:numPr>
          <w:ilvl w:val="0"/>
          <w:numId w:val="4"/>
        </w:numPr>
        <w:tabs>
          <w:tab w:val="left" w:pos="0"/>
        </w:tabs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 бухгалтерском учете и отчетности: Закон</w:t>
      </w:r>
      <w:proofErr w:type="gramStart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есп</w:t>
      </w:r>
      <w:proofErr w:type="spellEnd"/>
      <w:r>
        <w:rPr>
          <w:sz w:val="24"/>
          <w:szCs w:val="24"/>
        </w:rPr>
        <w:t>. Беларусь от 12.07.2013 года № 57-З  // Консультант Плюс: Беларусь [Электрон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есурс] / ООО «</w:t>
      </w:r>
      <w:proofErr w:type="spellStart"/>
      <w:r>
        <w:rPr>
          <w:sz w:val="24"/>
          <w:szCs w:val="24"/>
        </w:rPr>
        <w:t>ЮрСпектр</w:t>
      </w:r>
      <w:proofErr w:type="spellEnd"/>
      <w:r>
        <w:rPr>
          <w:sz w:val="24"/>
          <w:szCs w:val="24"/>
        </w:rPr>
        <w:t xml:space="preserve">», Нац. центр правовой </w:t>
      </w:r>
      <w:proofErr w:type="spellStart"/>
      <w:r>
        <w:rPr>
          <w:sz w:val="24"/>
          <w:szCs w:val="24"/>
        </w:rPr>
        <w:t>инфо</w:t>
      </w:r>
      <w:r w:rsidR="0092298B">
        <w:rPr>
          <w:sz w:val="24"/>
          <w:szCs w:val="24"/>
        </w:rPr>
        <w:t>рм</w:t>
      </w:r>
      <w:proofErr w:type="spellEnd"/>
      <w:r w:rsidR="0092298B">
        <w:rPr>
          <w:sz w:val="24"/>
          <w:szCs w:val="24"/>
        </w:rPr>
        <w:t xml:space="preserve">. </w:t>
      </w:r>
      <w:proofErr w:type="spellStart"/>
      <w:r w:rsidR="0092298B">
        <w:rPr>
          <w:sz w:val="24"/>
          <w:szCs w:val="24"/>
        </w:rPr>
        <w:t>Респ</w:t>
      </w:r>
      <w:proofErr w:type="spellEnd"/>
      <w:r w:rsidR="0092298B">
        <w:rPr>
          <w:sz w:val="24"/>
          <w:szCs w:val="24"/>
        </w:rPr>
        <w:t>. Беларусь</w:t>
      </w:r>
      <w:r>
        <w:rPr>
          <w:sz w:val="24"/>
          <w:szCs w:val="24"/>
        </w:rPr>
        <w:t>.</w:t>
      </w:r>
    </w:p>
    <w:p w14:paraId="467E9B62" w14:textId="77777777" w:rsidR="0092298B" w:rsidRPr="0092298B" w:rsidRDefault="0092298B" w:rsidP="0092298B">
      <w:pPr>
        <w:widowControl/>
        <w:numPr>
          <w:ilvl w:val="0"/>
          <w:numId w:val="4"/>
        </w:numPr>
        <w:tabs>
          <w:tab w:val="left" w:pos="0"/>
        </w:tabs>
        <w:spacing w:line="259" w:lineRule="auto"/>
        <w:ind w:left="0" w:firstLine="0"/>
        <w:jc w:val="both"/>
        <w:rPr>
          <w:sz w:val="24"/>
          <w:szCs w:val="24"/>
        </w:rPr>
      </w:pPr>
      <w:bookmarkStart w:id="3" w:name="_Hlk97557015"/>
      <w:r w:rsidRPr="0092298B">
        <w:rPr>
          <w:sz w:val="24"/>
          <w:szCs w:val="24"/>
        </w:rPr>
        <w:t>О введении в действие на территории Республики Беларусь Международных стандартов финансовой отчетности и их Разъяснений, принимаемых Фондом Международных стандартов финансовой отчетности [Электронный ресурс]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 постановление Совета Министров Республики Беларусь и Национального банка Республики Беларусь от 30 декабря 2016 г. N 1119/35 </w:t>
      </w:r>
      <w:bookmarkEnd w:id="3"/>
      <w:r w:rsidRPr="0092298B">
        <w:rPr>
          <w:sz w:val="24"/>
          <w:szCs w:val="24"/>
        </w:rPr>
        <w:t>// Министерство финансов Республики Беларусь. – Режим доступа: https://www.minfin.gov.by/upload/accounting/mfso/post_301216_1119_35.pdf</w:t>
      </w:r>
      <w:r>
        <w:rPr>
          <w:sz w:val="24"/>
          <w:szCs w:val="24"/>
        </w:rPr>
        <w:t>.</w:t>
      </w:r>
    </w:p>
    <w:p w14:paraId="021BE927" w14:textId="77777777" w:rsidR="00502BC7" w:rsidRPr="0092298B" w:rsidRDefault="0092298B" w:rsidP="0092298B">
      <w:pPr>
        <w:widowControl/>
        <w:numPr>
          <w:ilvl w:val="0"/>
          <w:numId w:val="4"/>
        </w:numPr>
        <w:tabs>
          <w:tab w:val="left" w:pos="0"/>
        </w:tabs>
        <w:spacing w:line="259" w:lineRule="auto"/>
        <w:ind w:left="0" w:firstLine="0"/>
        <w:jc w:val="both"/>
        <w:rPr>
          <w:sz w:val="24"/>
          <w:szCs w:val="24"/>
        </w:rPr>
      </w:pPr>
      <w:r w:rsidRPr="0092298B">
        <w:rPr>
          <w:sz w:val="24"/>
          <w:szCs w:val="24"/>
        </w:rPr>
        <w:t xml:space="preserve">О введении в действие на территории Республики Беларусь Международных стандартов финансовой отчетности и их Разъяснений, принимаемых Фондом Международных стандартов финансовой отчетности [Электронный ресурс]: постановление Совета Министров Республики Беларусь и Национального банка </w:t>
      </w:r>
      <w:bookmarkStart w:id="4" w:name="_Hlk90556919"/>
      <w:r w:rsidRPr="0092298B">
        <w:rPr>
          <w:sz w:val="24"/>
          <w:szCs w:val="24"/>
        </w:rPr>
        <w:t xml:space="preserve">Республики Беларусь </w:t>
      </w:r>
      <w:bookmarkEnd w:id="4"/>
      <w:r w:rsidRPr="0092298B">
        <w:rPr>
          <w:sz w:val="24"/>
          <w:szCs w:val="24"/>
        </w:rPr>
        <w:t xml:space="preserve">от 19 августа 2016 г. </w:t>
      </w:r>
      <w:bookmarkStart w:id="5" w:name="_Hlk90809752"/>
      <w:r w:rsidRPr="0092298B">
        <w:rPr>
          <w:sz w:val="24"/>
          <w:szCs w:val="24"/>
        </w:rPr>
        <w:t>№</w:t>
      </w:r>
      <w:bookmarkEnd w:id="5"/>
      <w:r w:rsidRPr="0092298B">
        <w:rPr>
          <w:sz w:val="24"/>
          <w:szCs w:val="24"/>
        </w:rPr>
        <w:t xml:space="preserve"> 657/20 // Министерство финансов Республики Беларусь. </w:t>
      </w:r>
      <w:bookmarkStart w:id="6" w:name="_Hlk90810371"/>
      <w:r w:rsidRPr="0092298B">
        <w:rPr>
          <w:sz w:val="24"/>
          <w:szCs w:val="24"/>
        </w:rPr>
        <w:t xml:space="preserve">– Режим доступа: </w:t>
      </w:r>
      <w:bookmarkEnd w:id="6"/>
      <w:r w:rsidRPr="0092298B">
        <w:rPr>
          <w:sz w:val="24"/>
          <w:szCs w:val="24"/>
        </w:rPr>
        <w:fldChar w:fldCharType="begin"/>
      </w:r>
      <w:r w:rsidRPr="0092298B">
        <w:rPr>
          <w:sz w:val="24"/>
          <w:szCs w:val="24"/>
        </w:rPr>
        <w:instrText>HYPERLINK "https://www.minfin.gov.by/upload/accounting/mfso/post_190816_657_20.pdf"</w:instrText>
      </w:r>
      <w:r w:rsidRPr="0092298B">
        <w:rPr>
          <w:sz w:val="24"/>
          <w:szCs w:val="24"/>
        </w:rPr>
        <w:fldChar w:fldCharType="separate"/>
      </w:r>
      <w:r w:rsidRPr="0092298B">
        <w:rPr>
          <w:sz w:val="24"/>
          <w:szCs w:val="24"/>
        </w:rPr>
        <w:t>https://www.minfin.gov.by/upload/accounting/mfso/post_190816_657_20.pdf</w:t>
      </w:r>
      <w:r w:rsidRPr="0092298B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14:paraId="03CC3BE3" w14:textId="77777777" w:rsidR="00502BC7" w:rsidRDefault="00F034C7">
      <w:pPr>
        <w:widowControl/>
        <w:numPr>
          <w:ilvl w:val="0"/>
          <w:numId w:val="4"/>
        </w:numPr>
        <w:tabs>
          <w:tab w:val="left" w:pos="0"/>
        </w:tabs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 счетов бухгалтерского учёта в банках и небанковских кредитно-финансовых организациях Республики Беларусь: постановление Правления Нац. банка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>. Беларусь от 29 авг. 2013 г., № 506 // Консультант Плюс: Беларусь [Электрон. ресурс] / ООО «</w:t>
      </w:r>
      <w:proofErr w:type="spellStart"/>
      <w:r>
        <w:rPr>
          <w:sz w:val="24"/>
          <w:szCs w:val="24"/>
        </w:rPr>
        <w:t>ЮрСпектр</w:t>
      </w:r>
      <w:proofErr w:type="spellEnd"/>
      <w:r>
        <w:rPr>
          <w:sz w:val="24"/>
          <w:szCs w:val="24"/>
        </w:rPr>
        <w:t xml:space="preserve">», Нац. центр правовой </w:t>
      </w:r>
      <w:proofErr w:type="spellStart"/>
      <w:r>
        <w:rPr>
          <w:sz w:val="24"/>
          <w:szCs w:val="24"/>
        </w:rPr>
        <w:t>информ</w:t>
      </w:r>
      <w:proofErr w:type="spellEnd"/>
      <w:r w:rsidR="0092298B">
        <w:rPr>
          <w:sz w:val="24"/>
          <w:szCs w:val="24"/>
        </w:rPr>
        <w:t xml:space="preserve">. </w:t>
      </w:r>
      <w:proofErr w:type="spellStart"/>
      <w:r w:rsidR="0092298B">
        <w:rPr>
          <w:sz w:val="24"/>
          <w:szCs w:val="24"/>
        </w:rPr>
        <w:t>Респ</w:t>
      </w:r>
      <w:proofErr w:type="spellEnd"/>
      <w:r w:rsidR="0092298B">
        <w:rPr>
          <w:sz w:val="24"/>
          <w:szCs w:val="24"/>
        </w:rPr>
        <w:t>. Беларусь.</w:t>
      </w:r>
    </w:p>
    <w:p w14:paraId="4D222837" w14:textId="77777777" w:rsidR="00502BC7" w:rsidRDefault="00F034C7">
      <w:pPr>
        <w:widowControl/>
        <w:numPr>
          <w:ilvl w:val="0"/>
          <w:numId w:val="4"/>
        </w:numPr>
        <w:tabs>
          <w:tab w:val="left" w:pos="0"/>
        </w:tabs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Инструкция об организации ведения бухгалтерского учета и составления отчетности в Национальном банке, банках и небанковских кредитно-финансовых организациях Республики Беларусь: постановление Правления Нац. банка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>. Беларусь 12 дек 2013 г., № 728 // Консультант Плюс: Беларусь [Электрон. ресурс] / ООО «</w:t>
      </w:r>
      <w:proofErr w:type="spellStart"/>
      <w:r>
        <w:rPr>
          <w:sz w:val="24"/>
          <w:szCs w:val="24"/>
        </w:rPr>
        <w:t>ЮрСпектр</w:t>
      </w:r>
      <w:proofErr w:type="spellEnd"/>
      <w:r>
        <w:rPr>
          <w:sz w:val="24"/>
          <w:szCs w:val="24"/>
        </w:rPr>
        <w:t xml:space="preserve">», Нац. центр правовой </w:t>
      </w:r>
      <w:proofErr w:type="spellStart"/>
      <w:r>
        <w:rPr>
          <w:sz w:val="24"/>
          <w:szCs w:val="24"/>
        </w:rPr>
        <w:t>информ</w:t>
      </w:r>
      <w:proofErr w:type="spellEnd"/>
      <w:r w:rsidR="0092298B">
        <w:rPr>
          <w:sz w:val="24"/>
          <w:szCs w:val="24"/>
        </w:rPr>
        <w:t xml:space="preserve">. </w:t>
      </w:r>
      <w:proofErr w:type="spellStart"/>
      <w:r w:rsidR="0092298B">
        <w:rPr>
          <w:sz w:val="24"/>
          <w:szCs w:val="24"/>
        </w:rPr>
        <w:t>Респ</w:t>
      </w:r>
      <w:proofErr w:type="spellEnd"/>
      <w:r w:rsidR="0092298B">
        <w:rPr>
          <w:sz w:val="24"/>
          <w:szCs w:val="24"/>
        </w:rPr>
        <w:t>. Беларусь.</w:t>
      </w:r>
    </w:p>
    <w:p w14:paraId="326DB205" w14:textId="77777777" w:rsidR="00502BC7" w:rsidRDefault="00F034C7">
      <w:pPr>
        <w:widowControl/>
        <w:numPr>
          <w:ilvl w:val="0"/>
          <w:numId w:val="4"/>
        </w:numPr>
        <w:tabs>
          <w:tab w:val="left" w:pos="0"/>
        </w:tabs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Инструкция по составлению годовой индивидуальной бухгалтерской (финансовой) отчетности банками и небанковскими кредитно-финансовыми организациями Республики Беларусь: постановление Правления Национального банка Республики Беларусь, 09.11.2011, № 507 // КонсультантПлюс. Беларусь / ООО «</w:t>
      </w:r>
      <w:proofErr w:type="spellStart"/>
      <w:r>
        <w:rPr>
          <w:sz w:val="24"/>
          <w:szCs w:val="24"/>
        </w:rPr>
        <w:t>ЮрСпектр</w:t>
      </w:r>
      <w:proofErr w:type="spellEnd"/>
      <w:r>
        <w:rPr>
          <w:sz w:val="24"/>
          <w:szCs w:val="24"/>
        </w:rPr>
        <w:t xml:space="preserve">», Нац. центр правовой </w:t>
      </w:r>
      <w:proofErr w:type="spellStart"/>
      <w:r>
        <w:rPr>
          <w:sz w:val="24"/>
          <w:szCs w:val="24"/>
        </w:rPr>
        <w:t>информ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>. Бе</w:t>
      </w:r>
      <w:r w:rsidR="0092298B">
        <w:rPr>
          <w:sz w:val="24"/>
          <w:szCs w:val="24"/>
        </w:rPr>
        <w:t>ларусь.</w:t>
      </w:r>
    </w:p>
    <w:p w14:paraId="35533186" w14:textId="77777777" w:rsidR="00502BC7" w:rsidRDefault="00F034C7">
      <w:pPr>
        <w:widowControl/>
        <w:numPr>
          <w:ilvl w:val="0"/>
          <w:numId w:val="4"/>
        </w:numPr>
        <w:tabs>
          <w:tab w:val="left" w:pos="0"/>
        </w:tabs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Национальный стандарт финансовой отчетности 1 "Представление финансовой отчетности" (НСФО 1): постановление Правления Национального банка Республики Беларусь, 28.09.2007 N 300 // КонсультантПлюс. Беларусь / ООО «</w:t>
      </w:r>
      <w:proofErr w:type="spellStart"/>
      <w:r>
        <w:rPr>
          <w:sz w:val="24"/>
          <w:szCs w:val="24"/>
        </w:rPr>
        <w:t>ЮрСпектр</w:t>
      </w:r>
      <w:proofErr w:type="spellEnd"/>
      <w:r>
        <w:rPr>
          <w:sz w:val="24"/>
          <w:szCs w:val="24"/>
        </w:rPr>
        <w:t xml:space="preserve">», Нац. центр правовой </w:t>
      </w:r>
      <w:proofErr w:type="spellStart"/>
      <w:r>
        <w:rPr>
          <w:sz w:val="24"/>
          <w:szCs w:val="24"/>
        </w:rPr>
        <w:t>информ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 xml:space="preserve">. Беларусь. </w:t>
      </w:r>
    </w:p>
    <w:p w14:paraId="539FB500" w14:textId="77777777" w:rsidR="00502BC7" w:rsidRDefault="00F034C7">
      <w:pPr>
        <w:widowControl/>
        <w:numPr>
          <w:ilvl w:val="0"/>
          <w:numId w:val="4"/>
        </w:numPr>
        <w:tabs>
          <w:tab w:val="left" w:pos="0"/>
        </w:tabs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Национальный стандарт финансовой отчетности 7 «Отчет о движении денежных средств» (НСФО 7)»: постановление Совета директоров Нац. банка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>. Беларусь от 28 сент. 2007 г., № 296 // Консультант Плюс: Беларусь [Электрон. ресурс] / ООО «</w:t>
      </w:r>
      <w:proofErr w:type="spellStart"/>
      <w:r>
        <w:rPr>
          <w:sz w:val="24"/>
          <w:szCs w:val="24"/>
        </w:rPr>
        <w:t>ЮрСпектр</w:t>
      </w:r>
      <w:proofErr w:type="spellEnd"/>
      <w:r>
        <w:rPr>
          <w:sz w:val="24"/>
          <w:szCs w:val="24"/>
        </w:rPr>
        <w:t>», Нац. центр пра</w:t>
      </w:r>
      <w:r w:rsidR="0092298B">
        <w:rPr>
          <w:sz w:val="24"/>
          <w:szCs w:val="24"/>
        </w:rPr>
        <w:t xml:space="preserve">вовой </w:t>
      </w:r>
      <w:proofErr w:type="spellStart"/>
      <w:r w:rsidR="0092298B">
        <w:rPr>
          <w:sz w:val="24"/>
          <w:szCs w:val="24"/>
        </w:rPr>
        <w:t>информ</w:t>
      </w:r>
      <w:proofErr w:type="spellEnd"/>
      <w:r w:rsidR="0092298B">
        <w:rPr>
          <w:sz w:val="24"/>
          <w:szCs w:val="24"/>
        </w:rPr>
        <w:t xml:space="preserve">. </w:t>
      </w:r>
      <w:proofErr w:type="spellStart"/>
      <w:r w:rsidR="0092298B">
        <w:rPr>
          <w:sz w:val="24"/>
          <w:szCs w:val="24"/>
        </w:rPr>
        <w:t>Респ</w:t>
      </w:r>
      <w:proofErr w:type="spellEnd"/>
      <w:r w:rsidR="0092298B">
        <w:rPr>
          <w:sz w:val="24"/>
          <w:szCs w:val="24"/>
        </w:rPr>
        <w:t>. Беларусь</w:t>
      </w:r>
      <w:r>
        <w:rPr>
          <w:sz w:val="24"/>
          <w:szCs w:val="24"/>
        </w:rPr>
        <w:t>.</w:t>
      </w:r>
    </w:p>
    <w:p w14:paraId="30EF9A3E" w14:textId="77777777" w:rsidR="00502BC7" w:rsidRDefault="00F034C7">
      <w:pPr>
        <w:widowControl/>
        <w:numPr>
          <w:ilvl w:val="0"/>
          <w:numId w:val="4"/>
        </w:numPr>
        <w:tabs>
          <w:tab w:val="left" w:pos="0"/>
        </w:tabs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Национальный стандарт финансовой отчетности 8 «Учетная политика, изменения в расчетных бухгалтерских оценках и ошибки» (НСФО 8)»: постановление Совета директоров Нац. банка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>. Беларусь от 28 сент. 2007 г., № 298 (с доп. и изм.) // Консультант Плюс: Беларусь [Электрон. ресурс] / ООО «</w:t>
      </w:r>
      <w:proofErr w:type="spellStart"/>
      <w:r>
        <w:rPr>
          <w:sz w:val="24"/>
          <w:szCs w:val="24"/>
        </w:rPr>
        <w:t>ЮрСпектр</w:t>
      </w:r>
      <w:proofErr w:type="spellEnd"/>
      <w:r>
        <w:rPr>
          <w:sz w:val="24"/>
          <w:szCs w:val="24"/>
        </w:rPr>
        <w:t>», Нац. центр пра</w:t>
      </w:r>
      <w:r w:rsidR="0092298B">
        <w:rPr>
          <w:sz w:val="24"/>
          <w:szCs w:val="24"/>
        </w:rPr>
        <w:t xml:space="preserve">вовой </w:t>
      </w:r>
      <w:proofErr w:type="spellStart"/>
      <w:r w:rsidR="0092298B">
        <w:rPr>
          <w:sz w:val="24"/>
          <w:szCs w:val="24"/>
        </w:rPr>
        <w:t>информ</w:t>
      </w:r>
      <w:proofErr w:type="spellEnd"/>
      <w:r w:rsidR="0092298B">
        <w:rPr>
          <w:sz w:val="24"/>
          <w:szCs w:val="24"/>
        </w:rPr>
        <w:t xml:space="preserve">. </w:t>
      </w:r>
      <w:proofErr w:type="spellStart"/>
      <w:r w:rsidR="0092298B">
        <w:rPr>
          <w:sz w:val="24"/>
          <w:szCs w:val="24"/>
        </w:rPr>
        <w:t>Респ</w:t>
      </w:r>
      <w:proofErr w:type="spellEnd"/>
      <w:r w:rsidR="0092298B">
        <w:rPr>
          <w:sz w:val="24"/>
          <w:szCs w:val="24"/>
        </w:rPr>
        <w:t>. Беларусь.</w:t>
      </w:r>
    </w:p>
    <w:p w14:paraId="72FCFCCF" w14:textId="77777777" w:rsidR="00502BC7" w:rsidRDefault="00F034C7">
      <w:pPr>
        <w:widowControl/>
        <w:numPr>
          <w:ilvl w:val="0"/>
          <w:numId w:val="4"/>
        </w:numPr>
        <w:tabs>
          <w:tab w:val="left" w:pos="0"/>
        </w:tabs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Национальный стандарт финансовой отчетности 27 «Консолидированная и отдельная финансовая отчетность»  (НСФО 27)»: постановление Совета директоров Нац. банка</w:t>
      </w:r>
      <w:proofErr w:type="gramStart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есп</w:t>
      </w:r>
      <w:proofErr w:type="spellEnd"/>
      <w:r>
        <w:rPr>
          <w:sz w:val="24"/>
          <w:szCs w:val="24"/>
        </w:rPr>
        <w:t>. Беларусь от 27 дек. 2007 г., № 408 // Консультант Плюс: Беларусь [Электрон. ресурс] / ООО «</w:t>
      </w:r>
      <w:proofErr w:type="spellStart"/>
      <w:r>
        <w:rPr>
          <w:sz w:val="24"/>
          <w:szCs w:val="24"/>
        </w:rPr>
        <w:t>ЮрСпектр</w:t>
      </w:r>
      <w:proofErr w:type="spellEnd"/>
      <w:r>
        <w:rPr>
          <w:sz w:val="24"/>
          <w:szCs w:val="24"/>
        </w:rPr>
        <w:t>», Нац. центр пра</w:t>
      </w:r>
      <w:r w:rsidR="0092298B">
        <w:rPr>
          <w:sz w:val="24"/>
          <w:szCs w:val="24"/>
        </w:rPr>
        <w:t xml:space="preserve">вовой </w:t>
      </w:r>
      <w:proofErr w:type="spellStart"/>
      <w:r w:rsidR="0092298B">
        <w:rPr>
          <w:sz w:val="24"/>
          <w:szCs w:val="24"/>
        </w:rPr>
        <w:t>информ</w:t>
      </w:r>
      <w:proofErr w:type="spellEnd"/>
      <w:r w:rsidR="0092298B">
        <w:rPr>
          <w:sz w:val="24"/>
          <w:szCs w:val="24"/>
        </w:rPr>
        <w:t xml:space="preserve">. </w:t>
      </w:r>
      <w:proofErr w:type="spellStart"/>
      <w:r w:rsidR="0092298B">
        <w:rPr>
          <w:sz w:val="24"/>
          <w:szCs w:val="24"/>
        </w:rPr>
        <w:t>Респ</w:t>
      </w:r>
      <w:proofErr w:type="spellEnd"/>
      <w:r w:rsidR="0092298B">
        <w:rPr>
          <w:sz w:val="24"/>
          <w:szCs w:val="24"/>
        </w:rPr>
        <w:t>. Беларусь.</w:t>
      </w:r>
    </w:p>
    <w:p w14:paraId="6E7B8B8E" w14:textId="77777777" w:rsidR="00502BC7" w:rsidRDefault="00502BC7">
      <w:pPr>
        <w:widowControl/>
        <w:tabs>
          <w:tab w:val="left" w:pos="0"/>
          <w:tab w:val="left" w:pos="1083"/>
        </w:tabs>
        <w:jc w:val="both"/>
        <w:rPr>
          <w:sz w:val="24"/>
          <w:szCs w:val="24"/>
        </w:rPr>
      </w:pPr>
    </w:p>
    <w:p w14:paraId="14A5B841" w14:textId="77777777" w:rsidR="00502BC7" w:rsidRDefault="00F034C7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</w:t>
      </w:r>
    </w:p>
    <w:p w14:paraId="349A5E38" w14:textId="77777777" w:rsidR="00502BC7" w:rsidRPr="0092298B" w:rsidRDefault="00F034C7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  <w:r w:rsidRPr="0092298B">
        <w:rPr>
          <w:b/>
          <w:sz w:val="24"/>
          <w:szCs w:val="24"/>
        </w:rPr>
        <w:t>Основная</w:t>
      </w:r>
    </w:p>
    <w:p w14:paraId="211D648F" w14:textId="77777777" w:rsidR="00502BC7" w:rsidRPr="0092298B" w:rsidRDefault="00F034C7" w:rsidP="0092298B">
      <w:pPr>
        <w:widowControl/>
        <w:numPr>
          <w:ilvl w:val="0"/>
          <w:numId w:val="4"/>
        </w:numPr>
        <w:tabs>
          <w:tab w:val="left" w:pos="0"/>
        </w:tabs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Финансовая отчетность банка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учебное пособие для студентов магистратуры учреждений высшего образования по специальности "Бухгалтерский учет, анализ и аудит" / [Е. В. Быковская и др.] ; под ред. Е. В. Быковской. - Минск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БГЭУ, 2018. - 366, [1] с.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ил.</w:t>
      </w:r>
    </w:p>
    <w:p w14:paraId="7FA79019" w14:textId="77777777" w:rsidR="00502BC7" w:rsidRPr="0092298B" w:rsidRDefault="00F034C7" w:rsidP="0092298B">
      <w:pPr>
        <w:widowControl/>
        <w:numPr>
          <w:ilvl w:val="0"/>
          <w:numId w:val="4"/>
        </w:numPr>
        <w:tabs>
          <w:tab w:val="left" w:pos="0"/>
        </w:tabs>
        <w:spacing w:line="259" w:lineRule="auto"/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Миславская</w:t>
      </w:r>
      <w:proofErr w:type="spellEnd"/>
      <w:r>
        <w:rPr>
          <w:sz w:val="24"/>
          <w:szCs w:val="24"/>
        </w:rPr>
        <w:t>, Н. А. Международные стандарты учета и финансовой отчетности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учебник для студентов бакалавриата, обучающихся по направлению подготовки "Экономика", по профилям "Бухгалтерский учет, анализ и аудит", "Финансы и кредит" и другим экономическим профилям / Н. А. </w:t>
      </w:r>
      <w:proofErr w:type="spellStart"/>
      <w:r>
        <w:rPr>
          <w:sz w:val="24"/>
          <w:szCs w:val="24"/>
        </w:rPr>
        <w:t>Миславская</w:t>
      </w:r>
      <w:proofErr w:type="spellEnd"/>
      <w:r>
        <w:rPr>
          <w:sz w:val="24"/>
          <w:szCs w:val="24"/>
        </w:rPr>
        <w:t>, С. Н. Поленова. - Москва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Дашков и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, 2017. - 369 с.</w:t>
      </w:r>
    </w:p>
    <w:p w14:paraId="5A4FFA3A" w14:textId="77777777" w:rsidR="00502BC7" w:rsidRPr="0092298B" w:rsidRDefault="00F034C7" w:rsidP="0092298B">
      <w:pPr>
        <w:widowControl/>
        <w:numPr>
          <w:ilvl w:val="0"/>
          <w:numId w:val="4"/>
        </w:numPr>
        <w:tabs>
          <w:tab w:val="left" w:pos="0"/>
        </w:tabs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Бабаев, Ю. А. Международные стандарты финансовой отчетности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учебник / Ю. А. Бабаев, А. М. Петров. - Москва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Вузовский учебник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ИНФРА-М, 2017. - 396, [1] с.</w:t>
      </w:r>
    </w:p>
    <w:p w14:paraId="493F79AE" w14:textId="77777777" w:rsidR="00502BC7" w:rsidRPr="0092298B" w:rsidRDefault="00F034C7" w:rsidP="0092298B">
      <w:pPr>
        <w:widowControl/>
        <w:numPr>
          <w:ilvl w:val="0"/>
          <w:numId w:val="4"/>
        </w:numPr>
        <w:tabs>
          <w:tab w:val="left" w:pos="0"/>
        </w:tabs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Бухгалтерский учет в банках : конспект лекций для студентов специальностей 1-25 01 04 Финансы и кредит / [сост. А. Г. Мельник] ; М-во образования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>. Беларусь, УО "Могилевский гос. ун-т продовольствия", Каф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ух. учета, анализа и аудита. - Могилев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МГУП, 2019. - 141 с.</w:t>
      </w:r>
    </w:p>
    <w:p w14:paraId="232BF6A8" w14:textId="77777777" w:rsidR="00502BC7" w:rsidRDefault="00F034C7">
      <w:pPr>
        <w:tabs>
          <w:tab w:val="left" w:pos="426"/>
          <w:tab w:val="left" w:pos="540"/>
        </w:tabs>
        <w:ind w:left="36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Дополнительная </w:t>
      </w:r>
    </w:p>
    <w:p w14:paraId="68A25AD4" w14:textId="77777777" w:rsidR="00502BC7" w:rsidRPr="0092298B" w:rsidRDefault="00F034C7" w:rsidP="0092298B">
      <w:pPr>
        <w:widowControl/>
        <w:numPr>
          <w:ilvl w:val="0"/>
          <w:numId w:val="4"/>
        </w:numPr>
        <w:tabs>
          <w:tab w:val="left" w:pos="0"/>
        </w:tabs>
        <w:spacing w:line="259" w:lineRule="auto"/>
        <w:ind w:left="0" w:firstLine="0"/>
        <w:jc w:val="both"/>
        <w:rPr>
          <w:sz w:val="24"/>
          <w:szCs w:val="24"/>
        </w:rPr>
      </w:pPr>
      <w:proofErr w:type="spellStart"/>
      <w:r w:rsidRPr="0092298B">
        <w:rPr>
          <w:sz w:val="24"/>
          <w:szCs w:val="24"/>
        </w:rPr>
        <w:t>Хахонова</w:t>
      </w:r>
      <w:proofErr w:type="spellEnd"/>
      <w:r w:rsidRPr="0092298B">
        <w:rPr>
          <w:sz w:val="24"/>
          <w:szCs w:val="24"/>
        </w:rPr>
        <w:t>, Н. Н. Международные стандарты финансовой отчетности (МСФО)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учебное пособие / Н. Н. </w:t>
      </w:r>
      <w:proofErr w:type="spellStart"/>
      <w:r w:rsidRPr="0092298B">
        <w:rPr>
          <w:sz w:val="24"/>
          <w:szCs w:val="24"/>
        </w:rPr>
        <w:t>Хахонова</w:t>
      </w:r>
      <w:proofErr w:type="spellEnd"/>
      <w:r w:rsidRPr="0092298B">
        <w:rPr>
          <w:sz w:val="24"/>
          <w:szCs w:val="24"/>
        </w:rPr>
        <w:t xml:space="preserve"> ; Ростовский государственный экономический университет (РИНХ). – Ростов-на-Дону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Издательско-полиграфический комплекс РГЭУ (РИНХ), 2020. – 460 с. : ил</w:t>
      </w:r>
      <w:proofErr w:type="gramStart"/>
      <w:r w:rsidRPr="0092298B">
        <w:rPr>
          <w:sz w:val="24"/>
          <w:szCs w:val="24"/>
        </w:rPr>
        <w:t xml:space="preserve">., </w:t>
      </w:r>
      <w:proofErr w:type="gramEnd"/>
      <w:r w:rsidRPr="0092298B">
        <w:rPr>
          <w:sz w:val="24"/>
          <w:szCs w:val="24"/>
        </w:rPr>
        <w:t>табл., схем. – Режим доступа: по подписке. – URL: </w:t>
      </w:r>
      <w:hyperlink r:id="rId10">
        <w:r w:rsidRPr="0092298B">
          <w:rPr>
            <w:sz w:val="24"/>
            <w:szCs w:val="24"/>
          </w:rPr>
          <w:t>https://biblioclub.ru/index.php?page=book&amp;id=614931</w:t>
        </w:r>
      </w:hyperlink>
      <w:r w:rsidRPr="0092298B">
        <w:rPr>
          <w:sz w:val="24"/>
          <w:szCs w:val="24"/>
        </w:rPr>
        <w:t> (дата обращения: 27.09.2022). – ISBN 978-5-7972-2755-7. – Текст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электронный.</w:t>
      </w:r>
    </w:p>
    <w:p w14:paraId="37836204" w14:textId="77777777" w:rsidR="00502BC7" w:rsidRPr="0092298B" w:rsidRDefault="00F034C7" w:rsidP="0092298B">
      <w:pPr>
        <w:widowControl/>
        <w:numPr>
          <w:ilvl w:val="0"/>
          <w:numId w:val="4"/>
        </w:numPr>
        <w:tabs>
          <w:tab w:val="left" w:pos="0"/>
        </w:tabs>
        <w:spacing w:line="259" w:lineRule="auto"/>
        <w:ind w:left="0" w:firstLine="0"/>
        <w:jc w:val="both"/>
        <w:rPr>
          <w:sz w:val="24"/>
          <w:szCs w:val="24"/>
        </w:rPr>
      </w:pPr>
      <w:proofErr w:type="spellStart"/>
      <w:r w:rsidRPr="0092298B">
        <w:rPr>
          <w:sz w:val="24"/>
          <w:szCs w:val="24"/>
        </w:rPr>
        <w:t>Хахонова</w:t>
      </w:r>
      <w:proofErr w:type="spellEnd"/>
      <w:r w:rsidRPr="0092298B">
        <w:rPr>
          <w:sz w:val="24"/>
          <w:szCs w:val="24"/>
        </w:rPr>
        <w:t>, Н. Н. Международные стандарты финансовой отчетности (МСФО): комплект презентаций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учебное пособие / Н. Н. </w:t>
      </w:r>
      <w:proofErr w:type="spellStart"/>
      <w:r w:rsidRPr="0092298B">
        <w:rPr>
          <w:sz w:val="24"/>
          <w:szCs w:val="24"/>
        </w:rPr>
        <w:t>Хахонова</w:t>
      </w:r>
      <w:proofErr w:type="spellEnd"/>
      <w:r w:rsidRPr="0092298B">
        <w:rPr>
          <w:sz w:val="24"/>
          <w:szCs w:val="24"/>
        </w:rPr>
        <w:t xml:space="preserve">, Н. Ю. Королева, Е. Н. Смертина ; Ростовский государственный экономический университет (РИНХ). – </w:t>
      </w:r>
      <w:r w:rsidRPr="0092298B">
        <w:rPr>
          <w:sz w:val="24"/>
          <w:szCs w:val="24"/>
        </w:rPr>
        <w:lastRenderedPageBreak/>
        <w:t>Ростов-на-Дону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Издательско-полиграфический комплекс РГЭУ (РИНХ), 2020. – 1217 с. : ил</w:t>
      </w:r>
      <w:proofErr w:type="gramStart"/>
      <w:r w:rsidRPr="0092298B">
        <w:rPr>
          <w:sz w:val="24"/>
          <w:szCs w:val="24"/>
        </w:rPr>
        <w:t xml:space="preserve">., </w:t>
      </w:r>
      <w:proofErr w:type="gramEnd"/>
      <w:r w:rsidRPr="0092298B">
        <w:rPr>
          <w:sz w:val="24"/>
          <w:szCs w:val="24"/>
        </w:rPr>
        <w:t>табл., схем. – Режим доступа: по подписке. – URL: </w:t>
      </w:r>
      <w:hyperlink r:id="rId11">
        <w:r w:rsidRPr="0092298B">
          <w:rPr>
            <w:sz w:val="24"/>
            <w:szCs w:val="24"/>
          </w:rPr>
          <w:t>https://biblioclub.ru/index.php?page=book&amp;id=693158</w:t>
        </w:r>
      </w:hyperlink>
      <w:r w:rsidRPr="0092298B">
        <w:rPr>
          <w:sz w:val="24"/>
          <w:szCs w:val="24"/>
        </w:rPr>
        <w:t xml:space="preserve"> (дата обращения: 27.09.2022). – </w:t>
      </w:r>
      <w:proofErr w:type="spellStart"/>
      <w:r w:rsidRPr="0092298B">
        <w:rPr>
          <w:sz w:val="24"/>
          <w:szCs w:val="24"/>
        </w:rPr>
        <w:t>Библиогр</w:t>
      </w:r>
      <w:proofErr w:type="spellEnd"/>
      <w:r w:rsidRPr="0092298B">
        <w:rPr>
          <w:sz w:val="24"/>
          <w:szCs w:val="24"/>
        </w:rPr>
        <w:t>. в кн. – ISBN 978-5-7972-2749-6. – Текст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электронный.</w:t>
      </w:r>
    </w:p>
    <w:p w14:paraId="4653F59D" w14:textId="77777777" w:rsidR="00502BC7" w:rsidRPr="0092298B" w:rsidRDefault="00F034C7" w:rsidP="0092298B">
      <w:pPr>
        <w:widowControl/>
        <w:numPr>
          <w:ilvl w:val="0"/>
          <w:numId w:val="4"/>
        </w:numPr>
        <w:tabs>
          <w:tab w:val="left" w:pos="0"/>
        </w:tabs>
        <w:spacing w:line="259" w:lineRule="auto"/>
        <w:ind w:left="0" w:firstLine="0"/>
        <w:jc w:val="both"/>
        <w:rPr>
          <w:sz w:val="24"/>
          <w:szCs w:val="24"/>
        </w:rPr>
      </w:pPr>
      <w:proofErr w:type="spellStart"/>
      <w:r w:rsidRPr="0092298B">
        <w:rPr>
          <w:sz w:val="24"/>
          <w:szCs w:val="24"/>
        </w:rPr>
        <w:t>Миславская</w:t>
      </w:r>
      <w:proofErr w:type="spellEnd"/>
      <w:r w:rsidRPr="0092298B">
        <w:rPr>
          <w:sz w:val="24"/>
          <w:szCs w:val="24"/>
        </w:rPr>
        <w:t>, Н. А. Международные стандарты учета и финансовой отчетности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учебник / Н. А. </w:t>
      </w:r>
      <w:proofErr w:type="spellStart"/>
      <w:r w:rsidRPr="0092298B">
        <w:rPr>
          <w:sz w:val="24"/>
          <w:szCs w:val="24"/>
        </w:rPr>
        <w:t>Миславская</w:t>
      </w:r>
      <w:proofErr w:type="spellEnd"/>
      <w:r w:rsidRPr="0092298B">
        <w:rPr>
          <w:sz w:val="24"/>
          <w:szCs w:val="24"/>
        </w:rPr>
        <w:t>, С. Н. Поленова. – Москва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Дашков и К°, 2018. – 370 с.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ил. – (Учебные издания для бакалавров). – Режим доступа: по подписке. – URL: </w:t>
      </w:r>
      <w:hyperlink r:id="rId12">
        <w:r w:rsidRPr="0092298B">
          <w:rPr>
            <w:sz w:val="24"/>
            <w:szCs w:val="24"/>
          </w:rPr>
          <w:t>https://biblioclub.ru/index.php?page=book&amp;id=573429</w:t>
        </w:r>
      </w:hyperlink>
      <w:r w:rsidRPr="0092298B">
        <w:rPr>
          <w:sz w:val="24"/>
          <w:szCs w:val="24"/>
        </w:rPr>
        <w:t xml:space="preserve"> (дата обращения: 27.09.2022). – </w:t>
      </w:r>
      <w:proofErr w:type="spellStart"/>
      <w:r w:rsidRPr="0092298B">
        <w:rPr>
          <w:sz w:val="24"/>
          <w:szCs w:val="24"/>
        </w:rPr>
        <w:t>Библиогр</w:t>
      </w:r>
      <w:proofErr w:type="spellEnd"/>
      <w:r w:rsidRPr="0092298B">
        <w:rPr>
          <w:sz w:val="24"/>
          <w:szCs w:val="24"/>
        </w:rPr>
        <w:t>. в кн. – ISBN 978-5-394-01245-7. – Текст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электронный.</w:t>
      </w:r>
    </w:p>
    <w:p w14:paraId="1E0270CA" w14:textId="77777777" w:rsidR="00502BC7" w:rsidRPr="0092298B" w:rsidRDefault="00F034C7" w:rsidP="0092298B">
      <w:pPr>
        <w:widowControl/>
        <w:numPr>
          <w:ilvl w:val="0"/>
          <w:numId w:val="4"/>
        </w:numPr>
        <w:tabs>
          <w:tab w:val="left" w:pos="0"/>
        </w:tabs>
        <w:spacing w:line="259" w:lineRule="auto"/>
        <w:ind w:left="0" w:firstLine="0"/>
        <w:jc w:val="both"/>
        <w:rPr>
          <w:sz w:val="24"/>
          <w:szCs w:val="24"/>
        </w:rPr>
      </w:pPr>
      <w:proofErr w:type="spellStart"/>
      <w:r w:rsidRPr="0092298B">
        <w:rPr>
          <w:sz w:val="24"/>
          <w:szCs w:val="24"/>
        </w:rPr>
        <w:t>Столбовская</w:t>
      </w:r>
      <w:proofErr w:type="spellEnd"/>
      <w:r w:rsidRPr="0092298B">
        <w:rPr>
          <w:sz w:val="24"/>
          <w:szCs w:val="24"/>
        </w:rPr>
        <w:t>, Н. Н. Стандарты бухгалтерского учета и финансовой отчетности российских коммерческих банков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учебное пособие / Н. Н. </w:t>
      </w:r>
      <w:proofErr w:type="spellStart"/>
      <w:r w:rsidRPr="0092298B">
        <w:rPr>
          <w:sz w:val="24"/>
          <w:szCs w:val="24"/>
        </w:rPr>
        <w:t>Столбовская</w:t>
      </w:r>
      <w:proofErr w:type="spellEnd"/>
      <w:r w:rsidRPr="0092298B">
        <w:rPr>
          <w:sz w:val="24"/>
          <w:szCs w:val="24"/>
        </w:rPr>
        <w:t xml:space="preserve"> ; Ростовский государственный экономический университет (РИНХ). – Ростов-на-Дону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Издательско-полиграфический комплекс РГЭУ (РИНХ), 2018. – 144 с. – Режим доступа: по подписке. – URL: </w:t>
      </w:r>
      <w:hyperlink r:id="rId13">
        <w:r w:rsidRPr="0092298B">
          <w:rPr>
            <w:sz w:val="24"/>
            <w:szCs w:val="24"/>
          </w:rPr>
          <w:t>https://biblioclub.ru/index.php?page=book&amp;id=567064</w:t>
        </w:r>
      </w:hyperlink>
      <w:r w:rsidRPr="0092298B">
        <w:rPr>
          <w:sz w:val="24"/>
          <w:szCs w:val="24"/>
        </w:rPr>
        <w:t xml:space="preserve"> (дата обращения: 27.09.2022). – </w:t>
      </w:r>
      <w:proofErr w:type="spellStart"/>
      <w:r w:rsidRPr="0092298B">
        <w:rPr>
          <w:sz w:val="24"/>
          <w:szCs w:val="24"/>
        </w:rPr>
        <w:t>Библиогр</w:t>
      </w:r>
      <w:proofErr w:type="spellEnd"/>
      <w:r w:rsidRPr="0092298B">
        <w:rPr>
          <w:sz w:val="24"/>
          <w:szCs w:val="24"/>
        </w:rPr>
        <w:t>. в кн. – ISBN 978-5-7972-2461-7. – Текст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электронный.</w:t>
      </w:r>
    </w:p>
    <w:p w14:paraId="5EADA64F" w14:textId="77777777" w:rsidR="00502BC7" w:rsidRPr="0092298B" w:rsidRDefault="00F034C7" w:rsidP="0092298B">
      <w:pPr>
        <w:widowControl/>
        <w:numPr>
          <w:ilvl w:val="0"/>
          <w:numId w:val="4"/>
        </w:numPr>
        <w:tabs>
          <w:tab w:val="left" w:pos="0"/>
        </w:tabs>
        <w:spacing w:line="259" w:lineRule="auto"/>
        <w:ind w:left="0" w:firstLine="0"/>
        <w:jc w:val="both"/>
        <w:rPr>
          <w:sz w:val="24"/>
          <w:szCs w:val="24"/>
        </w:rPr>
      </w:pPr>
      <w:r w:rsidRPr="0092298B">
        <w:rPr>
          <w:sz w:val="24"/>
          <w:szCs w:val="24"/>
        </w:rPr>
        <w:t>Международные стандарты финансовой отчетности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учебник / В. Г. </w:t>
      </w:r>
      <w:proofErr w:type="spellStart"/>
      <w:r w:rsidRPr="0092298B">
        <w:rPr>
          <w:sz w:val="24"/>
          <w:szCs w:val="24"/>
        </w:rPr>
        <w:t>Гетьман</w:t>
      </w:r>
      <w:proofErr w:type="spellEnd"/>
      <w:r w:rsidRPr="0092298B">
        <w:rPr>
          <w:sz w:val="24"/>
          <w:szCs w:val="24"/>
        </w:rPr>
        <w:t xml:space="preserve">, О. В. Рожнова, С. Н. Гришкина [и др.] ; под ред. проф. В. Г. </w:t>
      </w:r>
      <w:proofErr w:type="spellStart"/>
      <w:r w:rsidRPr="0092298B">
        <w:rPr>
          <w:sz w:val="24"/>
          <w:szCs w:val="24"/>
        </w:rPr>
        <w:t>Гетьмана</w:t>
      </w:r>
      <w:proofErr w:type="spellEnd"/>
      <w:r w:rsidRPr="0092298B">
        <w:rPr>
          <w:sz w:val="24"/>
          <w:szCs w:val="24"/>
        </w:rPr>
        <w:t xml:space="preserve">. — 4-е изд., </w:t>
      </w:r>
      <w:proofErr w:type="spellStart"/>
      <w:r w:rsidRPr="0092298B">
        <w:rPr>
          <w:sz w:val="24"/>
          <w:szCs w:val="24"/>
        </w:rPr>
        <w:t>перераб</w:t>
      </w:r>
      <w:proofErr w:type="spellEnd"/>
      <w:r w:rsidRPr="0092298B">
        <w:rPr>
          <w:sz w:val="24"/>
          <w:szCs w:val="24"/>
        </w:rPr>
        <w:t xml:space="preserve">. и доп. — Москва : </w:t>
      </w:r>
      <w:proofErr w:type="gramStart"/>
      <w:r w:rsidRPr="0092298B">
        <w:rPr>
          <w:sz w:val="24"/>
          <w:szCs w:val="24"/>
        </w:rPr>
        <w:t>ИНФРА-М, 2022. — 582 с. — (Высшее образование:</w:t>
      </w:r>
      <w:proofErr w:type="gramEnd"/>
      <w:r w:rsidRPr="0092298B">
        <w:rPr>
          <w:sz w:val="24"/>
          <w:szCs w:val="24"/>
        </w:rPr>
        <w:t xml:space="preserve"> Бакалавриат). — DOI 10.12737/1147319. - ISBN 978-5-16-016442-7. - Текст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электронный. - URL: https://znanium.com/catalog/product/1147319 (дата обращения: 27.09.2022). – Режим доступа: по подписке.</w:t>
      </w:r>
    </w:p>
    <w:p w14:paraId="46D215FE" w14:textId="77777777" w:rsidR="00502BC7" w:rsidRPr="0092298B" w:rsidRDefault="00F034C7" w:rsidP="0092298B">
      <w:pPr>
        <w:widowControl/>
        <w:numPr>
          <w:ilvl w:val="0"/>
          <w:numId w:val="4"/>
        </w:numPr>
        <w:tabs>
          <w:tab w:val="left" w:pos="0"/>
        </w:tabs>
        <w:spacing w:line="259" w:lineRule="auto"/>
        <w:ind w:left="0" w:firstLine="0"/>
        <w:jc w:val="both"/>
        <w:rPr>
          <w:sz w:val="24"/>
          <w:szCs w:val="24"/>
        </w:rPr>
      </w:pPr>
      <w:proofErr w:type="spellStart"/>
      <w:r w:rsidRPr="0092298B">
        <w:rPr>
          <w:sz w:val="24"/>
          <w:szCs w:val="24"/>
        </w:rPr>
        <w:t>Мизиковский</w:t>
      </w:r>
      <w:proofErr w:type="spellEnd"/>
      <w:r w:rsidRPr="0092298B">
        <w:rPr>
          <w:sz w:val="24"/>
          <w:szCs w:val="24"/>
        </w:rPr>
        <w:t>, Е. А. Международные стандарты финансовой отчетности и современный бухгалтерский учет в России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учебник для вузов / Е. А. </w:t>
      </w:r>
      <w:proofErr w:type="spellStart"/>
      <w:r w:rsidRPr="0092298B">
        <w:rPr>
          <w:sz w:val="24"/>
          <w:szCs w:val="24"/>
        </w:rPr>
        <w:t>Мизиковский</w:t>
      </w:r>
      <w:proofErr w:type="spellEnd"/>
      <w:r w:rsidRPr="0092298B">
        <w:rPr>
          <w:sz w:val="24"/>
          <w:szCs w:val="24"/>
        </w:rPr>
        <w:t xml:space="preserve">, Т. Ю. </w:t>
      </w:r>
      <w:proofErr w:type="spellStart"/>
      <w:r w:rsidRPr="0092298B">
        <w:rPr>
          <w:sz w:val="24"/>
          <w:szCs w:val="24"/>
        </w:rPr>
        <w:t>Дружиловская</w:t>
      </w:r>
      <w:proofErr w:type="spellEnd"/>
      <w:r w:rsidRPr="0092298B">
        <w:rPr>
          <w:sz w:val="24"/>
          <w:szCs w:val="24"/>
        </w:rPr>
        <w:t xml:space="preserve">, Э. С. </w:t>
      </w:r>
      <w:proofErr w:type="spellStart"/>
      <w:r w:rsidRPr="0092298B">
        <w:rPr>
          <w:sz w:val="24"/>
          <w:szCs w:val="24"/>
        </w:rPr>
        <w:t>Дружиловская</w:t>
      </w:r>
      <w:proofErr w:type="spellEnd"/>
      <w:r w:rsidRPr="0092298B">
        <w:rPr>
          <w:sz w:val="24"/>
          <w:szCs w:val="24"/>
        </w:rPr>
        <w:t>. — Москва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Магистр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ИНФРА-М, 2022. — 560 с. - ISBN 978-5-9776-0505-2. - Текст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электронный. - URL: https://znanium.com/catalog/product/1857817 (дата обращения: 27.09.2022). – Режим доступа: по подписке.</w:t>
      </w:r>
    </w:p>
    <w:p w14:paraId="04A27D54" w14:textId="77777777" w:rsidR="00502BC7" w:rsidRPr="0092298B" w:rsidRDefault="00F034C7" w:rsidP="0092298B">
      <w:pPr>
        <w:widowControl/>
        <w:numPr>
          <w:ilvl w:val="0"/>
          <w:numId w:val="4"/>
        </w:numPr>
        <w:tabs>
          <w:tab w:val="left" w:pos="0"/>
        </w:tabs>
        <w:spacing w:line="259" w:lineRule="auto"/>
        <w:ind w:left="0" w:firstLine="0"/>
        <w:jc w:val="both"/>
        <w:rPr>
          <w:sz w:val="24"/>
          <w:szCs w:val="24"/>
        </w:rPr>
      </w:pPr>
      <w:r w:rsidRPr="0092298B">
        <w:rPr>
          <w:sz w:val="24"/>
          <w:szCs w:val="24"/>
        </w:rPr>
        <w:t>Бабаев, Ю. А. Международные стандарты финансовой отчетности (МСФО)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учебник / Ю. А. Бабаев, А. М. Петров. — Москва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Вузовский учебник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</w:t>
      </w:r>
      <w:proofErr w:type="gramStart"/>
      <w:r w:rsidRPr="0092298B">
        <w:rPr>
          <w:sz w:val="24"/>
          <w:szCs w:val="24"/>
        </w:rPr>
        <w:t>ИНФРА-М, 2022. — 398 с. — (Высшее образование:</w:t>
      </w:r>
      <w:proofErr w:type="gramEnd"/>
      <w:r w:rsidRPr="0092298B">
        <w:rPr>
          <w:sz w:val="24"/>
          <w:szCs w:val="24"/>
        </w:rPr>
        <w:t xml:space="preserve"> Бакалавриат). - ISBN 978-5-9558-0207-7. - Текст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электронный. - URL: https://znanium.com/catalog/product/1862636 (дата обращения: 27.09.2022). – Режим доступа: по подписке.</w:t>
      </w:r>
    </w:p>
    <w:p w14:paraId="68AEC100" w14:textId="77777777" w:rsidR="00502BC7" w:rsidRPr="0092298B" w:rsidRDefault="00F034C7" w:rsidP="0092298B">
      <w:pPr>
        <w:widowControl/>
        <w:numPr>
          <w:ilvl w:val="0"/>
          <w:numId w:val="4"/>
        </w:numPr>
        <w:tabs>
          <w:tab w:val="left" w:pos="0"/>
        </w:tabs>
        <w:spacing w:line="259" w:lineRule="auto"/>
        <w:ind w:left="0" w:firstLine="0"/>
        <w:jc w:val="both"/>
        <w:rPr>
          <w:sz w:val="24"/>
          <w:szCs w:val="24"/>
        </w:rPr>
      </w:pPr>
      <w:r w:rsidRPr="0092298B">
        <w:rPr>
          <w:sz w:val="24"/>
          <w:szCs w:val="24"/>
        </w:rPr>
        <w:t>Мануйленко, В. В. Практическое применение международных стандартов финансовой отчетности и банковского регулирования в системе финансового менеджмента российских банков : Задачник / В. В. Мануйленко. – Ставрополь</w:t>
      </w:r>
      <w:proofErr w:type="gramStart"/>
      <w:r w:rsidRPr="0092298B">
        <w:rPr>
          <w:sz w:val="24"/>
          <w:szCs w:val="24"/>
        </w:rPr>
        <w:t xml:space="preserve"> :</w:t>
      </w:r>
      <w:proofErr w:type="gramEnd"/>
      <w:r w:rsidRPr="0092298B">
        <w:rPr>
          <w:sz w:val="24"/>
          <w:szCs w:val="24"/>
        </w:rPr>
        <w:t xml:space="preserve"> Общество с ограниченной ответственностью "Бюро новостей", 2018. – 104 с. – ISBN 978-5-6042070-3-1. – EDN YUUQOL. – Режим доступа: https://elibrary.ru/download/elibrary_36831907_10152108.pdf (дата доступа: 27.09.2022).</w:t>
      </w:r>
    </w:p>
    <w:p w14:paraId="132F13C4" w14:textId="77777777" w:rsidR="00502BC7" w:rsidRDefault="00F034C7">
      <w:pPr>
        <w:widowControl/>
        <w:rPr>
          <w:sz w:val="24"/>
          <w:szCs w:val="24"/>
        </w:rPr>
      </w:pPr>
      <w:r>
        <w:br w:type="page"/>
      </w:r>
    </w:p>
    <w:p w14:paraId="1015F5DC" w14:textId="77777777" w:rsidR="00502BC7" w:rsidRDefault="00502BC7">
      <w:pPr>
        <w:widowControl/>
        <w:rPr>
          <w:sz w:val="24"/>
          <w:szCs w:val="24"/>
        </w:rPr>
      </w:pPr>
    </w:p>
    <w:p w14:paraId="3585C07B" w14:textId="77777777" w:rsidR="00502BC7" w:rsidRDefault="00F034C7">
      <w:pPr>
        <w:pStyle w:val="a7"/>
        <w:tabs>
          <w:tab w:val="left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СОГЛАСОВАНИЯ УЧЕБНОЙ ПРОГРАММЫ УВО</w:t>
      </w:r>
    </w:p>
    <w:p w14:paraId="6735F411" w14:textId="77777777" w:rsidR="00502BC7" w:rsidRDefault="00502BC7">
      <w:pPr>
        <w:jc w:val="center"/>
        <w:rPr>
          <w:sz w:val="16"/>
          <w:szCs w:val="16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981"/>
        <w:gridCol w:w="1619"/>
        <w:gridCol w:w="3668"/>
        <w:gridCol w:w="2632"/>
      </w:tblGrid>
      <w:tr w:rsidR="00502BC7" w14:paraId="2E9F0096" w14:textId="77777777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111A9" w14:textId="77777777" w:rsidR="00502BC7" w:rsidRDefault="00F0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учебной </w:t>
            </w:r>
          </w:p>
          <w:p w14:paraId="246F3FF0" w14:textId="77777777" w:rsidR="00502BC7" w:rsidRDefault="00F0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дисциплины, </w:t>
            </w:r>
          </w:p>
          <w:p w14:paraId="5AF48EDC" w14:textId="77777777" w:rsidR="00502BC7" w:rsidRDefault="00F0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которой </w:t>
            </w:r>
          </w:p>
          <w:p w14:paraId="7319825C" w14:textId="77777777" w:rsidR="00502BC7" w:rsidRDefault="00F0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согласование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AE79A" w14:textId="77777777" w:rsidR="00502BC7" w:rsidRDefault="00F034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Название </w:t>
            </w:r>
          </w:p>
          <w:p w14:paraId="1B83D33E" w14:textId="77777777" w:rsidR="00502BC7" w:rsidRDefault="00F0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кафедры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BB243" w14:textId="77777777" w:rsidR="00502BC7" w:rsidRDefault="00F0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</w:t>
            </w:r>
          </w:p>
          <w:p w14:paraId="12028BC9" w14:textId="77777777" w:rsidR="00502BC7" w:rsidRDefault="00F0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изменениях в содержании учебной программы </w:t>
            </w:r>
          </w:p>
          <w:p w14:paraId="06B95086" w14:textId="77777777" w:rsidR="00502BC7" w:rsidRDefault="00F0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высшего </w:t>
            </w:r>
          </w:p>
          <w:p w14:paraId="0E52E87E" w14:textId="77777777" w:rsidR="00502BC7" w:rsidRDefault="00F0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по учебной дисциплине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DEC03" w14:textId="77777777" w:rsidR="00502BC7" w:rsidRDefault="00F0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Решение, принятое кафедрой, разработавшей учебную программу (с указанием даты и </w:t>
            </w:r>
          </w:p>
          <w:p w14:paraId="3443F872" w14:textId="77777777" w:rsidR="00502BC7" w:rsidRDefault="00F034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номера протокола)</w:t>
            </w:r>
          </w:p>
        </w:tc>
      </w:tr>
      <w:tr w:rsidR="00502BC7" w14:paraId="35CDBFEC" w14:textId="77777777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645CC" w14:textId="77777777" w:rsidR="00502BC7" w:rsidRDefault="00F86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стандарты финансовой отчетности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06BA4" w14:textId="77777777" w:rsidR="00502BC7" w:rsidRDefault="00F86C2C">
            <w:pPr>
              <w:rPr>
                <w:sz w:val="24"/>
                <w:szCs w:val="24"/>
              </w:rPr>
            </w:pPr>
            <w:r w:rsidRPr="00F86C2C">
              <w:rPr>
                <w:sz w:val="24"/>
                <w:szCs w:val="24"/>
              </w:rPr>
              <w:t>Кафедра бухгалтерского учёта, анализа и аудита в отраслях народного хозяйства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E45D2" w14:textId="77777777" w:rsidR="00502BC7" w:rsidRDefault="00502BC7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981EC" w14:textId="77777777" w:rsidR="00502BC7" w:rsidRDefault="00502BC7">
            <w:pPr>
              <w:rPr>
                <w:sz w:val="24"/>
                <w:szCs w:val="24"/>
              </w:rPr>
            </w:pPr>
          </w:p>
          <w:p w14:paraId="138A2583" w14:textId="463FFEF9" w:rsidR="00502BC7" w:rsidRDefault="006A70D1" w:rsidP="000D3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  <w:r w:rsidR="000D3D6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от </w:t>
            </w:r>
            <w:r w:rsidR="000D3D61">
              <w:rPr>
                <w:sz w:val="24"/>
                <w:szCs w:val="24"/>
              </w:rPr>
              <w:t>29.09.</w:t>
            </w:r>
            <w:r>
              <w:rPr>
                <w:sz w:val="24"/>
                <w:szCs w:val="24"/>
              </w:rPr>
              <w:t>2022</w:t>
            </w:r>
            <w:r w:rsidR="000D3D61">
              <w:rPr>
                <w:sz w:val="24"/>
                <w:szCs w:val="24"/>
              </w:rPr>
              <w:t xml:space="preserve"> </w:t>
            </w:r>
            <w:r w:rsidR="00F034C7">
              <w:rPr>
                <w:sz w:val="24"/>
                <w:szCs w:val="24"/>
              </w:rPr>
              <w:t>г</w:t>
            </w:r>
            <w:r w:rsidR="000D3D61">
              <w:rPr>
                <w:sz w:val="24"/>
                <w:szCs w:val="24"/>
              </w:rPr>
              <w:t>.</w:t>
            </w:r>
          </w:p>
        </w:tc>
      </w:tr>
    </w:tbl>
    <w:p w14:paraId="31489674" w14:textId="77777777" w:rsidR="00502BC7" w:rsidRDefault="00F034C7">
      <w:pPr>
        <w:rPr>
          <w:sz w:val="26"/>
          <w:szCs w:val="26"/>
        </w:rPr>
      </w:pPr>
      <w:r>
        <w:br w:type="page"/>
      </w:r>
    </w:p>
    <w:p w14:paraId="48C0B230" w14:textId="77777777" w:rsidR="00502BC7" w:rsidRDefault="00F034C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ДОПОЛНЕНИЯ И ИЗМЕНЕНИЯ К УЧЕБНОЙ ПРОГРАММЕ УВО</w:t>
      </w:r>
    </w:p>
    <w:p w14:paraId="2380B14F" w14:textId="77777777" w:rsidR="00502BC7" w:rsidRDefault="00F034C7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на _____/_____ учебный год</w:t>
      </w:r>
    </w:p>
    <w:p w14:paraId="1B1EDD52" w14:textId="77777777" w:rsidR="00502BC7" w:rsidRDefault="00502BC7">
      <w:pPr>
        <w:widowControl/>
        <w:jc w:val="center"/>
        <w:rPr>
          <w:sz w:val="24"/>
          <w:szCs w:val="24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816"/>
        <w:gridCol w:w="4872"/>
        <w:gridCol w:w="4167"/>
      </w:tblGrid>
      <w:tr w:rsidR="00502BC7" w14:paraId="7D45A410" w14:textId="7777777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D606B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2408A33E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B481A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Дополнения и изменения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11B3" w14:textId="77777777" w:rsidR="00502BC7" w:rsidRDefault="00F0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</w:tc>
      </w:tr>
      <w:tr w:rsidR="00502BC7" w14:paraId="216E48AE" w14:textId="77777777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4082D" w14:textId="77777777" w:rsidR="00502BC7" w:rsidRDefault="00502BC7">
            <w:pPr>
              <w:jc w:val="center"/>
              <w:rPr>
                <w:sz w:val="24"/>
                <w:szCs w:val="24"/>
              </w:rPr>
            </w:pPr>
          </w:p>
          <w:p w14:paraId="5CAA9038" w14:textId="77777777" w:rsidR="00502BC7" w:rsidRDefault="00502BC7">
            <w:pPr>
              <w:jc w:val="center"/>
              <w:rPr>
                <w:sz w:val="24"/>
                <w:szCs w:val="24"/>
              </w:rPr>
            </w:pPr>
          </w:p>
          <w:p w14:paraId="166BA783" w14:textId="77777777" w:rsidR="00502BC7" w:rsidRDefault="00502BC7">
            <w:pPr>
              <w:jc w:val="center"/>
              <w:rPr>
                <w:sz w:val="24"/>
                <w:szCs w:val="24"/>
              </w:rPr>
            </w:pPr>
          </w:p>
          <w:p w14:paraId="3B060709" w14:textId="77777777" w:rsidR="00502BC7" w:rsidRDefault="00502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8B1D1" w14:textId="77777777" w:rsidR="00502BC7" w:rsidRDefault="00502BC7">
            <w:pPr>
              <w:rPr>
                <w:sz w:val="24"/>
                <w:szCs w:val="24"/>
              </w:rPr>
            </w:pPr>
          </w:p>
          <w:p w14:paraId="0CDA9F0E" w14:textId="77777777" w:rsidR="00502BC7" w:rsidRDefault="00502BC7">
            <w:pPr>
              <w:rPr>
                <w:sz w:val="24"/>
                <w:szCs w:val="24"/>
              </w:rPr>
            </w:pPr>
          </w:p>
          <w:p w14:paraId="3A14A6F1" w14:textId="77777777" w:rsidR="00502BC7" w:rsidRDefault="00502BC7">
            <w:pPr>
              <w:rPr>
                <w:sz w:val="24"/>
                <w:szCs w:val="24"/>
              </w:rPr>
            </w:pPr>
          </w:p>
          <w:p w14:paraId="455530A2" w14:textId="77777777" w:rsidR="00502BC7" w:rsidRDefault="00502BC7">
            <w:pPr>
              <w:rPr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7A2D2" w14:textId="77777777" w:rsidR="00502BC7" w:rsidRDefault="00502BC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E6EE64" w14:textId="77777777" w:rsidR="00502BC7" w:rsidRDefault="00502BC7">
      <w:pPr>
        <w:widowControl/>
        <w:jc w:val="both"/>
        <w:rPr>
          <w:sz w:val="24"/>
          <w:szCs w:val="24"/>
        </w:rPr>
      </w:pPr>
    </w:p>
    <w:p w14:paraId="1C542821" w14:textId="77777777" w:rsidR="00502BC7" w:rsidRDefault="00F034C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Учебная программа пересмотрена и одобрена на заседании кафедры</w:t>
      </w:r>
    </w:p>
    <w:p w14:paraId="63943D7F" w14:textId="77777777" w:rsidR="00502BC7" w:rsidRDefault="00F034C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   (протокол № ____ от ________ 20_ г.)</w:t>
      </w:r>
    </w:p>
    <w:p w14:paraId="4908243A" w14:textId="77777777" w:rsidR="00502BC7" w:rsidRDefault="00F034C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(название кафедры)</w:t>
      </w:r>
    </w:p>
    <w:p w14:paraId="58629EE8" w14:textId="77777777" w:rsidR="00502BC7" w:rsidRDefault="00502BC7">
      <w:pPr>
        <w:widowControl/>
        <w:jc w:val="both"/>
        <w:rPr>
          <w:sz w:val="24"/>
          <w:szCs w:val="24"/>
        </w:rPr>
      </w:pPr>
    </w:p>
    <w:p w14:paraId="5A772251" w14:textId="77777777" w:rsidR="00502BC7" w:rsidRDefault="00F034C7">
      <w:pPr>
        <w:widowControl/>
        <w:spacing w:before="120"/>
        <w:rPr>
          <w:sz w:val="24"/>
          <w:szCs w:val="24"/>
        </w:rPr>
      </w:pPr>
      <w:r>
        <w:rPr>
          <w:sz w:val="24"/>
          <w:szCs w:val="24"/>
        </w:rPr>
        <w:t>Заведующий кафедрой</w:t>
      </w:r>
    </w:p>
    <w:p w14:paraId="276C56D1" w14:textId="77777777" w:rsidR="00502BC7" w:rsidRDefault="00F034C7">
      <w:pPr>
        <w:widowControl/>
        <w:rPr>
          <w:sz w:val="24"/>
          <w:szCs w:val="24"/>
        </w:rPr>
      </w:pPr>
      <w:r>
        <w:rPr>
          <w:sz w:val="24"/>
          <w:szCs w:val="24"/>
        </w:rPr>
        <w:t>_____________________   _______________   __________________</w:t>
      </w:r>
    </w:p>
    <w:p w14:paraId="024B5E28" w14:textId="77777777" w:rsidR="00502BC7" w:rsidRDefault="00F034C7">
      <w:pPr>
        <w:widowControl/>
        <w:ind w:left="708" w:hanging="566"/>
        <w:rPr>
          <w:sz w:val="24"/>
          <w:szCs w:val="24"/>
        </w:rPr>
      </w:pPr>
      <w:r>
        <w:rPr>
          <w:sz w:val="24"/>
          <w:szCs w:val="24"/>
        </w:rPr>
        <w:t>(ученая степень, ученое звание)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(</w:t>
      </w:r>
      <w:proofErr w:type="spellStart"/>
      <w:r>
        <w:rPr>
          <w:sz w:val="24"/>
          <w:szCs w:val="24"/>
        </w:rPr>
        <w:t>И.О.Фамилия</w:t>
      </w:r>
      <w:proofErr w:type="spellEnd"/>
      <w:r>
        <w:rPr>
          <w:sz w:val="24"/>
          <w:szCs w:val="24"/>
        </w:rPr>
        <w:t>)</w:t>
      </w:r>
    </w:p>
    <w:p w14:paraId="2067C9EC" w14:textId="77777777" w:rsidR="00502BC7" w:rsidRDefault="00502BC7">
      <w:pPr>
        <w:widowControl/>
        <w:ind w:left="708"/>
        <w:rPr>
          <w:sz w:val="24"/>
          <w:szCs w:val="24"/>
        </w:rPr>
      </w:pPr>
    </w:p>
    <w:p w14:paraId="48BA2EB7" w14:textId="77777777" w:rsidR="00502BC7" w:rsidRDefault="00F034C7">
      <w:pPr>
        <w:widowControl/>
        <w:spacing w:before="12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99EF401" w14:textId="77777777" w:rsidR="00502BC7" w:rsidRDefault="00F034C7">
      <w:pPr>
        <w:widowControl/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14:paraId="520395D1" w14:textId="77777777" w:rsidR="00502BC7" w:rsidRDefault="00F034C7">
      <w:pPr>
        <w:widowControl/>
        <w:rPr>
          <w:sz w:val="24"/>
          <w:szCs w:val="24"/>
        </w:rPr>
      </w:pPr>
      <w:r>
        <w:rPr>
          <w:sz w:val="24"/>
          <w:szCs w:val="24"/>
        </w:rPr>
        <w:t>_____________________   _______________   __________________</w:t>
      </w:r>
    </w:p>
    <w:p w14:paraId="6E974964" w14:textId="77777777" w:rsidR="00502BC7" w:rsidRDefault="00F034C7">
      <w:pPr>
        <w:widowControl/>
        <w:ind w:left="708" w:hanging="566"/>
        <w:rPr>
          <w:sz w:val="24"/>
          <w:szCs w:val="24"/>
        </w:rPr>
      </w:pPr>
      <w:r>
        <w:rPr>
          <w:sz w:val="24"/>
          <w:szCs w:val="24"/>
        </w:rPr>
        <w:t>(ученая степень, ученое звание)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</w:t>
      </w:r>
    </w:p>
    <w:p w14:paraId="3CE772B2" w14:textId="77777777" w:rsidR="00502BC7" w:rsidRDefault="00F034C7">
      <w:pPr>
        <w:widowControl/>
        <w:ind w:left="708" w:hanging="56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(</w:t>
      </w:r>
      <w:proofErr w:type="spellStart"/>
      <w:r>
        <w:rPr>
          <w:sz w:val="24"/>
          <w:szCs w:val="24"/>
        </w:rPr>
        <w:t>И.О.Фамилия</w:t>
      </w:r>
      <w:proofErr w:type="spellEnd"/>
      <w:r>
        <w:rPr>
          <w:sz w:val="24"/>
          <w:szCs w:val="24"/>
        </w:rPr>
        <w:t>)</w:t>
      </w:r>
    </w:p>
    <w:p w14:paraId="1627E9C3" w14:textId="77777777" w:rsidR="00502BC7" w:rsidRDefault="00502BC7">
      <w:pPr>
        <w:widowControl/>
        <w:spacing w:before="120"/>
        <w:ind w:firstLine="425"/>
        <w:jc w:val="both"/>
        <w:rPr>
          <w:sz w:val="24"/>
          <w:szCs w:val="24"/>
        </w:rPr>
      </w:pPr>
    </w:p>
    <w:sectPr w:rsidR="00502BC7">
      <w:footerReference w:type="default" r:id="rId14"/>
      <w:pgSz w:w="11906" w:h="16838"/>
      <w:pgMar w:top="1134" w:right="851" w:bottom="1134" w:left="1701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C33AC" w14:textId="77777777" w:rsidR="00877DCF" w:rsidRDefault="00877DCF">
      <w:r>
        <w:separator/>
      </w:r>
    </w:p>
  </w:endnote>
  <w:endnote w:type="continuationSeparator" w:id="0">
    <w:p w14:paraId="35650209" w14:textId="77777777" w:rsidR="00877DCF" w:rsidRDefault="0087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Devanagari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6E2C4" w14:textId="77777777" w:rsidR="00502BC7" w:rsidRDefault="00F034C7" w:rsidP="006C3E2D">
    <w:pPr>
      <w:pStyle w:val="ad"/>
      <w:tabs>
        <w:tab w:val="clear" w:pos="4677"/>
        <w:tab w:val="clear" w:pos="9355"/>
        <w:tab w:val="right" w:pos="4943"/>
      </w:tabs>
    </w:pPr>
    <w:r>
      <w:rPr>
        <w:noProof/>
      </w:rPr>
      <mc:AlternateContent>
        <mc:Choice Requires="wps">
          <w:drawing>
            <wp:anchor distT="0" distB="0" distL="0" distR="0" simplePos="0" relativeHeight="14" behindDoc="0" locked="0" layoutInCell="0" allowOverlap="1" wp14:anchorId="7B256685" wp14:editId="64DB005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61BE052" w14:textId="77777777" w:rsidR="00502BC7" w:rsidRDefault="00F034C7">
                          <w:pPr>
                            <w:pStyle w:val="ad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9465E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5.05pt;height:11.55pt;z-index:1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" o:allowincell="f" stroked="f">
              <v:fill opacity="0"/>
              <v:textbox style="mso-fit-shape-to-text:t" inset="0,0,0,0">
                <w:txbxContent>
                  <w:p w14:paraId="461BE052" w14:textId="77777777" w:rsidR="00502BC7" w:rsidRDefault="00F034C7">
                    <w:pPr>
                      <w:pStyle w:val="ad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9465E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C3E2D">
      <w:tab/>
    </w:r>
  </w:p>
  <w:p w14:paraId="1B266866" w14:textId="77777777" w:rsidR="006C3E2D" w:rsidRDefault="006C3E2D" w:rsidP="006C3E2D">
    <w:pPr>
      <w:pStyle w:val="ad"/>
      <w:tabs>
        <w:tab w:val="clear" w:pos="4677"/>
        <w:tab w:val="clear" w:pos="9355"/>
        <w:tab w:val="right" w:pos="494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3C259" w14:textId="77777777" w:rsidR="00502BC7" w:rsidRDefault="00F034C7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13" behindDoc="0" locked="0" layoutInCell="0" allowOverlap="1" wp14:anchorId="40A8E58B" wp14:editId="2A7ADA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E906B19" w14:textId="77777777" w:rsidR="00502BC7" w:rsidRDefault="00F034C7">
                          <w:pPr>
                            <w:pStyle w:val="ad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9465E">
                            <w:rPr>
                              <w:rStyle w:val="a3"/>
                              <w:noProof/>
                            </w:rPr>
                            <w:t>13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0;margin-top:.05pt;width:10.05pt;height:11.55pt;z-index:1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" o:allowincell="f" stroked="f">
              <v:fill opacity="0"/>
              <v:textbox style="mso-fit-shape-to-text:t" inset="0,0,0,0">
                <w:txbxContent>
                  <w:p w14:paraId="6E906B19" w14:textId="77777777" w:rsidR="00502BC7" w:rsidRDefault="00F034C7">
                    <w:pPr>
                      <w:pStyle w:val="ad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9465E">
                      <w:rPr>
                        <w:rStyle w:val="a3"/>
                        <w:noProof/>
                      </w:rPr>
                      <w:t>13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B3F7E" w14:textId="77777777" w:rsidR="00877DCF" w:rsidRDefault="00877DCF">
      <w:r>
        <w:separator/>
      </w:r>
    </w:p>
  </w:footnote>
  <w:footnote w:type="continuationSeparator" w:id="0">
    <w:p w14:paraId="0C69ED45" w14:textId="77777777" w:rsidR="00877DCF" w:rsidRDefault="00877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6CE"/>
    <w:multiLevelType w:val="hybridMultilevel"/>
    <w:tmpl w:val="A84CFE62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>
    <w:nsid w:val="3A546E43"/>
    <w:multiLevelType w:val="hybridMultilevel"/>
    <w:tmpl w:val="9ECC8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C2D2D"/>
    <w:multiLevelType w:val="hybridMultilevel"/>
    <w:tmpl w:val="A9BC10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4C1CF2"/>
    <w:multiLevelType w:val="multilevel"/>
    <w:tmpl w:val="44BAFD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39412FB"/>
    <w:multiLevelType w:val="multilevel"/>
    <w:tmpl w:val="9594E9FA"/>
    <w:lvl w:ilvl="0"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2073"/>
        </w:tabs>
        <w:ind w:left="1393" w:firstLine="227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5A330DA0"/>
    <w:multiLevelType w:val="multilevel"/>
    <w:tmpl w:val="C9707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C83FD5"/>
    <w:multiLevelType w:val="multilevel"/>
    <w:tmpl w:val="2432DB32"/>
    <w:lvl w:ilvl="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65B80E86"/>
    <w:multiLevelType w:val="multilevel"/>
    <w:tmpl w:val="C6CC1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78765ED"/>
    <w:multiLevelType w:val="hybridMultilevel"/>
    <w:tmpl w:val="AA98350C"/>
    <w:lvl w:ilvl="0" w:tplc="6B34288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EB01E53"/>
    <w:multiLevelType w:val="hybridMultilevel"/>
    <w:tmpl w:val="18F490B8"/>
    <w:lvl w:ilvl="0" w:tplc="33ACD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C7"/>
    <w:rsid w:val="0009465E"/>
    <w:rsid w:val="000D3D61"/>
    <w:rsid w:val="0011395D"/>
    <w:rsid w:val="0017726C"/>
    <w:rsid w:val="00200108"/>
    <w:rsid w:val="00465F25"/>
    <w:rsid w:val="00496906"/>
    <w:rsid w:val="004A6623"/>
    <w:rsid w:val="004E462E"/>
    <w:rsid w:val="00502BC7"/>
    <w:rsid w:val="005E4FD6"/>
    <w:rsid w:val="006059A4"/>
    <w:rsid w:val="006A70D1"/>
    <w:rsid w:val="006C3E2D"/>
    <w:rsid w:val="00841AC8"/>
    <w:rsid w:val="00877DCF"/>
    <w:rsid w:val="008B6D47"/>
    <w:rsid w:val="0092298B"/>
    <w:rsid w:val="009E36A2"/>
    <w:rsid w:val="00CA36D2"/>
    <w:rsid w:val="00EA18E8"/>
    <w:rsid w:val="00EC042B"/>
    <w:rsid w:val="00F034C7"/>
    <w:rsid w:val="00F86C2C"/>
    <w:rsid w:val="00FB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F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8"/>
      <w:szCs w:val="28"/>
    </w:rPr>
  </w:style>
  <w:style w:type="paragraph" w:styleId="2">
    <w:name w:val="heading 2"/>
    <w:basedOn w:val="a"/>
    <w:next w:val="a"/>
    <w:qFormat/>
    <w:rsid w:val="00367D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67D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367D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49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widowControl/>
      <w:ind w:right="43"/>
      <w:jc w:val="center"/>
      <w:outlineLvl w:val="6"/>
    </w:pPr>
    <w:rPr>
      <w:sz w:val="28"/>
      <w:szCs w:val="24"/>
    </w:rPr>
  </w:style>
  <w:style w:type="paragraph" w:styleId="8">
    <w:name w:val="heading 8"/>
    <w:basedOn w:val="a"/>
    <w:next w:val="a"/>
    <w:qFormat/>
    <w:pPr>
      <w:keepNext/>
      <w:widowControl/>
      <w:ind w:right="43" w:firstLine="720"/>
      <w:jc w:val="both"/>
      <w:outlineLvl w:val="7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30">
    <w:name w:val="Основной текст 3 Знак"/>
    <w:qFormat/>
    <w:rsid w:val="00524652"/>
    <w:rPr>
      <w:sz w:val="16"/>
      <w:szCs w:val="16"/>
    </w:rPr>
  </w:style>
  <w:style w:type="character" w:customStyle="1" w:styleId="a4">
    <w:name w:val="Подзаголовок Знак"/>
    <w:qFormat/>
    <w:rsid w:val="004F03D9"/>
    <w:rPr>
      <w:b/>
      <w:sz w:val="28"/>
    </w:rPr>
  </w:style>
  <w:style w:type="character" w:customStyle="1" w:styleId="20">
    <w:name w:val="заголовок 2 Знак"/>
    <w:link w:val="21"/>
    <w:qFormat/>
    <w:rsid w:val="00D31FAE"/>
    <w:rPr>
      <w:sz w:val="24"/>
      <w:szCs w:val="24"/>
      <w:lang w:val="ru-RU" w:eastAsia="ru-RU" w:bidi="ar-SA"/>
    </w:rPr>
  </w:style>
  <w:style w:type="character" w:customStyle="1" w:styleId="a5">
    <w:name w:val="Текст выноски Знак"/>
    <w:qFormat/>
    <w:rsid w:val="00F20B96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qFormat/>
    <w:rsid w:val="001B6985"/>
    <w:rPr>
      <w:sz w:val="28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pPr>
      <w:widowControl/>
    </w:pPr>
    <w:rPr>
      <w:sz w:val="28"/>
    </w:rPr>
  </w:style>
  <w:style w:type="paragraph" w:styleId="a8">
    <w:name w:val="List"/>
    <w:basedOn w:val="a"/>
    <w:rsid w:val="003014F8"/>
    <w:pPr>
      <w:widowControl/>
      <w:spacing w:line="100" w:lineRule="atLeast"/>
      <w:ind w:left="283" w:hanging="283"/>
    </w:pPr>
    <w:rPr>
      <w:rFonts w:eastAsia="SimSun" w:cs="Lohit Devanagari"/>
      <w:kern w:val="2"/>
      <w:sz w:val="28"/>
      <w:szCs w:val="28"/>
      <w:lang w:eastAsia="hi-IN" w:bidi="hi-IN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  <w:sz w:val="24"/>
    </w:rPr>
  </w:style>
  <w:style w:type="paragraph" w:styleId="ab">
    <w:name w:val="Body Text Indent"/>
    <w:basedOn w:val="a"/>
    <w:pPr>
      <w:widowControl/>
      <w:ind w:firstLine="567"/>
      <w:jc w:val="both"/>
    </w:pPr>
    <w:rPr>
      <w:sz w:val="28"/>
      <w:szCs w:val="24"/>
    </w:rPr>
  </w:style>
  <w:style w:type="paragraph" w:styleId="22">
    <w:name w:val="Body Text 2"/>
    <w:basedOn w:val="a"/>
    <w:qFormat/>
    <w:pPr>
      <w:widowControl/>
      <w:ind w:right="43"/>
      <w:jc w:val="both"/>
    </w:pPr>
    <w:rPr>
      <w:bCs/>
      <w:sz w:val="28"/>
      <w:szCs w:val="24"/>
    </w:rPr>
  </w:style>
  <w:style w:type="paragraph" w:styleId="31">
    <w:name w:val="Body Text Indent 3"/>
    <w:basedOn w:val="a"/>
    <w:qFormat/>
    <w:pPr>
      <w:widowControl/>
      <w:ind w:firstLine="720"/>
      <w:jc w:val="both"/>
    </w:pPr>
    <w:rPr>
      <w:sz w:val="28"/>
      <w:szCs w:val="18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qFormat/>
    <w:rsid w:val="00367D1C"/>
    <w:pPr>
      <w:spacing w:after="120" w:line="480" w:lineRule="auto"/>
      <w:ind w:left="283"/>
    </w:pPr>
  </w:style>
  <w:style w:type="paragraph" w:customStyle="1" w:styleId="11">
    <w:name w:val="Название1"/>
    <w:basedOn w:val="a"/>
    <w:qFormat/>
    <w:rsid w:val="00367D1C"/>
    <w:pPr>
      <w:widowControl/>
      <w:spacing w:line="360" w:lineRule="auto"/>
      <w:jc w:val="center"/>
    </w:pPr>
    <w:rPr>
      <w:b/>
      <w:sz w:val="28"/>
    </w:rPr>
  </w:style>
  <w:style w:type="paragraph" w:customStyle="1" w:styleId="12">
    <w:name w:val="Обычный1"/>
    <w:qFormat/>
    <w:rsid w:val="00367D1C"/>
    <w:pPr>
      <w:snapToGrid w:val="0"/>
    </w:pPr>
  </w:style>
  <w:style w:type="paragraph" w:styleId="32">
    <w:name w:val="Body Text 3"/>
    <w:basedOn w:val="a"/>
    <w:qFormat/>
    <w:rsid w:val="00524652"/>
    <w:pPr>
      <w:spacing w:after="120"/>
    </w:pPr>
    <w:rPr>
      <w:sz w:val="16"/>
      <w:szCs w:val="16"/>
    </w:rPr>
  </w:style>
  <w:style w:type="paragraph" w:styleId="af">
    <w:name w:val="Subtitle"/>
    <w:basedOn w:val="a"/>
    <w:qFormat/>
    <w:rsid w:val="004F03D9"/>
    <w:pPr>
      <w:widowControl/>
      <w:spacing w:line="288" w:lineRule="auto"/>
      <w:jc w:val="center"/>
    </w:pPr>
    <w:rPr>
      <w:b/>
      <w:sz w:val="28"/>
    </w:rPr>
  </w:style>
  <w:style w:type="paragraph" w:customStyle="1" w:styleId="24">
    <w:name w:val="Титул2"/>
    <w:qFormat/>
    <w:rsid w:val="004E18E7"/>
    <w:pPr>
      <w:spacing w:before="480" w:after="120"/>
      <w:jc w:val="center"/>
    </w:pPr>
    <w:rPr>
      <w:b/>
      <w:kern w:val="2"/>
      <w:sz w:val="24"/>
    </w:rPr>
  </w:style>
  <w:style w:type="paragraph" w:customStyle="1" w:styleId="ConsPlusTitle">
    <w:name w:val="ConsPlusTitle"/>
    <w:qFormat/>
    <w:rsid w:val="00637CBA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D31FAE"/>
    <w:pPr>
      <w:ind w:firstLine="720"/>
    </w:pPr>
    <w:rPr>
      <w:rFonts w:ascii="Arial" w:hAnsi="Arial" w:cs="Arial"/>
    </w:rPr>
  </w:style>
  <w:style w:type="paragraph" w:customStyle="1" w:styleId="21">
    <w:name w:val="заголовок 2"/>
    <w:basedOn w:val="a"/>
    <w:next w:val="a"/>
    <w:link w:val="20"/>
    <w:qFormat/>
    <w:rsid w:val="00D31FAE"/>
    <w:pPr>
      <w:keepNext/>
      <w:widowControl/>
      <w:spacing w:line="360" w:lineRule="auto"/>
      <w:jc w:val="center"/>
    </w:pPr>
    <w:rPr>
      <w:sz w:val="24"/>
      <w:szCs w:val="24"/>
    </w:rPr>
  </w:style>
  <w:style w:type="paragraph" w:styleId="af0">
    <w:name w:val="Balloon Text"/>
    <w:basedOn w:val="a"/>
    <w:qFormat/>
    <w:rsid w:val="00F20B96"/>
    <w:rPr>
      <w:rFonts w:ascii="Tahoma" w:hAnsi="Tahoma" w:cs="Tahoma"/>
      <w:sz w:val="16"/>
      <w:szCs w:val="16"/>
    </w:rPr>
  </w:style>
  <w:style w:type="paragraph" w:customStyle="1" w:styleId="13">
    <w:name w:val="Обычный (веб)1"/>
    <w:basedOn w:val="a"/>
    <w:qFormat/>
    <w:rsid w:val="00B506F0"/>
    <w:rPr>
      <w:sz w:val="24"/>
      <w:szCs w:val="24"/>
    </w:rPr>
  </w:style>
  <w:style w:type="paragraph" w:styleId="af1">
    <w:name w:val="List Paragraph"/>
    <w:basedOn w:val="a"/>
    <w:uiPriority w:val="34"/>
    <w:qFormat/>
    <w:rsid w:val="005A6486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rsid w:val="00BC1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rsid w:val="009229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8"/>
      <w:szCs w:val="28"/>
    </w:rPr>
  </w:style>
  <w:style w:type="paragraph" w:styleId="2">
    <w:name w:val="heading 2"/>
    <w:basedOn w:val="a"/>
    <w:next w:val="a"/>
    <w:qFormat/>
    <w:rsid w:val="00367D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67D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367D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49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widowControl/>
      <w:ind w:right="43"/>
      <w:jc w:val="center"/>
      <w:outlineLvl w:val="6"/>
    </w:pPr>
    <w:rPr>
      <w:sz w:val="28"/>
      <w:szCs w:val="24"/>
    </w:rPr>
  </w:style>
  <w:style w:type="paragraph" w:styleId="8">
    <w:name w:val="heading 8"/>
    <w:basedOn w:val="a"/>
    <w:next w:val="a"/>
    <w:qFormat/>
    <w:pPr>
      <w:keepNext/>
      <w:widowControl/>
      <w:ind w:right="43" w:firstLine="720"/>
      <w:jc w:val="both"/>
      <w:outlineLvl w:val="7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30">
    <w:name w:val="Основной текст 3 Знак"/>
    <w:qFormat/>
    <w:rsid w:val="00524652"/>
    <w:rPr>
      <w:sz w:val="16"/>
      <w:szCs w:val="16"/>
    </w:rPr>
  </w:style>
  <w:style w:type="character" w:customStyle="1" w:styleId="a4">
    <w:name w:val="Подзаголовок Знак"/>
    <w:qFormat/>
    <w:rsid w:val="004F03D9"/>
    <w:rPr>
      <w:b/>
      <w:sz w:val="28"/>
    </w:rPr>
  </w:style>
  <w:style w:type="character" w:customStyle="1" w:styleId="20">
    <w:name w:val="заголовок 2 Знак"/>
    <w:link w:val="21"/>
    <w:qFormat/>
    <w:rsid w:val="00D31FAE"/>
    <w:rPr>
      <w:sz w:val="24"/>
      <w:szCs w:val="24"/>
      <w:lang w:val="ru-RU" w:eastAsia="ru-RU" w:bidi="ar-SA"/>
    </w:rPr>
  </w:style>
  <w:style w:type="character" w:customStyle="1" w:styleId="a5">
    <w:name w:val="Текст выноски Знак"/>
    <w:qFormat/>
    <w:rsid w:val="00F20B96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qFormat/>
    <w:rsid w:val="001B6985"/>
    <w:rPr>
      <w:sz w:val="28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pPr>
      <w:widowControl/>
    </w:pPr>
    <w:rPr>
      <w:sz w:val="28"/>
    </w:rPr>
  </w:style>
  <w:style w:type="paragraph" w:styleId="a8">
    <w:name w:val="List"/>
    <w:basedOn w:val="a"/>
    <w:rsid w:val="003014F8"/>
    <w:pPr>
      <w:widowControl/>
      <w:spacing w:line="100" w:lineRule="atLeast"/>
      <w:ind w:left="283" w:hanging="283"/>
    </w:pPr>
    <w:rPr>
      <w:rFonts w:eastAsia="SimSun" w:cs="Lohit Devanagari"/>
      <w:kern w:val="2"/>
      <w:sz w:val="28"/>
      <w:szCs w:val="28"/>
      <w:lang w:eastAsia="hi-IN" w:bidi="hi-IN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  <w:sz w:val="24"/>
    </w:rPr>
  </w:style>
  <w:style w:type="paragraph" w:styleId="ab">
    <w:name w:val="Body Text Indent"/>
    <w:basedOn w:val="a"/>
    <w:pPr>
      <w:widowControl/>
      <w:ind w:firstLine="567"/>
      <w:jc w:val="both"/>
    </w:pPr>
    <w:rPr>
      <w:sz w:val="28"/>
      <w:szCs w:val="24"/>
    </w:rPr>
  </w:style>
  <w:style w:type="paragraph" w:styleId="22">
    <w:name w:val="Body Text 2"/>
    <w:basedOn w:val="a"/>
    <w:qFormat/>
    <w:pPr>
      <w:widowControl/>
      <w:ind w:right="43"/>
      <w:jc w:val="both"/>
    </w:pPr>
    <w:rPr>
      <w:bCs/>
      <w:sz w:val="28"/>
      <w:szCs w:val="24"/>
    </w:rPr>
  </w:style>
  <w:style w:type="paragraph" w:styleId="31">
    <w:name w:val="Body Text Indent 3"/>
    <w:basedOn w:val="a"/>
    <w:qFormat/>
    <w:pPr>
      <w:widowControl/>
      <w:ind w:firstLine="720"/>
      <w:jc w:val="both"/>
    </w:pPr>
    <w:rPr>
      <w:sz w:val="28"/>
      <w:szCs w:val="18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qFormat/>
    <w:rsid w:val="00367D1C"/>
    <w:pPr>
      <w:spacing w:after="120" w:line="480" w:lineRule="auto"/>
      <w:ind w:left="283"/>
    </w:pPr>
  </w:style>
  <w:style w:type="paragraph" w:customStyle="1" w:styleId="11">
    <w:name w:val="Название1"/>
    <w:basedOn w:val="a"/>
    <w:qFormat/>
    <w:rsid w:val="00367D1C"/>
    <w:pPr>
      <w:widowControl/>
      <w:spacing w:line="360" w:lineRule="auto"/>
      <w:jc w:val="center"/>
    </w:pPr>
    <w:rPr>
      <w:b/>
      <w:sz w:val="28"/>
    </w:rPr>
  </w:style>
  <w:style w:type="paragraph" w:customStyle="1" w:styleId="12">
    <w:name w:val="Обычный1"/>
    <w:qFormat/>
    <w:rsid w:val="00367D1C"/>
    <w:pPr>
      <w:snapToGrid w:val="0"/>
    </w:pPr>
  </w:style>
  <w:style w:type="paragraph" w:styleId="32">
    <w:name w:val="Body Text 3"/>
    <w:basedOn w:val="a"/>
    <w:qFormat/>
    <w:rsid w:val="00524652"/>
    <w:pPr>
      <w:spacing w:after="120"/>
    </w:pPr>
    <w:rPr>
      <w:sz w:val="16"/>
      <w:szCs w:val="16"/>
    </w:rPr>
  </w:style>
  <w:style w:type="paragraph" w:styleId="af">
    <w:name w:val="Subtitle"/>
    <w:basedOn w:val="a"/>
    <w:qFormat/>
    <w:rsid w:val="004F03D9"/>
    <w:pPr>
      <w:widowControl/>
      <w:spacing w:line="288" w:lineRule="auto"/>
      <w:jc w:val="center"/>
    </w:pPr>
    <w:rPr>
      <w:b/>
      <w:sz w:val="28"/>
    </w:rPr>
  </w:style>
  <w:style w:type="paragraph" w:customStyle="1" w:styleId="24">
    <w:name w:val="Титул2"/>
    <w:qFormat/>
    <w:rsid w:val="004E18E7"/>
    <w:pPr>
      <w:spacing w:before="480" w:after="120"/>
      <w:jc w:val="center"/>
    </w:pPr>
    <w:rPr>
      <w:b/>
      <w:kern w:val="2"/>
      <w:sz w:val="24"/>
    </w:rPr>
  </w:style>
  <w:style w:type="paragraph" w:customStyle="1" w:styleId="ConsPlusTitle">
    <w:name w:val="ConsPlusTitle"/>
    <w:qFormat/>
    <w:rsid w:val="00637CBA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D31FAE"/>
    <w:pPr>
      <w:ind w:firstLine="720"/>
    </w:pPr>
    <w:rPr>
      <w:rFonts w:ascii="Arial" w:hAnsi="Arial" w:cs="Arial"/>
    </w:rPr>
  </w:style>
  <w:style w:type="paragraph" w:customStyle="1" w:styleId="21">
    <w:name w:val="заголовок 2"/>
    <w:basedOn w:val="a"/>
    <w:next w:val="a"/>
    <w:link w:val="20"/>
    <w:qFormat/>
    <w:rsid w:val="00D31FAE"/>
    <w:pPr>
      <w:keepNext/>
      <w:widowControl/>
      <w:spacing w:line="360" w:lineRule="auto"/>
      <w:jc w:val="center"/>
    </w:pPr>
    <w:rPr>
      <w:sz w:val="24"/>
      <w:szCs w:val="24"/>
    </w:rPr>
  </w:style>
  <w:style w:type="paragraph" w:styleId="af0">
    <w:name w:val="Balloon Text"/>
    <w:basedOn w:val="a"/>
    <w:qFormat/>
    <w:rsid w:val="00F20B96"/>
    <w:rPr>
      <w:rFonts w:ascii="Tahoma" w:hAnsi="Tahoma" w:cs="Tahoma"/>
      <w:sz w:val="16"/>
      <w:szCs w:val="16"/>
    </w:rPr>
  </w:style>
  <w:style w:type="paragraph" w:customStyle="1" w:styleId="13">
    <w:name w:val="Обычный (веб)1"/>
    <w:basedOn w:val="a"/>
    <w:qFormat/>
    <w:rsid w:val="00B506F0"/>
    <w:rPr>
      <w:sz w:val="24"/>
      <w:szCs w:val="24"/>
    </w:rPr>
  </w:style>
  <w:style w:type="paragraph" w:styleId="af1">
    <w:name w:val="List Paragraph"/>
    <w:basedOn w:val="a"/>
    <w:uiPriority w:val="34"/>
    <w:qFormat/>
    <w:rsid w:val="005A6486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rsid w:val="00BC1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rsid w:val="00922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club.ru/index.php?page=book&amp;id=56706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iblioclub.ru/index.php?page=book&amp;id=57342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club.ru/index.php?page=book&amp;id=69315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iblioclub.ru/index.php?page=book&amp;id=614931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1FFB-663D-498C-936D-3CAA67D7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13</Pages>
  <Words>3544</Words>
  <Characters>20206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bseu</Company>
  <LinksUpToDate>false</LinksUpToDate>
  <CharactersWithSpaces>23703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dc:description/>
  <cp:lastModifiedBy>Каф. банковского дела</cp:lastModifiedBy>
  <cp:revision>39</cp:revision>
  <cp:lastPrinted>2022-10-10T12:27:00Z</cp:lastPrinted>
  <dcterms:created xsi:type="dcterms:W3CDTF">2022-08-15T09:23:00Z</dcterms:created>
  <dcterms:modified xsi:type="dcterms:W3CDTF">2022-10-10T12:36:00Z</dcterms:modified>
  <dc:language>ru-RU</dc:language>
</cp:coreProperties>
</file>