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08DA" w14:textId="77777777" w:rsidR="0005035F" w:rsidRPr="000C0DEB" w:rsidRDefault="0005035F" w:rsidP="0005035F">
      <w:pPr>
        <w:pStyle w:val="3"/>
        <w:ind w:left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C0DEB">
        <w:rPr>
          <w:b/>
          <w:color w:val="000000"/>
          <w:sz w:val="28"/>
          <w:szCs w:val="28"/>
        </w:rPr>
        <w:t>Критерии оценок результатов учебной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567"/>
      </w:tblGrid>
      <w:tr w:rsidR="0005035F" w:rsidRPr="000C0DEB" w14:paraId="15EF1288" w14:textId="77777777" w:rsidTr="00106D55">
        <w:tc>
          <w:tcPr>
            <w:tcW w:w="2043" w:type="dxa"/>
            <w:shd w:val="clear" w:color="auto" w:fill="auto"/>
          </w:tcPr>
          <w:p w14:paraId="38898131" w14:textId="77777777"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780" w:type="dxa"/>
            <w:shd w:val="clear" w:color="auto" w:fill="auto"/>
          </w:tcPr>
          <w:p w14:paraId="0E2E0128" w14:textId="77777777" w:rsidR="0005035F" w:rsidRPr="000C0DEB" w:rsidRDefault="0005035F" w:rsidP="00106D55"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Показатели оценки</w:t>
            </w:r>
          </w:p>
        </w:tc>
      </w:tr>
      <w:tr w:rsidR="0005035F" w:rsidRPr="000C0DEB" w14:paraId="193AD02C" w14:textId="77777777" w:rsidTr="00106D55">
        <w:tc>
          <w:tcPr>
            <w:tcW w:w="2043" w:type="dxa"/>
            <w:shd w:val="clear" w:color="auto" w:fill="auto"/>
          </w:tcPr>
          <w:p w14:paraId="0FA6AB53" w14:textId="77777777" w:rsidR="0005035F" w:rsidRPr="000C0DEB" w:rsidRDefault="0005035F" w:rsidP="00106D55">
            <w:pPr>
              <w:pStyle w:val="3"/>
              <w:ind w:firstLine="14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1(один)</w:t>
            </w:r>
          </w:p>
        </w:tc>
        <w:tc>
          <w:tcPr>
            <w:tcW w:w="7780" w:type="dxa"/>
            <w:shd w:val="clear" w:color="auto" w:fill="auto"/>
          </w:tcPr>
          <w:p w14:paraId="0807404F" w14:textId="77777777" w:rsidR="0005035F" w:rsidRPr="000C0DEB" w:rsidRDefault="0005035F" w:rsidP="00106D55">
            <w:pPr>
              <w:pStyle w:val="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Отсутствие приращения знаний и компетентности в рамках образовательного стандарта, отказ от ответа.</w:t>
            </w:r>
          </w:p>
        </w:tc>
      </w:tr>
      <w:tr w:rsidR="0005035F" w:rsidRPr="000C0DEB" w14:paraId="093666B5" w14:textId="77777777" w:rsidTr="00106D55">
        <w:tc>
          <w:tcPr>
            <w:tcW w:w="2043" w:type="dxa"/>
            <w:shd w:val="clear" w:color="auto" w:fill="auto"/>
          </w:tcPr>
          <w:p w14:paraId="0050E7AD" w14:textId="77777777" w:rsidR="0005035F" w:rsidRPr="000C0DEB" w:rsidRDefault="0005035F" w:rsidP="00106D55">
            <w:pPr>
              <w:jc w:val="center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2 (два)</w:t>
            </w:r>
          </w:p>
        </w:tc>
        <w:tc>
          <w:tcPr>
            <w:tcW w:w="7780" w:type="dxa"/>
            <w:shd w:val="clear" w:color="auto" w:fill="auto"/>
          </w:tcPr>
          <w:p w14:paraId="3AD49A76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Фрагментарные знания в рамках образовательного стандарта; знания отдельных литературных источников, рекомендованных учебной программой дисциплины; неумение использовать научную терминологию дисциплины, наличие в ответе грубых и логических ошибок; пассивность на практических и лабораторных занятиях, низкий уровень культуры исполнения заданий.</w:t>
            </w:r>
          </w:p>
        </w:tc>
      </w:tr>
      <w:tr w:rsidR="0005035F" w:rsidRPr="000C0DEB" w14:paraId="7781CE00" w14:textId="77777777" w:rsidTr="00106D55">
        <w:tc>
          <w:tcPr>
            <w:tcW w:w="2043" w:type="dxa"/>
            <w:shd w:val="clear" w:color="auto" w:fill="auto"/>
          </w:tcPr>
          <w:p w14:paraId="070ED459" w14:textId="77777777"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3 (три)</w:t>
            </w:r>
          </w:p>
        </w:tc>
        <w:tc>
          <w:tcPr>
            <w:tcW w:w="7780" w:type="dxa"/>
            <w:shd w:val="clear" w:color="auto" w:fill="auto"/>
          </w:tcPr>
          <w:p w14:paraId="5EF4FC59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Недостаточно полный объем знаний в рамках образовательного стандарта; знание части основной литературы, рекомендованной учебной программой дисциплины; использование научной терминологии, изложение ответа на вопросы с существенными и логическими ошибками; слабое владение инструментарием учебной дисциплины, некомпетентность в решении стандартных задач; неумение ориентироваться в основных теориях, концепциях и направлениях изучаемой дисциплины: пассивность на семинарских занятиях, низкий уровень культуры исполнения заданий.</w:t>
            </w:r>
          </w:p>
        </w:tc>
      </w:tr>
      <w:tr w:rsidR="0005035F" w:rsidRPr="000C0DEB" w14:paraId="3FEED8B8" w14:textId="77777777" w:rsidTr="00106D55">
        <w:tc>
          <w:tcPr>
            <w:tcW w:w="2043" w:type="dxa"/>
            <w:shd w:val="clear" w:color="auto" w:fill="auto"/>
          </w:tcPr>
          <w:p w14:paraId="49C8D6E0" w14:textId="77777777"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4 (четыре)</w:t>
            </w:r>
          </w:p>
        </w:tc>
        <w:tc>
          <w:tcPr>
            <w:tcW w:w="7780" w:type="dxa"/>
            <w:shd w:val="clear" w:color="auto" w:fill="auto"/>
          </w:tcPr>
          <w:p w14:paraId="38E83966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Достаточный объем знаний в рамках образовательного стандарта; усвоение основной литературы, рекомендованной учебной программой дисциплины;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задач; умение под руководством преподавателя решать стандартные задачи; умение ориентироваться в основных теориях, концепциях и направлениях по изучаемой дисциплине и давать им оценку; работа под руководством преподавателя на семинарских занятиях, допустимый уровень культуры исполнения заданий.</w:t>
            </w:r>
          </w:p>
        </w:tc>
      </w:tr>
      <w:tr w:rsidR="0005035F" w:rsidRPr="000C0DEB" w14:paraId="1B38F4B7" w14:textId="77777777" w:rsidTr="00106D55">
        <w:trPr>
          <w:trHeight w:val="888"/>
        </w:trPr>
        <w:tc>
          <w:tcPr>
            <w:tcW w:w="2043" w:type="dxa"/>
            <w:shd w:val="clear" w:color="auto" w:fill="auto"/>
          </w:tcPr>
          <w:p w14:paraId="48FCDC71" w14:textId="77777777" w:rsidR="0005035F" w:rsidRPr="000C0DEB" w:rsidRDefault="0005035F" w:rsidP="00106D55">
            <w:pPr>
              <w:ind w:firstLine="798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5</w:t>
            </w:r>
          </w:p>
          <w:p w14:paraId="27A1AD79" w14:textId="77777777"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(пять)</w:t>
            </w:r>
          </w:p>
        </w:tc>
        <w:tc>
          <w:tcPr>
            <w:tcW w:w="7780" w:type="dxa"/>
            <w:shd w:val="clear" w:color="auto" w:fill="auto"/>
          </w:tcPr>
          <w:p w14:paraId="0088CD4F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Достаточные знания в объеме учебной программы;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самостоятельная работа на семинарских занятиях, фрагментарное участие в групповых обсуждениях, достаточный уровень культуры исполнения заданий.</w:t>
            </w:r>
          </w:p>
        </w:tc>
      </w:tr>
      <w:tr w:rsidR="0005035F" w:rsidRPr="000C0DEB" w14:paraId="280D3888" w14:textId="77777777" w:rsidTr="00106D55">
        <w:trPr>
          <w:trHeight w:val="888"/>
        </w:trPr>
        <w:tc>
          <w:tcPr>
            <w:tcW w:w="2043" w:type="dxa"/>
            <w:shd w:val="clear" w:color="auto" w:fill="auto"/>
          </w:tcPr>
          <w:p w14:paraId="7310DFFA" w14:textId="77777777"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lastRenderedPageBreak/>
              <w:t>6 (шесть)</w:t>
            </w:r>
          </w:p>
        </w:tc>
        <w:tc>
          <w:tcPr>
            <w:tcW w:w="7780" w:type="dxa"/>
            <w:shd w:val="clear" w:color="auto" w:fill="auto"/>
          </w:tcPr>
          <w:p w14:paraId="696D7ACF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Достаточно полные и систематизированные знания в объеме учебной программы;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направлениях по изучаемой дисциплине и давать им сравнительную оценку; активная самостоятельная работа на семинарских занятиях; периодическое участие в групповых обсуждениях, достаточно высокий уровень культуры исполнения заданий.</w:t>
            </w:r>
          </w:p>
        </w:tc>
      </w:tr>
      <w:tr w:rsidR="0005035F" w:rsidRPr="000C0DEB" w14:paraId="19CC5513" w14:textId="77777777" w:rsidTr="00106D55">
        <w:tc>
          <w:tcPr>
            <w:tcW w:w="2043" w:type="dxa"/>
            <w:shd w:val="clear" w:color="auto" w:fill="auto"/>
          </w:tcPr>
          <w:p w14:paraId="1E3E9160" w14:textId="77777777"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7 (семь)</w:t>
            </w:r>
          </w:p>
        </w:tc>
        <w:tc>
          <w:tcPr>
            <w:tcW w:w="7780" w:type="dxa"/>
            <w:shd w:val="clear" w:color="auto" w:fill="auto"/>
          </w:tcPr>
          <w:p w14:paraId="615BCCCA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разделам учебной программы;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программы;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направлениях по изучаемой дисциплине и давать им аналитическую оценку; самостоятельная работа на семинарских занятиях, участие в групповых обсуждениях, высокий уровень культуры исполнения заданий.</w:t>
            </w:r>
          </w:p>
        </w:tc>
      </w:tr>
      <w:tr w:rsidR="0005035F" w:rsidRPr="000C0DEB" w14:paraId="2646D58A" w14:textId="77777777" w:rsidTr="00106D55">
        <w:tc>
          <w:tcPr>
            <w:tcW w:w="2043" w:type="dxa"/>
            <w:shd w:val="clear" w:color="auto" w:fill="auto"/>
          </w:tcPr>
          <w:p w14:paraId="4EE87EC3" w14:textId="77777777" w:rsidR="0005035F" w:rsidRPr="000C0DEB" w:rsidRDefault="0005035F" w:rsidP="00106D55">
            <w:pPr>
              <w:pStyle w:val="3"/>
              <w:ind w:left="439" w:firstLine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lastRenderedPageBreak/>
              <w:t xml:space="preserve">8 </w:t>
            </w:r>
          </w:p>
          <w:p w14:paraId="4853D5E8" w14:textId="77777777" w:rsidR="0005035F" w:rsidRPr="000C0DEB" w:rsidRDefault="0005035F" w:rsidP="00106D55">
            <w:pPr>
              <w:pStyle w:val="3"/>
              <w:ind w:left="439" w:hanging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(восемь)</w:t>
            </w:r>
          </w:p>
        </w:tc>
        <w:tc>
          <w:tcPr>
            <w:tcW w:w="7780" w:type="dxa"/>
            <w:shd w:val="clear" w:color="auto" w:fill="auto"/>
          </w:tcPr>
          <w:p w14:paraId="534201AB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поставленным вопросам в объеме учебной программы; использование научной терминологии (в том числе на иностранном языке), грамотное и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способность самостоятельно решать сложные проблемы в рамках учебной программы; усвоение основной и дополнительной литературы, рекомендованной учебной программой дисциплины; умение ориентироваться в теориях, концепциях и направлениях по изучаемой дисциплине и давать им аналитическую оценку; активная самостоятельная работа на семинарских занятиях, систематическое участие в групповых обсуждениях, высокий уровень культуры исполнения заданий.</w:t>
            </w:r>
          </w:p>
        </w:tc>
      </w:tr>
      <w:tr w:rsidR="0005035F" w:rsidRPr="000C0DEB" w14:paraId="4C76CB86" w14:textId="77777777" w:rsidTr="00106D55">
        <w:tc>
          <w:tcPr>
            <w:tcW w:w="2043" w:type="dxa"/>
            <w:shd w:val="clear" w:color="auto" w:fill="auto"/>
          </w:tcPr>
          <w:p w14:paraId="067ACF80" w14:textId="77777777"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9 </w:t>
            </w:r>
          </w:p>
          <w:p w14:paraId="3077161A" w14:textId="77777777"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(девять)</w:t>
            </w:r>
          </w:p>
        </w:tc>
        <w:tc>
          <w:tcPr>
            <w:tcW w:w="7780" w:type="dxa"/>
            <w:shd w:val="clear" w:color="auto" w:fill="auto"/>
          </w:tcPr>
          <w:p w14:paraId="6397AA8D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разделам учебной программы; точное использование научной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программы; полное усвоение основной и дополнительной литературы, рекомендованной учебной программной дисциплины; умение ориентироваться в теориях, концепциях и направлениях по изучаемой дисциплине и давать им аналитическую оценку; систематическая, активная самостоятельная работа на семинарских занятиях, творческое участие в групповых обсуждениях, высокий уровень культуры исполнения заданий.</w:t>
            </w:r>
          </w:p>
        </w:tc>
      </w:tr>
      <w:tr w:rsidR="0005035F" w:rsidRPr="000C0DEB" w14:paraId="7C9876F9" w14:textId="77777777" w:rsidTr="00106D55">
        <w:tc>
          <w:tcPr>
            <w:tcW w:w="2043" w:type="dxa"/>
            <w:shd w:val="clear" w:color="auto" w:fill="auto"/>
          </w:tcPr>
          <w:p w14:paraId="046AA787" w14:textId="77777777"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10 </w:t>
            </w:r>
          </w:p>
          <w:p w14:paraId="0AA9A357" w14:textId="77777777"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(десять)</w:t>
            </w:r>
          </w:p>
        </w:tc>
        <w:tc>
          <w:tcPr>
            <w:tcW w:w="7780" w:type="dxa"/>
            <w:shd w:val="clear" w:color="auto" w:fill="auto"/>
          </w:tcPr>
          <w:p w14:paraId="28EBE40C" w14:textId="77777777"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Систематизированные, глубокие и полные знания по всем разделам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решении научных и профессиональных задач; выраженная способность самостоятельно и творчески решать сложные проблемы в нестандартной ситуации; полное и глубокое усвоение основной и дополнительной литературы по изучаемой учебной дисциплине; умение свободно ориентироваться в теориях, концепциях и направлениях по изучаемой дисциплине и давать им аналитическую оценку, использовать научные достижения других дисциплин; творческая самостоятельная работа на семинарских занятиях, активное творческое участие в групповых обсуждениях, высокий уровень культуры исполнения заданий.</w:t>
            </w:r>
          </w:p>
        </w:tc>
      </w:tr>
    </w:tbl>
    <w:p w14:paraId="00192DC4" w14:textId="77777777" w:rsidR="0005035F" w:rsidRPr="003E0B14" w:rsidRDefault="0005035F" w:rsidP="0005035F">
      <w:pPr>
        <w:tabs>
          <w:tab w:val="left" w:pos="900"/>
        </w:tabs>
        <w:spacing w:after="0" w:line="360" w:lineRule="auto"/>
        <w:jc w:val="both"/>
      </w:pPr>
    </w:p>
    <w:p w14:paraId="60FD5CB1" w14:textId="77777777" w:rsidR="00400101" w:rsidRDefault="00400101"/>
    <w:sectPr w:rsidR="00400101" w:rsidSect="00DD0C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5F"/>
    <w:rsid w:val="0005035F"/>
    <w:rsid w:val="00400101"/>
    <w:rsid w:val="005D1346"/>
    <w:rsid w:val="00E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E1FF"/>
  <w15:docId w15:val="{12F78B2F-717E-4AE6-B54C-5236A68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5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0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035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Кафедра коммерческой деятельности и рынка недвижимости</cp:lastModifiedBy>
  <cp:revision>2</cp:revision>
  <dcterms:created xsi:type="dcterms:W3CDTF">2024-06-25T09:03:00Z</dcterms:created>
  <dcterms:modified xsi:type="dcterms:W3CDTF">2024-06-25T09:03:00Z</dcterms:modified>
</cp:coreProperties>
</file>