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LIST OF REGULATORY LEGAL ACTS</w:t>
      </w: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AND OTHER OFFICIAL DOCUMENTS,</w:t>
      </w: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BASIC AND ADDITIONAL LITERATURE</w:t>
      </w: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BY ACADEMIC DISCIPLINE</w:t>
      </w:r>
    </w:p>
    <w:p w:rsidR="007760AE" w:rsidRPr="007760AE" w:rsidRDefault="00C724CD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760AE" w:rsidRPr="007760AE">
        <w:rPr>
          <w:rFonts w:ascii="Times New Roman" w:hAnsi="Times New Roman"/>
          <w:b/>
          <w:sz w:val="28"/>
          <w:szCs w:val="28"/>
        </w:rPr>
        <w:t>LEGAL REGULATION OF LABOR</w:t>
      </w: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CERTAIN CATEGORIES OF EMPLOYEES</w:t>
      </w:r>
      <w:r w:rsidR="00C724CD">
        <w:rPr>
          <w:rFonts w:ascii="Times New Roman" w:hAnsi="Times New Roman"/>
          <w:b/>
          <w:sz w:val="28"/>
          <w:szCs w:val="28"/>
        </w:rPr>
        <w:t>»</w:t>
      </w: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REGULATORY LEGAL ACTS</w:t>
      </w:r>
    </w:p>
    <w:p w:rsidR="007760AE" w:rsidRPr="007760AE" w:rsidRDefault="007760AE" w:rsidP="007760AE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7760AE">
        <w:rPr>
          <w:rFonts w:ascii="Times New Roman" w:hAnsi="Times New Roman"/>
          <w:b/>
          <w:sz w:val="28"/>
          <w:szCs w:val="28"/>
        </w:rPr>
        <w:t>AND OTHER OFFICIAL DOCUMENTS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1. Constitution of the Republic of Belarus: as amended. and additional, taken on rep. referendums on 24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nov.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1996 and 17 oct. 2004 – Minsk: National. center of legal inform. Rep. Belarus, 2022. – 62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2. Universal Declaration of Human Rights: adopted and proclaimed by Resolution 217 A (III) of the UN General Assembly on December 10. 1948 – Minsk: UN Office in the Republic of Belarus, 2000. – 30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3. International Covenant on Economic, Social and Cultural Rights: adopted at the XX1 session of the UN General Assembly on December 16. 1966 // Vedomosti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Verkhov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 Council of the USSR. – 1976. – No. 17.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4. International Covenant on Civil and Political Rights: adopted at the XX1 session of the UN General Assembly on December 16. 1966 // Vedomosti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Verkhov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 Council of the USSR. – 1976. – No. 17.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5. Conventions and Recommendations adopted by the International Labor Conference. 1919–1990: in 2 volumes. – Geneva, 1991.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6. Labor Code of the Republic of Belarus: adopted by the House of Representatives on June 8, 1999: approved. Council Rep. June 30, 1999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2019.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7. Civil Code of the Republic of Belarus: adopted by the House of Representatives on October 29. 1998: approved. Council Rep. 19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nov.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1998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2019.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8. Civil Procedure Code of the Republic of Belarus: adopted by the House of Representatives on December 10. 1998: approved. By the Council of the Rep. Dec 18 1998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2019.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9. On the state minimum social standards: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the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Law of the Republic. Belarus, 10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nov.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1999 No. 322–З // Consultant Plus: Belarus [Electronic resource] / LLC </w:t>
      </w:r>
      <w:bookmarkStart w:id="0" w:name="_GoBack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bookmarkEnd w:id="0"/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2019.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10. On regulatory legal acts of the Republic of Belarus: Law of the Republic of Belarus. Belarus, 10 Jan. 2000, № 361–З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2019.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11. On trade unions: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the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Law of the Republic. Belarus, 22 Apr. 1992, No. 1605–XII: as amended. Law Resp. Belarus from January 14. 2000 // Consultant Plus: 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lastRenderedPageBreak/>
        <w:t xml:space="preserve">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2019.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12. On additional measures to improve labor relations, strengthen labor and performance discipline: Decree of the President of the Republic. Belarus, July 26, 1999, No. 29 (as amended and supplemented).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13. On strengthening the requirements for management personnel and employees of organizations: Decree of the President of the Republic. Belarus, December 15, 2014, No. 5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14. On the approval of the regulations on discipline of employees of the Minsk metro: Resolution of the Cabinet of Ministers of the Republic. Belarus, 30.09.1994, No. 100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15. On approval of the charter on discipline of workers in inland water transport of the Republic of Belarus: Resolution of the Council of Ministers of the Republic. Belarus, 21.04.1994, No. 267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16. On the approval of the regulations on discipline of railway workers of the Republic of Belarus: Resolution of the Council of Ministers of the Republic. Belarus, 09/29/1993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17. On the approval of the approximate list of positions and jobs replaced or performed by employees with whom the employer may conclude written agreements on full individual liability, and a model agreement on full individual liability: Resolution of the Council of Ministers of the Republic. Belarus, May 26, 2000, No. 764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18. On approval of the list of seasonal jobs: resolution of the Ministry of Labor of the Republic. Belarus, April 14, 2000, No. 56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19. On the approval of the maximum norms for lifting and moving heavy weights by minors: Resolution of the Ministry of Health of the Republic. Belarus, 13 October. 2010, № 134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20. On the approval of the maximum norms for lifting and moving heavy loads by women by hand: Resolution of the Ministry of Health of the Republic. Belarus, 13 Oct. 2010, № 133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21. On the establishment of a list of light types of work that can be performed by persons aged 14 to 16 years: Resolution of the Ministry of Labor</w:t>
      </w:r>
      <w:r w:rsidRPr="007760AE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labor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and social. protection Resp. Belarus, 15 October. 2010, No. 144 // Consultant Plus: Belarus 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lastRenderedPageBreak/>
        <w:t xml:space="preserve">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22. On the approval of the list of types of services that can be performed by domestic workers: decree of the Ministry of Labor and Social. protection Resp. Belarus, 30 Aug. 2006 № 99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National.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23. On the approval of the provision on collective (brigade) material responsibility, an approximate list of works, in the performance of which collective (team) material responsibility may be introduced, a model agreement on collective (team) material responsibility: resolution of the Ministry of Labor of the Republic. Belarus, April 14. 2000, № 54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24. On some issues of the application of labor legislation by the courts: Resolution of the Plenum of the Supreme Court of the Republic of Belarus, March 29, 2001, No. 2 (with amendments and additions)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 ,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25. On the practice of consideration by the courts of labor disputes related to the contractual form of hiring workers: resolution of the Plenum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Verkhovna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Rada. Vessels Rep. Belarus, June 26, 2008, No. 4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26. On the application by the courts of legislation on the material liability of employees for damage caused to the employer in the performance of labor duties: resolution of the Plenum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Verkhovna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Rada. Vessels Rep. Belarus, March 26, 2002, No. 2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27. On the practice of application by courts of legislation on labor discipline and disciplinary responsibility of employees: resolution of the Plenum of the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Verkhovna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Rada. Courts of the Republic of Belarus, June 28, 2012, No. 4 // Consultant Plus: Belarus [Electronic resource] / LLC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YurSpektr</w:t>
      </w:r>
      <w:proofErr w:type="spellEnd"/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., Nat. center of legal inform. Rep. Belarus. – Minsk, 2022.</w:t>
      </w:r>
    </w:p>
    <w:p w:rsidR="007760AE" w:rsidRPr="007760AE" w:rsidRDefault="007760AE" w:rsidP="007760AE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br w:type="page"/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lastRenderedPageBreak/>
        <w:t>LITERATURE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Main: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Tomashevsky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K. L. Labor law: a textbook for students of institutions of higher education in legal specialties / K. L.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Tomashevsky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E. A. Volk. – 2nd ed., Revised and enlarged. – Minsk: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Amalfeya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491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Tomashevsky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KL Actual problems of labor law: educational and methodological complex / KL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Tomashevsky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2nd edition, revised and enlarged. – Minsk: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Amalfeya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2021 .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263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3.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Kenik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K. I. Handbook of the personnel officer / K. I.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Kenik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 – [2nd ed., Rev. and add.]. – Minsk: Register, 2020. – 471, [1]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4.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Yasinskaya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Kazachenko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A. V. Labor disputes and the procedure for their resolution / A. V.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Yasinskaya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Kazachenko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Minsk: RIVSH,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2017 .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170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Additional: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5.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Shilov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V.P. The employee's right to participate in the management of the organization: the dissertation author's abstract for the degree of candidate of legal sciences: specialty 12.00.05 Labor law; social security law /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Shilov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Vitaly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Petrovich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Minsk,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2021 .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23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6.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Mazurenko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SV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The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nature and classification of the principles of Russian labor law: dissertation author's abstract for the degree of candidate of legal sciences: specialty 12.00.05 Labor law; social security law /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Mazurenko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Svetlana Viktorovna. – Moscow,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24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7. Fedorov, P.M. What to consider for winning a labor dispute: advice to employers / Petr Fedorov. – Moscow: MCFER, O.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Chubareva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print.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63 p. – (Labor disputes)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8. Labor Code of the Russian Federation. Consideration and resolution of individual and collective labor disputes: [article–by–article commentary to Ch. 60–61]. – Moscow: [b. and.], 2020. – 79, [1] p. – (Labor and Law; No. 6–2020)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9. Actions of trade union organizations in case of violation of labor legislation by employers. – Moscow: [b. and.], 2020. – 79, [1] p. – (Labor and Law; No. 7–2020)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10. Alekseeva, L.V. Legal regulation of the work of loggers: dissertation author's abstract for the degree of candidate of legal sciences: specialty 12.00.05 Labor law; social security law / Alekseeva Lyudmila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Vasilievna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Moscow,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24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11.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Dzyubak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A.V. Legal regulation of women's labor in the Russian Federation and in the Kingdom of Saudi Arabia: comparative aspect: dissertation author's abstract for the degree of candidate of legal sciences: specialty 12.00.05 Labor law; social security law /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Dzyubak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Anna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Vasilievna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Moscow,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30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12. Working hours and rest time: [article–by–article commentary to Ch. 15–19 of the Labor Code of the Russian Federation]. – Moscow: [b. and.], 2020. – 79, [1] p. – (Labor and Law; No. 8–2020)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13.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Shvaleva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E.S. Provision of labor mobility by means of labor law: dissertation author's abstract for the degree of candidate of legal sciences: specialty 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lastRenderedPageBreak/>
        <w:t xml:space="preserve">12.00.05 Labor law; social security law / Elena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Sergeevna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Shvaleva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Yekaterinburg,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25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14.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Kudryashova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S.N. Labor function as a condition of an employment contract: theory, legislation, practice: dissertation author's abstract for the degree of candidate of legal sciences: specialty 12.00.05 Labor law; social security law /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Kudryashova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Svetlana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Nikolaevna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Moscow,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29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15. Protection of the labor rights of citizens. Monograph / EI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Astapov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[and others], ed.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G.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B.Shishko</w:t>
      </w:r>
      <w:proofErr w:type="spellEnd"/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Grodno: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YurSaPrint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2015 .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398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16. Commentary on the Labor Code of the Republic of Belarus: / A. V.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Barabanshchikov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[and others]: under total. ed. L. I.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Lipen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Minsk: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Amalfeya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– 2021 – 364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p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; T. 2. – 832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17.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Lushnikov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A. M. Gender in the law: monograph / A. M.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Lushnikov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M. V.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Lushnikov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N. N.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Tarusin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M.: Prospect,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2015 .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480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18. Article–by–article commentary to the Labor Code of the Republic of Belarus / under total. ed. G.A.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Vasilevich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Minsk: Register,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2021 .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1184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19. Labor law: [a summary of the main topics of the course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Labor Law of the Republic of Belarus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in accordance with the legislation as of April 1, 2020] / M. S.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Mishchenko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– Minsk: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Tetralit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2020 .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319 p. – (Answers to exam questions)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20. Legal regulation of the work of teaching staff (teachers, lecturers, faculty, etc.) / [I. A.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Belova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and others; under total. ed. L. I.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Lipen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]. – Minsk: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Amalfeya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2019 .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–– 359 p. : ill.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21. Conscious public sense of justice – the most important component of the legal culture of modern society: monograph / [E. V.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Borovaya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and others; ed. V. A.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Kuchinsky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]. – Grodno: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YurSaPrint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, 2020. – 414, [1]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22.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Artemchik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V.V. Fundamentals of the ideology of the Belarusian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state :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methodological recommendations for practical classes for students of all specialties of full-time and part-time education / V. V.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Artemchik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; Interstate Educational Institution of Higher Education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Belarusian-Russian University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. -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Mogilev :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Belarusian-Russian University, 2019. - 44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23. The Belarusian way of development (questions and answers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) :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handbook / M. G.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Zhilinsky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[et al.]. -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Minsk :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Academy of Management under the President of the Republic of Belarus, 2017. - 184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24.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Melnik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V. A. Fundamentals of the ideology of the Belarusian state: textbook / V. A.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Melnik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- Minsk: 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Higher school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, 2017. - 65 p.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25. 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Belarusian Yearbook, 2017: a survey and analysis of developments in the Republic of Belarus in 2016 / [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english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version translated by Mark Bence (et al.);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english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version edited by Max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Nuijens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]; Website of the expert community of Belarus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Nashe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Mnenie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 (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«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Our opinion</w:t>
      </w:r>
      <w:r w:rsidR="00C724CD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»</w:t>
      </w: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), Agency for social and political expert appraisal. – Vilnius: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Lohvinau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, </w:t>
      </w:r>
      <w:proofErr w:type="gram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2017 .</w:t>
      </w:r>
      <w:proofErr w:type="gram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 xml:space="preserve">–– 270 p. : </w:t>
      </w:r>
      <w:proofErr w:type="spellStart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il</w:t>
      </w:r>
      <w:proofErr w:type="spellEnd"/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.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Online sources:</w:t>
      </w:r>
    </w:p>
    <w:p w:rsidR="007760AE" w:rsidRP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26. President.gov.by - official website of the President of the Republic of Belarus.</w:t>
      </w:r>
    </w:p>
    <w:p w:rsidR="007760AE" w:rsidRDefault="007760AE" w:rsidP="007760A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27. Government.gov.by - Council of Ministers of the Republic of Belarus.</w:t>
      </w:r>
    </w:p>
    <w:p w:rsidR="00F567FA" w:rsidRDefault="007760AE" w:rsidP="007760AE">
      <w:pPr>
        <w:widowControl w:val="0"/>
        <w:spacing w:after="0" w:line="240" w:lineRule="auto"/>
        <w:ind w:firstLine="709"/>
        <w:jc w:val="both"/>
      </w:pPr>
      <w:r w:rsidRPr="007760AE">
        <w:rPr>
          <w:rFonts w:ascii="Times New Roman" w:eastAsia="Arial Unicode MS" w:hAnsi="Times New Roman"/>
          <w:color w:val="000000"/>
          <w:sz w:val="28"/>
          <w:szCs w:val="28"/>
          <w:lang w:val="en-US" w:eastAsia="ru-RU" w:bidi="ru-RU"/>
        </w:rPr>
        <w:t>28. Belarus.by – the official website of the Republic of Belarus.</w:t>
      </w:r>
    </w:p>
    <w:sectPr w:rsidR="00F5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4551E"/>
    <w:multiLevelType w:val="singleLevel"/>
    <w:tmpl w:val="559EEE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704A1EA0"/>
    <w:multiLevelType w:val="hybridMultilevel"/>
    <w:tmpl w:val="BFD4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E70E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6F"/>
    <w:rsid w:val="00465D01"/>
    <w:rsid w:val="005A6077"/>
    <w:rsid w:val="007760AE"/>
    <w:rsid w:val="00B7036F"/>
    <w:rsid w:val="00C0417D"/>
    <w:rsid w:val="00C724CD"/>
    <w:rsid w:val="00F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B308"/>
  <w15:docId w15:val="{67E1D3C3-BF71-41E5-B361-AB3767AA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03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B70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user</cp:lastModifiedBy>
  <cp:revision>4</cp:revision>
  <dcterms:created xsi:type="dcterms:W3CDTF">2019-07-02T09:56:00Z</dcterms:created>
  <dcterms:modified xsi:type="dcterms:W3CDTF">2022-01-23T00:09:00Z</dcterms:modified>
</cp:coreProperties>
</file>