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15A0A" w14:textId="77777777" w:rsidR="00360816" w:rsidRDefault="00DD414E" w:rsidP="00D858D1">
      <w:pPr>
        <w:pStyle w:val="5"/>
      </w:pPr>
      <w:r>
        <w:t>СПИСОК РЕКОМЕНДОВАННОЙ ЛИТЕРАТУРЫ</w:t>
      </w:r>
    </w:p>
    <w:p w14:paraId="14C807A7" w14:textId="77777777" w:rsidR="00DD414E" w:rsidRDefault="00DD414E" w:rsidP="00DD414E">
      <w:pPr>
        <w:jc w:val="center"/>
        <w:rPr>
          <w:b/>
          <w:sz w:val="28"/>
        </w:rPr>
      </w:pPr>
      <w:r>
        <w:rPr>
          <w:b/>
          <w:sz w:val="28"/>
        </w:rPr>
        <w:t xml:space="preserve">по учебной дисциплине </w:t>
      </w:r>
    </w:p>
    <w:p w14:paraId="58DA5939" w14:textId="77777777" w:rsidR="00DD414E" w:rsidRDefault="00DD414E" w:rsidP="00DD414E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235B4F">
        <w:rPr>
          <w:b/>
          <w:sz w:val="28"/>
        </w:rPr>
        <w:t>Теория бухгалтерского учета»</w:t>
      </w:r>
    </w:p>
    <w:p w14:paraId="4B9DCB74" w14:textId="77777777" w:rsidR="00235B4F" w:rsidRDefault="00235B4F" w:rsidP="00DD414E">
      <w:pPr>
        <w:jc w:val="center"/>
        <w:rPr>
          <w:b/>
          <w:sz w:val="28"/>
        </w:rPr>
      </w:pPr>
    </w:p>
    <w:p w14:paraId="7F93029E" w14:textId="77777777" w:rsidR="00235B4F" w:rsidRPr="00235B4F" w:rsidRDefault="00235B4F" w:rsidP="00235B4F">
      <w:pPr>
        <w:numPr>
          <w:ilvl w:val="0"/>
          <w:numId w:val="9"/>
        </w:numPr>
        <w:rPr>
          <w:b/>
          <w:sz w:val="28"/>
          <w:szCs w:val="28"/>
          <w:u w:val="single"/>
        </w:rPr>
      </w:pPr>
      <w:r w:rsidRPr="00235B4F">
        <w:rPr>
          <w:b/>
          <w:sz w:val="28"/>
          <w:szCs w:val="28"/>
          <w:u w:val="single"/>
        </w:rPr>
        <w:t>Нормативные и законодательные акты.</w:t>
      </w:r>
    </w:p>
    <w:p w14:paraId="45D873AA" w14:textId="77777777" w:rsidR="00235B4F" w:rsidRPr="00235B4F" w:rsidRDefault="00235B4F" w:rsidP="00235B4F">
      <w:p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</w:p>
    <w:p w14:paraId="1BDA1BCC" w14:textId="77777777" w:rsidR="00235B4F" w:rsidRPr="00235B4F" w:rsidRDefault="00235B4F" w:rsidP="00235B4F">
      <w:pPr>
        <w:numPr>
          <w:ilvl w:val="0"/>
          <w:numId w:val="7"/>
        </w:numPr>
        <w:tabs>
          <w:tab w:val="clear" w:pos="1637"/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235B4F">
        <w:rPr>
          <w:rFonts w:eastAsia="BatangChe"/>
          <w:bCs/>
          <w:sz w:val="28"/>
          <w:szCs w:val="28"/>
        </w:rPr>
        <w:t>Закон Республики Беларусь от 12 июля 2013 г. № 57-З «О бухгалтерском учете и отчетности» // ilex.by.</w:t>
      </w:r>
    </w:p>
    <w:p w14:paraId="19692F30" w14:textId="77777777" w:rsidR="00235B4F" w:rsidRPr="00235B4F" w:rsidRDefault="00235B4F" w:rsidP="00235B4F">
      <w:pPr>
        <w:numPr>
          <w:ilvl w:val="0"/>
          <w:numId w:val="7"/>
        </w:numPr>
        <w:tabs>
          <w:tab w:val="clear" w:pos="1637"/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235B4F">
        <w:rPr>
          <w:rFonts w:eastAsia="BatangChe"/>
          <w:bCs/>
          <w:sz w:val="28"/>
          <w:szCs w:val="28"/>
        </w:rPr>
        <w:t>Национальный стандарт бухгалтерского учета и отчетности «Индивидуальная бухгалтерская отчетность»: утв. постановлением Министерства финансов Республики Беларусь от 12.12.2016 г. № 104 // ilex.by.</w:t>
      </w:r>
    </w:p>
    <w:p w14:paraId="73440240" w14:textId="77777777" w:rsidR="00235B4F" w:rsidRPr="00235B4F" w:rsidRDefault="00235B4F" w:rsidP="00235B4F">
      <w:pPr>
        <w:numPr>
          <w:ilvl w:val="0"/>
          <w:numId w:val="7"/>
        </w:numPr>
        <w:tabs>
          <w:tab w:val="clear" w:pos="1637"/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235B4F">
        <w:rPr>
          <w:rFonts w:eastAsia="BatangChe"/>
          <w:bCs/>
          <w:sz w:val="28"/>
          <w:szCs w:val="28"/>
        </w:rPr>
        <w:t>Национальный стандарт бухгалтерского учета и отчетности «Учетная политика организации, изменения в учетных оценках, ошибки»: утв. постановлением Министерства финансов Республики Беларусь от 10.12.2013 г. № 80 // ilex.by.</w:t>
      </w:r>
    </w:p>
    <w:p w14:paraId="13174BD6" w14:textId="77777777" w:rsidR="00235B4F" w:rsidRPr="00235B4F" w:rsidRDefault="00235B4F" w:rsidP="00235B4F">
      <w:pPr>
        <w:numPr>
          <w:ilvl w:val="0"/>
          <w:numId w:val="7"/>
        </w:numPr>
        <w:tabs>
          <w:tab w:val="clear" w:pos="1637"/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235B4F">
        <w:rPr>
          <w:rFonts w:eastAsia="BatangChe"/>
          <w:bCs/>
          <w:sz w:val="28"/>
          <w:szCs w:val="28"/>
        </w:rPr>
        <w:t>Инструкция по бухгалтерскому учету доходов и расходов организации: утв. постановлением Министерства финансов Республики Беларусь от 30.09.2011 г. № 102 // ilex.by.</w:t>
      </w:r>
    </w:p>
    <w:p w14:paraId="7FC50A82" w14:textId="77777777" w:rsidR="00235B4F" w:rsidRPr="00235B4F" w:rsidRDefault="00235B4F" w:rsidP="00235B4F">
      <w:pPr>
        <w:numPr>
          <w:ilvl w:val="0"/>
          <w:numId w:val="7"/>
        </w:numPr>
        <w:tabs>
          <w:tab w:val="clear" w:pos="1637"/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235B4F">
        <w:rPr>
          <w:rFonts w:eastAsia="BatangChe"/>
          <w:bCs/>
          <w:sz w:val="28"/>
          <w:szCs w:val="28"/>
        </w:rPr>
        <w:t>Типовой план счетов бухгалтерского учета и инструкция о порядке применения типового плана счетов бухгалтерского учета: утв. постановлением Министерства финансов Республики Беларусь от 29.06.2011 г. № 50 // ilex.by.</w:t>
      </w:r>
    </w:p>
    <w:p w14:paraId="45311F27" w14:textId="77777777" w:rsidR="00235B4F" w:rsidRPr="00235B4F" w:rsidRDefault="00235B4F" w:rsidP="00235B4F">
      <w:pPr>
        <w:numPr>
          <w:ilvl w:val="0"/>
          <w:numId w:val="7"/>
        </w:numPr>
        <w:tabs>
          <w:tab w:val="clear" w:pos="1637"/>
          <w:tab w:val="left" w:pos="426"/>
        </w:tabs>
        <w:suppressAutoHyphens/>
        <w:ind w:left="426"/>
        <w:jc w:val="both"/>
        <w:rPr>
          <w:sz w:val="28"/>
          <w:szCs w:val="28"/>
        </w:rPr>
      </w:pPr>
      <w:r w:rsidRPr="00235B4F">
        <w:rPr>
          <w:rFonts w:eastAsia="BatangChe"/>
          <w:bCs/>
          <w:sz w:val="28"/>
          <w:szCs w:val="28"/>
        </w:rPr>
        <w:t>Другие нормативные и правовые акты по бухгалтерскому учету Республики Беларусь, рекомендованные преподавателями при изучении соответствующей темы дисциплины</w:t>
      </w:r>
      <w:r w:rsidRPr="00235B4F">
        <w:rPr>
          <w:sz w:val="28"/>
          <w:szCs w:val="28"/>
        </w:rPr>
        <w:t xml:space="preserve"> // ilex.by.</w:t>
      </w:r>
    </w:p>
    <w:p w14:paraId="0884F3D0" w14:textId="77777777" w:rsidR="00235B4F" w:rsidRPr="00235B4F" w:rsidRDefault="00235B4F" w:rsidP="00235B4F">
      <w:pPr>
        <w:jc w:val="center"/>
        <w:rPr>
          <w:b/>
          <w:sz w:val="28"/>
        </w:rPr>
      </w:pPr>
    </w:p>
    <w:p w14:paraId="6F8A2177" w14:textId="77777777" w:rsidR="00235B4F" w:rsidRPr="00235B4F" w:rsidRDefault="00235B4F" w:rsidP="00235B4F">
      <w:pPr>
        <w:numPr>
          <w:ilvl w:val="0"/>
          <w:numId w:val="9"/>
        </w:numPr>
        <w:rPr>
          <w:b/>
          <w:sz w:val="28"/>
          <w:u w:val="single"/>
        </w:rPr>
      </w:pPr>
      <w:r w:rsidRPr="00235B4F">
        <w:rPr>
          <w:b/>
          <w:sz w:val="28"/>
          <w:u w:val="single"/>
        </w:rPr>
        <w:t>Основная литература.</w:t>
      </w:r>
    </w:p>
    <w:p w14:paraId="4647BDFD" w14:textId="77777777" w:rsidR="00CD44CA" w:rsidRPr="00F66C9E" w:rsidRDefault="00CD44CA" w:rsidP="00CD44CA">
      <w:pPr>
        <w:jc w:val="center"/>
        <w:rPr>
          <w:iCs/>
          <w:sz w:val="28"/>
          <w:szCs w:val="28"/>
        </w:rPr>
      </w:pPr>
    </w:p>
    <w:p w14:paraId="00A5C792" w14:textId="77777777" w:rsidR="00854CFB" w:rsidRPr="00C3237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</w:pPr>
      <w:r>
        <w:rPr>
          <w:rFonts w:eastAsia="BatangChe"/>
          <w:sz w:val="28"/>
          <w:szCs w:val="28"/>
          <w:lang w:eastAsia="be-BY"/>
        </w:rPr>
        <w:t xml:space="preserve">Азаренко, А.В. Теория бухгалтерского учета: </w:t>
      </w:r>
      <w:r w:rsidRPr="006721B5">
        <w:rPr>
          <w:rFonts w:eastAsia="BatangChe"/>
          <w:sz w:val="28"/>
          <w:szCs w:val="28"/>
          <w:lang w:eastAsia="be-BY"/>
        </w:rPr>
        <w:t>[</w:t>
      </w:r>
      <w:r>
        <w:rPr>
          <w:rFonts w:eastAsia="BatangChe"/>
          <w:sz w:val="28"/>
          <w:szCs w:val="28"/>
          <w:lang w:eastAsia="be-BY"/>
        </w:rPr>
        <w:t>учебно-методическое пособие для студентов</w:t>
      </w:r>
      <w:r w:rsidRPr="006721B5">
        <w:rPr>
          <w:rFonts w:eastAsia="BatangChe"/>
          <w:sz w:val="28"/>
          <w:szCs w:val="28"/>
          <w:lang w:eastAsia="be-BY"/>
        </w:rPr>
        <w:t>]</w:t>
      </w:r>
      <w:r>
        <w:rPr>
          <w:rFonts w:eastAsia="BatangChe"/>
          <w:sz w:val="28"/>
          <w:szCs w:val="28"/>
          <w:lang w:eastAsia="be-BY"/>
        </w:rPr>
        <w:t xml:space="preserve"> / А. В. Азаренко. – Минск: Амалфея, 2020. – 140 с.</w:t>
      </w:r>
    </w:p>
    <w:p w14:paraId="72E5E5BB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</w:pPr>
      <w:r>
        <w:rPr>
          <w:rFonts w:eastAsia="BatangChe"/>
          <w:bCs/>
          <w:sz w:val="28"/>
          <w:szCs w:val="28"/>
        </w:rPr>
        <w:t xml:space="preserve">Папковская, П.Я. Теоретические основы бухгалтерского учета: учебное пособие для студентов учреждений высшего образования по специальности «Бухгалтерский учет, анализ и аудит» / П.Я. Папковская. </w:t>
      </w:r>
      <w:r>
        <w:rPr>
          <w:sz w:val="28"/>
          <w:szCs w:val="28"/>
        </w:rPr>
        <w:t>–</w:t>
      </w:r>
      <w:r>
        <w:rPr>
          <w:rFonts w:eastAsia="BatangChe"/>
          <w:bCs/>
          <w:sz w:val="28"/>
          <w:szCs w:val="28"/>
        </w:rPr>
        <w:t xml:space="preserve"> Минск: БГЭУ, 2020. </w:t>
      </w:r>
      <w:r>
        <w:rPr>
          <w:sz w:val="28"/>
          <w:szCs w:val="28"/>
        </w:rPr>
        <w:t>–</w:t>
      </w:r>
      <w:r>
        <w:rPr>
          <w:rFonts w:eastAsia="BatangChe"/>
          <w:bCs/>
          <w:sz w:val="28"/>
          <w:szCs w:val="28"/>
        </w:rPr>
        <w:t xml:space="preserve"> 251 с. </w:t>
      </w:r>
    </w:p>
    <w:p w14:paraId="78AB31E4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</w:pPr>
      <w:r>
        <w:rPr>
          <w:rFonts w:eastAsia="BatangChe"/>
          <w:bCs/>
          <w:sz w:val="28"/>
          <w:szCs w:val="28"/>
        </w:rPr>
        <w:t xml:space="preserve">Папковская, П.Я. Теоретические основы бухгалтерского учета: практикум: учебное пособие для студентов учреждений высшего образования по специальности «Бухгалтерский учет, анализ и аудит» / П.Я. Папковская. </w:t>
      </w:r>
      <w:r>
        <w:rPr>
          <w:sz w:val="28"/>
          <w:szCs w:val="28"/>
        </w:rPr>
        <w:t>–</w:t>
      </w:r>
      <w:r>
        <w:rPr>
          <w:rFonts w:eastAsia="BatangChe"/>
          <w:bCs/>
          <w:sz w:val="28"/>
          <w:szCs w:val="28"/>
        </w:rPr>
        <w:t xml:space="preserve"> Минск: БГЭУ, 2017. </w:t>
      </w:r>
      <w:r>
        <w:rPr>
          <w:sz w:val="28"/>
          <w:szCs w:val="28"/>
        </w:rPr>
        <w:t>–</w:t>
      </w:r>
      <w:r>
        <w:rPr>
          <w:rFonts w:eastAsia="BatangChe"/>
          <w:bCs/>
          <w:sz w:val="28"/>
          <w:szCs w:val="28"/>
        </w:rPr>
        <w:t xml:space="preserve"> 213 с.</w:t>
      </w:r>
    </w:p>
    <w:p w14:paraId="5AA5E00D" w14:textId="77777777" w:rsidR="00854CFB" w:rsidRPr="00C3237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C3237B">
        <w:rPr>
          <w:rFonts w:eastAsia="BatangChe"/>
          <w:bCs/>
          <w:sz w:val="28"/>
          <w:szCs w:val="28"/>
        </w:rPr>
        <w:t>Теоретические основы бухгалтерского учета и анализа: учебник для студентов учреждений высшего образования по специальности «Бухгалтерский учет, анализ и аудит» / [В.И. Стражев и др.]; под общ. ред. В. И. Стражева. – Минск: Вышэйшая школа, 2016. – 318 с</w:t>
      </w:r>
      <w:r>
        <w:rPr>
          <w:rFonts w:eastAsia="BatangChe"/>
          <w:bCs/>
          <w:sz w:val="28"/>
          <w:szCs w:val="28"/>
        </w:rPr>
        <w:t>.</w:t>
      </w:r>
    </w:p>
    <w:p w14:paraId="2891460A" w14:textId="77777777" w:rsidR="00854CFB" w:rsidRPr="00C3237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C3237B">
        <w:rPr>
          <w:rFonts w:eastAsia="BatangChe"/>
          <w:bCs/>
          <w:sz w:val="28"/>
          <w:szCs w:val="28"/>
        </w:rPr>
        <w:t xml:space="preserve">Теория бухгалтерского учета: практикум для реализации содержания образовательных программ общего высшего образования и переподготовки руководящих работников и специалистов / Белкоопсоюз, Учреждение </w:t>
      </w:r>
      <w:r w:rsidRPr="00C3237B">
        <w:rPr>
          <w:rFonts w:eastAsia="BatangChe"/>
          <w:bCs/>
          <w:sz w:val="28"/>
          <w:szCs w:val="28"/>
        </w:rPr>
        <w:lastRenderedPageBreak/>
        <w:t xml:space="preserve">образования </w:t>
      </w:r>
      <w:r>
        <w:rPr>
          <w:rFonts w:eastAsia="BatangChe"/>
          <w:bCs/>
          <w:sz w:val="28"/>
          <w:szCs w:val="28"/>
        </w:rPr>
        <w:t>«</w:t>
      </w:r>
      <w:r w:rsidRPr="00C3237B">
        <w:rPr>
          <w:rFonts w:eastAsia="BatangChe"/>
          <w:bCs/>
          <w:sz w:val="28"/>
          <w:szCs w:val="28"/>
        </w:rPr>
        <w:t>Белорусский торгово-экономический университет потребительской кооперации</w:t>
      </w:r>
      <w:r>
        <w:rPr>
          <w:rFonts w:eastAsia="BatangChe"/>
          <w:bCs/>
          <w:sz w:val="28"/>
          <w:szCs w:val="28"/>
        </w:rPr>
        <w:t>»</w:t>
      </w:r>
      <w:r w:rsidRPr="00C3237B">
        <w:rPr>
          <w:rFonts w:eastAsia="BatangChe"/>
          <w:bCs/>
          <w:sz w:val="28"/>
          <w:szCs w:val="28"/>
        </w:rPr>
        <w:t>, Кафедра бухгалтерского учета и финансов; [автор-составитель Н.Я. Протасова]. – Гомель: Белорусский торгово-экономический университет потребительской кооперации, 2023. – 175 с. – Режим доступа: http://lib.i-bteu.by/handle/22092014/5991 (дата доступа: 27.11.2023).</w:t>
      </w:r>
    </w:p>
    <w:p w14:paraId="6838B603" w14:textId="77777777" w:rsidR="00854CFB" w:rsidRPr="00C3237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sz w:val="24"/>
          <w:szCs w:val="24"/>
          <w:lang w:eastAsia="be-BY"/>
        </w:rPr>
      </w:pPr>
      <w:r w:rsidRPr="00C3237B">
        <w:rPr>
          <w:rFonts w:eastAsia="BatangChe"/>
          <w:bCs/>
          <w:sz w:val="28"/>
          <w:szCs w:val="28"/>
        </w:rPr>
        <w:t>Щемелева, Е.В. Бухгалтерский учет и аудит: [пособие для студентов учреждений высшего</w:t>
      </w:r>
      <w:r w:rsidRPr="00C3237B">
        <w:rPr>
          <w:rFonts w:eastAsia="BatangChe"/>
          <w:sz w:val="28"/>
          <w:szCs w:val="28"/>
          <w:lang w:eastAsia="be-BY"/>
        </w:rPr>
        <w:t xml:space="preserve"> образования]: в 2 ч. / Е.В. Щемелева; Академия управления при Президенте Республики Беларусь. – Минск: Академия управления при Президенте Республики Беларусь, 2022. –  Ч. 1. – 239 с. </w:t>
      </w:r>
    </w:p>
    <w:p w14:paraId="62AB7CC3" w14:textId="77777777" w:rsidR="00854CFB" w:rsidRDefault="00854CFB" w:rsidP="00854CFB">
      <w:pPr>
        <w:ind w:left="1637"/>
        <w:rPr>
          <w:rFonts w:eastAsia="BatangChe"/>
          <w:sz w:val="28"/>
          <w:szCs w:val="28"/>
        </w:rPr>
      </w:pPr>
    </w:p>
    <w:p w14:paraId="67DE1F5A" w14:textId="104D7B37" w:rsidR="00854CFB" w:rsidRPr="00854CFB" w:rsidRDefault="00854CFB" w:rsidP="00854CFB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Дополнительная литература.</w:t>
      </w:r>
      <w:bookmarkStart w:id="0" w:name="_GoBack"/>
      <w:bookmarkEnd w:id="0"/>
    </w:p>
    <w:p w14:paraId="4F65A9B8" w14:textId="77777777" w:rsidR="00854CFB" w:rsidRDefault="00854CFB" w:rsidP="00854CFB">
      <w:pPr>
        <w:jc w:val="center"/>
        <w:rPr>
          <w:b/>
          <w:iCs/>
          <w:sz w:val="28"/>
          <w:szCs w:val="28"/>
        </w:rPr>
      </w:pPr>
    </w:p>
    <w:p w14:paraId="0A2CD283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>Акатьева, М.Д. История развития теории бухгалтерского учета: учебное пособие / М.Д. Акатьева. – М.: ИНФРА-М, 2022. – 170 с. – (Высшее образование: Магистратура). – DOI 10.12737/textbook_5a151fa87f3777.02484140. – ISBN 978-5-16-013493-2. - Текст: электронный. - URL: https://znanium.com/catalog/product/1854771 (дата обращения: 27.11.2023). – Режим доступа: по подписке.</w:t>
      </w:r>
    </w:p>
    <w:p w14:paraId="749496D2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>Бабаев, Ю.А. Бухгалтерский учет: учебник / Ю.А. Бабаев, А.М. Петров; под ред. Ю.А. Бабаева; Финансовый ун-т при Правительстве Рос. Федерации. – Изд. 6-е, перераб. и доп. – М.: Проспект, 2019. – 496 с.</w:t>
      </w:r>
    </w:p>
    <w:p w14:paraId="036AEF14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sz w:val="28"/>
          <w:szCs w:val="28"/>
        </w:rPr>
        <w:t xml:space="preserve">Бабаев, Ю.А. Теория бухгалтерского учета: учебник / Ю.А. Бабаев, А.М. Петров; под редакцией Ю.А. Бабаева. </w:t>
      </w:r>
      <w:r>
        <w:rPr>
          <w:rFonts w:eastAsia="BatangChe"/>
          <w:bCs/>
          <w:sz w:val="28"/>
          <w:szCs w:val="28"/>
        </w:rPr>
        <w:t>–</w:t>
      </w:r>
      <w:r>
        <w:rPr>
          <w:sz w:val="28"/>
          <w:szCs w:val="28"/>
        </w:rPr>
        <w:t xml:space="preserve"> 6-е изд. </w:t>
      </w:r>
      <w:r>
        <w:rPr>
          <w:rFonts w:eastAsia="BatangChe"/>
          <w:bCs/>
          <w:sz w:val="28"/>
          <w:szCs w:val="28"/>
        </w:rPr>
        <w:t>–</w:t>
      </w:r>
      <w:r>
        <w:rPr>
          <w:sz w:val="28"/>
          <w:szCs w:val="28"/>
        </w:rPr>
        <w:t xml:space="preserve"> М.: Проспект, 2018. </w:t>
      </w:r>
      <w:r>
        <w:rPr>
          <w:rFonts w:eastAsia="BatangChe"/>
          <w:bCs/>
          <w:sz w:val="28"/>
          <w:szCs w:val="28"/>
        </w:rPr>
        <w:t>–</w:t>
      </w:r>
      <w:r>
        <w:rPr>
          <w:sz w:val="28"/>
          <w:szCs w:val="28"/>
        </w:rPr>
        <w:t xml:space="preserve"> 254 с.</w:t>
      </w:r>
    </w:p>
    <w:p w14:paraId="38627E40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>Бухгалтерский учет: учебно-методическое пособие / [С.К. Маталыцкая и др.]; М-во образования Респ. Беларусь, Белорус. гос. экон. ун-т. – Минск: БГЭУ, 2018. – 274 с.</w:t>
      </w:r>
    </w:p>
    <w:p w14:paraId="359228A1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>Бухгалтерский финансовый учет и отчетность: теория, документы, корреспонденция счетов, регистры, бухгалтерская и статистическая отчетность: практическое пособие / [Н.И. Ладутько и др.]; под общ. ред. Н.И. Ладутько. – Минск: Альфа-книга, 2016. – 943 с.</w:t>
      </w:r>
    </w:p>
    <w:p w14:paraId="432D77FD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741FB1">
        <w:rPr>
          <w:rFonts w:eastAsia="BatangChe"/>
          <w:bCs/>
          <w:sz w:val="28"/>
          <w:szCs w:val="28"/>
        </w:rPr>
        <w:t>Закон Республики Беларусь от 12 июля 2013 г. № 57-З «О бухгалтерском учете и отчетности» // ilex.by.</w:t>
      </w:r>
    </w:p>
    <w:p w14:paraId="4260F409" w14:textId="77777777" w:rsidR="00854CFB" w:rsidRPr="00741FB1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741FB1">
        <w:rPr>
          <w:rFonts w:eastAsia="BatangChe"/>
          <w:bCs/>
          <w:sz w:val="28"/>
          <w:szCs w:val="28"/>
        </w:rPr>
        <w:t>Инструкция по бухгалтерскому учету доходов и расходов организации: утв. постановлением Министерства финансов Республики Беларусь от 30.09.2011 г. № 102 // ilex.by.</w:t>
      </w:r>
    </w:p>
    <w:p w14:paraId="1C7ECFEB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>Кизилов, А.Н. Основы бухгалтерского учета (основы теории, хозяйственные ситуации, тесты): учебник / А.Н. Кизилов. – М.: ИНФРА-М, 2021. – 292 c. + Доп. материалы [Электронный ресурс]. – (Высшее образование: Бакалавриат). – DOI 10.12737/1038907. – ISBN 978-5-16-015402-2. – Текст: электронный. – URL: https://znanium.com/catalog/product/1038907 (дата обращения: 27.11.2023). – Режим доступа: по подписке.</w:t>
      </w:r>
    </w:p>
    <w:p w14:paraId="47FB2B42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 xml:space="preserve">Королев, Ю.Ю. Бухгалтерский учет, налогообложение и аудит = Accounting, taxation and auditing: учебно-методическое пособие для студентов учреждений высшего образования специальности 1-й ступени высшего образования 1-26 02 01 «Бизнес-администрирование»: в 3 ч. / Ю.Ю. Королев; Министерство образования Республики Беларусь, Белорусский государственный университет, Институт бизнеса БГУ. </w:t>
      </w:r>
      <w:r w:rsidRPr="00741FB1">
        <w:rPr>
          <w:rFonts w:eastAsia="BatangChe"/>
          <w:bCs/>
          <w:sz w:val="28"/>
          <w:szCs w:val="28"/>
        </w:rPr>
        <w:t>–</w:t>
      </w:r>
      <w:r>
        <w:rPr>
          <w:rFonts w:eastAsia="BatangChe"/>
          <w:bCs/>
          <w:sz w:val="28"/>
          <w:szCs w:val="28"/>
        </w:rPr>
        <w:t xml:space="preserve"> Минск: Институт бизнеса БГУ, 2019. </w:t>
      </w:r>
      <w:r w:rsidRPr="00741FB1">
        <w:rPr>
          <w:rFonts w:eastAsia="BatangChe"/>
          <w:bCs/>
          <w:sz w:val="28"/>
          <w:szCs w:val="28"/>
        </w:rPr>
        <w:t>–</w:t>
      </w:r>
      <w:r>
        <w:rPr>
          <w:rFonts w:eastAsia="BatangChe"/>
          <w:bCs/>
          <w:sz w:val="28"/>
          <w:szCs w:val="28"/>
        </w:rPr>
        <w:t xml:space="preserve">  Ч. 1: Основы теории бухгалтерского учета = Basics of accounting. </w:t>
      </w:r>
      <w:r w:rsidRPr="00741FB1">
        <w:rPr>
          <w:rFonts w:eastAsia="BatangChe"/>
          <w:bCs/>
          <w:sz w:val="28"/>
          <w:szCs w:val="28"/>
        </w:rPr>
        <w:t>–</w:t>
      </w:r>
      <w:r>
        <w:rPr>
          <w:rFonts w:eastAsia="BatangChe"/>
          <w:bCs/>
          <w:sz w:val="28"/>
          <w:szCs w:val="28"/>
        </w:rPr>
        <w:t xml:space="preserve"> 250 с.</w:t>
      </w:r>
    </w:p>
    <w:p w14:paraId="09B7685C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>Левкович, О.А. Бухгалтерский учет: учебное пособие / О.А. Левкович, И. Н. Бурцева. – 13-е изд., перераб. и доп. – Минск: Амалфея, 2020. – 631 с.</w:t>
      </w:r>
    </w:p>
    <w:p w14:paraId="5C2B3BAE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>Маталыцкая, С.К. Теоретические основы бухгалтерского учета: учебно-методическое пособие для слушателей системы переподготовки экономических кадров / С.К. Маталыцкая, Л.К. Голуб, Н.Н. Киреенко; М-во образования Респ. Беларусь, УО «Белорус. гос. экон. ун-т». – Минск: БГЭУ, 2019. – 85 с.</w:t>
      </w:r>
    </w:p>
    <w:p w14:paraId="019D6D23" w14:textId="77777777" w:rsidR="00854CFB" w:rsidRPr="00741FB1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741FB1">
        <w:rPr>
          <w:rFonts w:eastAsia="BatangChe"/>
          <w:bCs/>
          <w:sz w:val="28"/>
          <w:szCs w:val="28"/>
        </w:rPr>
        <w:t>Национальный стандарт бухгалтерского учета и отчетности «Индивидуальная бухгалтерская отчетность»: утв. постановлением Министерства финансов Республики Беларусь от 12.12.2016 г. № 104 // ilex.by.</w:t>
      </w:r>
    </w:p>
    <w:p w14:paraId="0F7092E9" w14:textId="77777777" w:rsidR="00854CFB" w:rsidRPr="00741FB1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741FB1">
        <w:rPr>
          <w:rFonts w:eastAsia="BatangChe"/>
          <w:bCs/>
          <w:sz w:val="28"/>
          <w:szCs w:val="28"/>
        </w:rPr>
        <w:t>Национальный стандарт бухгалтерского учета и отчетности «Учетная политика организации, изменения в учетных оценках, ошибки»: утв. постановлением Министерства финансов Республики Беларусь от 10.12.2013 г. № 80 // ilex.by.</w:t>
      </w:r>
    </w:p>
    <w:p w14:paraId="6CC0BB27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>Плотников, В.С. Концепции теории бухгалтерского учета: учебное пособие / В.С. Плотников, О.В. Плотникова; под ред. В.С. Плотникова. – М.: ИНФРА-М, 2020. – 384 с. – (Высшее образование: Магистратура). – DOI 10.12737/1009590. – ISBN 978-5-16-014881-6. – Текст: электронный. – URL: https://znanium.com/catalog/product/1009590 (дата обращения: 27.11.2023). – Режим доступа: по подписке.</w:t>
      </w:r>
    </w:p>
    <w:p w14:paraId="38D8A996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 xml:space="preserve">Полковский, А.Л. Теория бухгалтерского учета: учебник / А.Л. Полковский; под ред. Л.М. Полковского. – 3-е изд., стер. – М.: Дашков и К°, 2021. – 272 с.: ил., табл., схем. – (Учебные издания для бакалавров). – Режим доступа: по подписке. – URL: </w:t>
      </w:r>
      <w:hyperlink r:id="rId7">
        <w:r>
          <w:rPr>
            <w:rFonts w:eastAsia="BatangChe"/>
            <w:bCs/>
            <w:sz w:val="28"/>
            <w:szCs w:val="28"/>
          </w:rPr>
          <w:t>https://biblioclub.ru/index.php?page=book&amp;id=621925</w:t>
        </w:r>
      </w:hyperlink>
      <w:r>
        <w:rPr>
          <w:rFonts w:eastAsia="BatangChe"/>
          <w:bCs/>
          <w:sz w:val="28"/>
          <w:szCs w:val="28"/>
        </w:rPr>
        <w:t xml:space="preserve"> (дата обращения: 27.11.2023). – Библиогр. в кн. – ISBN 978-5-394-04464-9. – Текст: электронный.</w:t>
      </w:r>
    </w:p>
    <w:p w14:paraId="6AEEBCA0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 xml:space="preserve">Теория бухгалтерского учета: учебное пособие для студентов учреждений высшего образования по специальности «Бухгалтерский учет, анализ и аудит (по направлениям)» / [М.И. Кутер и др.]; под общ. ред. М.И. Кутера. </w:t>
      </w:r>
      <w:r w:rsidRPr="00741FB1">
        <w:rPr>
          <w:rFonts w:eastAsia="BatangChe"/>
          <w:bCs/>
          <w:sz w:val="28"/>
          <w:szCs w:val="28"/>
        </w:rPr>
        <w:t>–</w:t>
      </w:r>
      <w:r>
        <w:rPr>
          <w:rFonts w:eastAsia="BatangChe"/>
          <w:bCs/>
          <w:sz w:val="28"/>
          <w:szCs w:val="28"/>
        </w:rPr>
        <w:t xml:space="preserve"> Минск: Новое знание, 2016. </w:t>
      </w:r>
      <w:r w:rsidRPr="00741FB1">
        <w:rPr>
          <w:rFonts w:eastAsia="BatangChe"/>
          <w:bCs/>
          <w:sz w:val="28"/>
          <w:szCs w:val="28"/>
        </w:rPr>
        <w:t>–</w:t>
      </w:r>
      <w:r>
        <w:rPr>
          <w:rFonts w:eastAsia="BatangChe"/>
          <w:bCs/>
          <w:sz w:val="28"/>
          <w:szCs w:val="28"/>
        </w:rPr>
        <w:t xml:space="preserve"> 678 с.</w:t>
      </w:r>
    </w:p>
    <w:p w14:paraId="63C73DDC" w14:textId="77777777" w:rsidR="00854CFB" w:rsidRPr="00741FB1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 w:rsidRPr="00741FB1">
        <w:rPr>
          <w:rFonts w:eastAsia="BatangChe"/>
          <w:bCs/>
          <w:sz w:val="28"/>
          <w:szCs w:val="28"/>
        </w:rPr>
        <w:t>Типовой план счетов бухгалтерского учета и инструкция о порядке применения типового плана счетов бухгалтерского учета: утв. постановлением Министерства финансов Республики Беларусь от 29.06.2011 г. № 50 // ilex.by.</w:t>
      </w:r>
    </w:p>
    <w:p w14:paraId="6D9D04F3" w14:textId="77777777" w:rsidR="00854CFB" w:rsidRDefault="00854CFB" w:rsidP="00854CFB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eastAsia="BatangChe"/>
          <w:bCs/>
          <w:sz w:val="28"/>
          <w:szCs w:val="28"/>
        </w:rPr>
      </w:pPr>
      <w:r>
        <w:rPr>
          <w:rFonts w:eastAsia="BatangChe"/>
          <w:bCs/>
          <w:sz w:val="28"/>
          <w:szCs w:val="28"/>
        </w:rPr>
        <w:t>Цыганков, К.Ю. Начала теории бухгалтерского учета, или Баланс, счета и двойная запись / К.Ю. Цыганков. – М.: Магистр: ИНФРА-М, 2016. – 380 с.</w:t>
      </w:r>
    </w:p>
    <w:p w14:paraId="1A1B59B5" w14:textId="77777777" w:rsidR="00DD414E" w:rsidRPr="001A29D0" w:rsidRDefault="00DD414E" w:rsidP="00235B4F">
      <w:pPr>
        <w:jc w:val="center"/>
        <w:rPr>
          <w:sz w:val="28"/>
          <w:szCs w:val="28"/>
        </w:rPr>
      </w:pPr>
    </w:p>
    <w:sectPr w:rsidR="00DD414E" w:rsidRPr="001A29D0" w:rsidSect="00ED7907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233FD" w14:textId="77777777" w:rsidR="00D6591D" w:rsidRDefault="00D6591D" w:rsidP="00C92498">
      <w:r>
        <w:separator/>
      </w:r>
    </w:p>
  </w:endnote>
  <w:endnote w:type="continuationSeparator" w:id="0">
    <w:p w14:paraId="08FC8B12" w14:textId="77777777" w:rsidR="00D6591D" w:rsidRDefault="00D6591D" w:rsidP="00C9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29597" w14:textId="77777777" w:rsidR="00C92498" w:rsidRDefault="00C9249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6591D">
      <w:rPr>
        <w:noProof/>
      </w:rPr>
      <w:t>1</w:t>
    </w:r>
    <w:r>
      <w:fldChar w:fldCharType="end"/>
    </w:r>
  </w:p>
  <w:p w14:paraId="29E189CA" w14:textId="77777777" w:rsidR="00C92498" w:rsidRDefault="00C92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CF655" w14:textId="77777777" w:rsidR="00D6591D" w:rsidRDefault="00D6591D" w:rsidP="00C92498">
      <w:r>
        <w:separator/>
      </w:r>
    </w:p>
  </w:footnote>
  <w:footnote w:type="continuationSeparator" w:id="0">
    <w:p w14:paraId="7581D3B1" w14:textId="77777777" w:rsidR="00D6591D" w:rsidRDefault="00D6591D" w:rsidP="00C9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eastAsia="BatangChe"/>
        <w:bCs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17B11646"/>
    <w:multiLevelType w:val="hybridMultilevel"/>
    <w:tmpl w:val="DC40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D08018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eastAsia="BatangChe"/>
        <w:bCs/>
        <w:sz w:val="28"/>
        <w:szCs w:val="28"/>
      </w:rPr>
    </w:lvl>
  </w:abstractNum>
  <w:abstractNum w:abstractNumId="5" w15:restartNumberingAfterBreak="0">
    <w:nsid w:val="25653BC5"/>
    <w:multiLevelType w:val="hybridMultilevel"/>
    <w:tmpl w:val="EE56D948"/>
    <w:lvl w:ilvl="0" w:tplc="1BBE9C7C">
      <w:start w:val="1"/>
      <w:numFmt w:val="decimal"/>
      <w:lvlText w:val="%1."/>
      <w:lvlJc w:val="left"/>
      <w:pPr>
        <w:ind w:left="2864" w:hanging="10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E16C83"/>
    <w:multiLevelType w:val="hybridMultilevel"/>
    <w:tmpl w:val="DC40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D3EB5"/>
    <w:multiLevelType w:val="singleLevel"/>
    <w:tmpl w:val="5BCE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8" w15:restartNumberingAfterBreak="0">
    <w:nsid w:val="42562963"/>
    <w:multiLevelType w:val="hybridMultilevel"/>
    <w:tmpl w:val="73E6A5A0"/>
    <w:lvl w:ilvl="0" w:tplc="C97070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681A4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648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704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D8C8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2E7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0E7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44E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4C67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64310F"/>
    <w:multiLevelType w:val="multilevel"/>
    <w:tmpl w:val="8012C0F6"/>
    <w:lvl w:ilvl="0">
      <w:start w:val="1"/>
      <w:numFmt w:val="decimal"/>
      <w:lvlText w:val="%1."/>
      <w:lvlJc w:val="left"/>
      <w:pPr>
        <w:tabs>
          <w:tab w:val="num" w:pos="568"/>
        </w:tabs>
        <w:ind w:left="-169" w:firstLine="709"/>
      </w:pPr>
      <w:rPr>
        <w:rFonts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9C58FB"/>
    <w:multiLevelType w:val="multilevel"/>
    <w:tmpl w:val="156C3326"/>
    <w:lvl w:ilvl="0">
      <w:start w:val="4"/>
      <w:numFmt w:val="decimal"/>
      <w:lvlText w:val="%1."/>
      <w:lvlJc w:val="left"/>
      <w:pPr>
        <w:tabs>
          <w:tab w:val="num" w:pos="568"/>
        </w:tabs>
        <w:ind w:left="-169" w:firstLine="709"/>
      </w:pPr>
      <w:rPr>
        <w:rFonts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72805B84"/>
    <w:multiLevelType w:val="multilevel"/>
    <w:tmpl w:val="1BEEF83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eastAsia="BatangChe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C9E0B61"/>
    <w:multiLevelType w:val="hybridMultilevel"/>
    <w:tmpl w:val="DC40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8D1"/>
    <w:rsid w:val="00036D47"/>
    <w:rsid w:val="00130889"/>
    <w:rsid w:val="001419F1"/>
    <w:rsid w:val="00144141"/>
    <w:rsid w:val="00161421"/>
    <w:rsid w:val="001632F1"/>
    <w:rsid w:val="001754A5"/>
    <w:rsid w:val="001A29D0"/>
    <w:rsid w:val="001D1C06"/>
    <w:rsid w:val="001E693E"/>
    <w:rsid w:val="001F1560"/>
    <w:rsid w:val="00235B4F"/>
    <w:rsid w:val="00285ACB"/>
    <w:rsid w:val="0031009B"/>
    <w:rsid w:val="00360816"/>
    <w:rsid w:val="00493125"/>
    <w:rsid w:val="00493686"/>
    <w:rsid w:val="00505C81"/>
    <w:rsid w:val="00586187"/>
    <w:rsid w:val="005A0EDD"/>
    <w:rsid w:val="005A6E9A"/>
    <w:rsid w:val="005F21AD"/>
    <w:rsid w:val="005F3562"/>
    <w:rsid w:val="00642072"/>
    <w:rsid w:val="006A1A94"/>
    <w:rsid w:val="006B57A9"/>
    <w:rsid w:val="007B1784"/>
    <w:rsid w:val="007E43DA"/>
    <w:rsid w:val="00854CFB"/>
    <w:rsid w:val="008D093D"/>
    <w:rsid w:val="008E239E"/>
    <w:rsid w:val="008E6822"/>
    <w:rsid w:val="00920A36"/>
    <w:rsid w:val="009347FC"/>
    <w:rsid w:val="00940CD2"/>
    <w:rsid w:val="009665EB"/>
    <w:rsid w:val="00971B54"/>
    <w:rsid w:val="009A49F9"/>
    <w:rsid w:val="009F6796"/>
    <w:rsid w:val="00A04419"/>
    <w:rsid w:val="00A46BC7"/>
    <w:rsid w:val="00A770A9"/>
    <w:rsid w:val="00B042A4"/>
    <w:rsid w:val="00B63B0D"/>
    <w:rsid w:val="00B71F3F"/>
    <w:rsid w:val="00BB6EE3"/>
    <w:rsid w:val="00C21DF2"/>
    <w:rsid w:val="00C41149"/>
    <w:rsid w:val="00C6091C"/>
    <w:rsid w:val="00C92498"/>
    <w:rsid w:val="00CB28A0"/>
    <w:rsid w:val="00CD44CA"/>
    <w:rsid w:val="00CF0923"/>
    <w:rsid w:val="00D6591D"/>
    <w:rsid w:val="00D70906"/>
    <w:rsid w:val="00D85298"/>
    <w:rsid w:val="00D858D1"/>
    <w:rsid w:val="00D87D9B"/>
    <w:rsid w:val="00DD3FBB"/>
    <w:rsid w:val="00DD414E"/>
    <w:rsid w:val="00E153E7"/>
    <w:rsid w:val="00E1681E"/>
    <w:rsid w:val="00E971EC"/>
    <w:rsid w:val="00ED7907"/>
    <w:rsid w:val="00EE73B8"/>
    <w:rsid w:val="00F961AE"/>
    <w:rsid w:val="00FA299F"/>
    <w:rsid w:val="00F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FF7E7"/>
  <w15:docId w15:val="{B45E8C8E-18E2-418E-B74C-00D69FFF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D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175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858D1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30889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858D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D858D1"/>
    <w:rPr>
      <w:rFonts w:cs="Times New Roman"/>
    </w:rPr>
  </w:style>
  <w:style w:type="character" w:customStyle="1" w:styleId="apple-converted-space">
    <w:name w:val="apple-converted-space"/>
    <w:rsid w:val="00D858D1"/>
    <w:rPr>
      <w:rFonts w:cs="Times New Roman"/>
    </w:rPr>
  </w:style>
  <w:style w:type="character" w:styleId="a3">
    <w:name w:val="Hyperlink"/>
    <w:uiPriority w:val="99"/>
    <w:rsid w:val="00D858D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24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92498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C924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92498"/>
    <w:rPr>
      <w:rFonts w:ascii="Times New Roman" w:eastAsia="Times New Roman" w:hAnsi="Times New Roman"/>
    </w:rPr>
  </w:style>
  <w:style w:type="paragraph" w:styleId="a8">
    <w:name w:val="Body Text Indent"/>
    <w:basedOn w:val="a"/>
    <w:link w:val="a9"/>
    <w:rsid w:val="00235B4F"/>
    <w:pPr>
      <w:suppressAutoHyphens/>
      <w:spacing w:after="120"/>
      <w:ind w:left="283"/>
    </w:pPr>
    <w:rPr>
      <w:rFonts w:eastAsia="SimSun"/>
      <w:lang w:eastAsia="zh-CN"/>
    </w:rPr>
  </w:style>
  <w:style w:type="character" w:customStyle="1" w:styleId="a9">
    <w:name w:val="Основной текст с отступом Знак"/>
    <w:link w:val="a8"/>
    <w:rsid w:val="00235B4F"/>
    <w:rPr>
      <w:rFonts w:ascii="Times New Roman" w:eastAsia="SimSun" w:hAnsi="Times New Roman"/>
      <w:lang w:eastAsia="zh-CN"/>
    </w:rPr>
  </w:style>
  <w:style w:type="paragraph" w:customStyle="1" w:styleId="2">
    <w:name w:val="Основной текст (2)"/>
    <w:basedOn w:val="a"/>
    <w:rsid w:val="00235B4F"/>
    <w:pPr>
      <w:widowControl w:val="0"/>
      <w:shd w:val="clear" w:color="auto" w:fill="FFFFFF"/>
      <w:suppressAutoHyphens/>
      <w:spacing w:before="240" w:line="326" w:lineRule="exact"/>
      <w:ind w:firstLine="560"/>
      <w:jc w:val="both"/>
    </w:pPr>
    <w:rPr>
      <w:rFonts w:eastAsia="SimSu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21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РЕКОМЕНДОВАННЫХ ИСТОЧНИКОВ</vt:lpstr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РЕКОМЕНДОВАННЫХ ИСТОЧНИКОВ</dc:title>
  <dc:subject/>
  <dc:creator>Шибеко Елена Николаевна</dc:creator>
  <cp:keywords/>
  <dc:description/>
  <cp:lastModifiedBy>Olga Golovach</cp:lastModifiedBy>
  <cp:revision>17</cp:revision>
  <cp:lastPrinted>2021-11-30T12:38:00Z</cp:lastPrinted>
  <dcterms:created xsi:type="dcterms:W3CDTF">2016-12-06T06:12:00Z</dcterms:created>
  <dcterms:modified xsi:type="dcterms:W3CDTF">2024-11-20T06:15:00Z</dcterms:modified>
</cp:coreProperties>
</file>