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537" w:rsidRDefault="00312537" w:rsidP="00312537">
      <w:pPr>
        <w:widowControl w:val="0"/>
        <w:ind w:right="-31"/>
        <w:jc w:val="center"/>
        <w:rPr>
          <w:sz w:val="28"/>
          <w:szCs w:val="28"/>
        </w:rPr>
      </w:pPr>
      <w:r w:rsidRPr="00A25FDE">
        <w:rPr>
          <w:sz w:val="28"/>
          <w:szCs w:val="28"/>
        </w:rPr>
        <w:t>УЧЕБНО-МЕТОДИ</w:t>
      </w:r>
      <w:r>
        <w:rPr>
          <w:sz w:val="28"/>
          <w:szCs w:val="28"/>
        </w:rPr>
        <w:t>ЧЕСКАЯ КАРТА УЧЕБНОЙ ДИСЦИПЛИНЫ</w:t>
      </w:r>
    </w:p>
    <w:p w:rsidR="00312537" w:rsidRPr="00A25FDE" w:rsidRDefault="00312537" w:rsidP="00312537">
      <w:pPr>
        <w:widowControl w:val="0"/>
        <w:ind w:right="-31"/>
        <w:jc w:val="center"/>
        <w:rPr>
          <w:sz w:val="28"/>
          <w:szCs w:val="28"/>
        </w:rPr>
      </w:pPr>
      <w:r w:rsidRPr="00A25FDE">
        <w:rPr>
          <w:sz w:val="28"/>
          <w:szCs w:val="28"/>
        </w:rPr>
        <w:t>«</w:t>
      </w:r>
      <w:r>
        <w:rPr>
          <w:sz w:val="28"/>
          <w:szCs w:val="28"/>
        </w:rPr>
        <w:t>ИСТОРИЯ ПОЛИТИЧЕСКИХ И ПРАВОВЫХ УЧЕНИЙ</w:t>
      </w:r>
      <w:r w:rsidRPr="00A25FDE">
        <w:rPr>
          <w:sz w:val="28"/>
          <w:szCs w:val="28"/>
        </w:rPr>
        <w:t xml:space="preserve">» </w:t>
      </w:r>
    </w:p>
    <w:p w:rsidR="00312537" w:rsidRDefault="00312537" w:rsidP="00312537">
      <w:pPr>
        <w:ind w:firstLine="709"/>
        <w:jc w:val="center"/>
        <w:rPr>
          <w:sz w:val="28"/>
          <w:szCs w:val="28"/>
        </w:rPr>
      </w:pPr>
      <w:r w:rsidRPr="00A25FDE">
        <w:rPr>
          <w:sz w:val="28"/>
          <w:szCs w:val="28"/>
        </w:rPr>
        <w:t>Дневная форма получения высшего образования</w:t>
      </w:r>
    </w:p>
    <w:p w:rsidR="00312537" w:rsidRDefault="00312537" w:rsidP="00312537">
      <w:pPr>
        <w:ind w:firstLine="709"/>
        <w:jc w:val="center"/>
        <w:rPr>
          <w:cap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2"/>
        <w:gridCol w:w="567"/>
        <w:gridCol w:w="708"/>
        <w:gridCol w:w="851"/>
        <w:gridCol w:w="567"/>
        <w:gridCol w:w="567"/>
        <w:gridCol w:w="850"/>
        <w:gridCol w:w="709"/>
        <w:gridCol w:w="1701"/>
        <w:gridCol w:w="2126"/>
      </w:tblGrid>
      <w:tr w:rsidR="00312537" w:rsidRPr="00A25FDE" w:rsidTr="00156CBE">
        <w:tc>
          <w:tcPr>
            <w:tcW w:w="1242" w:type="dxa"/>
            <w:vMerge w:val="restart"/>
            <w:textDirection w:val="btLr"/>
          </w:tcPr>
          <w:p w:rsidR="00312537" w:rsidRPr="00A25FDE" w:rsidRDefault="00312537" w:rsidP="00156CBE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Номер </w:t>
            </w:r>
            <w:r w:rsidRPr="00A25FDE">
              <w:rPr>
                <w:sz w:val="28"/>
                <w:szCs w:val="28"/>
              </w:rPr>
              <w:br/>
              <w:t>раздела, темы</w:t>
            </w:r>
          </w:p>
        </w:tc>
        <w:tc>
          <w:tcPr>
            <w:tcW w:w="4962" w:type="dxa"/>
            <w:vMerge w:val="restart"/>
          </w:tcPr>
          <w:p w:rsidR="00312537" w:rsidRPr="00A25FDE" w:rsidRDefault="00312537" w:rsidP="00156CBE">
            <w:pPr>
              <w:spacing w:before="100" w:beforeAutospacing="1"/>
              <w:rPr>
                <w:sz w:val="28"/>
                <w:szCs w:val="28"/>
              </w:rPr>
            </w:pPr>
          </w:p>
          <w:p w:rsidR="00312537" w:rsidRPr="00A25FDE" w:rsidRDefault="00312537" w:rsidP="00156CBE">
            <w:pPr>
              <w:spacing w:before="100" w:beforeAutospacing="1"/>
              <w:rPr>
                <w:sz w:val="28"/>
                <w:szCs w:val="28"/>
              </w:rPr>
            </w:pPr>
          </w:p>
          <w:p w:rsidR="00312537" w:rsidRPr="00A25FDE" w:rsidRDefault="00312537" w:rsidP="00156CB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819" w:type="dxa"/>
            <w:gridSpan w:val="7"/>
            <w:vAlign w:val="center"/>
          </w:tcPr>
          <w:p w:rsidR="00312537" w:rsidRPr="00A25FDE" w:rsidRDefault="00312537" w:rsidP="00156CBE">
            <w:pPr>
              <w:spacing w:before="100" w:beforeAutospacing="1"/>
              <w:ind w:left="113" w:right="113"/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Pr="00A25F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Форма контроля знаний</w:t>
            </w:r>
          </w:p>
        </w:tc>
      </w:tr>
      <w:tr w:rsidR="00312537" w:rsidRPr="00A25FDE" w:rsidTr="00156CBE">
        <w:trPr>
          <w:cantSplit/>
          <w:trHeight w:val="1134"/>
        </w:trPr>
        <w:tc>
          <w:tcPr>
            <w:tcW w:w="1242" w:type="dxa"/>
            <w:vMerge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лекции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5FDE">
              <w:rPr>
                <w:sz w:val="28"/>
                <w:szCs w:val="28"/>
              </w:rPr>
              <w:t>рактические</w:t>
            </w:r>
            <w:r>
              <w:rPr>
                <w:sz w:val="28"/>
                <w:szCs w:val="28"/>
              </w:rPr>
              <w:t xml:space="preserve"> </w:t>
            </w:r>
            <w:r w:rsidRPr="00A25FDE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25FDE">
              <w:rPr>
                <w:sz w:val="28"/>
                <w:szCs w:val="28"/>
              </w:rPr>
              <w:t>еминарские</w:t>
            </w:r>
            <w:r>
              <w:rPr>
                <w:sz w:val="28"/>
                <w:szCs w:val="28"/>
              </w:rPr>
              <w:t xml:space="preserve"> </w:t>
            </w:r>
            <w:r w:rsidRPr="00A25FDE">
              <w:rPr>
                <w:sz w:val="28"/>
                <w:szCs w:val="28"/>
              </w:rPr>
              <w:t>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2537" w:rsidRPr="00A25FDE" w:rsidRDefault="00312537" w:rsidP="00156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25FDE">
              <w:rPr>
                <w:sz w:val="28"/>
                <w:szCs w:val="28"/>
              </w:rPr>
              <w:t>абораторные</w:t>
            </w:r>
            <w:r>
              <w:rPr>
                <w:sz w:val="28"/>
                <w:szCs w:val="28"/>
              </w:rPr>
              <w:t xml:space="preserve"> </w:t>
            </w:r>
            <w:r w:rsidRPr="00A25FDE">
              <w:rPr>
                <w:sz w:val="28"/>
                <w:szCs w:val="28"/>
              </w:rPr>
              <w:t>занятия</w:t>
            </w:r>
          </w:p>
        </w:tc>
        <w:tc>
          <w:tcPr>
            <w:tcW w:w="2126" w:type="dxa"/>
            <w:gridSpan w:val="3"/>
            <w:vAlign w:val="center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  <w:r w:rsidRPr="00E43896">
              <w:rPr>
                <w:sz w:val="28"/>
                <w:szCs w:val="28"/>
              </w:rPr>
              <w:t>Количество часов управляемой самостоятельной работы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312537" w:rsidRPr="00A25FDE" w:rsidTr="00156CBE">
        <w:trPr>
          <w:cantSplit/>
          <w:trHeight w:val="1859"/>
        </w:trPr>
        <w:tc>
          <w:tcPr>
            <w:tcW w:w="1242" w:type="dxa"/>
            <w:vMerge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12537" w:rsidRPr="00A25FDE" w:rsidRDefault="00312537" w:rsidP="00156CB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25FDE">
              <w:rPr>
                <w:sz w:val="28"/>
                <w:szCs w:val="28"/>
              </w:rPr>
              <w:t xml:space="preserve">екции </w:t>
            </w:r>
          </w:p>
        </w:tc>
        <w:tc>
          <w:tcPr>
            <w:tcW w:w="850" w:type="dxa"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5FDE">
              <w:rPr>
                <w:sz w:val="28"/>
                <w:szCs w:val="28"/>
              </w:rPr>
              <w:t>рактические</w:t>
            </w:r>
            <w:r>
              <w:rPr>
                <w:sz w:val="28"/>
                <w:szCs w:val="28"/>
              </w:rPr>
              <w:t xml:space="preserve"> </w:t>
            </w:r>
            <w:r w:rsidRPr="00A25FDE">
              <w:rPr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25FDE">
              <w:rPr>
                <w:sz w:val="28"/>
                <w:szCs w:val="28"/>
              </w:rPr>
              <w:t>еминарские</w:t>
            </w:r>
            <w:r>
              <w:rPr>
                <w:sz w:val="28"/>
                <w:szCs w:val="28"/>
              </w:rPr>
              <w:t xml:space="preserve"> </w:t>
            </w:r>
            <w:r w:rsidRPr="00A25FDE">
              <w:rPr>
                <w:sz w:val="28"/>
                <w:szCs w:val="28"/>
              </w:rPr>
              <w:t>занятия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312537" w:rsidRPr="00A25FDE" w:rsidRDefault="00312537" w:rsidP="00156CBE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312537" w:rsidRPr="00ED0ECA" w:rsidTr="00156CBE">
        <w:trPr>
          <w:tblHeader/>
        </w:trPr>
        <w:tc>
          <w:tcPr>
            <w:tcW w:w="1242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D0ECA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2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12537" w:rsidRPr="00ED0ECA" w:rsidRDefault="00312537" w:rsidP="00156CBE">
            <w:pPr>
              <w:jc w:val="center"/>
              <w:rPr>
                <w:b/>
                <w:sz w:val="28"/>
                <w:szCs w:val="28"/>
              </w:rPr>
            </w:pPr>
            <w:r w:rsidRPr="00ED0ECA">
              <w:rPr>
                <w:b/>
                <w:sz w:val="28"/>
                <w:szCs w:val="28"/>
              </w:rPr>
              <w:t>12</w:t>
            </w:r>
          </w:p>
        </w:tc>
      </w:tr>
      <w:tr w:rsidR="00312537" w:rsidRPr="00A25FDE" w:rsidTr="00156CBE">
        <w:tc>
          <w:tcPr>
            <w:tcW w:w="14850" w:type="dxa"/>
            <w:gridSpan w:val="11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  <w:r w:rsidRPr="00A25FDE">
              <w:rPr>
                <w:b/>
                <w:sz w:val="28"/>
                <w:szCs w:val="28"/>
              </w:rPr>
              <w:t>1 семестр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3747E8" w:rsidRDefault="00312537" w:rsidP="00156CBE">
            <w:pPr>
              <w:jc w:val="center"/>
              <w:rPr>
                <w:b/>
                <w:bCs/>
                <w:sz w:val="28"/>
                <w:szCs w:val="28"/>
              </w:rPr>
            </w:pPr>
            <w:r w:rsidRPr="003747E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08" w:type="dxa"/>
            <w:gridSpan w:val="10"/>
          </w:tcPr>
          <w:p w:rsidR="00312537" w:rsidRPr="003747E8" w:rsidRDefault="00312537" w:rsidP="00156CBE">
            <w:pPr>
              <w:rPr>
                <w:b/>
                <w:bCs/>
                <w:sz w:val="28"/>
                <w:szCs w:val="28"/>
              </w:rPr>
            </w:pPr>
            <w:r w:rsidRPr="003747E8">
              <w:rPr>
                <w:b/>
                <w:bCs/>
                <w:sz w:val="28"/>
                <w:szCs w:val="28"/>
              </w:rPr>
              <w:t>Раздел 1. Политико-правовая идеология сословно-кастового общества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156CBE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1.1</w:t>
            </w:r>
          </w:p>
        </w:tc>
        <w:tc>
          <w:tcPr>
            <w:tcW w:w="4962" w:type="dxa"/>
          </w:tcPr>
          <w:p w:rsidR="00312537" w:rsidRPr="00A25FDE" w:rsidRDefault="00312537" w:rsidP="00156CBE">
            <w:pPr>
              <w:rPr>
                <w:i/>
                <w:sz w:val="28"/>
                <w:szCs w:val="28"/>
                <w:u w:val="single"/>
              </w:rPr>
            </w:pPr>
            <w:r w:rsidRPr="00A25FDE">
              <w:rPr>
                <w:sz w:val="28"/>
                <w:szCs w:val="28"/>
              </w:rPr>
              <w:t>Предмет, методология, задачи и значение изучения истории политических и правовых учений</w:t>
            </w:r>
          </w:p>
        </w:tc>
        <w:tc>
          <w:tcPr>
            <w:tcW w:w="567" w:type="dxa"/>
          </w:tcPr>
          <w:p w:rsidR="00312537" w:rsidRPr="003747E8" w:rsidRDefault="00312537" w:rsidP="00156CBE">
            <w:pPr>
              <w:jc w:val="center"/>
              <w:rPr>
                <w:bCs/>
                <w:iCs/>
                <w:sz w:val="28"/>
                <w:szCs w:val="28"/>
              </w:rPr>
            </w:pPr>
            <w:r w:rsidRPr="003747E8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2537" w:rsidRPr="00A25FDE" w:rsidRDefault="00312537" w:rsidP="00156C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156C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156C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156C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156C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156C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156CBE">
            <w:r w:rsidRPr="00656C4F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156CBE">
            <w:pPr>
              <w:rPr>
                <w:sz w:val="28"/>
                <w:szCs w:val="28"/>
              </w:rPr>
            </w:pP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156CBE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1.2</w:t>
            </w:r>
          </w:p>
        </w:tc>
        <w:tc>
          <w:tcPr>
            <w:tcW w:w="4962" w:type="dxa"/>
          </w:tcPr>
          <w:p w:rsidR="00312537" w:rsidRPr="00A25FDE" w:rsidRDefault="00312537" w:rsidP="00156CBE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Политическая и правовая мысль в государствах Древнего Востока</w:t>
            </w:r>
          </w:p>
        </w:tc>
        <w:tc>
          <w:tcPr>
            <w:tcW w:w="567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156CBE">
            <w:r w:rsidRPr="00656C4F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156CBE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Доклады, тестирование в </w:t>
            </w:r>
            <w:r w:rsidRPr="00A25FDE">
              <w:rPr>
                <w:sz w:val="28"/>
                <w:szCs w:val="28"/>
                <w:lang w:val="en-US"/>
              </w:rPr>
              <w:t>Moodle</w:t>
            </w:r>
            <w:r w:rsidRPr="00A25FDE">
              <w:rPr>
                <w:sz w:val="28"/>
                <w:szCs w:val="28"/>
              </w:rPr>
              <w:t xml:space="preserve"> 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156CBE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1.3</w:t>
            </w:r>
          </w:p>
        </w:tc>
        <w:tc>
          <w:tcPr>
            <w:tcW w:w="4962" w:type="dxa"/>
          </w:tcPr>
          <w:p w:rsidR="00312537" w:rsidRPr="00A25FDE" w:rsidRDefault="00312537" w:rsidP="00156CBE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Политические и правовые учения Античности</w:t>
            </w:r>
          </w:p>
        </w:tc>
        <w:tc>
          <w:tcPr>
            <w:tcW w:w="567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156C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156C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156CBE">
            <w:r w:rsidRPr="00656C4F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156CBE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Рефераты, дискуссия в виде круглого стола, тесты</w:t>
            </w:r>
          </w:p>
        </w:tc>
      </w:tr>
      <w:tr w:rsidR="00312537" w:rsidRPr="00A25FDE" w:rsidTr="00156CBE">
        <w:trPr>
          <w:trHeight w:val="613"/>
        </w:trPr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lastRenderedPageBreak/>
              <w:t>Тема 1.4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pStyle w:val="Normal1"/>
              <w:ind w:right="-1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Политические и правовые учения в Средние века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694789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Устный опрос, тестирование в </w:t>
            </w:r>
            <w:r w:rsidRPr="00A25FDE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12537" w:rsidRPr="00A25FDE" w:rsidTr="00156CBE">
        <w:trPr>
          <w:trHeight w:val="577"/>
        </w:trPr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1.5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spacing w:before="120" w:after="120"/>
              <w:rPr>
                <w:sz w:val="28"/>
                <w:szCs w:val="28"/>
              </w:rPr>
            </w:pPr>
            <w:r w:rsidRPr="00A25FDE">
              <w:rPr>
                <w:rStyle w:val="2"/>
                <w:sz w:val="28"/>
                <w:szCs w:val="28"/>
              </w:rPr>
              <w:t xml:space="preserve">Политическая и правовая мысль </w:t>
            </w:r>
            <w:r w:rsidR="00B16DC9" w:rsidRPr="00A25FDE">
              <w:rPr>
                <w:rStyle w:val="2"/>
                <w:sz w:val="28"/>
                <w:szCs w:val="28"/>
              </w:rPr>
              <w:t xml:space="preserve">Политическая и правовая мысль в </w:t>
            </w:r>
            <w:r w:rsidR="00B16DC9">
              <w:rPr>
                <w:rStyle w:val="2"/>
                <w:sz w:val="28"/>
                <w:szCs w:val="28"/>
              </w:rPr>
              <w:t>Древнерусском государстве</w:t>
            </w:r>
            <w:r w:rsidRPr="00A25FDE">
              <w:rPr>
                <w:rStyle w:val="2"/>
                <w:sz w:val="28"/>
                <w:szCs w:val="28"/>
              </w:rPr>
              <w:t xml:space="preserve"> в XI –XIV вв.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C24D5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7</w:t>
            </w:r>
            <w:r w:rsidRPr="00C24D5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9</w:t>
            </w:r>
            <w:r w:rsidRPr="00C24D5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C24D5A"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</w:rPr>
              <w:t>1</w:t>
            </w:r>
            <w:r w:rsidRPr="00C24D5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C24D5A"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</w:rPr>
              <w:t>7</w:t>
            </w:r>
            <w:r w:rsidRPr="00C24D5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Устный опрос, тестирование в </w:t>
            </w:r>
            <w:r w:rsidRPr="00A25FDE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12537" w:rsidRPr="00A25FDE" w:rsidTr="00156CBE">
        <w:trPr>
          <w:trHeight w:val="229"/>
        </w:trPr>
        <w:tc>
          <w:tcPr>
            <w:tcW w:w="1242" w:type="dxa"/>
          </w:tcPr>
          <w:p w:rsidR="00312537" w:rsidRPr="003747E8" w:rsidRDefault="00312537" w:rsidP="00312537">
            <w:pPr>
              <w:jc w:val="both"/>
              <w:rPr>
                <w:b/>
                <w:bCs/>
                <w:sz w:val="28"/>
                <w:szCs w:val="28"/>
              </w:rPr>
            </w:pPr>
            <w:r w:rsidRPr="003747E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08" w:type="dxa"/>
            <w:gridSpan w:val="10"/>
          </w:tcPr>
          <w:p w:rsidR="00312537" w:rsidRPr="003747E8" w:rsidRDefault="00312537" w:rsidP="00312537">
            <w:pPr>
              <w:jc w:val="both"/>
              <w:rPr>
                <w:b/>
                <w:bCs/>
                <w:sz w:val="28"/>
                <w:szCs w:val="28"/>
              </w:rPr>
            </w:pPr>
            <w:r w:rsidRPr="003747E8">
              <w:rPr>
                <w:b/>
                <w:bCs/>
                <w:sz w:val="28"/>
                <w:szCs w:val="28"/>
              </w:rPr>
              <w:t>Раздел 2. Политические и правовые доктрины периода перехода к гражданскому обществу</w:t>
            </w:r>
          </w:p>
        </w:tc>
      </w:tr>
      <w:tr w:rsidR="00312537" w:rsidRPr="00A25FDE" w:rsidTr="00156CBE">
        <w:trPr>
          <w:trHeight w:val="577"/>
        </w:trPr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2.1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ind w:left="25" w:right="-108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5FDE">
              <w:rPr>
                <w:sz w:val="28"/>
                <w:szCs w:val="28"/>
              </w:rPr>
              <w:t xml:space="preserve">Политические и правовые учения </w:t>
            </w:r>
            <w:r w:rsidRPr="00A25FDE">
              <w:rPr>
                <w:rStyle w:val="2"/>
                <w:sz w:val="28"/>
                <w:szCs w:val="28"/>
              </w:rPr>
              <w:t>эпохи Возрождения в Западной Европе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1</w:t>
            </w:r>
          </w:p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7F58D9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Тесты</w:t>
            </w:r>
          </w:p>
        </w:tc>
      </w:tr>
      <w:tr w:rsidR="00312537" w:rsidRPr="00A25FDE" w:rsidTr="00156CBE">
        <w:trPr>
          <w:trHeight w:val="633"/>
        </w:trPr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2.2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5FDE">
              <w:rPr>
                <w:rStyle w:val="2"/>
                <w:sz w:val="28"/>
                <w:szCs w:val="28"/>
              </w:rPr>
              <w:t>Политические и правовые идеи Реформации в Западной Европе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7F58D9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Тесты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2.3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rStyle w:val="2"/>
                <w:sz w:val="28"/>
                <w:szCs w:val="28"/>
              </w:rPr>
              <w:t>Политико-правовые учения в России в ХV – XVII вв.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C24D5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7</w:t>
            </w:r>
            <w:r w:rsidRPr="00C24D5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9</w:t>
            </w:r>
            <w:r w:rsidRPr="00C24D5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C24D5A"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</w:rPr>
              <w:t>1</w:t>
            </w:r>
            <w:r w:rsidRPr="00C24D5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C24D5A"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</w:rPr>
              <w:t>7</w:t>
            </w:r>
            <w:r w:rsidRPr="00C24D5A"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Краткое эссе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2.4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5FDE">
              <w:rPr>
                <w:rStyle w:val="2"/>
                <w:sz w:val="28"/>
                <w:szCs w:val="28"/>
              </w:rPr>
              <w:t xml:space="preserve">Политическая и правовая мысль в Великом Княжестве Литовском, Русском и </w:t>
            </w:r>
            <w:proofErr w:type="spellStart"/>
            <w:r w:rsidRPr="00A25FDE">
              <w:rPr>
                <w:rStyle w:val="2"/>
                <w:sz w:val="28"/>
                <w:szCs w:val="28"/>
              </w:rPr>
              <w:t>Жемойтском</w:t>
            </w:r>
            <w:proofErr w:type="spellEnd"/>
            <w:r w:rsidRPr="00A25FDE">
              <w:rPr>
                <w:rStyle w:val="2"/>
                <w:sz w:val="28"/>
                <w:szCs w:val="28"/>
              </w:rPr>
              <w:t xml:space="preserve"> в </w:t>
            </w:r>
            <w:r w:rsidRPr="00A25FDE">
              <w:rPr>
                <w:rStyle w:val="2"/>
                <w:sz w:val="28"/>
                <w:szCs w:val="28"/>
                <w:lang w:val="en-US"/>
              </w:rPr>
              <w:t>XV</w:t>
            </w:r>
            <w:r w:rsidRPr="00A25FDE">
              <w:rPr>
                <w:rStyle w:val="2"/>
                <w:sz w:val="28"/>
                <w:szCs w:val="28"/>
              </w:rPr>
              <w:t xml:space="preserve"> – </w:t>
            </w:r>
            <w:r w:rsidRPr="00A25FDE">
              <w:rPr>
                <w:rStyle w:val="2"/>
                <w:sz w:val="28"/>
                <w:szCs w:val="28"/>
                <w:lang w:val="en-US"/>
              </w:rPr>
              <w:t>XVII</w:t>
            </w:r>
            <w:r w:rsidRPr="00A25FDE">
              <w:rPr>
                <w:rStyle w:val="2"/>
                <w:sz w:val="28"/>
                <w:szCs w:val="28"/>
              </w:rPr>
              <w:t xml:space="preserve"> вв.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F869FA">
              <w:rPr>
                <w:sz w:val="28"/>
                <w:szCs w:val="28"/>
              </w:rPr>
              <w:t>[7–9], [11], [15], [17–21], [23–24]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Устный опрос, составление сравнительной таблицы, тестирование в </w:t>
            </w:r>
            <w:r w:rsidRPr="00A25FDE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A25FDE">
              <w:rPr>
                <w:sz w:val="28"/>
                <w:szCs w:val="28"/>
              </w:rPr>
              <w:t>2.5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5FDE">
              <w:rPr>
                <w:rStyle w:val="2"/>
                <w:sz w:val="28"/>
                <w:szCs w:val="28"/>
              </w:rPr>
              <w:t xml:space="preserve">Политические и правовые учения в Западной Европе в </w:t>
            </w:r>
            <w:r w:rsidRPr="00A25FDE">
              <w:rPr>
                <w:rStyle w:val="2"/>
                <w:sz w:val="28"/>
                <w:szCs w:val="28"/>
                <w:lang w:val="en-US"/>
              </w:rPr>
              <w:t>XVII</w:t>
            </w:r>
            <w:r w:rsidRPr="00A25FDE">
              <w:rPr>
                <w:rStyle w:val="2"/>
                <w:sz w:val="28"/>
                <w:szCs w:val="28"/>
              </w:rPr>
              <w:t xml:space="preserve"> в.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F36740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Устный опрос, тестирование в </w:t>
            </w:r>
            <w:r w:rsidRPr="00A25FDE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A25FDE">
              <w:rPr>
                <w:sz w:val="28"/>
                <w:szCs w:val="28"/>
              </w:rPr>
              <w:t>2.6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5FDE">
              <w:rPr>
                <w:rStyle w:val="2"/>
                <w:sz w:val="28"/>
                <w:szCs w:val="28"/>
              </w:rPr>
              <w:t>Политические и правовые учения</w:t>
            </w:r>
            <w:r w:rsidRPr="00A25FDE">
              <w:rPr>
                <w:sz w:val="28"/>
                <w:szCs w:val="28"/>
              </w:rPr>
              <w:t xml:space="preserve"> европейского Просвещения</w:t>
            </w:r>
          </w:p>
        </w:tc>
        <w:tc>
          <w:tcPr>
            <w:tcW w:w="567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F36740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Доклады, тестирование в </w:t>
            </w:r>
            <w:r w:rsidRPr="00A25FDE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lastRenderedPageBreak/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A25FDE">
              <w:rPr>
                <w:sz w:val="28"/>
                <w:szCs w:val="28"/>
              </w:rPr>
              <w:t>2.7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25FDE">
              <w:rPr>
                <w:rStyle w:val="2"/>
                <w:sz w:val="28"/>
                <w:szCs w:val="28"/>
              </w:rPr>
              <w:t>Политические и правовые учения</w:t>
            </w:r>
            <w:r w:rsidRPr="00A25FDE">
              <w:rPr>
                <w:sz w:val="28"/>
                <w:szCs w:val="28"/>
              </w:rPr>
              <w:t xml:space="preserve"> в России в XVII – XVIII вв. </w:t>
            </w:r>
          </w:p>
        </w:tc>
        <w:tc>
          <w:tcPr>
            <w:tcW w:w="567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C24D5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7</w:t>
            </w:r>
            <w:r w:rsidRPr="00C24D5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9</w:t>
            </w:r>
            <w:r w:rsidRPr="00C24D5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C24D5A"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</w:rPr>
              <w:t>1</w:t>
            </w:r>
            <w:r w:rsidRPr="00C24D5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C24D5A"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</w:rPr>
              <w:t>7</w:t>
            </w:r>
            <w:r w:rsidRPr="00C24D5A"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Устный опрос, контрольная работа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3747E8" w:rsidRDefault="00312537" w:rsidP="00312537">
            <w:pPr>
              <w:jc w:val="center"/>
              <w:rPr>
                <w:b/>
                <w:bCs/>
                <w:sz w:val="28"/>
                <w:szCs w:val="28"/>
              </w:rPr>
            </w:pPr>
            <w:r w:rsidRPr="003747E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08" w:type="dxa"/>
            <w:gridSpan w:val="10"/>
          </w:tcPr>
          <w:p w:rsidR="00312537" w:rsidRPr="003747E8" w:rsidRDefault="00312537" w:rsidP="00312537">
            <w:pPr>
              <w:rPr>
                <w:b/>
                <w:iCs/>
                <w:sz w:val="28"/>
                <w:szCs w:val="28"/>
              </w:rPr>
            </w:pPr>
            <w:r w:rsidRPr="003747E8">
              <w:rPr>
                <w:b/>
                <w:iCs/>
                <w:sz w:val="28"/>
                <w:szCs w:val="28"/>
              </w:rPr>
              <w:t>Раздел 3. Политико-правовая идеология гражданского общества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3.1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rStyle w:val="2"/>
                <w:sz w:val="28"/>
                <w:szCs w:val="28"/>
              </w:rPr>
            </w:pPr>
            <w:r w:rsidRPr="00A25FDE">
              <w:rPr>
                <w:rStyle w:val="2"/>
                <w:sz w:val="28"/>
                <w:szCs w:val="28"/>
              </w:rPr>
              <w:t>Политические и правовые учения</w:t>
            </w:r>
            <w:r w:rsidRPr="00A25FDE">
              <w:rPr>
                <w:sz w:val="28"/>
                <w:szCs w:val="28"/>
              </w:rPr>
              <w:t xml:space="preserve"> в США в XVIII – начале XХ в.</w:t>
            </w:r>
          </w:p>
        </w:tc>
        <w:tc>
          <w:tcPr>
            <w:tcW w:w="567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Default="00312537" w:rsidP="00312537">
            <w:pPr>
              <w:jc w:val="center"/>
              <w:rPr>
                <w:sz w:val="28"/>
                <w:szCs w:val="28"/>
              </w:rPr>
            </w:pPr>
          </w:p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1515D5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Устный опрос, тестирование в </w:t>
            </w:r>
            <w:r w:rsidRPr="00A25FDE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3.2</w:t>
            </w:r>
          </w:p>
        </w:tc>
        <w:tc>
          <w:tcPr>
            <w:tcW w:w="4962" w:type="dxa"/>
          </w:tcPr>
          <w:p w:rsidR="00312537" w:rsidRPr="003747E8" w:rsidRDefault="00312537" w:rsidP="00312537">
            <w:pPr>
              <w:rPr>
                <w:rStyle w:val="2"/>
                <w:bCs/>
                <w:sz w:val="28"/>
                <w:szCs w:val="28"/>
              </w:rPr>
            </w:pPr>
            <w:r w:rsidRPr="003747E8">
              <w:rPr>
                <w:bCs/>
                <w:sz w:val="28"/>
                <w:szCs w:val="28"/>
              </w:rPr>
              <w:t xml:space="preserve">Политико-правовые идеи немецких философов (конец </w:t>
            </w:r>
            <w:r w:rsidRPr="003747E8">
              <w:rPr>
                <w:bCs/>
                <w:sz w:val="28"/>
                <w:szCs w:val="28"/>
                <w:lang w:val="en-US"/>
              </w:rPr>
              <w:t>XVIII</w:t>
            </w:r>
            <w:r w:rsidRPr="003747E8">
              <w:rPr>
                <w:bCs/>
                <w:sz w:val="28"/>
                <w:szCs w:val="28"/>
              </w:rPr>
              <w:t xml:space="preserve"> – начало </w:t>
            </w:r>
            <w:r w:rsidRPr="003747E8">
              <w:rPr>
                <w:bCs/>
                <w:sz w:val="28"/>
                <w:szCs w:val="28"/>
                <w:lang w:val="en-US"/>
              </w:rPr>
              <w:t>XIX</w:t>
            </w:r>
            <w:r w:rsidRPr="003747E8">
              <w:rPr>
                <w:bCs/>
                <w:sz w:val="28"/>
                <w:szCs w:val="28"/>
              </w:rPr>
              <w:t xml:space="preserve"> в.)</w:t>
            </w:r>
          </w:p>
        </w:tc>
        <w:tc>
          <w:tcPr>
            <w:tcW w:w="567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1515D5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3.3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rStyle w:val="2"/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Политичес</w:t>
            </w:r>
            <w:r w:rsidRPr="00312537">
              <w:rPr>
                <w:rStyle w:val="4"/>
                <w:sz w:val="28"/>
                <w:szCs w:val="28"/>
                <w:u w:val="none"/>
              </w:rPr>
              <w:t>кие</w:t>
            </w:r>
            <w:r w:rsidRPr="00A25FDE">
              <w:rPr>
                <w:sz w:val="28"/>
                <w:szCs w:val="28"/>
              </w:rPr>
              <w:t xml:space="preserve"> и правовые учения в Западной Европе в конце XVIII – начале XX в.</w:t>
            </w:r>
          </w:p>
        </w:tc>
        <w:tc>
          <w:tcPr>
            <w:tcW w:w="567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1515D5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Устный опрос, тестирование в </w:t>
            </w:r>
            <w:r w:rsidRPr="00A25FDE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3.4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Политичес</w:t>
            </w:r>
            <w:r w:rsidRPr="00312537">
              <w:rPr>
                <w:rStyle w:val="4"/>
                <w:sz w:val="28"/>
                <w:szCs w:val="28"/>
                <w:u w:val="none"/>
              </w:rPr>
              <w:t>кие</w:t>
            </w:r>
            <w:r w:rsidRPr="00A25FDE">
              <w:rPr>
                <w:sz w:val="28"/>
                <w:szCs w:val="28"/>
              </w:rPr>
              <w:t xml:space="preserve"> и правовые учения в Росси</w:t>
            </w:r>
            <w:r w:rsidR="00BE0997">
              <w:rPr>
                <w:sz w:val="28"/>
                <w:szCs w:val="28"/>
              </w:rPr>
              <w:t xml:space="preserve">йской империи </w:t>
            </w:r>
            <w:r w:rsidRPr="00A25FDE">
              <w:rPr>
                <w:sz w:val="28"/>
                <w:szCs w:val="28"/>
              </w:rPr>
              <w:t>в конце XVIII – начале XX в.</w:t>
            </w:r>
          </w:p>
        </w:tc>
        <w:tc>
          <w:tcPr>
            <w:tcW w:w="567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C24D5A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7</w:t>
            </w:r>
            <w:r w:rsidRPr="00C24D5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9</w:t>
            </w:r>
            <w:r w:rsidRPr="00C24D5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C24D5A"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</w:rPr>
              <w:t>1</w:t>
            </w:r>
            <w:r w:rsidRPr="00C24D5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  <w:r w:rsidRPr="00C24D5A">
              <w:rPr>
                <w:sz w:val="28"/>
                <w:szCs w:val="28"/>
              </w:rPr>
              <w:t>[1</w:t>
            </w:r>
            <w:r>
              <w:rPr>
                <w:sz w:val="28"/>
                <w:szCs w:val="28"/>
              </w:rPr>
              <w:t>7</w:t>
            </w:r>
            <w:r w:rsidRPr="00C24D5A">
              <w:rPr>
                <w:sz w:val="28"/>
                <w:szCs w:val="28"/>
              </w:rPr>
              <w:t>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 xml:space="preserve">Доклады, дискуссия, тестирование в </w:t>
            </w:r>
            <w:r w:rsidRPr="00A25FDE"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Тема 3.5</w:t>
            </w: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Современные политические и правовые учения в Западной Европе и США</w:t>
            </w:r>
          </w:p>
        </w:tc>
        <w:tc>
          <w:tcPr>
            <w:tcW w:w="567" w:type="dxa"/>
            <w:vAlign w:val="center"/>
          </w:tcPr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  <w:p w:rsidR="00312537" w:rsidRPr="00A25FDE" w:rsidRDefault="00312537" w:rsidP="00312537">
            <w:pPr>
              <w:jc w:val="center"/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Default="00312537" w:rsidP="00312537">
            <w:r w:rsidRPr="0084074E">
              <w:rPr>
                <w:sz w:val="28"/>
                <w:szCs w:val="28"/>
              </w:rPr>
              <w:t>[1–6], [10], [12–14], [16], [22]</w:t>
            </w: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sz w:val="28"/>
                <w:szCs w:val="28"/>
              </w:rPr>
            </w:pPr>
            <w:r w:rsidRPr="00A25FDE">
              <w:rPr>
                <w:sz w:val="28"/>
                <w:szCs w:val="28"/>
              </w:rPr>
              <w:t>Доклады, контрольная работа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b/>
                <w:sz w:val="28"/>
                <w:szCs w:val="28"/>
              </w:rPr>
            </w:pPr>
            <w:r w:rsidRPr="00A25FDE">
              <w:rPr>
                <w:b/>
                <w:sz w:val="28"/>
                <w:szCs w:val="28"/>
              </w:rPr>
              <w:t>Итого 1 семестр</w:t>
            </w:r>
          </w:p>
        </w:tc>
        <w:tc>
          <w:tcPr>
            <w:tcW w:w="567" w:type="dxa"/>
            <w:vAlign w:val="center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  <w:r w:rsidRPr="00A25FDE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8" w:type="dxa"/>
            <w:vAlign w:val="center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  <w:r w:rsidRPr="00A25FD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  <w:r w:rsidRPr="00A25FDE">
              <w:rPr>
                <w:b/>
                <w:sz w:val="28"/>
                <w:szCs w:val="28"/>
              </w:rPr>
              <w:t>Зачет</w:t>
            </w:r>
          </w:p>
        </w:tc>
      </w:tr>
      <w:tr w:rsidR="00312537" w:rsidRPr="00A25FDE" w:rsidTr="00156CBE">
        <w:tc>
          <w:tcPr>
            <w:tcW w:w="1242" w:type="dxa"/>
          </w:tcPr>
          <w:p w:rsidR="00312537" w:rsidRPr="00A25FDE" w:rsidRDefault="00312537" w:rsidP="00312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12537" w:rsidRPr="00A25FDE" w:rsidRDefault="00312537" w:rsidP="00312537">
            <w:pPr>
              <w:rPr>
                <w:b/>
                <w:sz w:val="28"/>
                <w:szCs w:val="28"/>
              </w:rPr>
            </w:pPr>
            <w:r w:rsidRPr="00A25FDE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  <w:r w:rsidRPr="00A25FDE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  <w:r w:rsidRPr="00A25FD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12537" w:rsidRPr="00A25FDE" w:rsidRDefault="00312537" w:rsidP="003125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12537" w:rsidRPr="00A25FDE" w:rsidRDefault="00312537" w:rsidP="00312537">
            <w:pPr>
              <w:rPr>
                <w:b/>
                <w:sz w:val="28"/>
                <w:szCs w:val="28"/>
              </w:rPr>
            </w:pPr>
          </w:p>
        </w:tc>
      </w:tr>
    </w:tbl>
    <w:p w:rsidR="00312537" w:rsidRDefault="00312537" w:rsidP="00312537">
      <w:pPr>
        <w:ind w:left="708"/>
        <w:rPr>
          <w:b/>
          <w:i/>
          <w:sz w:val="28"/>
          <w:szCs w:val="28"/>
        </w:rPr>
      </w:pPr>
    </w:p>
    <w:p w:rsidR="00491F8A" w:rsidRDefault="00491F8A" w:rsidP="00491F8A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Пересмотрен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одобрен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 заседании кафедры теории и истории права (протокол № 1 от </w:t>
      </w:r>
      <w:r w:rsidRPr="00630072">
        <w:rPr>
          <w:sz w:val="28"/>
          <w:szCs w:val="28"/>
        </w:rPr>
        <w:t>3</w:t>
      </w:r>
      <w:r>
        <w:rPr>
          <w:sz w:val="28"/>
          <w:szCs w:val="28"/>
        </w:rPr>
        <w:t xml:space="preserve">0 августа </w:t>
      </w:r>
      <w:r w:rsidRPr="00E612B6">
        <w:rPr>
          <w:sz w:val="28"/>
          <w:szCs w:val="28"/>
        </w:rPr>
        <w:t>2024 г.)</w:t>
      </w:r>
    </w:p>
    <w:p w:rsidR="00491F8A" w:rsidRDefault="00491F8A" w:rsidP="00491F8A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 w:rsidR="00491F8A" w:rsidRDefault="00491F8A" w:rsidP="00491F8A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 w:rsidR="00491F8A" w:rsidRDefault="00491F8A" w:rsidP="00491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Ленцевич</w:t>
      </w:r>
      <w:proofErr w:type="spellEnd"/>
      <w:r>
        <w:rPr>
          <w:sz w:val="28"/>
          <w:szCs w:val="28"/>
        </w:rPr>
        <w:t xml:space="preserve"> </w:t>
      </w:r>
    </w:p>
    <w:p w:rsidR="00491F8A" w:rsidRDefault="00491F8A" w:rsidP="00491F8A">
      <w:pPr>
        <w:keepNext/>
        <w:tabs>
          <w:tab w:val="left" w:pos="4536"/>
          <w:tab w:val="left" w:pos="9072"/>
        </w:tabs>
        <w:jc w:val="both"/>
        <w:outlineLvl w:val="0"/>
        <w:rPr>
          <w:sz w:val="28"/>
          <w:szCs w:val="28"/>
        </w:rPr>
      </w:pPr>
    </w:p>
    <w:p w:rsidR="00F12C76" w:rsidRDefault="00491F8A" w:rsidP="00491F8A">
      <w:pPr>
        <w:jc w:val="both"/>
      </w:pPr>
      <w:r>
        <w:rPr>
          <w:sz w:val="28"/>
          <w:szCs w:val="28"/>
          <w:lang w:val="be-BY"/>
        </w:rPr>
        <w:t xml:space="preserve">Заведующий кафедрой, к.ю.н.                                               </w:t>
      </w:r>
      <w:r>
        <w:rPr>
          <w:sz w:val="28"/>
          <w:szCs w:val="28"/>
          <w:lang w:val="be-BY"/>
        </w:rPr>
        <w:t xml:space="preserve">                                                                        </w:t>
      </w:r>
      <w:r>
        <w:rPr>
          <w:sz w:val="28"/>
          <w:szCs w:val="28"/>
          <w:lang w:val="be-BY"/>
        </w:rPr>
        <w:t xml:space="preserve">  О.В. Бодакова</w:t>
      </w:r>
    </w:p>
    <w:sectPr w:rsidR="00F12C76" w:rsidSect="00312537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7"/>
    <w:rsid w:val="001451D5"/>
    <w:rsid w:val="00170626"/>
    <w:rsid w:val="00312537"/>
    <w:rsid w:val="00491F8A"/>
    <w:rsid w:val="006C0B77"/>
    <w:rsid w:val="008242FF"/>
    <w:rsid w:val="00870751"/>
    <w:rsid w:val="008A4A3E"/>
    <w:rsid w:val="00922C48"/>
    <w:rsid w:val="00B16DC9"/>
    <w:rsid w:val="00B22AF1"/>
    <w:rsid w:val="00B915B7"/>
    <w:rsid w:val="00BE099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541D"/>
  <w15:chartTrackingRefBased/>
  <w15:docId w15:val="{3E137220-CC1C-4ECD-ABE9-E64BF95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37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3125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">
    <w:name w:val="Основной текст2"/>
    <w:rsid w:val="00312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Заголовок №4"/>
    <w:rsid w:val="00312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2024-08-27T13:42:00Z</cp:lastPrinted>
  <dcterms:created xsi:type="dcterms:W3CDTF">2024-08-27T13:35:00Z</dcterms:created>
  <dcterms:modified xsi:type="dcterms:W3CDTF">2024-08-31T09:33:00Z</dcterms:modified>
</cp:coreProperties>
</file>