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 по выбору студента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P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организации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(специализация), для которой предлагается дисциплина по выбору 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1–25 81 03  «Мировая экономика»</w:t>
            </w:r>
          </w:p>
        </w:tc>
      </w:tr>
      <w:tr w:rsidR="00267CBC" w:rsidTr="00267CBC">
        <w:trPr>
          <w:trHeight w:val="501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высшего образования 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магистерской программы 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«Международная экономическая политика и транснациональный бизнес»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 для ДФО/ курс обучения для ЗФО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обучения для ДФО/ семестр обучения для ЗФО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дисциплины/</w:t>
            </w:r>
          </w:p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3E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67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67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И.О. лектора, ученое звание, ученая степень 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к.э.н., доцент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- предшественник 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3AA" w:rsidRPr="003E73AA" w:rsidRDefault="003E73AA" w:rsidP="003E73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данного курса - </w:t>
            </w: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 </w:t>
            </w:r>
            <w:r w:rsidRPr="003E73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деятельностью международных организаций и объединений, осуществляющих </w:t>
            </w: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>регулирование мирохозяйственных связей, с методами наднационального регулирования в рамках международных организаций.</w:t>
            </w:r>
          </w:p>
          <w:p w:rsidR="003E73AA" w:rsidRPr="003E73AA" w:rsidRDefault="003E73AA" w:rsidP="003E73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Основными задачами</w:t>
            </w: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 xml:space="preserve"> курса являются:</w:t>
            </w:r>
          </w:p>
          <w:p w:rsidR="003E73AA" w:rsidRPr="003E73AA" w:rsidRDefault="003E73AA" w:rsidP="003E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AA" w:rsidRPr="003E73AA" w:rsidRDefault="003E73AA" w:rsidP="003E7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left="7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>выяснить сущность, виды, функции международных экономических организаций и объединений, их классификация;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left="7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структуру и роль организаций системы ООН, организаций </w:t>
            </w:r>
            <w:r w:rsidRPr="003E73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экономического сотрудничества и развития, организаций общей компетенции;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2"/>
              <w:ind w:left="7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>ознакомиться с системой международных финансовых организаций, их специализацией в осуществлении кредитной деятельности, направлениями сотрудничества с развивающимися странами, государствами с переходной экономикой;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2"/>
              <w:ind w:left="7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>выяснить     систему     международных     экономических     организаций, регулирующих мировую торговлю;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2"/>
              <w:ind w:left="7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>исследовать    эволюцию    взаимоотношений    Республики    Беларусь    с международными экономическими организациями и объединениями;</w:t>
            </w:r>
          </w:p>
          <w:p w:rsidR="003E73AA" w:rsidRDefault="003E73AA" w:rsidP="003E73AA">
            <w:pPr>
              <w:shd w:val="clear" w:color="auto" w:fill="FFFFFF"/>
              <w:tabs>
                <w:tab w:val="left" w:pos="228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ab/>
              <w:t>изучить роль региональных экономических организаций.</w:t>
            </w:r>
          </w:p>
          <w:p w:rsidR="003E73AA" w:rsidRDefault="003E73AA" w:rsidP="003E73AA">
            <w:pPr>
              <w:shd w:val="clear" w:color="auto" w:fill="FFFFFF"/>
              <w:tabs>
                <w:tab w:val="left" w:pos="228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Международные экономические организации и объединения в мировой экономике</w:t>
            </w:r>
          </w:p>
          <w:p w:rsidR="003E73AA" w:rsidRDefault="003E73AA" w:rsidP="003E73AA">
            <w:pPr>
              <w:shd w:val="clear" w:color="auto" w:fill="FFFFFF"/>
              <w:tabs>
                <w:tab w:val="left" w:pos="228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Международные экономические организации в системе регулирования экономического сотрудничества и отраслей мирового хозяйства</w:t>
            </w:r>
          </w:p>
          <w:p w:rsidR="003E73AA" w:rsidRDefault="003E73AA" w:rsidP="003E73AA">
            <w:pPr>
              <w:shd w:val="clear" w:color="auto" w:fill="FFFFFF"/>
              <w:tabs>
                <w:tab w:val="left" w:pos="228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3.Международные экономические организации, регулирующие мировую торговлю</w:t>
            </w:r>
          </w:p>
          <w:p w:rsidR="003E73AA" w:rsidRDefault="003E73AA" w:rsidP="003E73AA">
            <w:pPr>
              <w:shd w:val="clear" w:color="auto" w:fill="FFFFFF"/>
              <w:tabs>
                <w:tab w:val="left" w:pos="228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4.Международные финансовые организации</w:t>
            </w:r>
          </w:p>
          <w:p w:rsidR="003E73AA" w:rsidRDefault="003E73AA" w:rsidP="003E73AA">
            <w:pPr>
              <w:shd w:val="clear" w:color="auto" w:fill="FFFFFF"/>
              <w:tabs>
                <w:tab w:val="left" w:pos="228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5.Группа Всемирного банка</w:t>
            </w:r>
          </w:p>
          <w:p w:rsidR="00267CBC" w:rsidRPr="003E73AA" w:rsidRDefault="003E73AA" w:rsidP="003E73AA">
            <w:pPr>
              <w:shd w:val="clear" w:color="auto" w:fill="FFFFFF"/>
              <w:tabs>
                <w:tab w:val="left" w:pos="228"/>
              </w:tabs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Региональные экономические организации в системе регулирования мирохозяйственных связей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Рекомендуемая литература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AA" w:rsidRPr="003E73AA" w:rsidRDefault="003E73AA" w:rsidP="003E73AA">
            <w:pPr>
              <w:widowControl w:val="0"/>
              <w:numPr>
                <w:ilvl w:val="0"/>
                <w:numId w:val="3"/>
              </w:numPr>
              <w:tabs>
                <w:tab w:val="left" w:pos="765"/>
              </w:tabs>
              <w:autoSpaceDE w:val="0"/>
              <w:autoSpaceDN w:val="0"/>
              <w:adjustRightInd w:val="0"/>
              <w:ind w:left="765" w:hanging="40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Моисеев, А.А. Международные финансовые организации (правовые аспекты деятельности)/ А.А. Моисеев. -  М.: Омега-Л, 2006. - 296 с.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4"/>
              </w:numPr>
              <w:tabs>
                <w:tab w:val="left" w:pos="765"/>
              </w:tabs>
              <w:autoSpaceDE w:val="0"/>
              <w:autoSpaceDN w:val="0"/>
              <w:adjustRightInd w:val="0"/>
              <w:ind w:left="765" w:hanging="40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Пухова</w:t>
            </w:r>
            <w:proofErr w:type="gram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, Н.П. Международные экономические организации и объединения: уч. пособие/ Н.П. Пухова. -  Гомель: ЦИИР, 2006. -  111 с.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5"/>
              </w:numPr>
              <w:tabs>
                <w:tab w:val="left" w:pos="765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765" w:hanging="40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Турбан</w:t>
            </w:r>
            <w:proofErr w:type="spell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, Г.В. Всемирная торговая организация: основы деятельности, процедуры, опыт вступления: учеб</w:t>
            </w:r>
            <w:proofErr w:type="gram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особие/ </w:t>
            </w:r>
            <w:proofErr w:type="spell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Г.В.Турбан</w:t>
            </w:r>
            <w:proofErr w:type="spell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 xml:space="preserve">. -  Минск: </w:t>
            </w:r>
            <w:proofErr w:type="spell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Рэйплац</w:t>
            </w:r>
            <w:proofErr w:type="spell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, 2008. -  116 с.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5"/>
              </w:numPr>
              <w:tabs>
                <w:tab w:val="left" w:pos="765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765" w:hanging="40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Улахович</w:t>
            </w:r>
            <w:proofErr w:type="spell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 xml:space="preserve">, В.Е. Международные организации: справочное пособие/ В.Е. </w:t>
            </w:r>
            <w:proofErr w:type="spell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Улахович</w:t>
            </w:r>
            <w:proofErr w:type="spell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. -  М.: АСТ, 2005. -  397 с.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5"/>
              </w:numPr>
              <w:tabs>
                <w:tab w:val="left" w:pos="765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765" w:hanging="40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Халевинская</w:t>
            </w:r>
            <w:proofErr w:type="spell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 xml:space="preserve">, Е. Международные торговые соглашения и международные торговые организации  / Е. </w:t>
            </w:r>
            <w:proofErr w:type="spellStart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Халевинская</w:t>
            </w:r>
            <w:proofErr w:type="spellEnd"/>
            <w:r w:rsidRPr="003E73AA">
              <w:rPr>
                <w:rFonts w:ascii="Times New Roman CYR" w:hAnsi="Times New Roman CYR" w:cs="Times New Roman CYR"/>
                <w:sz w:val="24"/>
                <w:szCs w:val="24"/>
              </w:rPr>
              <w:t>. -  М.: Инфра-М, 2010. - 208 с.</w:t>
            </w:r>
          </w:p>
          <w:p w:rsidR="00267CBC" w:rsidRDefault="00267CBC" w:rsidP="003E73AA">
            <w:pPr>
              <w:widowControl w:val="0"/>
              <w:shd w:val="clear" w:color="auto" w:fill="FFFFFF"/>
              <w:tabs>
                <w:tab w:val="left" w:pos="358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изучению дисциплины (при их наличии)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3AA" w:rsidRPr="003E73AA" w:rsidRDefault="003E73AA" w:rsidP="003E73A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28"/>
              </w:tabs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содержания </w:t>
            </w: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>и классификации международных экономических организаций;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28"/>
              </w:tabs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присоединения к международным экономическим организациям; </w:t>
            </w:r>
          </w:p>
          <w:p w:rsidR="003E73AA" w:rsidRPr="003E73AA" w:rsidRDefault="003E73AA" w:rsidP="003E73A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28"/>
              </w:tabs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3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организационную       структуру,       сферу      и       принципы       деятельности </w:t>
            </w:r>
            <w:r w:rsidRPr="003E73AA">
              <w:rPr>
                <w:rFonts w:ascii="Times New Roman" w:hAnsi="Times New Roman" w:cs="Times New Roman"/>
                <w:sz w:val="24"/>
                <w:szCs w:val="24"/>
              </w:rPr>
              <w:t>международных экономических организаций и объединений.</w:t>
            </w:r>
          </w:p>
          <w:p w:rsidR="00267CBC" w:rsidRDefault="0026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C" w:rsidTr="00267CB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за которой закреплена дисциплина по выбору студента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CBC" w:rsidRDefault="002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</w:tr>
    </w:tbl>
    <w:p w:rsidR="00F4182A" w:rsidRDefault="00F4182A">
      <w:pPr>
        <w:rPr>
          <w:lang w:val="en-US"/>
        </w:rPr>
      </w:pPr>
    </w:p>
    <w:p w:rsidR="00525EAF" w:rsidRDefault="00525EAF" w:rsidP="00525EA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be-BY"/>
        </w:rPr>
      </w:pPr>
      <w:r>
        <w:rPr>
          <w:rFonts w:ascii="Arial" w:hAnsi="Arial" w:cs="Arial"/>
          <w:sz w:val="20"/>
          <w:szCs w:val="20"/>
          <w:lang w:val="be-BY"/>
        </w:rPr>
        <w:t>БДЭУ. Беларускі дзяржаўны эканамічны універсітэт. Бібліятэка.</w:t>
      </w:r>
    </w:p>
    <w:p w:rsidR="00525EAF" w:rsidRDefault="00525EAF" w:rsidP="00525EA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be-BY"/>
        </w:rPr>
        <w:t xml:space="preserve">БГЭУ. </w:t>
      </w:r>
      <w:r>
        <w:rPr>
          <w:rFonts w:ascii="Arial" w:hAnsi="Arial" w:cs="Arial"/>
          <w:sz w:val="20"/>
          <w:szCs w:val="20"/>
        </w:rPr>
        <w:t>Белорусский государственный экономический университет. Библиотека</w:t>
      </w:r>
      <w:r>
        <w:rPr>
          <w:rFonts w:ascii="Arial" w:hAnsi="Arial" w:cs="Arial"/>
          <w:sz w:val="20"/>
          <w:szCs w:val="20"/>
          <w:lang w:val="en-US"/>
        </w:rPr>
        <w:t>.°.</w:t>
      </w:r>
    </w:p>
    <w:p w:rsidR="00525EAF" w:rsidRDefault="00525EAF" w:rsidP="00525EA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BSEU.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Belarus State Economic University.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Library.</w:t>
      </w:r>
      <w:proofErr w:type="gramEnd"/>
    </w:p>
    <w:p w:rsidR="00525EAF" w:rsidRDefault="00525EAF" w:rsidP="00525EAF">
      <w:pPr>
        <w:autoSpaceDE w:val="0"/>
        <w:autoSpaceDN w:val="0"/>
        <w:adjustRightInd w:val="0"/>
        <w:jc w:val="center"/>
        <w:rPr>
          <w:rFonts w:ascii="Tahoma" w:hAnsi="Tahoma" w:cs="Tahoma"/>
          <w:color w:val="275AC5"/>
          <w:sz w:val="20"/>
          <w:szCs w:val="24"/>
          <w:lang w:val="en-US"/>
        </w:rPr>
      </w:pPr>
      <w:hyperlink r:id="rId6" w:history="1">
        <w:r>
          <w:rPr>
            <w:rStyle w:val="a5"/>
            <w:rFonts w:ascii="Arial" w:hAnsi="Arial" w:cs="Arial"/>
            <w:sz w:val="20"/>
            <w:szCs w:val="20"/>
            <w:lang w:val="en-US"/>
          </w:rPr>
          <w:t>http://www.bseu.by</w:t>
        </w:r>
      </w:hyperlink>
      <w:r>
        <w:rPr>
          <w:rFonts w:ascii="Arial" w:hAnsi="Arial" w:cs="Arial"/>
          <w:color w:val="0000FF"/>
          <w:sz w:val="20"/>
          <w:szCs w:val="20"/>
          <w:lang w:val="en-US"/>
        </w:rPr>
        <w:t xml:space="preserve">          library@bseu.by</w:t>
      </w:r>
    </w:p>
    <w:p w:rsidR="00525EAF" w:rsidRDefault="00525EAF" w:rsidP="00525EAF">
      <w:pPr>
        <w:rPr>
          <w:rFonts w:ascii="Calibri" w:hAnsi="Calibri" w:cs="Times New Roman"/>
          <w:lang w:val="en-US"/>
        </w:rPr>
      </w:pPr>
    </w:p>
    <w:p w:rsidR="00525EAF" w:rsidRPr="00525EAF" w:rsidRDefault="00525EAF">
      <w:pPr>
        <w:rPr>
          <w:lang w:val="en-US"/>
        </w:rPr>
      </w:pPr>
      <w:bookmarkStart w:id="0" w:name="_GoBack"/>
      <w:bookmarkEnd w:id="0"/>
    </w:p>
    <w:sectPr w:rsidR="00525EAF" w:rsidRPr="0052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9E74D2"/>
    <w:lvl w:ilvl="0">
      <w:numFmt w:val="bullet"/>
      <w:lvlText w:val="*"/>
      <w:lvlJc w:val="left"/>
    </w:lvl>
  </w:abstractNum>
  <w:abstractNum w:abstractNumId="1">
    <w:nsid w:val="2913713E"/>
    <w:multiLevelType w:val="singleLevel"/>
    <w:tmpl w:val="8F2AD36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A2A2987"/>
    <w:multiLevelType w:val="singleLevel"/>
    <w:tmpl w:val="A9E89B7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4A"/>
    <w:rsid w:val="0008041F"/>
    <w:rsid w:val="00267CBC"/>
    <w:rsid w:val="003E73AA"/>
    <w:rsid w:val="0049694A"/>
    <w:rsid w:val="00525EAF"/>
    <w:rsid w:val="0071068A"/>
    <w:rsid w:val="00F4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BC"/>
    <w:pPr>
      <w:ind w:left="720"/>
      <w:contextualSpacing/>
    </w:pPr>
  </w:style>
  <w:style w:type="table" w:styleId="a4">
    <w:name w:val="Table Grid"/>
    <w:basedOn w:val="a1"/>
    <w:uiPriority w:val="59"/>
    <w:rsid w:val="00267C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semiHidden/>
    <w:unhideWhenUsed/>
    <w:rsid w:val="00525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BC"/>
    <w:pPr>
      <w:ind w:left="720"/>
      <w:contextualSpacing/>
    </w:pPr>
  </w:style>
  <w:style w:type="table" w:styleId="a4">
    <w:name w:val="Table Grid"/>
    <w:basedOn w:val="a1"/>
    <w:uiPriority w:val="59"/>
    <w:rsid w:val="00267C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semiHidden/>
    <w:unhideWhenUsed/>
    <w:rsid w:val="00525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u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Каф.мировой экономики</dc:creator>
  <cp:lastModifiedBy>Научный читальный зал</cp:lastModifiedBy>
  <cp:revision>4</cp:revision>
  <cp:lastPrinted>2014-09-02T10:19:00Z</cp:lastPrinted>
  <dcterms:created xsi:type="dcterms:W3CDTF">2014-09-23T08:39:00Z</dcterms:created>
  <dcterms:modified xsi:type="dcterms:W3CDTF">2014-12-17T07:52:00Z</dcterms:modified>
</cp:coreProperties>
</file>