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7" w:rsidRDefault="00C757F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13967" w:rsidRPr="00F522CD">
        <w:rPr>
          <w:b/>
          <w:sz w:val="28"/>
          <w:szCs w:val="28"/>
        </w:rPr>
        <w:t xml:space="preserve">СПИСОК </w:t>
      </w:r>
      <w:r w:rsidR="007A2201">
        <w:rPr>
          <w:b/>
          <w:sz w:val="28"/>
          <w:szCs w:val="28"/>
        </w:rPr>
        <w:t>РЕКОМЕНДОВАННОЙ ЛИТЕРАТУРЫ</w:t>
      </w:r>
    </w:p>
    <w:p w:rsidR="008D4AE8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ИЗУЧЕНИЯ ДИСЦИПЛИНЫ </w:t>
      </w:r>
    </w:p>
    <w:p w:rsid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D4AE8">
        <w:rPr>
          <w:b/>
          <w:sz w:val="28"/>
          <w:szCs w:val="28"/>
        </w:rPr>
        <w:t>ФИНАНСОВАЯ СТРАТЕГИЯ КОММЕРЧЕСКИХ ОРГАНИЗАЦИЙ</w:t>
      </w:r>
      <w:r>
        <w:rPr>
          <w:b/>
          <w:sz w:val="28"/>
          <w:szCs w:val="28"/>
        </w:rPr>
        <w:t>»</w:t>
      </w:r>
    </w:p>
    <w:p w:rsidR="005C56E3" w:rsidRDefault="005C56E3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A2201" w:rsidRPr="008D4AE8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4AE8">
        <w:rPr>
          <w:b/>
          <w:sz w:val="28"/>
          <w:szCs w:val="28"/>
        </w:rPr>
        <w:t>Основные нормативные документы</w:t>
      </w:r>
    </w:p>
    <w:p w:rsidR="00C757F1" w:rsidRPr="008D4AE8" w:rsidRDefault="00C757F1" w:rsidP="00C757F1">
      <w:pPr>
        <w:shd w:val="clear" w:color="auto" w:fill="FFFFFF"/>
        <w:jc w:val="center"/>
        <w:rPr>
          <w:sz w:val="28"/>
          <w:szCs w:val="28"/>
        </w:rPr>
      </w:pPr>
    </w:p>
    <w:p w:rsidR="002F2885" w:rsidRPr="002F2885" w:rsidRDefault="002F2885" w:rsidP="002F2885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F2885">
        <w:rPr>
          <w:sz w:val="28"/>
          <w:szCs w:val="28"/>
        </w:rPr>
        <w:t>Гражданский кодекс Республики Беларусь [Электронный ресурс</w:t>
      </w:r>
      <w:proofErr w:type="gramStart"/>
      <w:r w:rsidRPr="002F2885">
        <w:rPr>
          <w:sz w:val="28"/>
          <w:szCs w:val="28"/>
        </w:rPr>
        <w:t>] :</w:t>
      </w:r>
      <w:proofErr w:type="gramEnd"/>
      <w:r w:rsidRPr="002F2885">
        <w:rPr>
          <w:sz w:val="28"/>
          <w:szCs w:val="28"/>
        </w:rPr>
        <w:t xml:space="preserve"> 7</w:t>
      </w:r>
      <w:r>
        <w:rPr>
          <w:sz w:val="28"/>
          <w:szCs w:val="28"/>
        </w:rPr>
        <w:t>  </w:t>
      </w:r>
      <w:r w:rsidRPr="002F2885">
        <w:rPr>
          <w:sz w:val="28"/>
          <w:szCs w:val="28"/>
        </w:rPr>
        <w:t xml:space="preserve">дек. 1998 г., № 218-З : принят Палатой представителей 28 окт. 1998 г. : </w:t>
      </w:r>
      <w:proofErr w:type="spellStart"/>
      <w:r w:rsidRPr="002F2885">
        <w:rPr>
          <w:sz w:val="28"/>
          <w:szCs w:val="28"/>
        </w:rPr>
        <w:t>одобр</w:t>
      </w:r>
      <w:proofErr w:type="spellEnd"/>
      <w:r w:rsidRPr="002F2885">
        <w:rPr>
          <w:sz w:val="28"/>
          <w:szCs w:val="28"/>
        </w:rPr>
        <w:t xml:space="preserve">. Советом </w:t>
      </w:r>
      <w:proofErr w:type="spellStart"/>
      <w:r w:rsidRPr="002F2885">
        <w:rPr>
          <w:sz w:val="28"/>
          <w:szCs w:val="28"/>
        </w:rPr>
        <w:t>Респ</w:t>
      </w:r>
      <w:proofErr w:type="spellEnd"/>
      <w:r w:rsidRPr="002F2885">
        <w:rPr>
          <w:sz w:val="28"/>
          <w:szCs w:val="28"/>
        </w:rPr>
        <w:t xml:space="preserve">. 19 </w:t>
      </w:r>
      <w:proofErr w:type="spellStart"/>
      <w:r w:rsidRPr="002F2885">
        <w:rPr>
          <w:sz w:val="28"/>
          <w:szCs w:val="28"/>
        </w:rPr>
        <w:t>нояб</w:t>
      </w:r>
      <w:proofErr w:type="spellEnd"/>
      <w:r w:rsidRPr="002F2885">
        <w:rPr>
          <w:sz w:val="28"/>
          <w:szCs w:val="28"/>
        </w:rPr>
        <w:t xml:space="preserve">. 1998 </w:t>
      </w:r>
      <w:proofErr w:type="gramStart"/>
      <w:r w:rsidRPr="002F2885">
        <w:rPr>
          <w:sz w:val="28"/>
          <w:szCs w:val="28"/>
        </w:rPr>
        <w:t>г. :</w:t>
      </w:r>
      <w:proofErr w:type="gramEnd"/>
      <w:r w:rsidRPr="002F2885">
        <w:rPr>
          <w:sz w:val="28"/>
          <w:szCs w:val="28"/>
        </w:rPr>
        <w:t xml:space="preserve"> в ред. Закона </w:t>
      </w:r>
      <w:proofErr w:type="spellStart"/>
      <w:r w:rsidRPr="002F2885">
        <w:rPr>
          <w:sz w:val="28"/>
          <w:szCs w:val="28"/>
        </w:rPr>
        <w:t>Респ</w:t>
      </w:r>
      <w:proofErr w:type="spellEnd"/>
      <w:r w:rsidRPr="002F2885">
        <w:rPr>
          <w:sz w:val="28"/>
          <w:szCs w:val="28"/>
        </w:rPr>
        <w:t>. Беларусь от 09.12.</w:t>
      </w:r>
      <w:r>
        <w:rPr>
          <w:sz w:val="28"/>
          <w:szCs w:val="28"/>
        </w:rPr>
        <w:t>2023</w:t>
      </w:r>
      <w:r w:rsidRPr="002F2885">
        <w:rPr>
          <w:sz w:val="28"/>
          <w:szCs w:val="28"/>
        </w:rPr>
        <w:t xml:space="preserve"> // ЭТАЛОН. Законодательство Республики Беларусь / Нац. центр правовой </w:t>
      </w:r>
      <w:proofErr w:type="spellStart"/>
      <w:r w:rsidRPr="002F2885">
        <w:rPr>
          <w:sz w:val="28"/>
          <w:szCs w:val="28"/>
        </w:rPr>
        <w:t>информ</w:t>
      </w:r>
      <w:proofErr w:type="spellEnd"/>
      <w:r w:rsidRPr="002F2885">
        <w:rPr>
          <w:sz w:val="28"/>
          <w:szCs w:val="28"/>
        </w:rPr>
        <w:t xml:space="preserve">. </w:t>
      </w:r>
      <w:proofErr w:type="spellStart"/>
      <w:r w:rsidRPr="002F2885">
        <w:rPr>
          <w:sz w:val="28"/>
          <w:szCs w:val="28"/>
        </w:rPr>
        <w:t>Респ</w:t>
      </w:r>
      <w:proofErr w:type="spellEnd"/>
      <w:r w:rsidRPr="002F2885">
        <w:rPr>
          <w:sz w:val="28"/>
          <w:szCs w:val="28"/>
        </w:rPr>
        <w:t>. Беларусь – Минск, 2023.</w:t>
      </w:r>
    </w:p>
    <w:p w:rsidR="008D4AE8" w:rsidRDefault="008D4AE8" w:rsidP="002F2885">
      <w:pPr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8D4AE8">
        <w:rPr>
          <w:sz w:val="28"/>
          <w:szCs w:val="28"/>
        </w:rPr>
        <w:t>О государственном прогнозировании и программах социально-экономического развития Республики Беларусь [Электронный ресурс</w:t>
      </w:r>
      <w:proofErr w:type="gramStart"/>
      <w:r w:rsidRPr="008D4AE8">
        <w:rPr>
          <w:sz w:val="28"/>
          <w:szCs w:val="28"/>
        </w:rPr>
        <w:t>] :</w:t>
      </w:r>
      <w:proofErr w:type="gramEnd"/>
      <w:r w:rsidRPr="008D4AE8">
        <w:rPr>
          <w:sz w:val="28"/>
          <w:szCs w:val="28"/>
        </w:rPr>
        <w:t xml:space="preserve"> Закон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Беларусь, 5 мая 1998 г., № 157-З // </w:t>
      </w:r>
      <w:r w:rsidR="002F2885">
        <w:rPr>
          <w:sz w:val="28"/>
          <w:szCs w:val="28"/>
          <w:lang w:val="en-US"/>
        </w:rPr>
        <w:t>Ilex</w:t>
      </w:r>
      <w:r w:rsidRPr="008D4AE8">
        <w:rPr>
          <w:sz w:val="28"/>
          <w:szCs w:val="28"/>
        </w:rPr>
        <w:t xml:space="preserve"> / ООО «</w:t>
      </w:r>
      <w:proofErr w:type="spellStart"/>
      <w:r w:rsidRPr="008D4AE8">
        <w:rPr>
          <w:sz w:val="28"/>
          <w:szCs w:val="28"/>
        </w:rPr>
        <w:t>ЮрСпектр</w:t>
      </w:r>
      <w:proofErr w:type="spellEnd"/>
      <w:r w:rsidRPr="008D4AE8">
        <w:rPr>
          <w:sz w:val="28"/>
          <w:szCs w:val="28"/>
        </w:rPr>
        <w:t xml:space="preserve">»,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Беларусь. – Минск, </w:t>
      </w:r>
      <w:r w:rsidR="002F2885">
        <w:rPr>
          <w:sz w:val="28"/>
          <w:szCs w:val="28"/>
        </w:rPr>
        <w:t>2023</w:t>
      </w:r>
      <w:r w:rsidRPr="008D4AE8">
        <w:rPr>
          <w:sz w:val="28"/>
          <w:szCs w:val="28"/>
        </w:rPr>
        <w:t>.</w:t>
      </w:r>
    </w:p>
    <w:p w:rsidR="008D4AE8" w:rsidRPr="008D4AE8" w:rsidRDefault="008D4AE8" w:rsidP="009F0319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D4AE8">
        <w:rPr>
          <w:sz w:val="28"/>
          <w:szCs w:val="28"/>
        </w:rPr>
        <w:t>Об утверждении Программы деятельности Правительства Республики Беларусь на период до 2025 года [Электронный ресурс</w:t>
      </w:r>
      <w:proofErr w:type="gramStart"/>
      <w:r w:rsidRPr="008D4AE8">
        <w:rPr>
          <w:sz w:val="28"/>
          <w:szCs w:val="28"/>
        </w:rPr>
        <w:t>] :</w:t>
      </w:r>
      <w:proofErr w:type="gramEnd"/>
      <w:r w:rsidRPr="008D4AE8">
        <w:rPr>
          <w:sz w:val="28"/>
          <w:szCs w:val="28"/>
        </w:rPr>
        <w:t xml:space="preserve"> Пост. Совета Министров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Беларусь, 24 дек. 2020, № </w:t>
      </w:r>
      <w:proofErr w:type="gramStart"/>
      <w:r w:rsidRPr="008D4AE8">
        <w:rPr>
          <w:sz w:val="28"/>
          <w:szCs w:val="28"/>
        </w:rPr>
        <w:t xml:space="preserve">758 </w:t>
      </w:r>
      <w:r w:rsidR="002F2885">
        <w:rPr>
          <w:sz w:val="28"/>
          <w:szCs w:val="28"/>
        </w:rPr>
        <w:t>;</w:t>
      </w:r>
      <w:proofErr w:type="gramEnd"/>
      <w:r w:rsidR="002F2885">
        <w:rPr>
          <w:sz w:val="28"/>
          <w:szCs w:val="28"/>
        </w:rPr>
        <w:t xml:space="preserve"> в ред. от 15.08.2023 № 535 </w:t>
      </w:r>
      <w:r w:rsidRPr="008D4AE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Беларусь. – Минск, </w:t>
      </w:r>
      <w:r w:rsidR="002F2885">
        <w:rPr>
          <w:sz w:val="28"/>
          <w:szCs w:val="28"/>
        </w:rPr>
        <w:t>2023</w:t>
      </w:r>
      <w:r w:rsidRPr="008D4AE8">
        <w:rPr>
          <w:sz w:val="28"/>
          <w:szCs w:val="28"/>
        </w:rPr>
        <w:t>.</w:t>
      </w:r>
    </w:p>
    <w:p w:rsidR="008D4AE8" w:rsidRPr="008D4AE8" w:rsidRDefault="008D4AE8" w:rsidP="002F2885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4AE8">
        <w:rPr>
          <w:sz w:val="28"/>
          <w:szCs w:val="28"/>
        </w:rPr>
        <w:t>О прогнозах, бизнес-планах развития и бизнес-планах инвестиционных проектов коммерческих организаций [Электронный ресурс</w:t>
      </w:r>
      <w:proofErr w:type="gramStart"/>
      <w:r w:rsidRPr="008D4AE8">
        <w:rPr>
          <w:sz w:val="28"/>
          <w:szCs w:val="28"/>
        </w:rPr>
        <w:t>] :</w:t>
      </w:r>
      <w:proofErr w:type="gramEnd"/>
      <w:r w:rsidRPr="008D4AE8">
        <w:rPr>
          <w:sz w:val="28"/>
          <w:szCs w:val="28"/>
        </w:rPr>
        <w:t xml:space="preserve"> пост. Совета Министров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 08 авг. 2005 г., № </w:t>
      </w:r>
      <w:proofErr w:type="gramStart"/>
      <w:r w:rsidRPr="008D4AE8">
        <w:rPr>
          <w:sz w:val="28"/>
          <w:szCs w:val="28"/>
        </w:rPr>
        <w:t>873</w:t>
      </w:r>
      <w:r w:rsidR="002F2885">
        <w:rPr>
          <w:sz w:val="28"/>
          <w:szCs w:val="28"/>
        </w:rPr>
        <w:t xml:space="preserve"> </w:t>
      </w:r>
      <w:r w:rsidR="002F2885" w:rsidRPr="002F2885">
        <w:rPr>
          <w:sz w:val="28"/>
          <w:szCs w:val="28"/>
        </w:rPr>
        <w:t>;</w:t>
      </w:r>
      <w:proofErr w:type="gramEnd"/>
      <w:r w:rsidR="002F2885" w:rsidRPr="002F2885">
        <w:rPr>
          <w:sz w:val="28"/>
          <w:szCs w:val="28"/>
        </w:rPr>
        <w:t xml:space="preserve"> в ред. от </w:t>
      </w:r>
      <w:r w:rsidR="002F2885">
        <w:rPr>
          <w:sz w:val="28"/>
          <w:szCs w:val="28"/>
        </w:rPr>
        <w:t>26</w:t>
      </w:r>
      <w:r w:rsidR="002F2885" w:rsidRPr="002F2885">
        <w:rPr>
          <w:sz w:val="28"/>
          <w:szCs w:val="28"/>
        </w:rPr>
        <w:t>.0</w:t>
      </w:r>
      <w:r w:rsidR="002F2885">
        <w:rPr>
          <w:sz w:val="28"/>
          <w:szCs w:val="28"/>
        </w:rPr>
        <w:t>5</w:t>
      </w:r>
      <w:r w:rsidR="002F2885" w:rsidRPr="002F2885">
        <w:rPr>
          <w:sz w:val="28"/>
          <w:szCs w:val="28"/>
        </w:rPr>
        <w:t>.20</w:t>
      </w:r>
      <w:r w:rsidR="002F2885">
        <w:rPr>
          <w:sz w:val="28"/>
          <w:szCs w:val="28"/>
        </w:rPr>
        <w:t>14</w:t>
      </w:r>
      <w:r w:rsidR="002F2885" w:rsidRPr="002F2885">
        <w:rPr>
          <w:sz w:val="28"/>
          <w:szCs w:val="28"/>
        </w:rPr>
        <w:t xml:space="preserve"> № 5</w:t>
      </w:r>
      <w:r w:rsidR="002F2885">
        <w:rPr>
          <w:sz w:val="28"/>
          <w:szCs w:val="28"/>
        </w:rPr>
        <w:t>07</w:t>
      </w:r>
      <w:r w:rsidRPr="008D4AE8">
        <w:rPr>
          <w:sz w:val="28"/>
          <w:szCs w:val="28"/>
        </w:rPr>
        <w:t xml:space="preserve"> // ЭТАЛОН. Законодательство Республики Беларусь /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Беларусь. – Минск, </w:t>
      </w:r>
      <w:r w:rsidR="002F2885">
        <w:rPr>
          <w:sz w:val="28"/>
          <w:szCs w:val="28"/>
        </w:rPr>
        <w:t>2023</w:t>
      </w:r>
      <w:r w:rsidRPr="008D4AE8">
        <w:rPr>
          <w:sz w:val="28"/>
          <w:szCs w:val="28"/>
        </w:rPr>
        <w:t>.</w:t>
      </w:r>
    </w:p>
    <w:p w:rsidR="008D4AE8" w:rsidRPr="008D4AE8" w:rsidRDefault="008D4AE8" w:rsidP="00B70966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4AE8">
        <w:rPr>
          <w:sz w:val="28"/>
          <w:szCs w:val="28"/>
        </w:rPr>
        <w:t>Об утверждении Правил по разработке бизнес-планов инвестиционных проектов [Электронный ресурс</w:t>
      </w:r>
      <w:proofErr w:type="gramStart"/>
      <w:r w:rsidRPr="008D4AE8">
        <w:rPr>
          <w:sz w:val="28"/>
          <w:szCs w:val="28"/>
        </w:rPr>
        <w:t>] :</w:t>
      </w:r>
      <w:proofErr w:type="gramEnd"/>
      <w:r w:rsidRPr="008D4AE8">
        <w:rPr>
          <w:sz w:val="28"/>
          <w:szCs w:val="28"/>
        </w:rPr>
        <w:t xml:space="preserve"> пост. Мин-</w:t>
      </w:r>
      <w:proofErr w:type="spellStart"/>
      <w:r w:rsidRPr="008D4AE8">
        <w:rPr>
          <w:sz w:val="28"/>
          <w:szCs w:val="28"/>
        </w:rPr>
        <w:t>ва</w:t>
      </w:r>
      <w:proofErr w:type="spellEnd"/>
      <w:r w:rsidRPr="008D4AE8">
        <w:rPr>
          <w:sz w:val="28"/>
          <w:szCs w:val="28"/>
        </w:rPr>
        <w:t xml:space="preserve"> экономики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 31 авг. 2005 г., № </w:t>
      </w:r>
      <w:proofErr w:type="gramStart"/>
      <w:r w:rsidRPr="008D4AE8">
        <w:rPr>
          <w:sz w:val="28"/>
          <w:szCs w:val="28"/>
        </w:rPr>
        <w:t>158 :</w:t>
      </w:r>
      <w:proofErr w:type="gramEnd"/>
      <w:r w:rsidRPr="008D4AE8">
        <w:rPr>
          <w:sz w:val="28"/>
          <w:szCs w:val="28"/>
        </w:rPr>
        <w:t xml:space="preserve"> в </w:t>
      </w:r>
      <w:proofErr w:type="spellStart"/>
      <w:r w:rsidRPr="008D4AE8">
        <w:rPr>
          <w:sz w:val="28"/>
          <w:szCs w:val="28"/>
        </w:rPr>
        <w:t>ред</w:t>
      </w:r>
      <w:proofErr w:type="spellEnd"/>
      <w:r w:rsidRPr="008D4AE8">
        <w:rPr>
          <w:sz w:val="28"/>
          <w:szCs w:val="28"/>
        </w:rPr>
        <w:t xml:space="preserve"> пост. от 10 мая 2018 г. № 15 // ЭТАЛОН. Законодательство Республики Беларусь /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Беларусь. – Минск, </w:t>
      </w:r>
      <w:r w:rsidR="002F2885">
        <w:rPr>
          <w:sz w:val="28"/>
          <w:szCs w:val="28"/>
        </w:rPr>
        <w:t>2023</w:t>
      </w:r>
      <w:r w:rsidRPr="008D4AE8">
        <w:rPr>
          <w:sz w:val="28"/>
          <w:szCs w:val="28"/>
        </w:rPr>
        <w:t>.</w:t>
      </w:r>
    </w:p>
    <w:p w:rsidR="008D4AE8" w:rsidRPr="008D4AE8" w:rsidRDefault="008D4AE8" w:rsidP="00B70966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4AE8">
        <w:rPr>
          <w:sz w:val="28"/>
          <w:szCs w:val="28"/>
        </w:rPr>
        <w:t>Об утверждении рекомендаций по разработке прогнозов развития страховых организаций на пять лет и рекомендаций по разработке бизнес-планов развития страховых организаций на год [Электронный ресурс</w:t>
      </w:r>
      <w:proofErr w:type="gramStart"/>
      <w:r w:rsidRPr="008D4AE8">
        <w:rPr>
          <w:sz w:val="28"/>
          <w:szCs w:val="28"/>
        </w:rPr>
        <w:t>] :</w:t>
      </w:r>
      <w:proofErr w:type="gramEnd"/>
      <w:r w:rsidRPr="008D4AE8">
        <w:rPr>
          <w:sz w:val="28"/>
          <w:szCs w:val="28"/>
        </w:rPr>
        <w:t xml:space="preserve"> приказ М-</w:t>
      </w:r>
      <w:proofErr w:type="spellStart"/>
      <w:r w:rsidRPr="008D4AE8">
        <w:rPr>
          <w:sz w:val="28"/>
          <w:szCs w:val="28"/>
        </w:rPr>
        <w:t>ва</w:t>
      </w:r>
      <w:proofErr w:type="spellEnd"/>
      <w:r w:rsidRPr="008D4AE8">
        <w:rPr>
          <w:sz w:val="28"/>
          <w:szCs w:val="28"/>
        </w:rPr>
        <w:t xml:space="preserve"> финансов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 19 дек. 2006 г., № </w:t>
      </w:r>
      <w:proofErr w:type="gramStart"/>
      <w:r w:rsidRPr="008D4AE8">
        <w:rPr>
          <w:sz w:val="28"/>
          <w:szCs w:val="28"/>
        </w:rPr>
        <w:t xml:space="preserve">450 </w:t>
      </w:r>
      <w:r w:rsidR="00B70966" w:rsidRPr="00B70966">
        <w:rPr>
          <w:sz w:val="28"/>
          <w:szCs w:val="28"/>
        </w:rPr>
        <w:t>;</w:t>
      </w:r>
      <w:proofErr w:type="gramEnd"/>
      <w:r w:rsidR="00B70966" w:rsidRPr="00B70966">
        <w:rPr>
          <w:sz w:val="28"/>
          <w:szCs w:val="28"/>
        </w:rPr>
        <w:t xml:space="preserve"> в ред. от </w:t>
      </w:r>
      <w:r w:rsidR="00B70966">
        <w:rPr>
          <w:sz w:val="28"/>
          <w:szCs w:val="28"/>
        </w:rPr>
        <w:t>09.02</w:t>
      </w:r>
      <w:r w:rsidR="00B70966" w:rsidRPr="00B70966">
        <w:rPr>
          <w:sz w:val="28"/>
          <w:szCs w:val="28"/>
        </w:rPr>
        <w:t>.202</w:t>
      </w:r>
      <w:r w:rsidR="00B70966">
        <w:rPr>
          <w:sz w:val="28"/>
          <w:szCs w:val="28"/>
        </w:rPr>
        <w:t>1</w:t>
      </w:r>
      <w:r w:rsidR="00B70966" w:rsidRPr="00B70966">
        <w:rPr>
          <w:sz w:val="28"/>
          <w:szCs w:val="28"/>
        </w:rPr>
        <w:t xml:space="preserve"> № </w:t>
      </w:r>
      <w:r w:rsidR="00B70966">
        <w:rPr>
          <w:sz w:val="28"/>
          <w:szCs w:val="28"/>
        </w:rPr>
        <w:t xml:space="preserve">44 </w:t>
      </w:r>
      <w:r w:rsidRPr="008D4AE8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 xml:space="preserve">. Беларусь. – Минск, </w:t>
      </w:r>
      <w:r w:rsidR="002F2885">
        <w:rPr>
          <w:sz w:val="28"/>
          <w:szCs w:val="28"/>
        </w:rPr>
        <w:t>2023</w:t>
      </w:r>
      <w:r w:rsidRPr="008D4AE8">
        <w:rPr>
          <w:sz w:val="28"/>
          <w:szCs w:val="28"/>
        </w:rPr>
        <w:t>.</w:t>
      </w:r>
    </w:p>
    <w:p w:rsidR="008D4AE8" w:rsidRPr="008D4AE8" w:rsidRDefault="008D4AE8" w:rsidP="008D4AE8">
      <w:pPr>
        <w:shd w:val="clear" w:color="auto" w:fill="FFFFFF"/>
        <w:ind w:left="720"/>
        <w:jc w:val="both"/>
        <w:rPr>
          <w:sz w:val="28"/>
          <w:szCs w:val="28"/>
        </w:rPr>
      </w:pPr>
    </w:p>
    <w:p w:rsidR="008D4AE8" w:rsidRPr="008D4AE8" w:rsidRDefault="008D4AE8" w:rsidP="008D4AE8">
      <w:pPr>
        <w:shd w:val="clear" w:color="auto" w:fill="FFFFFF"/>
        <w:ind w:left="720"/>
        <w:jc w:val="center"/>
        <w:rPr>
          <w:b/>
          <w:sz w:val="28"/>
          <w:szCs w:val="28"/>
        </w:rPr>
      </w:pPr>
      <w:r w:rsidRPr="008D4AE8">
        <w:rPr>
          <w:b/>
          <w:sz w:val="28"/>
          <w:szCs w:val="28"/>
        </w:rPr>
        <w:t>Литература</w:t>
      </w:r>
    </w:p>
    <w:p w:rsidR="008D4AE8" w:rsidRPr="008D4AE8" w:rsidRDefault="008D4AE8" w:rsidP="008D4AE8">
      <w:pPr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8D4AE8" w:rsidRPr="008D4AE8" w:rsidRDefault="008D4AE8" w:rsidP="008D4AE8">
      <w:pPr>
        <w:shd w:val="clear" w:color="auto" w:fill="FFFFFF"/>
        <w:ind w:left="720"/>
        <w:jc w:val="center"/>
        <w:rPr>
          <w:b/>
          <w:sz w:val="28"/>
          <w:szCs w:val="28"/>
        </w:rPr>
      </w:pPr>
      <w:r w:rsidRPr="008D4AE8">
        <w:rPr>
          <w:b/>
          <w:sz w:val="28"/>
          <w:szCs w:val="28"/>
        </w:rPr>
        <w:t>Основная:</w:t>
      </w:r>
    </w:p>
    <w:p w:rsidR="008D4AE8" w:rsidRPr="008D4AE8" w:rsidRDefault="008D4AE8" w:rsidP="008D4AE8">
      <w:pPr>
        <w:shd w:val="clear" w:color="auto" w:fill="FFFFFF"/>
        <w:ind w:left="720"/>
        <w:jc w:val="both"/>
        <w:rPr>
          <w:sz w:val="28"/>
          <w:szCs w:val="28"/>
        </w:rPr>
      </w:pPr>
    </w:p>
    <w:p w:rsidR="009F0319" w:rsidRDefault="008D4AE8" w:rsidP="009F031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F0319">
        <w:rPr>
          <w:sz w:val="28"/>
          <w:szCs w:val="28"/>
        </w:rPr>
        <w:lastRenderedPageBreak/>
        <w:t xml:space="preserve"> </w:t>
      </w:r>
      <w:r w:rsidR="009F0319">
        <w:rPr>
          <w:sz w:val="28"/>
          <w:szCs w:val="28"/>
        </w:rPr>
        <w:t xml:space="preserve">Мировые </w:t>
      </w:r>
      <w:proofErr w:type="gramStart"/>
      <w:r w:rsidR="009F0319">
        <w:rPr>
          <w:sz w:val="28"/>
          <w:szCs w:val="28"/>
        </w:rPr>
        <w:t>финансы :</w:t>
      </w:r>
      <w:proofErr w:type="gramEnd"/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>уч.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>пособие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 xml:space="preserve">/ </w:t>
      </w:r>
      <w:r w:rsidR="009F0319">
        <w:rPr>
          <w:sz w:val="28"/>
          <w:szCs w:val="28"/>
        </w:rPr>
        <w:t xml:space="preserve">Ананенко Н.С. </w:t>
      </w:r>
      <w:r w:rsidR="009F0319" w:rsidRPr="009F0319">
        <w:rPr>
          <w:sz w:val="28"/>
          <w:szCs w:val="28"/>
        </w:rPr>
        <w:t>[</w:t>
      </w:r>
      <w:r w:rsidR="009F0319">
        <w:rPr>
          <w:sz w:val="28"/>
          <w:szCs w:val="28"/>
        </w:rPr>
        <w:t>и др.</w:t>
      </w:r>
      <w:r w:rsidR="009F0319" w:rsidRPr="009F0319">
        <w:rPr>
          <w:sz w:val="28"/>
          <w:szCs w:val="28"/>
        </w:rPr>
        <w:t>]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 xml:space="preserve">/ </w:t>
      </w:r>
      <w:r w:rsidR="009F0319">
        <w:rPr>
          <w:sz w:val="28"/>
          <w:szCs w:val="28"/>
        </w:rPr>
        <w:t>п</w:t>
      </w:r>
      <w:r w:rsidR="009F0319" w:rsidRPr="009F0319">
        <w:rPr>
          <w:sz w:val="28"/>
          <w:szCs w:val="28"/>
        </w:rPr>
        <w:t>од ред.</w:t>
      </w:r>
      <w:r w:rsidR="009F0319">
        <w:rPr>
          <w:sz w:val="28"/>
          <w:szCs w:val="28"/>
        </w:rPr>
        <w:t xml:space="preserve"> И.</w:t>
      </w:r>
      <w:r w:rsidR="009F0319" w:rsidRPr="009F0319">
        <w:rPr>
          <w:sz w:val="28"/>
          <w:szCs w:val="28"/>
        </w:rPr>
        <w:t>Н.</w:t>
      </w:r>
      <w:r w:rsidR="009F0319">
        <w:rPr>
          <w:sz w:val="28"/>
          <w:szCs w:val="28"/>
        </w:rPr>
        <w:t> Жук.</w:t>
      </w:r>
      <w:r w:rsidR="009F0319" w:rsidRPr="009F0319">
        <w:rPr>
          <w:sz w:val="28"/>
          <w:szCs w:val="28"/>
        </w:rPr>
        <w:t xml:space="preserve"> –</w:t>
      </w:r>
      <w:r w:rsidR="009F0319">
        <w:rPr>
          <w:sz w:val="28"/>
          <w:szCs w:val="28"/>
        </w:rPr>
        <w:t xml:space="preserve"> </w:t>
      </w:r>
      <w:proofErr w:type="gramStart"/>
      <w:r w:rsidR="009F0319" w:rsidRPr="009F0319">
        <w:rPr>
          <w:sz w:val="28"/>
          <w:szCs w:val="28"/>
        </w:rPr>
        <w:t>Минск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>:</w:t>
      </w:r>
      <w:proofErr w:type="gramEnd"/>
      <w:r w:rsidR="009F0319" w:rsidRPr="009F0319">
        <w:rPr>
          <w:sz w:val="28"/>
          <w:szCs w:val="28"/>
        </w:rPr>
        <w:t xml:space="preserve"> ИВЦ Минфина</w:t>
      </w:r>
      <w:r w:rsidR="009F0319">
        <w:rPr>
          <w:sz w:val="28"/>
          <w:szCs w:val="28"/>
        </w:rPr>
        <w:t>,</w:t>
      </w:r>
      <w:r w:rsidR="009F0319" w:rsidRPr="009F0319">
        <w:rPr>
          <w:sz w:val="28"/>
          <w:szCs w:val="28"/>
        </w:rPr>
        <w:t xml:space="preserve"> </w:t>
      </w:r>
      <w:r w:rsidR="002F2885">
        <w:rPr>
          <w:sz w:val="28"/>
          <w:szCs w:val="28"/>
        </w:rPr>
        <w:t>2023</w:t>
      </w:r>
      <w:r w:rsidR="009F0319" w:rsidRPr="009F0319">
        <w:rPr>
          <w:sz w:val="28"/>
          <w:szCs w:val="28"/>
        </w:rPr>
        <w:t>. –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>376</w:t>
      </w:r>
      <w:r w:rsidR="009F0319">
        <w:rPr>
          <w:sz w:val="28"/>
          <w:szCs w:val="28"/>
        </w:rPr>
        <w:t xml:space="preserve"> </w:t>
      </w:r>
      <w:r w:rsidR="009F0319" w:rsidRPr="009F0319">
        <w:rPr>
          <w:sz w:val="28"/>
          <w:szCs w:val="28"/>
        </w:rPr>
        <w:t>с.</w:t>
      </w:r>
    </w:p>
    <w:p w:rsidR="009F0319" w:rsidRDefault="009F0319" w:rsidP="009F031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F0319">
        <w:rPr>
          <w:sz w:val="28"/>
          <w:szCs w:val="28"/>
        </w:rPr>
        <w:t xml:space="preserve">Теория </w:t>
      </w:r>
      <w:proofErr w:type="gramStart"/>
      <w:r w:rsidRPr="009F0319">
        <w:rPr>
          <w:sz w:val="28"/>
          <w:szCs w:val="28"/>
        </w:rPr>
        <w:t>финансов :</w:t>
      </w:r>
      <w:proofErr w:type="gramEnd"/>
      <w:r w:rsidRPr="009F0319">
        <w:rPr>
          <w:sz w:val="28"/>
          <w:szCs w:val="28"/>
        </w:rPr>
        <w:t xml:space="preserve"> учебное пособие для студентов учреждений высшего образования по специальности "Финансы и кредит" / Т.А.</w:t>
      </w:r>
      <w:r>
        <w:rPr>
          <w:sz w:val="28"/>
          <w:szCs w:val="28"/>
        </w:rPr>
        <w:t> </w:t>
      </w:r>
      <w:r w:rsidRPr="009F0319">
        <w:rPr>
          <w:sz w:val="28"/>
          <w:szCs w:val="28"/>
        </w:rPr>
        <w:t xml:space="preserve">Верезубова [и др.] / под общ. ред. Т. А. </w:t>
      </w:r>
      <w:proofErr w:type="spellStart"/>
      <w:r w:rsidRPr="009F0319">
        <w:rPr>
          <w:sz w:val="28"/>
          <w:szCs w:val="28"/>
        </w:rPr>
        <w:t>Верезубовой</w:t>
      </w:r>
      <w:proofErr w:type="spellEnd"/>
      <w:r w:rsidRPr="009F0319">
        <w:rPr>
          <w:sz w:val="28"/>
          <w:szCs w:val="28"/>
        </w:rPr>
        <w:t xml:space="preserve">. – </w:t>
      </w:r>
      <w:proofErr w:type="gramStart"/>
      <w:r w:rsidRPr="009F0319">
        <w:rPr>
          <w:sz w:val="28"/>
          <w:szCs w:val="28"/>
        </w:rPr>
        <w:t>Минск :</w:t>
      </w:r>
      <w:proofErr w:type="gramEnd"/>
      <w:r w:rsidRPr="009F0319">
        <w:rPr>
          <w:sz w:val="28"/>
          <w:szCs w:val="28"/>
        </w:rPr>
        <w:t xml:space="preserve"> Белорус. гос. </w:t>
      </w:r>
      <w:proofErr w:type="spellStart"/>
      <w:r w:rsidRPr="009F0319">
        <w:rPr>
          <w:sz w:val="28"/>
          <w:szCs w:val="28"/>
        </w:rPr>
        <w:t>экон</w:t>
      </w:r>
      <w:proofErr w:type="spellEnd"/>
      <w:r w:rsidRPr="009F0319">
        <w:rPr>
          <w:sz w:val="28"/>
          <w:szCs w:val="28"/>
        </w:rPr>
        <w:t xml:space="preserve">. ун-т, </w:t>
      </w:r>
      <w:r w:rsidR="002F2885">
        <w:rPr>
          <w:sz w:val="28"/>
          <w:szCs w:val="28"/>
        </w:rPr>
        <w:t>2023</w:t>
      </w:r>
      <w:r w:rsidRPr="009F0319">
        <w:rPr>
          <w:sz w:val="28"/>
          <w:szCs w:val="28"/>
        </w:rPr>
        <w:t>. – 367 с.</w:t>
      </w:r>
    </w:p>
    <w:p w:rsidR="001B0327" w:rsidRPr="001B0327" w:rsidRDefault="001B0327" w:rsidP="001B032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0327">
        <w:rPr>
          <w:sz w:val="28"/>
          <w:szCs w:val="28"/>
        </w:rPr>
        <w:t xml:space="preserve">Бондарь, Т.Е.  Финансы / Т.Е. Бондарь, М.В. </w:t>
      </w:r>
      <w:proofErr w:type="spellStart"/>
      <w:r w:rsidRPr="001B0327">
        <w:rPr>
          <w:sz w:val="28"/>
          <w:szCs w:val="28"/>
        </w:rPr>
        <w:t>Миленин</w:t>
      </w:r>
      <w:proofErr w:type="spellEnd"/>
      <w:r w:rsidRPr="001B0327">
        <w:rPr>
          <w:sz w:val="28"/>
          <w:szCs w:val="28"/>
        </w:rPr>
        <w:t xml:space="preserve"> // Электронное учеб. издание с грифом Министерства образования [Электронный ресурс] Режим доступа: http://edoc.bseu.by: 8080/</w:t>
      </w:r>
      <w:proofErr w:type="spellStart"/>
      <w:r w:rsidRPr="001B0327">
        <w:rPr>
          <w:sz w:val="28"/>
          <w:szCs w:val="28"/>
        </w:rPr>
        <w:t>handle</w:t>
      </w:r>
      <w:proofErr w:type="spellEnd"/>
      <w:r w:rsidRPr="001B0327">
        <w:rPr>
          <w:sz w:val="28"/>
          <w:szCs w:val="28"/>
        </w:rPr>
        <w:t>/</w:t>
      </w:r>
      <w:proofErr w:type="spellStart"/>
      <w:r w:rsidRPr="001B0327">
        <w:rPr>
          <w:sz w:val="28"/>
          <w:szCs w:val="28"/>
        </w:rPr>
        <w:t>edoc</w:t>
      </w:r>
      <w:proofErr w:type="spellEnd"/>
      <w:r w:rsidRPr="001B0327">
        <w:rPr>
          <w:sz w:val="28"/>
          <w:szCs w:val="28"/>
        </w:rPr>
        <w:t>/96900. – Минск 2023.</w:t>
      </w:r>
    </w:p>
    <w:p w:rsidR="001B0327" w:rsidRPr="001B0327" w:rsidRDefault="001B0327" w:rsidP="001B032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0327">
        <w:rPr>
          <w:sz w:val="28"/>
          <w:szCs w:val="28"/>
        </w:rPr>
        <w:t xml:space="preserve">Бондарь, Т.Е.   Финансы. Рабочая </w:t>
      </w:r>
      <w:proofErr w:type="gramStart"/>
      <w:r w:rsidRPr="001B0327">
        <w:rPr>
          <w:sz w:val="28"/>
          <w:szCs w:val="28"/>
        </w:rPr>
        <w:t>тетрадь :</w:t>
      </w:r>
      <w:proofErr w:type="gramEnd"/>
      <w:r w:rsidRPr="001B0327">
        <w:rPr>
          <w:sz w:val="28"/>
          <w:szCs w:val="28"/>
        </w:rPr>
        <w:t xml:space="preserve"> электронное учебное издание с грифом УМО высших учебных заведений  экономического профиля. [Электронный ресурс] Режим доступа: http://edoc.bseu.by:8080/handle/edoc/96901. – Минск 2023.</w:t>
      </w:r>
    </w:p>
    <w:p w:rsidR="008D4AE8" w:rsidRPr="008D4AE8" w:rsidRDefault="008D4AE8" w:rsidP="009F031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D4AE8" w:rsidRPr="008D4AE8" w:rsidRDefault="008D4AE8" w:rsidP="001B0327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8D4AE8">
        <w:rPr>
          <w:b/>
          <w:sz w:val="28"/>
          <w:szCs w:val="28"/>
        </w:rPr>
        <w:t>Дополнительная:</w:t>
      </w:r>
    </w:p>
    <w:p w:rsidR="008D4AE8" w:rsidRPr="008D4AE8" w:rsidRDefault="008D4AE8" w:rsidP="009F0319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70966" w:rsidRDefault="00B70966" w:rsidP="001B0327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70966">
        <w:rPr>
          <w:sz w:val="28"/>
          <w:szCs w:val="28"/>
        </w:rPr>
        <w:t xml:space="preserve">  </w:t>
      </w:r>
      <w:proofErr w:type="spellStart"/>
      <w:r w:rsidRPr="00B70966">
        <w:rPr>
          <w:sz w:val="28"/>
          <w:szCs w:val="28"/>
        </w:rPr>
        <w:t>Аакер</w:t>
      </w:r>
      <w:proofErr w:type="spellEnd"/>
      <w:r w:rsidRPr="00B70966">
        <w:rPr>
          <w:sz w:val="28"/>
          <w:szCs w:val="28"/>
        </w:rPr>
        <w:t>, Д. Стратегическое рыночное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управление :</w:t>
      </w:r>
      <w:proofErr w:type="gramEnd"/>
      <w:r>
        <w:rPr>
          <w:sz w:val="28"/>
          <w:szCs w:val="28"/>
        </w:rPr>
        <w:t xml:space="preserve"> пер. с англ. / Д. </w:t>
      </w:r>
      <w:proofErr w:type="spellStart"/>
      <w:r w:rsidRPr="00B70966">
        <w:rPr>
          <w:sz w:val="28"/>
          <w:szCs w:val="28"/>
        </w:rPr>
        <w:t>Аакер</w:t>
      </w:r>
      <w:proofErr w:type="spellEnd"/>
      <w:r w:rsidRPr="00B70966">
        <w:rPr>
          <w:sz w:val="28"/>
          <w:szCs w:val="28"/>
        </w:rPr>
        <w:t xml:space="preserve"> ; под ред. С. Г. </w:t>
      </w:r>
      <w:proofErr w:type="spellStart"/>
      <w:r w:rsidRPr="00B70966">
        <w:rPr>
          <w:sz w:val="28"/>
          <w:szCs w:val="28"/>
        </w:rPr>
        <w:t>Божук</w:t>
      </w:r>
      <w:proofErr w:type="spellEnd"/>
      <w:r w:rsidRPr="00B70966">
        <w:rPr>
          <w:sz w:val="28"/>
          <w:szCs w:val="28"/>
        </w:rPr>
        <w:t>. – Изд. 7-е. – СПб</w:t>
      </w:r>
      <w:proofErr w:type="gramStart"/>
      <w:r w:rsidRPr="00B70966">
        <w:rPr>
          <w:sz w:val="28"/>
          <w:szCs w:val="28"/>
        </w:rPr>
        <w:t>. :</w:t>
      </w:r>
      <w:proofErr w:type="gramEnd"/>
      <w:r w:rsidRPr="00B70966">
        <w:rPr>
          <w:sz w:val="28"/>
          <w:szCs w:val="28"/>
        </w:rPr>
        <w:t xml:space="preserve"> Питер, 2011. – 496</w:t>
      </w:r>
      <w:r>
        <w:rPr>
          <w:sz w:val="28"/>
          <w:szCs w:val="28"/>
        </w:rPr>
        <w:t> </w:t>
      </w:r>
      <w:r w:rsidRPr="00B70966">
        <w:rPr>
          <w:sz w:val="28"/>
          <w:szCs w:val="28"/>
        </w:rPr>
        <w:t>с.</w:t>
      </w:r>
    </w:p>
    <w:p w:rsidR="001B0327" w:rsidRPr="001B0327" w:rsidRDefault="001B0327" w:rsidP="001B0327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327">
        <w:rPr>
          <w:sz w:val="28"/>
          <w:szCs w:val="28"/>
        </w:rPr>
        <w:t>Акулич</w:t>
      </w:r>
      <w:proofErr w:type="spellEnd"/>
      <w:r w:rsidRPr="001B0327">
        <w:rPr>
          <w:sz w:val="28"/>
          <w:szCs w:val="28"/>
        </w:rPr>
        <w:t xml:space="preserve">, М. Современное стратегическое управление инновациями в компании как путь к повышению ее конкурентоспособности / М. </w:t>
      </w:r>
      <w:proofErr w:type="spellStart"/>
      <w:r w:rsidRPr="001B0327">
        <w:rPr>
          <w:sz w:val="28"/>
          <w:szCs w:val="28"/>
        </w:rPr>
        <w:t>Акулич</w:t>
      </w:r>
      <w:proofErr w:type="spellEnd"/>
      <w:r w:rsidRPr="001B0327">
        <w:rPr>
          <w:sz w:val="28"/>
          <w:szCs w:val="28"/>
        </w:rPr>
        <w:t xml:space="preserve">. – </w:t>
      </w:r>
      <w:proofErr w:type="gramStart"/>
      <w:r w:rsidRPr="001B0327">
        <w:rPr>
          <w:sz w:val="28"/>
          <w:szCs w:val="28"/>
        </w:rPr>
        <w:t>М. :</w:t>
      </w:r>
      <w:proofErr w:type="gramEnd"/>
      <w:r w:rsidRPr="001B0327">
        <w:rPr>
          <w:sz w:val="28"/>
          <w:szCs w:val="28"/>
        </w:rPr>
        <w:t xml:space="preserve"> Издательские решения, 2021. – 230 с.</w:t>
      </w:r>
    </w:p>
    <w:p w:rsidR="001B0327" w:rsidRDefault="001B0327" w:rsidP="001B0327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1B0327">
        <w:rPr>
          <w:sz w:val="28"/>
          <w:szCs w:val="28"/>
        </w:rPr>
        <w:t xml:space="preserve">   </w:t>
      </w:r>
      <w:proofErr w:type="spellStart"/>
      <w:r w:rsidRPr="001B0327">
        <w:rPr>
          <w:sz w:val="28"/>
          <w:szCs w:val="28"/>
        </w:rPr>
        <w:t>Ансофф</w:t>
      </w:r>
      <w:proofErr w:type="spellEnd"/>
      <w:r w:rsidRPr="001B0327">
        <w:rPr>
          <w:sz w:val="28"/>
          <w:szCs w:val="28"/>
        </w:rPr>
        <w:t xml:space="preserve">, И. Стратегический менеджмент. Классическое </w:t>
      </w:r>
      <w:proofErr w:type="gramStart"/>
      <w:r w:rsidRPr="001B0327">
        <w:rPr>
          <w:sz w:val="28"/>
          <w:szCs w:val="28"/>
        </w:rPr>
        <w:t>издание :</w:t>
      </w:r>
      <w:proofErr w:type="gramEnd"/>
      <w:r w:rsidRPr="001B0327">
        <w:rPr>
          <w:sz w:val="28"/>
          <w:szCs w:val="28"/>
        </w:rPr>
        <w:t xml:space="preserve"> пер. с англ. / И. </w:t>
      </w:r>
      <w:proofErr w:type="spellStart"/>
      <w:r w:rsidRPr="001B0327">
        <w:rPr>
          <w:sz w:val="28"/>
          <w:szCs w:val="28"/>
        </w:rPr>
        <w:t>Ансофф</w:t>
      </w:r>
      <w:proofErr w:type="spellEnd"/>
      <w:r w:rsidRPr="001B0327">
        <w:rPr>
          <w:sz w:val="28"/>
          <w:szCs w:val="28"/>
        </w:rPr>
        <w:t xml:space="preserve"> ; под ред. А. Н. Петрова. – СПб</w:t>
      </w:r>
      <w:proofErr w:type="gramStart"/>
      <w:r w:rsidRPr="001B0327">
        <w:rPr>
          <w:sz w:val="28"/>
          <w:szCs w:val="28"/>
        </w:rPr>
        <w:t>. :</w:t>
      </w:r>
      <w:proofErr w:type="gramEnd"/>
      <w:r w:rsidRPr="001B0327">
        <w:rPr>
          <w:sz w:val="28"/>
          <w:szCs w:val="28"/>
        </w:rPr>
        <w:t xml:space="preserve"> Питер, 2011. – 344</w:t>
      </w:r>
      <w:r>
        <w:rPr>
          <w:sz w:val="28"/>
          <w:szCs w:val="28"/>
        </w:rPr>
        <w:t> </w:t>
      </w:r>
      <w:r w:rsidRPr="001B0327">
        <w:rPr>
          <w:sz w:val="28"/>
          <w:szCs w:val="28"/>
        </w:rPr>
        <w:t>с.</w:t>
      </w:r>
    </w:p>
    <w:p w:rsidR="001B0327" w:rsidRPr="001B0327" w:rsidRDefault="001B0327" w:rsidP="001B0327">
      <w:pPr>
        <w:pStyle w:val="a4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327">
        <w:rPr>
          <w:sz w:val="28"/>
          <w:szCs w:val="28"/>
        </w:rPr>
        <w:t>Бережнов</w:t>
      </w:r>
      <w:proofErr w:type="spellEnd"/>
      <w:r w:rsidRPr="001B0327">
        <w:rPr>
          <w:sz w:val="28"/>
          <w:szCs w:val="28"/>
        </w:rPr>
        <w:t xml:space="preserve">, Г.В. Стратегия позитивного и креативного развития </w:t>
      </w:r>
      <w:proofErr w:type="gramStart"/>
      <w:r w:rsidRPr="001B0327">
        <w:rPr>
          <w:sz w:val="28"/>
          <w:szCs w:val="28"/>
        </w:rPr>
        <w:t>предприятия :</w:t>
      </w:r>
      <w:proofErr w:type="gramEnd"/>
      <w:r w:rsidRPr="001B0327">
        <w:rPr>
          <w:sz w:val="28"/>
          <w:szCs w:val="28"/>
        </w:rPr>
        <w:t xml:space="preserve"> учебник / Г.В. </w:t>
      </w:r>
      <w:proofErr w:type="spellStart"/>
      <w:r w:rsidRPr="001B0327">
        <w:rPr>
          <w:sz w:val="28"/>
          <w:szCs w:val="28"/>
        </w:rPr>
        <w:t>Бережнов</w:t>
      </w:r>
      <w:proofErr w:type="spellEnd"/>
      <w:r w:rsidRPr="001B0327">
        <w:rPr>
          <w:sz w:val="28"/>
          <w:szCs w:val="28"/>
        </w:rPr>
        <w:t xml:space="preserve">, В.В. Дергунов. – </w:t>
      </w:r>
      <w:proofErr w:type="gramStart"/>
      <w:r w:rsidRPr="001B0327">
        <w:rPr>
          <w:sz w:val="28"/>
          <w:szCs w:val="28"/>
        </w:rPr>
        <w:t>М. :</w:t>
      </w:r>
      <w:proofErr w:type="gramEnd"/>
      <w:r w:rsidRPr="001B0327">
        <w:rPr>
          <w:sz w:val="28"/>
          <w:szCs w:val="28"/>
        </w:rPr>
        <w:t xml:space="preserve"> Дашков и Ко, 2022. – 717 с.</w:t>
      </w:r>
    </w:p>
    <w:p w:rsidR="008D4AE8" w:rsidRPr="008D4AE8" w:rsidRDefault="008D4AE8" w:rsidP="001B0327">
      <w:pPr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8D4AE8">
        <w:rPr>
          <w:sz w:val="28"/>
          <w:szCs w:val="28"/>
        </w:rPr>
        <w:t>Верезубова</w:t>
      </w:r>
      <w:proofErr w:type="spellEnd"/>
      <w:r w:rsidRPr="008D4AE8">
        <w:rPr>
          <w:sz w:val="28"/>
          <w:szCs w:val="28"/>
        </w:rPr>
        <w:t xml:space="preserve">, Т. А. Финансовая стратегия страховых организаций в условиях развития национальной экономики / Т. А Верезубова. – </w:t>
      </w:r>
      <w:proofErr w:type="gramStart"/>
      <w:r w:rsidRPr="008D4AE8">
        <w:rPr>
          <w:sz w:val="28"/>
          <w:szCs w:val="28"/>
        </w:rPr>
        <w:t>Минск :</w:t>
      </w:r>
      <w:proofErr w:type="gramEnd"/>
      <w:r w:rsidRPr="008D4AE8">
        <w:rPr>
          <w:sz w:val="28"/>
          <w:szCs w:val="28"/>
        </w:rPr>
        <w:t xml:space="preserve"> Белорус. гос. </w:t>
      </w:r>
      <w:proofErr w:type="spellStart"/>
      <w:r w:rsidRPr="008D4AE8">
        <w:rPr>
          <w:sz w:val="28"/>
          <w:szCs w:val="28"/>
        </w:rPr>
        <w:t>экон</w:t>
      </w:r>
      <w:proofErr w:type="spellEnd"/>
      <w:r w:rsidRPr="008D4AE8">
        <w:rPr>
          <w:sz w:val="28"/>
          <w:szCs w:val="28"/>
        </w:rPr>
        <w:t>. ун-т, 2015. – 185 с.</w:t>
      </w:r>
    </w:p>
    <w:p w:rsidR="008D4AE8" w:rsidRDefault="0022640C" w:rsidP="001B0327">
      <w:pPr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Григорян, Е.С. Производственная стратегия </w:t>
      </w:r>
      <w:proofErr w:type="gramStart"/>
      <w:r>
        <w:rPr>
          <w:sz w:val="28"/>
          <w:szCs w:val="28"/>
        </w:rPr>
        <w:t>предприятия :</w:t>
      </w:r>
      <w:proofErr w:type="gramEnd"/>
      <w:r>
        <w:rPr>
          <w:sz w:val="28"/>
          <w:szCs w:val="28"/>
        </w:rPr>
        <w:t xml:space="preserve"> учебник </w:t>
      </w:r>
      <w:r w:rsidRPr="0022640C">
        <w:rPr>
          <w:sz w:val="28"/>
          <w:szCs w:val="28"/>
        </w:rPr>
        <w:t xml:space="preserve">/ </w:t>
      </w:r>
      <w:r>
        <w:rPr>
          <w:sz w:val="28"/>
          <w:szCs w:val="28"/>
        </w:rPr>
        <w:t>Е.С. Григорян</w:t>
      </w:r>
      <w:r w:rsidR="008D4AE8" w:rsidRPr="008D4A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4AE8" w:rsidRPr="008D4A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М. </w:t>
      </w:r>
      <w:r w:rsidR="008D4AE8" w:rsidRPr="008D4AE8">
        <w:rPr>
          <w:sz w:val="28"/>
          <w:szCs w:val="28"/>
        </w:rPr>
        <w:t>:</w:t>
      </w:r>
      <w:proofErr w:type="gramEnd"/>
      <w:r w:rsidR="008D4AE8" w:rsidRPr="008D4AE8">
        <w:rPr>
          <w:sz w:val="28"/>
          <w:szCs w:val="28"/>
        </w:rPr>
        <w:t xml:space="preserve"> </w:t>
      </w:r>
      <w:r>
        <w:rPr>
          <w:sz w:val="28"/>
          <w:szCs w:val="28"/>
        </w:rPr>
        <w:t>Инфра-М</w:t>
      </w:r>
      <w:r w:rsidR="008D4AE8" w:rsidRPr="008D4AE8">
        <w:rPr>
          <w:sz w:val="28"/>
          <w:szCs w:val="28"/>
        </w:rPr>
        <w:t>, 20</w:t>
      </w:r>
      <w:r>
        <w:rPr>
          <w:sz w:val="28"/>
          <w:szCs w:val="28"/>
        </w:rPr>
        <w:t>22.</w:t>
      </w:r>
      <w:r w:rsidR="008D4AE8" w:rsidRPr="008D4AE8">
        <w:rPr>
          <w:sz w:val="28"/>
          <w:szCs w:val="28"/>
        </w:rPr>
        <w:t xml:space="preserve"> – 3</w:t>
      </w:r>
      <w:r>
        <w:rPr>
          <w:sz w:val="28"/>
          <w:szCs w:val="28"/>
        </w:rPr>
        <w:t>73</w:t>
      </w:r>
      <w:r w:rsidR="008D4AE8" w:rsidRPr="008D4AE8">
        <w:rPr>
          <w:sz w:val="28"/>
          <w:szCs w:val="28"/>
        </w:rPr>
        <w:t xml:space="preserve"> с.</w:t>
      </w:r>
    </w:p>
    <w:p w:rsidR="001B0327" w:rsidRPr="008D4AE8" w:rsidRDefault="001B0327" w:rsidP="001B0327">
      <w:pPr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327">
        <w:rPr>
          <w:sz w:val="28"/>
          <w:szCs w:val="28"/>
        </w:rPr>
        <w:t>Микаева</w:t>
      </w:r>
      <w:proofErr w:type="spellEnd"/>
      <w:r w:rsidRPr="001B0327">
        <w:rPr>
          <w:sz w:val="28"/>
          <w:szCs w:val="28"/>
        </w:rPr>
        <w:t xml:space="preserve">, А.С. Стратегическое управление технологическим развитием предприятий </w:t>
      </w:r>
      <w:proofErr w:type="gramStart"/>
      <w:r w:rsidRPr="001B0327">
        <w:rPr>
          <w:sz w:val="28"/>
          <w:szCs w:val="28"/>
        </w:rPr>
        <w:t>приборостроения :</w:t>
      </w:r>
      <w:proofErr w:type="gramEnd"/>
      <w:r w:rsidRPr="001B0327">
        <w:rPr>
          <w:sz w:val="28"/>
          <w:szCs w:val="28"/>
        </w:rPr>
        <w:t xml:space="preserve"> монография / А.С. </w:t>
      </w:r>
      <w:proofErr w:type="spellStart"/>
      <w:r w:rsidRPr="001B0327">
        <w:rPr>
          <w:sz w:val="28"/>
          <w:szCs w:val="28"/>
        </w:rPr>
        <w:t>Микаева</w:t>
      </w:r>
      <w:proofErr w:type="spellEnd"/>
      <w:r w:rsidRPr="001B0327">
        <w:rPr>
          <w:sz w:val="28"/>
          <w:szCs w:val="28"/>
        </w:rPr>
        <w:t xml:space="preserve"> – М. : </w:t>
      </w:r>
      <w:proofErr w:type="spellStart"/>
      <w:r w:rsidRPr="001B0327">
        <w:rPr>
          <w:sz w:val="28"/>
          <w:szCs w:val="28"/>
        </w:rPr>
        <w:t>RuScience</w:t>
      </w:r>
      <w:proofErr w:type="spellEnd"/>
      <w:r w:rsidRPr="001B0327">
        <w:rPr>
          <w:sz w:val="28"/>
          <w:szCs w:val="28"/>
        </w:rPr>
        <w:t>, 2022. – 111 с.</w:t>
      </w:r>
    </w:p>
    <w:p w:rsidR="001B0327" w:rsidRDefault="0022640C" w:rsidP="001B0327">
      <w:pPr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D4AE8" w:rsidRPr="008D4AE8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ая стратегия, планирование и </w:t>
      </w:r>
      <w:proofErr w:type="gramStart"/>
      <w:r>
        <w:rPr>
          <w:sz w:val="28"/>
          <w:szCs w:val="28"/>
        </w:rPr>
        <w:t>бюджетирование :</w:t>
      </w:r>
      <w:proofErr w:type="gramEnd"/>
      <w:r>
        <w:rPr>
          <w:sz w:val="28"/>
          <w:szCs w:val="28"/>
        </w:rPr>
        <w:t xml:space="preserve"> учеб. пос. : </w:t>
      </w:r>
      <w:r w:rsidRPr="0022640C">
        <w:rPr>
          <w:sz w:val="28"/>
          <w:szCs w:val="28"/>
        </w:rPr>
        <w:t>[</w:t>
      </w:r>
      <w:r>
        <w:rPr>
          <w:sz w:val="28"/>
          <w:szCs w:val="28"/>
        </w:rPr>
        <w:t>в 2 ч.</w:t>
      </w:r>
      <w:r w:rsidRPr="0022640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2640C">
        <w:rPr>
          <w:sz w:val="28"/>
          <w:szCs w:val="28"/>
        </w:rPr>
        <w:t>/</w:t>
      </w:r>
      <w:r>
        <w:rPr>
          <w:sz w:val="28"/>
          <w:szCs w:val="28"/>
        </w:rPr>
        <w:t xml:space="preserve"> И.А. </w:t>
      </w:r>
      <w:proofErr w:type="spellStart"/>
      <w:r>
        <w:rPr>
          <w:sz w:val="28"/>
          <w:szCs w:val="28"/>
        </w:rPr>
        <w:t>Белолипцев</w:t>
      </w:r>
      <w:proofErr w:type="spellEnd"/>
      <w:r>
        <w:rPr>
          <w:sz w:val="28"/>
          <w:szCs w:val="28"/>
        </w:rPr>
        <w:t xml:space="preserve"> </w:t>
      </w:r>
      <w:r w:rsidRPr="0022640C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22640C">
        <w:rPr>
          <w:sz w:val="28"/>
          <w:szCs w:val="28"/>
        </w:rPr>
        <w:t>]</w:t>
      </w:r>
      <w:r>
        <w:rPr>
          <w:sz w:val="28"/>
          <w:szCs w:val="28"/>
        </w:rPr>
        <w:t xml:space="preserve"> ; Финансовый ун-т при Правительстве Российской Федерации.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Прометей, 2018. </w:t>
      </w:r>
    </w:p>
    <w:p w:rsidR="001B0327" w:rsidRPr="001B0327" w:rsidRDefault="001B0327" w:rsidP="001B0327">
      <w:pPr>
        <w:numPr>
          <w:ilvl w:val="0"/>
          <w:numId w:val="5"/>
        </w:numPr>
        <w:shd w:val="clear" w:color="auto" w:fill="FFFFFF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1B0327">
        <w:rPr>
          <w:sz w:val="28"/>
          <w:szCs w:val="28"/>
        </w:rPr>
        <w:t>Чараева</w:t>
      </w:r>
      <w:proofErr w:type="spellEnd"/>
      <w:r w:rsidRPr="001B0327">
        <w:rPr>
          <w:sz w:val="28"/>
          <w:szCs w:val="28"/>
        </w:rPr>
        <w:t xml:space="preserve">, М.В. Стратегия управления корпоративными </w:t>
      </w:r>
      <w:proofErr w:type="gramStart"/>
      <w:r w:rsidRPr="001B0327">
        <w:rPr>
          <w:sz w:val="28"/>
          <w:szCs w:val="28"/>
        </w:rPr>
        <w:t>финансами :</w:t>
      </w:r>
      <w:proofErr w:type="gramEnd"/>
      <w:r w:rsidRPr="001B0327">
        <w:rPr>
          <w:sz w:val="28"/>
          <w:szCs w:val="28"/>
        </w:rPr>
        <w:t xml:space="preserve"> монография / М.В. </w:t>
      </w:r>
      <w:proofErr w:type="spellStart"/>
      <w:r w:rsidRPr="001B0327">
        <w:rPr>
          <w:sz w:val="28"/>
          <w:szCs w:val="28"/>
        </w:rPr>
        <w:t>Чараева</w:t>
      </w:r>
      <w:proofErr w:type="spellEnd"/>
      <w:r w:rsidRPr="001B0327">
        <w:rPr>
          <w:sz w:val="28"/>
          <w:szCs w:val="28"/>
        </w:rPr>
        <w:t xml:space="preserve">. – </w:t>
      </w:r>
      <w:proofErr w:type="gramStart"/>
      <w:r w:rsidRPr="001B0327">
        <w:rPr>
          <w:sz w:val="28"/>
          <w:szCs w:val="28"/>
        </w:rPr>
        <w:t>М. :</w:t>
      </w:r>
      <w:proofErr w:type="gramEnd"/>
      <w:r w:rsidRPr="001B0327">
        <w:rPr>
          <w:sz w:val="28"/>
          <w:szCs w:val="28"/>
        </w:rPr>
        <w:t xml:space="preserve"> Инфра-М, 2021. – 216 с.</w:t>
      </w:r>
    </w:p>
    <w:p w:rsidR="001B0327" w:rsidRDefault="001B0327" w:rsidP="001B0327">
      <w:pPr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8D4AE8" w:rsidRDefault="008D4AE8" w:rsidP="001B0327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8D4AE8">
        <w:rPr>
          <w:b/>
          <w:sz w:val="28"/>
          <w:szCs w:val="28"/>
        </w:rPr>
        <w:t>Интернет-ресурсы</w:t>
      </w:r>
    </w:p>
    <w:p w:rsidR="001B0327" w:rsidRPr="008D4AE8" w:rsidRDefault="001B0327" w:rsidP="001B0327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8D4AE8" w:rsidRPr="008D4AE8" w:rsidRDefault="008D4AE8" w:rsidP="001B0327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D4AE8">
        <w:rPr>
          <w:sz w:val="28"/>
          <w:szCs w:val="28"/>
        </w:rPr>
        <w:t xml:space="preserve">Национальный правовой Интернет-портал Республики Беларусь [Электронный ресурс] // Нац. центр правовой </w:t>
      </w:r>
      <w:proofErr w:type="spellStart"/>
      <w:r w:rsidRPr="008D4AE8">
        <w:rPr>
          <w:sz w:val="28"/>
          <w:szCs w:val="28"/>
        </w:rPr>
        <w:t>информ</w:t>
      </w:r>
      <w:proofErr w:type="spellEnd"/>
      <w:r w:rsidRPr="008D4AE8">
        <w:rPr>
          <w:sz w:val="28"/>
          <w:szCs w:val="28"/>
        </w:rPr>
        <w:t xml:space="preserve">. </w:t>
      </w:r>
      <w:proofErr w:type="spellStart"/>
      <w:r w:rsidRPr="008D4AE8">
        <w:rPr>
          <w:sz w:val="28"/>
          <w:szCs w:val="28"/>
        </w:rPr>
        <w:t>Респ</w:t>
      </w:r>
      <w:proofErr w:type="spellEnd"/>
      <w:r w:rsidRPr="008D4AE8">
        <w:rPr>
          <w:sz w:val="28"/>
          <w:szCs w:val="28"/>
        </w:rPr>
        <w:t>. Беларусь. – Режим доступа: http://www.pravo.by. – Дата доступа: 27.0</w:t>
      </w:r>
      <w:r>
        <w:rPr>
          <w:sz w:val="28"/>
          <w:szCs w:val="28"/>
        </w:rPr>
        <w:t>8</w:t>
      </w:r>
      <w:r w:rsidRPr="008D4AE8">
        <w:rPr>
          <w:sz w:val="28"/>
          <w:szCs w:val="28"/>
        </w:rPr>
        <w:t>.202</w:t>
      </w:r>
      <w:r w:rsidR="001B0327">
        <w:rPr>
          <w:sz w:val="28"/>
          <w:szCs w:val="28"/>
        </w:rPr>
        <w:t>3</w:t>
      </w:r>
      <w:r w:rsidRPr="008D4AE8">
        <w:rPr>
          <w:sz w:val="28"/>
          <w:szCs w:val="28"/>
        </w:rPr>
        <w:t>.</w:t>
      </w:r>
    </w:p>
    <w:p w:rsidR="008D4AE8" w:rsidRPr="008D4AE8" w:rsidRDefault="008D4AE8" w:rsidP="001B0327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D4AE8">
        <w:rPr>
          <w:sz w:val="28"/>
          <w:szCs w:val="28"/>
        </w:rPr>
        <w:lastRenderedPageBreak/>
        <w:t>Национальный статистический комитет Республики Беларусь [Электронный ресурс]. – Режим доступа: http://belstat.gov.by. – Дата доступа: 27.0</w:t>
      </w:r>
      <w:r>
        <w:rPr>
          <w:sz w:val="28"/>
          <w:szCs w:val="28"/>
        </w:rPr>
        <w:t>8</w:t>
      </w:r>
      <w:r w:rsidRPr="008D4AE8">
        <w:rPr>
          <w:sz w:val="28"/>
          <w:szCs w:val="28"/>
        </w:rPr>
        <w:t>.202</w:t>
      </w:r>
      <w:r w:rsidR="001B0327">
        <w:rPr>
          <w:sz w:val="28"/>
          <w:szCs w:val="28"/>
        </w:rPr>
        <w:t>3</w:t>
      </w:r>
      <w:r w:rsidRPr="008D4AE8">
        <w:rPr>
          <w:sz w:val="28"/>
          <w:szCs w:val="28"/>
        </w:rPr>
        <w:t>.</w:t>
      </w:r>
    </w:p>
    <w:p w:rsidR="007A2201" w:rsidRPr="007A2201" w:rsidRDefault="007A2201" w:rsidP="007A220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sectPr w:rsidR="007A2201" w:rsidRPr="007A2201" w:rsidSect="00C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B1B"/>
    <w:multiLevelType w:val="hybridMultilevel"/>
    <w:tmpl w:val="0B1C9988"/>
    <w:lvl w:ilvl="0" w:tplc="9284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733FE"/>
    <w:multiLevelType w:val="hybridMultilevel"/>
    <w:tmpl w:val="60F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A5"/>
    <w:multiLevelType w:val="hybridMultilevel"/>
    <w:tmpl w:val="067C1508"/>
    <w:lvl w:ilvl="0" w:tplc="323E015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552383"/>
    <w:multiLevelType w:val="hybridMultilevel"/>
    <w:tmpl w:val="BBF090BE"/>
    <w:lvl w:ilvl="0" w:tplc="F91C3138">
      <w:start w:val="1"/>
      <w:numFmt w:val="decimal"/>
      <w:lvlText w:val="%1-А."/>
      <w:lvlJc w:val="left"/>
      <w:pPr>
        <w:ind w:left="19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67"/>
    <w:rsid w:val="000E13C4"/>
    <w:rsid w:val="001B0327"/>
    <w:rsid w:val="001B7226"/>
    <w:rsid w:val="0022640C"/>
    <w:rsid w:val="002F2885"/>
    <w:rsid w:val="00361DE9"/>
    <w:rsid w:val="00386323"/>
    <w:rsid w:val="005670C3"/>
    <w:rsid w:val="005C56E3"/>
    <w:rsid w:val="006C283C"/>
    <w:rsid w:val="00713967"/>
    <w:rsid w:val="00770D41"/>
    <w:rsid w:val="007A2201"/>
    <w:rsid w:val="008D4AE8"/>
    <w:rsid w:val="009A6926"/>
    <w:rsid w:val="009C1E11"/>
    <w:rsid w:val="009E398D"/>
    <w:rsid w:val="009F0319"/>
    <w:rsid w:val="00B70966"/>
    <w:rsid w:val="00C757F1"/>
    <w:rsid w:val="00C75959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74E7-AF2D-4B29-B6EE-2DD2D7F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7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Liberation Serif" w:eastAsia="DejaVu Sans" w:hAnsi="Liberation Serif" w:cs="DejaVu Sans"/>
      <w:b/>
      <w:kern w:val="1"/>
      <w:sz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713967"/>
    <w:pPr>
      <w:keepNext/>
      <w:widowControl w:val="0"/>
      <w:shd w:val="clear" w:color="auto" w:fill="FFFFFF"/>
      <w:tabs>
        <w:tab w:val="num" w:pos="0"/>
      </w:tabs>
      <w:suppressAutoHyphens/>
      <w:ind w:right="254"/>
      <w:jc w:val="center"/>
      <w:outlineLvl w:val="4"/>
    </w:pPr>
    <w:rPr>
      <w:rFonts w:ascii="Liberation Serif" w:eastAsia="DejaVu Sans" w:hAnsi="Liberation Serif" w:cs="DejaVu Sans"/>
      <w:b/>
      <w:cap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7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13967"/>
    <w:rPr>
      <w:rFonts w:ascii="Liberation Serif" w:eastAsia="DejaVu Sans" w:hAnsi="Liberation Serif" w:cs="DejaVu Sans"/>
      <w:b/>
      <w:caps/>
      <w:kern w:val="1"/>
      <w:sz w:val="28"/>
      <w:szCs w:val="24"/>
      <w:shd w:val="clear" w:color="auto" w:fill="FFFFFF"/>
      <w:lang w:eastAsia="hi-IN" w:bidi="hi-IN"/>
    </w:rPr>
  </w:style>
  <w:style w:type="paragraph" w:customStyle="1" w:styleId="11">
    <w:name w:val="Название объекта1"/>
    <w:basedOn w:val="a"/>
    <w:rsid w:val="00713967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FR2">
    <w:name w:val="FR2"/>
    <w:rsid w:val="00713967"/>
    <w:pPr>
      <w:widowControl w:val="0"/>
      <w:autoSpaceDE w:val="0"/>
      <w:autoSpaceDN w:val="0"/>
      <w:adjustRightInd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1396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A22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A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757F1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57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1E11"/>
    <w:pPr>
      <w:spacing w:before="100" w:beforeAutospacing="1" w:after="100" w:afterAutospacing="1"/>
    </w:pPr>
    <w:rPr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9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E674-A646-44ED-8DFE-46EFB62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Tatsiana</cp:lastModifiedBy>
  <cp:revision>4</cp:revision>
  <cp:lastPrinted>2019-09-22T19:28:00Z</cp:lastPrinted>
  <dcterms:created xsi:type="dcterms:W3CDTF">2022-11-16T11:49:00Z</dcterms:created>
  <dcterms:modified xsi:type="dcterms:W3CDTF">2023-10-22T14:26:00Z</dcterms:modified>
</cp:coreProperties>
</file>