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B2" w:rsidRDefault="00F409B2" w:rsidP="00F409B2">
      <w:pPr>
        <w:spacing w:after="0" w:line="36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bookmarkStart w:id="0" w:name="_GoBack"/>
      <w:bookmarkEnd w:id="0"/>
      <w:r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ВВЕДЕНИЕ</w:t>
      </w:r>
    </w:p>
    <w:p w:rsidR="00A54BC4" w:rsidRPr="00C800DD" w:rsidRDefault="00A54BC4" w:rsidP="00F409B2">
      <w:pPr>
        <w:spacing w:after="0" w:line="36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:rsidR="00F409B2" w:rsidRDefault="00F409B2" w:rsidP="00C800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Учебно-методический комплекс предназначен для оказания методической помощи </w:t>
      </w:r>
      <w:proofErr w:type="gramStart"/>
      <w:r w:rsidR="00CB5920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обучающимся</w:t>
      </w:r>
      <w:proofErr w:type="gramEnd"/>
      <w:r w:rsidR="00CB5920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на </w:t>
      </w:r>
      <w:r w:rsidR="00CB5920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второй</w:t>
      </w:r>
      <w:r w:rsidR="00C800DD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ступени высшего образования по</w:t>
      </w:r>
      <w:r w:rsidR="00C800DD">
        <w:rPr>
          <w:rFonts w:ascii="Times New Roman" w:hAnsi="Times New Roman"/>
          <w:sz w:val="28"/>
          <w:szCs w:val="28"/>
        </w:rPr>
        <w:t xml:space="preserve"> специальности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CB5920">
        <w:rPr>
          <w:rFonts w:ascii="Times New Roman" w:hAnsi="Times New Roman"/>
          <w:sz w:val="28"/>
          <w:szCs w:val="28"/>
        </w:rPr>
        <w:t>1-25</w:t>
      </w:r>
      <w:r w:rsidR="00C800DD" w:rsidRPr="00C800DD">
        <w:rPr>
          <w:rFonts w:ascii="Times New Roman" w:hAnsi="Times New Roman"/>
          <w:sz w:val="28"/>
          <w:szCs w:val="28"/>
        </w:rPr>
        <w:t xml:space="preserve"> </w:t>
      </w:r>
      <w:r w:rsidR="00CB5920">
        <w:rPr>
          <w:rFonts w:ascii="Times New Roman" w:hAnsi="Times New Roman"/>
          <w:sz w:val="28"/>
          <w:szCs w:val="28"/>
        </w:rPr>
        <w:t>80 03</w:t>
      </w:r>
      <w:r w:rsidR="00C800DD" w:rsidRPr="00C800DD">
        <w:rPr>
          <w:rFonts w:ascii="Times New Roman" w:hAnsi="Times New Roman"/>
          <w:sz w:val="28"/>
          <w:szCs w:val="28"/>
        </w:rPr>
        <w:t xml:space="preserve"> «</w:t>
      </w:r>
      <w:r w:rsidR="00CB5920">
        <w:rPr>
          <w:rFonts w:ascii="Times New Roman" w:hAnsi="Times New Roman"/>
          <w:sz w:val="28"/>
          <w:szCs w:val="28"/>
        </w:rPr>
        <w:t>Финансы, налогообложение и кредит</w:t>
      </w:r>
      <w:r w:rsidR="00C800DD" w:rsidRPr="00C800DD">
        <w:rPr>
          <w:rFonts w:ascii="Times New Roman" w:hAnsi="Times New Roman"/>
          <w:sz w:val="28"/>
          <w:szCs w:val="28"/>
        </w:rPr>
        <w:t>»</w:t>
      </w:r>
      <w:r w:rsidRPr="00C800DD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,</w:t>
      </w: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изучающим дисциплину «</w:t>
      </w:r>
      <w:r w:rsidR="00CB5920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Оценка собственности</w:t>
      </w:r>
      <w:r w:rsidR="00C800DD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». </w:t>
      </w: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Он также может быть полезен </w:t>
      </w:r>
      <w:r w:rsidR="00CB5920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магистрантам и студентам других </w:t>
      </w: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специальн</w:t>
      </w:r>
      <w:r w:rsidR="00C800DD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остей</w:t>
      </w:r>
      <w:r w:rsidR="00CB5920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и </w:t>
      </w:r>
      <w:proofErr w:type="spellStart"/>
      <w:r w:rsidR="00CB5920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профилизаций</w:t>
      </w:r>
      <w:proofErr w:type="spellEnd"/>
      <w:r w:rsidR="00C800DD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, в учебные планы которых </w:t>
      </w: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включена данная дисциплина, а также </w:t>
      </w:r>
      <w:r w:rsidR="00C800DD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изучающим</w:t>
      </w: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ее самостоятельно.</w:t>
      </w:r>
    </w:p>
    <w:p w:rsidR="00CB5920" w:rsidRPr="00CB5920" w:rsidRDefault="00C800DD" w:rsidP="00CB59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920">
        <w:rPr>
          <w:rFonts w:ascii="Times New Roman" w:hAnsi="Times New Roman"/>
          <w:sz w:val="28"/>
          <w:szCs w:val="28"/>
        </w:rPr>
        <w:t>Мировая практика показывает, что организации, находящиеся в одинаковых экономических условиях, могут добиться разных конечных результатов своей деятельности, создавая тем самым задел для дальнейшего развития. Первостепенную роль в получении указанного эффекта играет рационально организованная комплексная система управления финансовой деятельностью субъекта хозяйствования</w:t>
      </w:r>
      <w:r w:rsidR="00CB5920" w:rsidRPr="00CB5920">
        <w:rPr>
          <w:rFonts w:ascii="Times New Roman" w:hAnsi="Times New Roman"/>
          <w:sz w:val="28"/>
          <w:szCs w:val="28"/>
        </w:rPr>
        <w:t>, которая отражается в стоимости организации как имущественного комплекса</w:t>
      </w:r>
      <w:r w:rsidRPr="00CB5920">
        <w:rPr>
          <w:rFonts w:ascii="Times New Roman" w:hAnsi="Times New Roman"/>
          <w:sz w:val="28"/>
          <w:szCs w:val="28"/>
        </w:rPr>
        <w:t>. Исходя из этого, можно отметить важность изучения учебной дисциплины «</w:t>
      </w:r>
      <w:r w:rsidR="00CB5920" w:rsidRPr="00CB5920">
        <w:rPr>
          <w:rFonts w:ascii="Times New Roman" w:hAnsi="Times New Roman"/>
          <w:sz w:val="28"/>
          <w:szCs w:val="28"/>
        </w:rPr>
        <w:t>Оценка собственности</w:t>
      </w:r>
      <w:r w:rsidRPr="00CB5920">
        <w:rPr>
          <w:rFonts w:ascii="Times New Roman" w:hAnsi="Times New Roman"/>
          <w:sz w:val="28"/>
          <w:szCs w:val="28"/>
        </w:rPr>
        <w:t>»</w:t>
      </w:r>
      <w:r w:rsidRPr="00CB5920">
        <w:rPr>
          <w:rFonts w:ascii="Times New Roman" w:hAnsi="Times New Roman"/>
          <w:bCs/>
          <w:sz w:val="28"/>
          <w:szCs w:val="28"/>
        </w:rPr>
        <w:t xml:space="preserve">, предметом которой </w:t>
      </w:r>
      <w:r w:rsidR="00CB5920">
        <w:rPr>
          <w:rFonts w:ascii="Times New Roman" w:hAnsi="Times New Roman"/>
          <w:bCs/>
          <w:sz w:val="28"/>
          <w:szCs w:val="28"/>
        </w:rPr>
        <w:t xml:space="preserve">выступает </w:t>
      </w:r>
      <w:r w:rsidR="00CB5920" w:rsidRPr="00CB5920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основных понятий, касающихся движимой, недвижимой и интеллектуальной собственности, всех видов имущества, порядка и методов его оценки. </w:t>
      </w:r>
    </w:p>
    <w:p w:rsidR="00CB5920" w:rsidRPr="00CB5920" w:rsidRDefault="00C800DD" w:rsidP="00CB59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920">
        <w:rPr>
          <w:rFonts w:ascii="Times New Roman" w:hAnsi="Times New Roman"/>
          <w:sz w:val="28"/>
          <w:szCs w:val="28"/>
        </w:rPr>
        <w:t xml:space="preserve">Целью </w:t>
      </w:r>
      <w:r w:rsidR="00CB5920" w:rsidRPr="00CB5920">
        <w:rPr>
          <w:rFonts w:ascii="Times New Roman" w:hAnsi="Times New Roman"/>
          <w:sz w:val="28"/>
          <w:szCs w:val="28"/>
        </w:rPr>
        <w:t>курса</w:t>
      </w:r>
      <w:r w:rsidRPr="00CB5920">
        <w:rPr>
          <w:rFonts w:ascii="Times New Roman" w:hAnsi="Times New Roman"/>
          <w:sz w:val="28"/>
          <w:szCs w:val="28"/>
        </w:rPr>
        <w:t xml:space="preserve"> «</w:t>
      </w:r>
      <w:r w:rsidR="00CB5920" w:rsidRPr="00CB5920">
        <w:rPr>
          <w:rFonts w:ascii="Times New Roman" w:hAnsi="Times New Roman"/>
          <w:sz w:val="28"/>
          <w:szCs w:val="28"/>
        </w:rPr>
        <w:t>Оценка собственности</w:t>
      </w:r>
      <w:r w:rsidRPr="00CB5920">
        <w:rPr>
          <w:rFonts w:ascii="Times New Roman" w:hAnsi="Times New Roman"/>
          <w:sz w:val="28"/>
          <w:szCs w:val="28"/>
        </w:rPr>
        <w:t xml:space="preserve">» является </w:t>
      </w:r>
      <w:r w:rsidR="00CB5920" w:rsidRPr="00CB5920">
        <w:rPr>
          <w:rFonts w:ascii="Times New Roman" w:hAnsi="Times New Roman"/>
          <w:sz w:val="28"/>
          <w:szCs w:val="28"/>
        </w:rPr>
        <w:t>о</w:t>
      </w:r>
      <w:r w:rsidR="00CB5920" w:rsidRPr="00CB5920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беспечение теоретической и практической подготовки магистрантов по оценке собственности и формирование навыков анализа факторов, влияющих на их стоимость. </w:t>
      </w:r>
    </w:p>
    <w:p w:rsidR="00F409B2" w:rsidRDefault="00F409B2" w:rsidP="00CB5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C800DD">
        <w:rPr>
          <w:rFonts w:ascii="Times New Roman" w:hAnsi="Times New Roman"/>
          <w:sz w:val="28"/>
          <w:szCs w:val="28"/>
        </w:rPr>
        <w:t>достижения поставленной</w:t>
      </w:r>
      <w:r>
        <w:rPr>
          <w:rFonts w:ascii="Times New Roman" w:hAnsi="Times New Roman"/>
          <w:sz w:val="28"/>
          <w:szCs w:val="28"/>
        </w:rPr>
        <w:t xml:space="preserve"> цел</w:t>
      </w:r>
      <w:r w:rsidR="00C800D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 </w:t>
      </w:r>
      <w:r w:rsidR="00C800DD">
        <w:rPr>
          <w:rFonts w:ascii="Times New Roman" w:hAnsi="Times New Roman"/>
          <w:sz w:val="28"/>
          <w:szCs w:val="28"/>
        </w:rPr>
        <w:t>учебно-методическом комплексе предусмотрено рассмотрение</w:t>
      </w:r>
      <w:r>
        <w:rPr>
          <w:rFonts w:ascii="Times New Roman" w:hAnsi="Times New Roman"/>
          <w:sz w:val="28"/>
          <w:szCs w:val="28"/>
        </w:rPr>
        <w:t xml:space="preserve"> основ </w:t>
      </w:r>
      <w:r w:rsidR="00CB5920">
        <w:rPr>
          <w:rFonts w:ascii="Times New Roman" w:hAnsi="Times New Roman"/>
          <w:sz w:val="28"/>
          <w:szCs w:val="28"/>
        </w:rPr>
        <w:t>оценки собственности</w:t>
      </w:r>
      <w:r w:rsidR="00C800DD">
        <w:rPr>
          <w:rFonts w:ascii="Times New Roman" w:hAnsi="Times New Roman"/>
          <w:sz w:val="28"/>
          <w:szCs w:val="28"/>
        </w:rPr>
        <w:t xml:space="preserve">, изучение методик проведения </w:t>
      </w:r>
      <w:r w:rsidR="00CB5920">
        <w:rPr>
          <w:rFonts w:ascii="Times New Roman" w:hAnsi="Times New Roman"/>
          <w:sz w:val="28"/>
          <w:szCs w:val="28"/>
        </w:rPr>
        <w:t>оценки движимого и недвижимого имущества, объектов интеллектуальной собственности</w:t>
      </w:r>
      <w:r w:rsidR="00C800DD">
        <w:rPr>
          <w:rFonts w:ascii="Times New Roman" w:hAnsi="Times New Roman"/>
          <w:sz w:val="28"/>
          <w:szCs w:val="28"/>
        </w:rPr>
        <w:t>, а также алгоритмов обоснования управленческих решений</w:t>
      </w:r>
      <w:r>
        <w:rPr>
          <w:rFonts w:ascii="Times New Roman" w:hAnsi="Times New Roman"/>
          <w:sz w:val="28"/>
          <w:szCs w:val="28"/>
        </w:rPr>
        <w:t>.</w:t>
      </w:r>
    </w:p>
    <w:p w:rsidR="00F409B2" w:rsidRDefault="00F409B2" w:rsidP="00A54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В комплекс включены </w:t>
      </w:r>
      <w:r w:rsidR="002A073B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учебная</w:t>
      </w: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программы дисциплины, краткий конспект лекций, методические материалы для семинарских занятий, тематика рефератов и методические рекомендации по их написанию, перечень литературы, методические материалы для контроля знаний и самоподготовки студентов.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Для контроля усвоения материалов </w:t>
      </w:r>
      <w:r w:rsidR="00A54BC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д</w:t>
      </w: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исциплины в компле</w:t>
      </w: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кс вкл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ючены вопросы к </w:t>
      </w:r>
      <w:r w:rsidR="00E4163B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зачету</w:t>
      </w: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и тесты.</w:t>
      </w:r>
    </w:p>
    <w:p w:rsidR="00A54BC4" w:rsidRPr="00583CFF" w:rsidRDefault="00A54BC4" w:rsidP="00A54B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CFF">
        <w:rPr>
          <w:rFonts w:ascii="Times New Roman" w:hAnsi="Times New Roman"/>
          <w:sz w:val="28"/>
          <w:szCs w:val="28"/>
        </w:rPr>
        <w:t xml:space="preserve">Данный курс тесно взаимосвязан с </w:t>
      </w:r>
      <w:r>
        <w:rPr>
          <w:rFonts w:ascii="Times New Roman" w:hAnsi="Times New Roman"/>
          <w:sz w:val="28"/>
          <w:szCs w:val="28"/>
        </w:rPr>
        <w:t>другими</w:t>
      </w:r>
      <w:r w:rsidRPr="00583CFF">
        <w:rPr>
          <w:rFonts w:ascii="Times New Roman" w:hAnsi="Times New Roman"/>
          <w:sz w:val="28"/>
          <w:szCs w:val="28"/>
        </w:rPr>
        <w:t xml:space="preserve"> дисциплинами специальности.</w:t>
      </w:r>
    </w:p>
    <w:p w:rsidR="00A54BC4" w:rsidRDefault="00F409B2" w:rsidP="00A54BC4">
      <w:pPr>
        <w:spacing w:after="0" w:line="240" w:lineRule="auto"/>
        <w:ind w:firstLine="709"/>
        <w:jc w:val="both"/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Комплекс составлен </w:t>
      </w:r>
      <w:r w:rsidR="00E4163B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профессором кафедры налогов и налогообложения Киреевой Е.Ф. и </w:t>
      </w:r>
      <w:r w:rsidR="00A54BC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доцентом</w:t>
      </w: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кафедры налогов и налогообложения </w:t>
      </w:r>
      <w:r w:rsidR="00E4163B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Наумчиком </w:t>
      </w:r>
      <w:r w:rsidR="00A54BC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С.О.</w:t>
      </w:r>
    </w:p>
    <w:sectPr w:rsidR="00A54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B2"/>
    <w:rsid w:val="001B347D"/>
    <w:rsid w:val="002A073B"/>
    <w:rsid w:val="00574626"/>
    <w:rsid w:val="00625CA2"/>
    <w:rsid w:val="00726C72"/>
    <w:rsid w:val="007751F6"/>
    <w:rsid w:val="00820B36"/>
    <w:rsid w:val="009C28F2"/>
    <w:rsid w:val="00A54BC4"/>
    <w:rsid w:val="00C800DD"/>
    <w:rsid w:val="00CB5920"/>
    <w:rsid w:val="00E4163B"/>
    <w:rsid w:val="00F4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9B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F409B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9B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F409B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kireeva_e</dc:creator>
  <cp:lastModifiedBy>Наумчик Сергей Олегович</cp:lastModifiedBy>
  <cp:revision>2</cp:revision>
  <dcterms:created xsi:type="dcterms:W3CDTF">2020-03-09T11:18:00Z</dcterms:created>
  <dcterms:modified xsi:type="dcterms:W3CDTF">2020-03-09T11:18:00Z</dcterms:modified>
</cp:coreProperties>
</file>