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01" w:rsidRDefault="00B82E1B" w:rsidP="00B8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5022DC">
        <w:rPr>
          <w:rFonts w:ascii="Times New Roman" w:hAnsi="Times New Roman" w:cs="Times New Roman"/>
          <w:sz w:val="28"/>
          <w:szCs w:val="28"/>
        </w:rPr>
        <w:t>Коммерция в цифровой экономике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B82E1B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725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BD67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5022DC">
        <w:rPr>
          <w:rFonts w:ascii="Times New Roman" w:hAnsi="Times New Roman" w:cs="Times New Roman"/>
          <w:sz w:val="28"/>
          <w:szCs w:val="28"/>
        </w:rPr>
        <w:t>и рынка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БГЭ</w:t>
      </w:r>
      <w:r w:rsidR="000A3CF4">
        <w:rPr>
          <w:rFonts w:ascii="Times New Roman" w:hAnsi="Times New Roman" w:cs="Times New Roman"/>
          <w:sz w:val="28"/>
          <w:szCs w:val="28"/>
        </w:rPr>
        <w:t>У Климченя Л.С., к.э.н.,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5022DC" w:rsidRPr="005022DC">
        <w:rPr>
          <w:b w:val="0"/>
          <w:bCs w:val="0"/>
          <w:color w:val="auto"/>
          <w:spacing w:val="0"/>
          <w:w w:val="100"/>
          <w:sz w:val="28"/>
          <w:szCs w:val="28"/>
        </w:rPr>
        <w:t>Коммерция в цифровой экономике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</w:t>
      </w:r>
      <w:r w:rsidR="005022DC">
        <w:rPr>
          <w:b w:val="0"/>
          <w:bCs w:val="0"/>
          <w:color w:val="auto"/>
          <w:spacing w:val="0"/>
          <w:w w:val="100"/>
          <w:sz w:val="28"/>
          <w:szCs w:val="28"/>
        </w:rPr>
        <w:t>сфере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="005022DC">
        <w:rPr>
          <w:b w:val="0"/>
          <w:bCs w:val="0"/>
          <w:color w:val="auto"/>
          <w:spacing w:val="0"/>
          <w:w w:val="100"/>
          <w:sz w:val="28"/>
          <w:szCs w:val="28"/>
        </w:rPr>
        <w:t>коммерции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 своей профессиональной деятельности знаний в области </w:t>
      </w:r>
      <w:r w:rsidR="005022DC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новых технологий коммерции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торговых организаций и предприятий на </w:t>
      </w:r>
      <w:r w:rsidR="005022DC">
        <w:rPr>
          <w:b w:val="0"/>
          <w:bCs w:val="0"/>
          <w:color w:val="auto"/>
          <w:spacing w:val="0"/>
          <w:w w:val="100"/>
          <w:sz w:val="28"/>
          <w:szCs w:val="28"/>
        </w:rPr>
        <w:t>внешнем и внутреннем рынках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профессиональных знаний в области </w:t>
      </w:r>
      <w:r w:rsidR="000A3CF4">
        <w:rPr>
          <w:rFonts w:ascii="Times New Roman" w:hAnsi="Times New Roman" w:cs="Times New Roman"/>
          <w:sz w:val="28"/>
          <w:szCs w:val="28"/>
        </w:rPr>
        <w:t>коммерции</w:t>
      </w:r>
      <w:r w:rsidRPr="00B82E1B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</w:t>
      </w:r>
      <w:r w:rsidR="000A3CF4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5022DC">
        <w:rPr>
          <w:rFonts w:ascii="Times New Roman" w:hAnsi="Times New Roman" w:cs="Times New Roman"/>
          <w:sz w:val="28"/>
          <w:szCs w:val="28"/>
        </w:rPr>
        <w:t>цифров</w:t>
      </w:r>
      <w:r w:rsidR="00BD6725">
        <w:rPr>
          <w:rFonts w:ascii="Times New Roman" w:hAnsi="Times New Roman" w:cs="Times New Roman"/>
          <w:sz w:val="28"/>
          <w:szCs w:val="28"/>
        </w:rPr>
        <w:t>изации</w:t>
      </w:r>
      <w:r w:rsidR="005022DC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B82E1B">
        <w:rPr>
          <w:rFonts w:ascii="Times New Roman" w:hAnsi="Times New Roman" w:cs="Times New Roman"/>
          <w:sz w:val="28"/>
          <w:szCs w:val="28"/>
        </w:rPr>
        <w:t>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022DC" w:rsidRPr="005022DC" w:rsidRDefault="005022DC" w:rsidP="005022DC">
      <w:pPr>
        <w:pStyle w:val="a6"/>
        <w:numPr>
          <w:ilvl w:val="0"/>
          <w:numId w:val="4"/>
        </w:numPr>
        <w:spacing w:line="312" w:lineRule="auto"/>
        <w:ind w:left="567" w:right="-143" w:firstLine="142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5022DC">
        <w:rPr>
          <w:b w:val="0"/>
          <w:bCs w:val="0"/>
          <w:color w:val="auto"/>
          <w:spacing w:val="0"/>
          <w:w w:val="100"/>
          <w:sz w:val="28"/>
          <w:szCs w:val="28"/>
        </w:rPr>
        <w:t>теоретическая подготовка будущих специалистов коммерции, которая позволила бы им изучать и применять цифровые технологии в практической деятельности, распознавать движущие силы процессов цифровой трансформации;</w:t>
      </w:r>
    </w:p>
    <w:p w:rsidR="005022DC" w:rsidRPr="005022DC" w:rsidRDefault="005022DC" w:rsidP="005022DC">
      <w:pPr>
        <w:pStyle w:val="a6"/>
        <w:numPr>
          <w:ilvl w:val="0"/>
          <w:numId w:val="4"/>
        </w:numPr>
        <w:spacing w:line="312" w:lineRule="auto"/>
        <w:ind w:left="567" w:right="-143" w:firstLine="142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5022DC">
        <w:rPr>
          <w:b w:val="0"/>
          <w:bCs w:val="0"/>
          <w:color w:val="auto"/>
          <w:spacing w:val="0"/>
          <w:w w:val="100"/>
          <w:sz w:val="28"/>
          <w:szCs w:val="28"/>
        </w:rPr>
        <w:t>формирование профессиональных компетенций для принятия управленческих и инновационных решений по вопросам развития организации;</w:t>
      </w:r>
    </w:p>
    <w:p w:rsidR="00B82E1B" w:rsidRPr="005022DC" w:rsidRDefault="005022DC" w:rsidP="005022DC">
      <w:pPr>
        <w:pStyle w:val="a6"/>
        <w:numPr>
          <w:ilvl w:val="0"/>
          <w:numId w:val="4"/>
        </w:numPr>
        <w:spacing w:line="312" w:lineRule="auto"/>
        <w:ind w:left="567" w:right="-143" w:firstLine="142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5022DC">
        <w:rPr>
          <w:b w:val="0"/>
          <w:bCs w:val="0"/>
          <w:color w:val="auto"/>
          <w:spacing w:val="0"/>
          <w:w w:val="100"/>
          <w:sz w:val="28"/>
          <w:szCs w:val="28"/>
        </w:rPr>
        <w:t>подготовка компетентных квалифицированных кадров, хорошо представляющих инновационные процессы, которые происходят в современной глобальной экономике в целом, и в торговле в частности.</w:t>
      </w:r>
    </w:p>
    <w:p w:rsidR="00D970BB" w:rsidRPr="00D970BB" w:rsidRDefault="00D970BB" w:rsidP="00D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BB">
        <w:rPr>
          <w:rFonts w:ascii="Times New Roman" w:hAnsi="Times New Roman" w:cs="Times New Roman"/>
          <w:sz w:val="28"/>
          <w:szCs w:val="28"/>
        </w:rPr>
        <w:t xml:space="preserve">Учебная дисциплина «Коммерция в цифровой экономике» опирается на знания </w:t>
      </w:r>
      <w:proofErr w:type="gramStart"/>
      <w:r w:rsidRPr="00D970BB">
        <w:rPr>
          <w:rFonts w:ascii="Times New Roman" w:hAnsi="Times New Roman" w:cs="Times New Roman"/>
          <w:sz w:val="28"/>
          <w:szCs w:val="28"/>
        </w:rPr>
        <w:t>и  компетенции</w:t>
      </w:r>
      <w:proofErr w:type="gramEnd"/>
      <w:r w:rsidRPr="00D970BB">
        <w:rPr>
          <w:rFonts w:ascii="Times New Roman" w:hAnsi="Times New Roman" w:cs="Times New Roman"/>
          <w:sz w:val="28"/>
          <w:szCs w:val="28"/>
        </w:rPr>
        <w:t xml:space="preserve">, полученные при изучении учебных дисциплин </w:t>
      </w:r>
      <w:r w:rsidRPr="00D970BB">
        <w:rPr>
          <w:rFonts w:ascii="Times New Roman" w:hAnsi="Times New Roman" w:cs="Times New Roman"/>
          <w:sz w:val="28"/>
          <w:szCs w:val="28"/>
        </w:rPr>
        <w:lastRenderedPageBreak/>
        <w:t xml:space="preserve">«Коммерческая деятельность», «Менеджмент </w:t>
      </w:r>
      <w:r w:rsidR="00BD6725">
        <w:rPr>
          <w:rFonts w:ascii="Times New Roman" w:hAnsi="Times New Roman" w:cs="Times New Roman"/>
          <w:sz w:val="28"/>
          <w:szCs w:val="28"/>
        </w:rPr>
        <w:t>торговли</w:t>
      </w:r>
      <w:r w:rsidRPr="00D970BB">
        <w:rPr>
          <w:rFonts w:ascii="Times New Roman" w:hAnsi="Times New Roman" w:cs="Times New Roman"/>
          <w:sz w:val="28"/>
          <w:szCs w:val="28"/>
        </w:rPr>
        <w:t>», «Электронная коммерция».</w:t>
      </w:r>
    </w:p>
    <w:p w:rsidR="00D970BB" w:rsidRPr="0023778E" w:rsidRDefault="00D970BB" w:rsidP="00D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0BB">
        <w:rPr>
          <w:rFonts w:ascii="Times New Roman" w:hAnsi="Times New Roman" w:cs="Times New Roman"/>
          <w:sz w:val="28"/>
          <w:szCs w:val="28"/>
        </w:rPr>
        <w:tab/>
      </w:r>
      <w:r w:rsidRPr="0023778E">
        <w:rPr>
          <w:rFonts w:ascii="Times New Roman" w:hAnsi="Times New Roman" w:cs="Times New Roman"/>
          <w:sz w:val="28"/>
          <w:szCs w:val="28"/>
        </w:rPr>
        <w:t xml:space="preserve">Магистр должен обладать следующими компетенциями: </w:t>
      </w:r>
    </w:p>
    <w:p w:rsidR="00D970BB" w:rsidRPr="00D970BB" w:rsidRDefault="00D970BB" w:rsidP="00D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778E">
        <w:rPr>
          <w:rFonts w:ascii="Times New Roman" w:hAnsi="Times New Roman" w:cs="Times New Roman"/>
          <w:sz w:val="28"/>
          <w:szCs w:val="28"/>
        </w:rPr>
        <w:t>У</w:t>
      </w:r>
      <w:r w:rsidRPr="0023778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23778E">
        <w:rPr>
          <w:rFonts w:ascii="Times New Roman" w:hAnsi="Times New Roman" w:cs="Times New Roman"/>
          <w:sz w:val="28"/>
          <w:szCs w:val="28"/>
        </w:rPr>
        <w:t xml:space="preserve">К – 4 </w:t>
      </w:r>
      <w:r w:rsidR="0023778E" w:rsidRPr="0023778E">
        <w:rPr>
          <w:rFonts w:ascii="Times New Roman" w:hAnsi="Times New Roman" w:cs="Times New Roman"/>
          <w:sz w:val="28"/>
          <w:szCs w:val="28"/>
          <w:lang w:val="be-BY"/>
        </w:rPr>
        <w:t>Использовать информационно-коммуникационные</w:t>
      </w:r>
      <w:r w:rsidR="0023778E">
        <w:rPr>
          <w:rFonts w:ascii="Times New Roman" w:hAnsi="Times New Roman" w:cs="Times New Roman"/>
          <w:sz w:val="28"/>
          <w:szCs w:val="28"/>
          <w:lang w:val="be-BY"/>
        </w:rPr>
        <w:t xml:space="preserve"> технологии в коммерческой деятельности, формировать и развивать конкурентные преимущества организации на основе инновационных решений.</w:t>
      </w:r>
      <w:bookmarkStart w:id="0" w:name="_GoBack"/>
      <w:bookmarkEnd w:id="0"/>
    </w:p>
    <w:p w:rsidR="000A3CF4" w:rsidRPr="000A3CF4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0A3CF4">
        <w:rPr>
          <w:sz w:val="28"/>
          <w:szCs w:val="28"/>
        </w:rPr>
        <w:t>В результате изучения учебной дисциплины студент должен:</w:t>
      </w:r>
    </w:p>
    <w:p w:rsidR="00D970BB" w:rsidRPr="0021162E" w:rsidRDefault="00D970BB" w:rsidP="00D970BB">
      <w:pPr>
        <w:tabs>
          <w:tab w:val="left" w:pos="74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1162E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21162E">
        <w:rPr>
          <w:sz w:val="28"/>
          <w:szCs w:val="28"/>
        </w:rPr>
        <w:t>сущность цифровой экономики и основные процессы, характеризующие данный тип экономики;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влияние цифровой трансформации на коммерцию;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C33E2B">
        <w:rPr>
          <w:sz w:val="28"/>
          <w:szCs w:val="28"/>
        </w:rPr>
        <w:t xml:space="preserve">новые способы кооперации и координации </w:t>
      </w:r>
      <w:r>
        <w:rPr>
          <w:sz w:val="28"/>
          <w:szCs w:val="28"/>
        </w:rPr>
        <w:t>коммерческих</w:t>
      </w:r>
      <w:r w:rsidRPr="00C33E2B">
        <w:rPr>
          <w:sz w:val="28"/>
          <w:szCs w:val="28"/>
        </w:rPr>
        <w:t xml:space="preserve"> агентов для совместного решения определенных задач</w:t>
      </w:r>
      <w:r>
        <w:rPr>
          <w:sz w:val="28"/>
          <w:szCs w:val="28"/>
        </w:rPr>
        <w:t>;</w:t>
      </w:r>
    </w:p>
    <w:p w:rsidR="00D970BB" w:rsidRPr="00CE1BCF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тренды развития коммерции</w:t>
      </w:r>
      <w:r>
        <w:rPr>
          <w:sz w:val="28"/>
          <w:szCs w:val="28"/>
          <w:lang w:val="en-US"/>
        </w:rPr>
        <w:t>$</w:t>
      </w:r>
    </w:p>
    <w:p w:rsidR="00D970BB" w:rsidRPr="0021162E" w:rsidRDefault="00D970BB" w:rsidP="00AA145D">
      <w:pPr>
        <w:pStyle w:val="a5"/>
        <w:numPr>
          <w:ilvl w:val="0"/>
          <w:numId w:val="2"/>
        </w:numPr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внедрения технологий Торговли4.0.</w:t>
      </w:r>
    </w:p>
    <w:p w:rsidR="00D970BB" w:rsidRPr="00CE1BCF" w:rsidRDefault="00D970BB" w:rsidP="00D970BB">
      <w:pPr>
        <w:tabs>
          <w:tab w:val="left" w:pos="740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1BCF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CE1BCF">
        <w:rPr>
          <w:sz w:val="28"/>
          <w:szCs w:val="28"/>
        </w:rPr>
        <w:t xml:space="preserve">выявлять закономерности, возникающие в процессе трансформации </w:t>
      </w:r>
      <w:r>
        <w:rPr>
          <w:sz w:val="28"/>
          <w:szCs w:val="28"/>
        </w:rPr>
        <w:t>коммерции</w:t>
      </w:r>
      <w:r w:rsidRPr="00CE1BCF">
        <w:rPr>
          <w:sz w:val="28"/>
          <w:szCs w:val="28"/>
        </w:rPr>
        <w:t xml:space="preserve"> под воздействием эволюции цифровых технологий;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внедрению новых видов услуг и технологий поддержки клиентов;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результаты внедрения </w:t>
      </w:r>
      <w:r w:rsidRPr="00B5698C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 xml:space="preserve"> в деятельность организации;</w:t>
      </w:r>
    </w:p>
    <w:p w:rsidR="00D970BB" w:rsidRPr="00CE1BCF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CE1BCF">
        <w:rPr>
          <w:sz w:val="28"/>
          <w:szCs w:val="28"/>
        </w:rPr>
        <w:t xml:space="preserve">анализировать изменения, происходящие по мере роста бизнеса в организации, работающей </w:t>
      </w:r>
      <w:r>
        <w:rPr>
          <w:sz w:val="28"/>
          <w:szCs w:val="28"/>
        </w:rPr>
        <w:t>в условиях цифровой экономики</w:t>
      </w:r>
      <w:r w:rsidRPr="00CE1BCF">
        <w:rPr>
          <w:sz w:val="28"/>
          <w:szCs w:val="28"/>
        </w:rPr>
        <w:t>;</w:t>
      </w:r>
    </w:p>
    <w:p w:rsidR="00D970BB" w:rsidRPr="00CE1BCF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тенденции и перспективы развития коммерции в новой экономической среде;</w:t>
      </w:r>
    </w:p>
    <w:p w:rsidR="00D970BB" w:rsidRPr="00CE1BCF" w:rsidRDefault="00D970BB" w:rsidP="00D970B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E1BCF">
        <w:rPr>
          <w:rFonts w:ascii="Times New Roman" w:hAnsi="Times New Roman"/>
          <w:i/>
          <w:sz w:val="28"/>
          <w:szCs w:val="28"/>
        </w:rPr>
        <w:t>владеть: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865FA5">
        <w:rPr>
          <w:sz w:val="28"/>
          <w:szCs w:val="28"/>
        </w:rPr>
        <w:t>профессиональной экономической и управленческой терминологией и лексикой;</w:t>
      </w:r>
    </w:p>
    <w:p w:rsidR="00D970BB" w:rsidRDefault="00D970BB" w:rsidP="00AA145D">
      <w:pPr>
        <w:pStyle w:val="a5"/>
        <w:numPr>
          <w:ilvl w:val="0"/>
          <w:numId w:val="2"/>
        </w:numPr>
        <w:spacing w:after="200" w:line="276" w:lineRule="auto"/>
        <w:ind w:left="567" w:firstLine="0"/>
        <w:jc w:val="both"/>
        <w:rPr>
          <w:sz w:val="28"/>
          <w:szCs w:val="28"/>
        </w:rPr>
      </w:pPr>
      <w:r w:rsidRPr="00CE1BCF">
        <w:rPr>
          <w:sz w:val="28"/>
          <w:szCs w:val="28"/>
        </w:rPr>
        <w:t xml:space="preserve"> навыками анализа факторов успеха и рисков коммерции;</w:t>
      </w:r>
    </w:p>
    <w:p w:rsidR="00D970BB" w:rsidRDefault="00D970BB" w:rsidP="00AA145D">
      <w:pPr>
        <w:pStyle w:val="a5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CE1BCF">
        <w:rPr>
          <w:sz w:val="28"/>
          <w:szCs w:val="28"/>
        </w:rPr>
        <w:t xml:space="preserve">навыками анализа возможностей сокращения горизонтальных цепочек создания стоимости, перехода на </w:t>
      </w:r>
      <w:proofErr w:type="spellStart"/>
      <w:r w:rsidRPr="00CE1BCF">
        <w:rPr>
          <w:sz w:val="28"/>
          <w:szCs w:val="28"/>
        </w:rPr>
        <w:t>кастомизированные</w:t>
      </w:r>
      <w:proofErr w:type="spellEnd"/>
      <w:r w:rsidRPr="00CE1BCF">
        <w:rPr>
          <w:sz w:val="28"/>
          <w:szCs w:val="28"/>
        </w:rPr>
        <w:t xml:space="preserve"> продукты, услуги и персонифицированное обслуживание;</w:t>
      </w:r>
    </w:p>
    <w:p w:rsidR="00D970BB" w:rsidRDefault="00D970BB" w:rsidP="00AA145D">
      <w:pPr>
        <w:pStyle w:val="a5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принципами эффективного управления бизнес-моделями в торговле в результате цифровой трансформации;</w:t>
      </w:r>
    </w:p>
    <w:p w:rsidR="000A3CF4" w:rsidRPr="00D970BB" w:rsidRDefault="00D970BB" w:rsidP="00AA145D">
      <w:pPr>
        <w:pStyle w:val="a5"/>
        <w:numPr>
          <w:ilvl w:val="0"/>
          <w:numId w:val="2"/>
        </w:numPr>
        <w:spacing w:line="360" w:lineRule="auto"/>
        <w:ind w:left="567" w:firstLine="0"/>
        <w:jc w:val="both"/>
        <w:rPr>
          <w:sz w:val="28"/>
          <w:szCs w:val="28"/>
        </w:rPr>
      </w:pPr>
      <w:r w:rsidRPr="00865FA5">
        <w:rPr>
          <w:sz w:val="28"/>
          <w:szCs w:val="28"/>
        </w:rPr>
        <w:t>навыками профессиональной аргументации при разборе</w:t>
      </w:r>
      <w:r>
        <w:rPr>
          <w:sz w:val="28"/>
          <w:szCs w:val="28"/>
        </w:rPr>
        <w:t xml:space="preserve"> вариантов внедрения </w:t>
      </w:r>
      <w:r w:rsidRPr="00B5698C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 xml:space="preserve"> в деятельность организации.</w:t>
      </w:r>
    </w:p>
    <w:p w:rsidR="000A3CF4" w:rsidRPr="00F1482B" w:rsidRDefault="000A3CF4" w:rsidP="000A3CF4">
      <w:pPr>
        <w:pStyle w:val="a8"/>
        <w:keepLines/>
        <w:widowControl w:val="0"/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F1482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учебной </w:t>
      </w:r>
      <w:r w:rsidRPr="00F1482B">
        <w:rPr>
          <w:sz w:val="28"/>
          <w:szCs w:val="28"/>
        </w:rPr>
        <w:t xml:space="preserve">дисциплины рассматриваются </w:t>
      </w:r>
      <w:r>
        <w:rPr>
          <w:sz w:val="28"/>
          <w:szCs w:val="28"/>
        </w:rPr>
        <w:t xml:space="preserve">общие моменты и особенности реализации </w:t>
      </w:r>
      <w:r w:rsidR="00D970BB">
        <w:rPr>
          <w:sz w:val="28"/>
          <w:szCs w:val="28"/>
        </w:rPr>
        <w:t xml:space="preserve">цифровых </w:t>
      </w:r>
      <w:r>
        <w:rPr>
          <w:sz w:val="28"/>
          <w:szCs w:val="28"/>
        </w:rPr>
        <w:t xml:space="preserve">технологий </w:t>
      </w:r>
      <w:proofErr w:type="gramStart"/>
      <w:r w:rsidR="00D970BB">
        <w:rPr>
          <w:sz w:val="28"/>
          <w:szCs w:val="28"/>
        </w:rPr>
        <w:t>в  коммерции</w:t>
      </w:r>
      <w:proofErr w:type="gramEnd"/>
      <w:r>
        <w:rPr>
          <w:sz w:val="28"/>
          <w:szCs w:val="28"/>
        </w:rPr>
        <w:t>,</w:t>
      </w:r>
      <w:r w:rsidRPr="00F1482B">
        <w:rPr>
          <w:sz w:val="28"/>
          <w:szCs w:val="28"/>
        </w:rPr>
        <w:t xml:space="preserve"> а также методы оценки и выбора наиболее эффективных </w:t>
      </w:r>
      <w:r w:rsidR="00D970BB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коммерции</w:t>
      </w:r>
      <w:r w:rsidR="00D970BB">
        <w:rPr>
          <w:sz w:val="28"/>
          <w:szCs w:val="28"/>
        </w:rPr>
        <w:t xml:space="preserve"> на внешнем и внутреннем рынках</w:t>
      </w:r>
      <w:r w:rsidRPr="00F1482B">
        <w:rPr>
          <w:sz w:val="28"/>
          <w:szCs w:val="28"/>
        </w:rPr>
        <w:t xml:space="preserve">, </w:t>
      </w:r>
      <w:r>
        <w:rPr>
          <w:sz w:val="28"/>
          <w:szCs w:val="28"/>
        </w:rPr>
        <w:t>инструменты продвижения товаров в информационных сетях.</w:t>
      </w:r>
      <w:r w:rsidRPr="00F1482B">
        <w:rPr>
          <w:sz w:val="28"/>
          <w:szCs w:val="28"/>
        </w:rPr>
        <w:t xml:space="preserve"> Это позвол</w:t>
      </w:r>
      <w:r>
        <w:rPr>
          <w:sz w:val="28"/>
          <w:szCs w:val="28"/>
        </w:rPr>
        <w:t>и</w:t>
      </w:r>
      <w:r w:rsidRPr="00F1482B">
        <w:rPr>
          <w:sz w:val="28"/>
          <w:szCs w:val="28"/>
        </w:rPr>
        <w:t>т студен</w:t>
      </w:r>
      <w:r w:rsidR="00F906EA">
        <w:rPr>
          <w:sz w:val="28"/>
          <w:szCs w:val="28"/>
        </w:rPr>
        <w:t>там получить необходимые знания</w:t>
      </w:r>
      <w:r w:rsidRPr="00F1482B">
        <w:rPr>
          <w:sz w:val="28"/>
          <w:szCs w:val="28"/>
        </w:rPr>
        <w:t xml:space="preserve"> и практические навыки </w:t>
      </w:r>
      <w:r>
        <w:rPr>
          <w:sz w:val="28"/>
          <w:szCs w:val="28"/>
        </w:rPr>
        <w:t xml:space="preserve">использования современных </w:t>
      </w:r>
      <w:r w:rsidR="00D970BB">
        <w:rPr>
          <w:sz w:val="28"/>
          <w:szCs w:val="28"/>
        </w:rPr>
        <w:t>информационно-коммуникационных технологий в коммерции</w:t>
      </w:r>
      <w:r w:rsidRPr="00F1482B">
        <w:rPr>
          <w:sz w:val="28"/>
          <w:szCs w:val="28"/>
        </w:rPr>
        <w:t xml:space="preserve">. </w:t>
      </w:r>
    </w:p>
    <w:p w:rsidR="00B82E1B" w:rsidRPr="00B82E1B" w:rsidRDefault="00B82E1B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EB6"/>
    <w:multiLevelType w:val="hybridMultilevel"/>
    <w:tmpl w:val="4C362ED6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44886"/>
    <w:multiLevelType w:val="hybridMultilevel"/>
    <w:tmpl w:val="1B3AD232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42529"/>
    <w:multiLevelType w:val="hybridMultilevel"/>
    <w:tmpl w:val="85D6F096"/>
    <w:lvl w:ilvl="0" w:tplc="F77612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251DF"/>
    <w:multiLevelType w:val="hybridMultilevel"/>
    <w:tmpl w:val="56A0A7AE"/>
    <w:lvl w:ilvl="0" w:tplc="E52ECCC0">
      <w:numFmt w:val="bullet"/>
      <w:lvlText w:val=""/>
      <w:lvlJc w:val="left"/>
      <w:pPr>
        <w:ind w:left="1354" w:hanging="6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8022AB"/>
    <w:multiLevelType w:val="hybridMultilevel"/>
    <w:tmpl w:val="70A01ECA"/>
    <w:lvl w:ilvl="0" w:tplc="F776124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1B"/>
    <w:rsid w:val="000A3CF4"/>
    <w:rsid w:val="0023778E"/>
    <w:rsid w:val="00400101"/>
    <w:rsid w:val="005022DC"/>
    <w:rsid w:val="00AA145D"/>
    <w:rsid w:val="00B82E1B"/>
    <w:rsid w:val="00BD6725"/>
    <w:rsid w:val="00D970B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3005-560A-4B73-8FE0-4E0A4AB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0A3C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0A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Кафедра коммерческой деятельности и рынка недвижимости</cp:lastModifiedBy>
  <cp:revision>7</cp:revision>
  <cp:lastPrinted>2024-01-06T09:07:00Z</cp:lastPrinted>
  <dcterms:created xsi:type="dcterms:W3CDTF">2019-09-01T13:14:00Z</dcterms:created>
  <dcterms:modified xsi:type="dcterms:W3CDTF">2024-01-06T09:07:00Z</dcterms:modified>
</cp:coreProperties>
</file>