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24" w:rsidRPr="0095351A" w:rsidRDefault="002E3B1B" w:rsidP="002E3B1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5351A">
        <w:rPr>
          <w:rFonts w:cs="Times New Roman"/>
          <w:b/>
          <w:color w:val="000000" w:themeColor="text1"/>
          <w:sz w:val="28"/>
          <w:szCs w:val="28"/>
        </w:rPr>
        <w:t xml:space="preserve">Вопросы к зачету по </w:t>
      </w:r>
      <w:r w:rsidR="0056499E">
        <w:rPr>
          <w:rFonts w:cs="Times New Roman"/>
          <w:b/>
          <w:color w:val="000000" w:themeColor="text1"/>
          <w:sz w:val="28"/>
          <w:szCs w:val="28"/>
          <w:lang w:val="be-BY"/>
        </w:rPr>
        <w:t xml:space="preserve">учебной </w:t>
      </w:r>
      <w:bookmarkStart w:id="0" w:name="_GoBack"/>
      <w:bookmarkEnd w:id="0"/>
      <w:r w:rsidRPr="0095351A">
        <w:rPr>
          <w:rFonts w:cs="Times New Roman"/>
          <w:b/>
          <w:color w:val="000000" w:themeColor="text1"/>
          <w:sz w:val="28"/>
          <w:szCs w:val="28"/>
        </w:rPr>
        <w:t>дисциплине «Брендовая политика»</w:t>
      </w:r>
    </w:p>
    <w:p w:rsidR="002E3B1B" w:rsidRPr="0095351A" w:rsidRDefault="002E3B1B">
      <w:pPr>
        <w:rPr>
          <w:rFonts w:cs="Times New Roman"/>
          <w:color w:val="000000" w:themeColor="text1"/>
          <w:sz w:val="28"/>
          <w:szCs w:val="28"/>
        </w:rPr>
      </w:pPr>
    </w:p>
    <w:p w:rsidR="0095351A" w:rsidRPr="0095351A" w:rsidRDefault="0095351A">
      <w:pPr>
        <w:rPr>
          <w:rFonts w:cs="Times New Roman"/>
          <w:color w:val="000000" w:themeColor="text1"/>
          <w:sz w:val="28"/>
          <w:szCs w:val="28"/>
        </w:rPr>
      </w:pP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Понятие о товарных знаках, торговых марках, брендах.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Различные аспекты в интерпретации понятия «бренд».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Критерии отличия бренда от торговой марки.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Структура и атрибуты бренда.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Образ (имидж) бренда и его элементы.</w:t>
      </w:r>
    </w:p>
    <w:p w:rsidR="002E3B1B" w:rsidRPr="0095351A" w:rsidRDefault="002E3B1B" w:rsidP="0095351A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436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Идентичность бренда.</w:t>
      </w:r>
    </w:p>
    <w:p w:rsidR="002E3B1B" w:rsidRPr="0095351A" w:rsidRDefault="002E3B1B" w:rsidP="0095351A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436"/>
        <w:rPr>
          <w:rFonts w:cs="Times New Roman"/>
          <w:color w:val="000000" w:themeColor="text1"/>
          <w:sz w:val="28"/>
          <w:szCs w:val="28"/>
          <w:lang w:eastAsia="en-US"/>
        </w:rPr>
      </w:pPr>
      <w:r w:rsidRPr="0095351A">
        <w:rPr>
          <w:rFonts w:cs="Times New Roman"/>
          <w:color w:val="000000" w:themeColor="text1"/>
          <w:sz w:val="28"/>
          <w:szCs w:val="28"/>
        </w:rPr>
        <w:t>Ценности бренда.</w:t>
      </w:r>
    </w:p>
    <w:p w:rsidR="002E3B1B" w:rsidRPr="0095351A" w:rsidRDefault="002E3B1B" w:rsidP="0095351A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436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Содержательные элементы бренда.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Функциональные  и эмоциональные выгоды бренда.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Значение бренда для производителей, торговли и потребителей.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Функции, выполняемые брендами.</w:t>
      </w:r>
    </w:p>
    <w:p w:rsidR="002E3B1B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Классификация брендов на основе их принадлежности и контроля над ними.</w:t>
      </w:r>
    </w:p>
    <w:p w:rsidR="00A417DA" w:rsidRPr="0095351A" w:rsidRDefault="002E3B1B" w:rsidP="0095351A">
      <w:pPr>
        <w:pStyle w:val="a3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Типы брендов по Д.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Аакеру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. Архитектура бренда и марочный портфель. </w:t>
      </w:r>
    </w:p>
    <w:p w:rsidR="00A417DA" w:rsidRPr="0095351A" w:rsidRDefault="002E3B1B" w:rsidP="0095351A">
      <w:pPr>
        <w:pStyle w:val="a3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Классификация брендов по роли на рынке</w:t>
      </w:r>
      <w:r w:rsidR="00A417DA" w:rsidRPr="0095351A">
        <w:rPr>
          <w:rFonts w:cs="Times New Roman"/>
          <w:color w:val="000000" w:themeColor="text1"/>
          <w:sz w:val="28"/>
          <w:szCs w:val="28"/>
        </w:rPr>
        <w:t>.</w:t>
      </w:r>
    </w:p>
    <w:p w:rsidR="002E3B1B" w:rsidRPr="0095351A" w:rsidRDefault="00A417DA" w:rsidP="0095351A">
      <w:pPr>
        <w:pStyle w:val="a3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Классификация брендов</w:t>
      </w:r>
      <w:r w:rsidR="002E3B1B" w:rsidRPr="0095351A">
        <w:rPr>
          <w:rFonts w:cs="Times New Roman"/>
          <w:color w:val="000000" w:themeColor="text1"/>
          <w:sz w:val="28"/>
          <w:szCs w:val="28"/>
        </w:rPr>
        <w:t xml:space="preserve"> по роли в портфеле организации. </w:t>
      </w:r>
    </w:p>
    <w:p w:rsidR="00A417DA" w:rsidRPr="0095351A" w:rsidRDefault="002E3B1B" w:rsidP="0095351A">
      <w:pPr>
        <w:pStyle w:val="a3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Понятие о сильных и слабых брендах. </w:t>
      </w:r>
    </w:p>
    <w:p w:rsidR="002E3B1B" w:rsidRPr="0095351A" w:rsidRDefault="002E3B1B" w:rsidP="0095351A">
      <w:pPr>
        <w:pStyle w:val="a3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Рыночная стоимость бренда и методы ее оценки.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Сущность, цель и задачи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брендинга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. Подходы к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брендингу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>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Понятие о «колесе бренда».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Этапы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брендинга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>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Модели создания бренда.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Разработка бренд-имиджа.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Этапы продвижения бренда.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Инструменты продвижения брендов.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Мониторинг бренда </w:t>
      </w:r>
    </w:p>
    <w:p w:rsidR="00A417DA" w:rsidRPr="0095351A" w:rsidRDefault="00A417D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Оценка эффективности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брендинга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>.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Бренд-стратегии. Матрица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Таубера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Управление ассортиментом одного бренда.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Управление несколькими брендами (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мультимарочная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 стратегия). </w:t>
      </w:r>
    </w:p>
    <w:p w:rsidR="00A417DA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Развитие бренда во времени (жизненный цикл).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Понятие о марочном каннибализме и приемах его предотвращения.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Методы оптимизации марочного портфеля. 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Вариация и дифференцирование в рамках модернизации (модификации) марочного портфеля.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Ценообразование внутри марочного портфеля и его приемы.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Мероприятия по оздоровлению бренда: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репозиционирование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 бренда и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ребрендинг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pacing w:val="2"/>
          <w:sz w:val="28"/>
          <w:szCs w:val="28"/>
        </w:rPr>
      </w:pPr>
      <w:r w:rsidRPr="0095351A">
        <w:rPr>
          <w:rFonts w:cs="Times New Roman"/>
          <w:color w:val="000000" w:themeColor="text1"/>
          <w:spacing w:val="2"/>
          <w:sz w:val="28"/>
          <w:szCs w:val="28"/>
        </w:rPr>
        <w:t xml:space="preserve">Понятие о брендах люксовых товаров (дизайнерских брендах).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noProof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Классификация брендов </w:t>
      </w:r>
      <w:r w:rsidRPr="0095351A">
        <w:rPr>
          <w:rFonts w:cs="Times New Roman"/>
          <w:color w:val="000000" w:themeColor="text1"/>
          <w:spacing w:val="2"/>
          <w:sz w:val="28"/>
          <w:szCs w:val="28"/>
        </w:rPr>
        <w:t xml:space="preserve">в </w:t>
      </w:r>
      <w:r w:rsidRPr="0095351A">
        <w:rPr>
          <w:rFonts w:cs="Times New Roman"/>
          <w:color w:val="000000" w:themeColor="text1"/>
          <w:spacing w:val="-6"/>
          <w:sz w:val="28"/>
          <w:szCs w:val="28"/>
          <w:lang w:val="en-US"/>
        </w:rPr>
        <w:t>fashion</w:t>
      </w:r>
      <w:r w:rsidRPr="0095351A">
        <w:rPr>
          <w:rFonts w:cs="Times New Roman"/>
          <w:color w:val="000000" w:themeColor="text1"/>
          <w:spacing w:val="-6"/>
          <w:sz w:val="28"/>
          <w:szCs w:val="28"/>
        </w:rPr>
        <w:t>-бизнесе.</w:t>
      </w:r>
      <w:r w:rsidRPr="0095351A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noProof/>
          <w:color w:val="000000" w:themeColor="text1"/>
          <w:sz w:val="28"/>
          <w:szCs w:val="28"/>
        </w:rPr>
      </w:pPr>
      <w:r w:rsidRPr="0095351A">
        <w:rPr>
          <w:rFonts w:cs="Times New Roman"/>
          <w:noProof/>
          <w:color w:val="000000" w:themeColor="text1"/>
          <w:sz w:val="28"/>
          <w:szCs w:val="28"/>
        </w:rPr>
        <w:t xml:space="preserve">Стратегии диверсификации дизайнерских брендов. 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noProof/>
          <w:color w:val="000000" w:themeColor="text1"/>
          <w:sz w:val="28"/>
          <w:szCs w:val="28"/>
        </w:rPr>
        <w:lastRenderedPageBreak/>
        <w:t>О</w:t>
      </w:r>
      <w:r w:rsidRPr="0095351A">
        <w:rPr>
          <w:rFonts w:cs="Times New Roman"/>
          <w:color w:val="000000" w:themeColor="text1"/>
          <w:sz w:val="28"/>
          <w:szCs w:val="28"/>
        </w:rPr>
        <w:t xml:space="preserve">сновные концепции, разработанные в рамках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фэшн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>-теории.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Основные сегменты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фэшн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>-индустрии.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Факторы, влияющие на формирование ожиданий потребителя предметов роскоши.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noProof/>
          <w:color w:val="000000" w:themeColor="text1"/>
          <w:sz w:val="28"/>
          <w:szCs w:val="28"/>
        </w:rPr>
      </w:pPr>
      <w:r w:rsidRPr="0095351A">
        <w:rPr>
          <w:rFonts w:cs="Times New Roman"/>
          <w:noProof/>
          <w:color w:val="000000" w:themeColor="text1"/>
          <w:sz w:val="28"/>
          <w:szCs w:val="28"/>
        </w:rPr>
        <w:t xml:space="preserve">Новые тенденции в развитии моды и рынка люксовых товаров. 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noProof/>
          <w:color w:val="000000" w:themeColor="text1"/>
          <w:sz w:val="28"/>
          <w:szCs w:val="28"/>
        </w:rPr>
        <w:t xml:space="preserve">Календарь </w:t>
      </w:r>
      <w:r w:rsidRPr="0095351A">
        <w:rPr>
          <w:rFonts w:cs="Times New Roman"/>
          <w:color w:val="000000" w:themeColor="text1"/>
          <w:sz w:val="28"/>
          <w:szCs w:val="28"/>
          <w:lang w:val="en-US"/>
        </w:rPr>
        <w:t>fashion</w:t>
      </w:r>
      <w:r w:rsidRPr="0095351A">
        <w:rPr>
          <w:rFonts w:cs="Times New Roman"/>
          <w:color w:val="000000" w:themeColor="text1"/>
          <w:sz w:val="28"/>
          <w:szCs w:val="28"/>
        </w:rPr>
        <w:t>-бизнеса и подходы к созданию бренда.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noProof/>
          <w:color w:val="000000" w:themeColor="text1"/>
          <w:sz w:val="28"/>
          <w:szCs w:val="28"/>
        </w:rPr>
        <w:t>Цикл закупок брендовых товаров.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Эволюция развития частных розничных торговых марок.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Причины</w:t>
      </w:r>
      <w:r w:rsidR="00762FAE" w:rsidRPr="0095351A">
        <w:rPr>
          <w:rFonts w:cs="Times New Roman"/>
          <w:color w:val="000000" w:themeColor="text1"/>
          <w:sz w:val="28"/>
          <w:szCs w:val="28"/>
        </w:rPr>
        <w:t xml:space="preserve"> выпуска товаров под собственной розничной маркой.</w:t>
      </w:r>
      <w:r w:rsidRPr="0095351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П</w:t>
      </w:r>
      <w:r w:rsidR="002E3B1B" w:rsidRPr="0095351A">
        <w:rPr>
          <w:rFonts w:cs="Times New Roman"/>
          <w:color w:val="000000" w:themeColor="text1"/>
          <w:sz w:val="28"/>
          <w:szCs w:val="28"/>
        </w:rPr>
        <w:t xml:space="preserve">реимущества и недостатки выпуска товаров под собственной розничной маркой.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В</w:t>
      </w:r>
      <w:r w:rsidRPr="0095351A">
        <w:rPr>
          <w:rFonts w:eastAsia="Calibri" w:cs="Times New Roman"/>
          <w:color w:val="000000" w:themeColor="text1"/>
          <w:sz w:val="28"/>
          <w:szCs w:val="28"/>
        </w:rPr>
        <w:t>идовые признаки собственной торговой марки розничной сети.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Классификация собственных торговых марок.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Развитие собственных торговых марок торговых сетей в современных условиях.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Этапы выпуска новых товаров под собственной торговой маркой сети.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Роль товарных категорий в управлении собственными торговыми марками.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Нейминг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 как составляющая брендовой политики розничной сети.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Правила </w:t>
      </w:r>
      <w:proofErr w:type="spellStart"/>
      <w:r w:rsidRPr="0095351A">
        <w:rPr>
          <w:rFonts w:cs="Times New Roman"/>
          <w:color w:val="000000" w:themeColor="text1"/>
          <w:sz w:val="28"/>
          <w:szCs w:val="28"/>
        </w:rPr>
        <w:t>брендинга</w:t>
      </w:r>
      <w:proofErr w:type="spellEnd"/>
      <w:r w:rsidRPr="0095351A">
        <w:rPr>
          <w:rFonts w:cs="Times New Roman"/>
          <w:color w:val="000000" w:themeColor="text1"/>
          <w:sz w:val="28"/>
          <w:szCs w:val="28"/>
        </w:rPr>
        <w:t xml:space="preserve"> в розничной </w:t>
      </w:r>
      <w:r w:rsidR="00762FAE" w:rsidRPr="0095351A">
        <w:rPr>
          <w:rFonts w:cs="Times New Roman"/>
          <w:color w:val="000000" w:themeColor="text1"/>
          <w:sz w:val="28"/>
          <w:szCs w:val="28"/>
        </w:rPr>
        <w:t>торговле</w:t>
      </w:r>
      <w:r w:rsidRPr="0095351A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Стратегии вывода частных торговых марок на рынок.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Затраты на создание собственной торговой марки.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Влияние собственных торговых марок на показатели результативности розничной торговой сети.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5351A">
        <w:rPr>
          <w:rFonts w:cs="Times New Roman"/>
          <w:color w:val="000000" w:themeColor="text1"/>
          <w:sz w:val="28"/>
          <w:szCs w:val="28"/>
        </w:rPr>
        <w:t>Методы о</w:t>
      </w:r>
      <w:r w:rsidRPr="0095351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ценки привлекательности и известности собственной торговой марки.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Ограничения марок торговых сетей.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Отношение покупателей к торговым маркам.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Этапы восприятия собственных торговых марок потребителями. 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5351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Модель восприятия собственной торговой марки потребителями. </w:t>
      </w:r>
    </w:p>
    <w:p w:rsidR="00762FAE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5351A">
        <w:rPr>
          <w:rFonts w:cs="Times New Roman"/>
          <w:color w:val="000000" w:themeColor="text1"/>
          <w:sz w:val="28"/>
          <w:szCs w:val="28"/>
        </w:rPr>
        <w:t>Н</w:t>
      </w:r>
      <w:r w:rsidRPr="0095351A">
        <w:rPr>
          <w:rFonts w:cs="Times New Roman"/>
          <w:color w:val="000000" w:themeColor="text1"/>
          <w:sz w:val="28"/>
          <w:szCs w:val="28"/>
          <w:shd w:val="clear" w:color="auto" w:fill="FFFFFF"/>
        </w:rPr>
        <w:t>аправления формирования восприятия</w:t>
      </w:r>
      <w:r w:rsidR="00762FAE" w:rsidRPr="0095351A">
        <w:rPr>
          <w:rFonts w:cs="Times New Roman"/>
          <w:color w:val="000000" w:themeColor="text1"/>
          <w:sz w:val="28"/>
          <w:szCs w:val="28"/>
        </w:rPr>
        <w:t xml:space="preserve"> собственных торговых марок</w:t>
      </w:r>
      <w:r w:rsidRPr="0095351A">
        <w:rPr>
          <w:rFonts w:cs="Times New Roman"/>
          <w:color w:val="000000" w:themeColor="text1"/>
          <w:sz w:val="28"/>
          <w:szCs w:val="28"/>
        </w:rPr>
        <w:t>.</w:t>
      </w:r>
      <w:r w:rsidRPr="0095351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2FAE" w:rsidRPr="0095351A" w:rsidRDefault="00762FAE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5351A">
        <w:rPr>
          <w:rFonts w:cs="Times New Roman"/>
          <w:color w:val="000000" w:themeColor="text1"/>
          <w:sz w:val="28"/>
          <w:szCs w:val="28"/>
          <w:shd w:val="clear" w:color="auto" w:fill="FFFFFF"/>
        </w:rPr>
        <w:t>Показатели восприятия собственных торговых марок потребителями.</w:t>
      </w:r>
    </w:p>
    <w:p w:rsidR="00762FAE" w:rsidRPr="0095351A" w:rsidRDefault="0095351A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5351A">
        <w:rPr>
          <w:rFonts w:cs="Times New Roman"/>
          <w:color w:val="000000" w:themeColor="text1"/>
          <w:sz w:val="28"/>
          <w:szCs w:val="28"/>
          <w:shd w:val="clear" w:color="auto" w:fill="FFFFFF"/>
        </w:rPr>
        <w:t>Классификация потребителей частных торговых марок.</w:t>
      </w:r>
    </w:p>
    <w:p w:rsidR="0095351A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Представления потребителей о происхождении продукции собственной торговой марки.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Стереотипы восприятия, действующие в отношении частных торговых марок.</w:t>
      </w:r>
    </w:p>
    <w:p w:rsidR="0095351A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Понятие о бренде торговой сети</w:t>
      </w:r>
      <w:r w:rsidR="0095351A" w:rsidRPr="0095351A">
        <w:rPr>
          <w:rFonts w:cs="Times New Roman"/>
          <w:color w:val="000000" w:themeColor="text1"/>
          <w:sz w:val="28"/>
          <w:szCs w:val="28"/>
        </w:rPr>
        <w:t xml:space="preserve"> и его конкурентных преимуществах</w:t>
      </w:r>
      <w:r w:rsidRPr="0095351A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Атрибуты бренда торговой сети. Концепция бренда торговой сети. </w:t>
      </w:r>
    </w:p>
    <w:p w:rsidR="0095351A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Построение бренда торговой сети</w:t>
      </w:r>
      <w:r w:rsidR="0095351A" w:rsidRPr="0095351A">
        <w:rPr>
          <w:rFonts w:cs="Times New Roman"/>
          <w:color w:val="000000" w:themeColor="text1"/>
          <w:sz w:val="28"/>
          <w:szCs w:val="28"/>
        </w:rPr>
        <w:t xml:space="preserve"> и его ф</w:t>
      </w:r>
      <w:r w:rsidRPr="0095351A">
        <w:rPr>
          <w:rFonts w:cs="Times New Roman"/>
          <w:color w:val="000000" w:themeColor="text1"/>
          <w:sz w:val="28"/>
          <w:szCs w:val="28"/>
        </w:rPr>
        <w:t xml:space="preserve">ункции. </w:t>
      </w:r>
    </w:p>
    <w:p w:rsidR="0095351A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Логотип и фирменный стиль</w:t>
      </w:r>
      <w:r w:rsidR="0095351A" w:rsidRPr="0095351A">
        <w:rPr>
          <w:rFonts w:cs="Times New Roman"/>
          <w:color w:val="000000" w:themeColor="text1"/>
          <w:sz w:val="28"/>
          <w:szCs w:val="28"/>
        </w:rPr>
        <w:t xml:space="preserve"> бренда торговой сети</w:t>
      </w:r>
      <w:r w:rsidRPr="0095351A">
        <w:rPr>
          <w:rFonts w:cs="Times New Roman"/>
          <w:color w:val="000000" w:themeColor="text1"/>
          <w:sz w:val="28"/>
          <w:szCs w:val="28"/>
        </w:rPr>
        <w:t xml:space="preserve">: правила и этапы разработки. </w:t>
      </w:r>
    </w:p>
    <w:p w:rsidR="0095351A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 xml:space="preserve">Связь бренда торговой сети и собственных торговых марок. 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Оценка силы бренда торговой сети.</w:t>
      </w:r>
    </w:p>
    <w:p w:rsidR="002E3B1B" w:rsidRPr="0095351A" w:rsidRDefault="002E3B1B" w:rsidP="0095351A">
      <w:pPr>
        <w:pStyle w:val="a3"/>
        <w:widowControl w:val="0"/>
        <w:numPr>
          <w:ilvl w:val="0"/>
          <w:numId w:val="1"/>
        </w:numPr>
        <w:ind w:hanging="436"/>
        <w:jc w:val="both"/>
        <w:rPr>
          <w:rFonts w:cs="Times New Roman"/>
          <w:color w:val="000000" w:themeColor="text1"/>
          <w:sz w:val="28"/>
          <w:szCs w:val="28"/>
        </w:rPr>
      </w:pPr>
      <w:r w:rsidRPr="0095351A">
        <w:rPr>
          <w:rFonts w:cs="Times New Roman"/>
          <w:color w:val="000000" w:themeColor="text1"/>
          <w:sz w:val="28"/>
          <w:szCs w:val="28"/>
        </w:rPr>
        <w:t>Комплекс мероприятий по позиционированию торговой сети.</w:t>
      </w:r>
    </w:p>
    <w:sectPr w:rsidR="002E3B1B" w:rsidRPr="0095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356B"/>
    <w:multiLevelType w:val="hybridMultilevel"/>
    <w:tmpl w:val="3630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86"/>
    <w:rsid w:val="002E3B1B"/>
    <w:rsid w:val="0056499E"/>
    <w:rsid w:val="00762FAE"/>
    <w:rsid w:val="007A3724"/>
    <w:rsid w:val="0095351A"/>
    <w:rsid w:val="00A417DA"/>
    <w:rsid w:val="00E81086"/>
    <w:rsid w:val="00F0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8E6D5-0CB2-439F-9652-F18786AE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Свирейко Наталья Евгеньевна</cp:lastModifiedBy>
  <cp:revision>3</cp:revision>
  <dcterms:created xsi:type="dcterms:W3CDTF">2019-07-26T19:54:00Z</dcterms:created>
  <dcterms:modified xsi:type="dcterms:W3CDTF">2024-11-11T07:34:00Z</dcterms:modified>
</cp:coreProperties>
</file>