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C8" w:rsidRDefault="009866C8" w:rsidP="00986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9866C8" w:rsidRPr="00A5463E" w:rsidRDefault="009866C8" w:rsidP="009866C8">
      <w:pPr>
        <w:jc w:val="center"/>
        <w:rPr>
          <w:b/>
          <w:sz w:val="28"/>
          <w:szCs w:val="28"/>
        </w:rPr>
      </w:pPr>
    </w:p>
    <w:p w:rsidR="009866C8" w:rsidRPr="0083478B" w:rsidRDefault="009866C8" w:rsidP="009866C8">
      <w:pPr>
        <w:jc w:val="both"/>
        <w:rPr>
          <w:sz w:val="28"/>
          <w:szCs w:val="28"/>
        </w:rPr>
      </w:pPr>
    </w:p>
    <w:p w:rsidR="002157F9" w:rsidRPr="00AF24DA" w:rsidRDefault="002157F9" w:rsidP="00996CFD">
      <w:pPr>
        <w:ind w:firstLine="709"/>
        <w:jc w:val="both"/>
        <w:rPr>
          <w:sz w:val="28"/>
          <w:szCs w:val="28"/>
        </w:rPr>
      </w:pP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996CFD">
        <w:rPr>
          <w:rFonts w:eastAsia="Arial Unicode MS"/>
          <w:color w:val="000000"/>
          <w:sz w:val="28"/>
          <w:szCs w:val="28"/>
          <w:lang w:eastAsia="be-BY"/>
        </w:rPr>
        <w:t>магистранта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м, обучающимся на </w:t>
      </w:r>
      <w:r w:rsidR="00996CFD">
        <w:rPr>
          <w:rFonts w:eastAsia="Arial Unicode MS"/>
          <w:color w:val="000000"/>
          <w:sz w:val="28"/>
          <w:szCs w:val="28"/>
          <w:lang w:eastAsia="be-BY"/>
        </w:rPr>
        <w:t>второ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>й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ступени высшего образования  с углубленной подготовкой</w:t>
      </w:r>
      <w:r w:rsidRPr="00AF24DA">
        <w:rPr>
          <w:sz w:val="28"/>
          <w:szCs w:val="28"/>
        </w:rPr>
        <w:t xml:space="preserve"> для специальност</w:t>
      </w:r>
      <w:r w:rsidR="00C2217C">
        <w:rPr>
          <w:sz w:val="28"/>
          <w:szCs w:val="28"/>
        </w:rPr>
        <w:t>и</w:t>
      </w:r>
      <w:r w:rsidRPr="00AF24DA">
        <w:rPr>
          <w:sz w:val="28"/>
          <w:szCs w:val="28"/>
        </w:rPr>
        <w:t xml:space="preserve"> </w:t>
      </w:r>
      <w:r w:rsidR="00996CFD" w:rsidRPr="002F6A22">
        <w:rPr>
          <w:sz w:val="28"/>
          <w:szCs w:val="28"/>
        </w:rPr>
        <w:t>1-25 80 03 Финансы, налогообложение и кредит</w:t>
      </w:r>
      <w:r w:rsidRPr="005E6E1A">
        <w:rPr>
          <w:sz w:val="28"/>
          <w:szCs w:val="28"/>
        </w:rPr>
        <w:t xml:space="preserve">, </w:t>
      </w:r>
      <w:r w:rsidRPr="005E6E1A">
        <w:rPr>
          <w:rFonts w:eastAsia="Arial Unicode MS"/>
          <w:color w:val="000000"/>
          <w:sz w:val="28"/>
          <w:szCs w:val="28"/>
          <w:lang w:eastAsia="be-BY"/>
        </w:rPr>
        <w:t>изучающим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дисциплину </w:t>
      </w:r>
      <w:r w:rsidRPr="00B049C0">
        <w:rPr>
          <w:sz w:val="28"/>
          <w:szCs w:val="28"/>
        </w:rPr>
        <w:t>«</w:t>
      </w:r>
      <w:r w:rsidR="00996CFD">
        <w:rPr>
          <w:sz w:val="28"/>
          <w:szCs w:val="28"/>
        </w:rPr>
        <w:t>Международный рынок страхования</w:t>
      </w:r>
      <w:r w:rsidRPr="00B049C0">
        <w:rPr>
          <w:sz w:val="28"/>
          <w:szCs w:val="28"/>
        </w:rPr>
        <w:t>»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.  Он также может быть полезен магистрантам и студентам других факультетов и специальностей, в учебные планы которых  включена данная дисциплина, а также </w:t>
      </w:r>
      <w:proofErr w:type="gramStart"/>
      <w:r w:rsidRPr="00AF24DA">
        <w:rPr>
          <w:rFonts w:eastAsia="Arial Unicode MS"/>
          <w:color w:val="000000"/>
          <w:sz w:val="28"/>
          <w:szCs w:val="28"/>
          <w:lang w:eastAsia="be-BY"/>
        </w:rPr>
        <w:t>для</w:t>
      </w:r>
      <w:proofErr w:type="gramEnd"/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изучающих ее самостоятельно.</w:t>
      </w:r>
    </w:p>
    <w:p w:rsidR="002157F9" w:rsidRDefault="002157F9" w:rsidP="002157F9">
      <w:pPr>
        <w:pStyle w:val="a5"/>
        <w:ind w:firstLine="709"/>
        <w:rPr>
          <w:szCs w:val="28"/>
        </w:rPr>
      </w:pPr>
      <w:r w:rsidRPr="00AF24DA">
        <w:t>Существенное значение в жизнедеятельности государств</w:t>
      </w:r>
      <w:r w:rsidR="00764D45">
        <w:t xml:space="preserve"> разных стран</w:t>
      </w:r>
      <w:r w:rsidRPr="00AF24DA">
        <w:t xml:space="preserve"> и организаци</w:t>
      </w:r>
      <w:r w:rsidR="00764D45">
        <w:t>й</w:t>
      </w:r>
      <w:r w:rsidRPr="00AF24DA">
        <w:t xml:space="preserve"> занимают вопросы, связанные с</w:t>
      </w:r>
      <w:r w:rsidR="00C2217C">
        <w:t>о страхованием</w:t>
      </w:r>
      <w:r w:rsidRPr="00AF24DA">
        <w:t xml:space="preserve">. </w:t>
      </w:r>
      <w:bookmarkStart w:id="0" w:name="OLE_LINK2"/>
      <w:r>
        <w:rPr>
          <w:szCs w:val="28"/>
        </w:rPr>
        <w:t>Предметом учебной</w:t>
      </w:r>
      <w:r w:rsidRPr="00A358FA">
        <w:rPr>
          <w:szCs w:val="28"/>
        </w:rPr>
        <w:t xml:space="preserve"> дисциплины «</w:t>
      </w:r>
      <w:r w:rsidR="00996CFD">
        <w:rPr>
          <w:bCs/>
          <w:szCs w:val="28"/>
        </w:rPr>
        <w:t>Международный рынок страхования</w:t>
      </w:r>
      <w:r w:rsidRPr="00A358FA">
        <w:rPr>
          <w:szCs w:val="28"/>
        </w:rPr>
        <w:t xml:space="preserve">» является </w:t>
      </w:r>
      <w:r>
        <w:rPr>
          <w:szCs w:val="28"/>
        </w:rPr>
        <w:t xml:space="preserve">изучение основ </w:t>
      </w:r>
      <w:r w:rsidR="00C2217C">
        <w:rPr>
          <w:szCs w:val="28"/>
        </w:rPr>
        <w:t xml:space="preserve">осуществления </w:t>
      </w:r>
      <w:r w:rsidR="00996CFD">
        <w:rPr>
          <w:szCs w:val="28"/>
        </w:rPr>
        <w:t xml:space="preserve">международной </w:t>
      </w:r>
      <w:r w:rsidR="00C2217C">
        <w:rPr>
          <w:szCs w:val="28"/>
        </w:rPr>
        <w:t>страховой деятельности</w:t>
      </w:r>
      <w:r w:rsidR="00996CFD">
        <w:rPr>
          <w:szCs w:val="28"/>
        </w:rPr>
        <w:t xml:space="preserve"> и тенденций развития международного рынка страхования</w:t>
      </w:r>
      <w:r>
        <w:rPr>
          <w:szCs w:val="28"/>
        </w:rPr>
        <w:t>.</w:t>
      </w:r>
    </w:p>
    <w:bookmarkEnd w:id="0"/>
    <w:p w:rsidR="002157F9" w:rsidRPr="0092522C" w:rsidRDefault="002157F9" w:rsidP="002157F9">
      <w:pPr>
        <w:pStyle w:val="a5"/>
        <w:ind w:firstLine="709"/>
        <w:rPr>
          <w:szCs w:val="28"/>
        </w:rPr>
      </w:pPr>
      <w:r w:rsidRPr="00BE7380">
        <w:rPr>
          <w:szCs w:val="28"/>
        </w:rPr>
        <w:t>Учебная дисциплина «</w:t>
      </w:r>
      <w:r w:rsidR="00996CFD">
        <w:rPr>
          <w:bCs/>
          <w:szCs w:val="28"/>
        </w:rPr>
        <w:t>Международный рынок страхования</w:t>
      </w:r>
      <w:r w:rsidRPr="00BE7380">
        <w:rPr>
          <w:szCs w:val="28"/>
        </w:rPr>
        <w:t xml:space="preserve">»  </w:t>
      </w:r>
      <w:r>
        <w:rPr>
          <w:szCs w:val="28"/>
        </w:rPr>
        <w:t>изучает</w:t>
      </w:r>
      <w:r w:rsidRPr="00BE7380">
        <w:rPr>
          <w:szCs w:val="28"/>
        </w:rPr>
        <w:t xml:space="preserve"> </w:t>
      </w:r>
      <w:r>
        <w:rPr>
          <w:szCs w:val="28"/>
        </w:rPr>
        <w:t xml:space="preserve">механизмы </w:t>
      </w:r>
      <w:r w:rsidR="00C2217C">
        <w:rPr>
          <w:szCs w:val="28"/>
        </w:rPr>
        <w:t>осуществления страховых операций</w:t>
      </w:r>
      <w:r w:rsidR="00996CFD">
        <w:rPr>
          <w:szCs w:val="28"/>
        </w:rPr>
        <w:t xml:space="preserve"> на мировом пространстве</w:t>
      </w:r>
      <w:r>
        <w:rPr>
          <w:szCs w:val="28"/>
        </w:rPr>
        <w:t>,</w:t>
      </w:r>
      <w:r w:rsidRPr="00BE7380">
        <w:rPr>
          <w:szCs w:val="28"/>
        </w:rPr>
        <w:t xml:space="preserve"> </w:t>
      </w:r>
      <w:r>
        <w:rPr>
          <w:szCs w:val="28"/>
        </w:rPr>
        <w:t>рассматривает</w:t>
      </w:r>
      <w:r w:rsidRPr="00BE7380">
        <w:rPr>
          <w:szCs w:val="28"/>
        </w:rPr>
        <w:t xml:space="preserve"> формы функционирования </w:t>
      </w:r>
      <w:r w:rsidR="00C2217C">
        <w:rPr>
          <w:szCs w:val="28"/>
        </w:rPr>
        <w:t xml:space="preserve">страховых </w:t>
      </w:r>
      <w:r w:rsidR="00996CFD">
        <w:rPr>
          <w:szCs w:val="28"/>
        </w:rPr>
        <w:t>компаний мира</w:t>
      </w:r>
      <w:r w:rsidRPr="00BE7380">
        <w:rPr>
          <w:szCs w:val="28"/>
        </w:rPr>
        <w:t xml:space="preserve">, объекты </w:t>
      </w:r>
      <w:r w:rsidR="00996CFD">
        <w:rPr>
          <w:szCs w:val="28"/>
        </w:rPr>
        <w:t xml:space="preserve">международного </w:t>
      </w:r>
      <w:r w:rsidR="00C2217C">
        <w:rPr>
          <w:szCs w:val="28"/>
        </w:rPr>
        <w:t>страхования, основы перестраховочной деятельности</w:t>
      </w:r>
      <w:r w:rsidRPr="0092522C">
        <w:rPr>
          <w:szCs w:val="28"/>
        </w:rPr>
        <w:t>.</w:t>
      </w:r>
    </w:p>
    <w:p w:rsidR="002157F9" w:rsidRPr="0092522C" w:rsidRDefault="002157F9" w:rsidP="00996CFD">
      <w:pPr>
        <w:ind w:firstLine="680"/>
        <w:jc w:val="both"/>
        <w:rPr>
          <w:sz w:val="28"/>
          <w:szCs w:val="28"/>
        </w:rPr>
      </w:pPr>
      <w:proofErr w:type="gramStart"/>
      <w:r w:rsidRPr="0092522C">
        <w:rPr>
          <w:sz w:val="28"/>
          <w:szCs w:val="28"/>
        </w:rPr>
        <w:t>Целью дисциплины «</w:t>
      </w:r>
      <w:r w:rsidR="00996CFD">
        <w:rPr>
          <w:bCs/>
          <w:sz w:val="28"/>
          <w:szCs w:val="28"/>
        </w:rPr>
        <w:t>Международный рынок страхования</w:t>
      </w:r>
      <w:r w:rsidRPr="0092522C">
        <w:rPr>
          <w:sz w:val="28"/>
          <w:szCs w:val="28"/>
        </w:rPr>
        <w:t xml:space="preserve">» является </w:t>
      </w:r>
      <w:r w:rsidR="00996CFD" w:rsidRPr="00996CFD">
        <w:rPr>
          <w:sz w:val="28"/>
          <w:szCs w:val="28"/>
        </w:rPr>
        <w:t xml:space="preserve">приобретение магистрантами глубоких теоретических основ функционирования международного страхового рынка, тенденций его развития в условиях глобализации, изучение практики проведения страхования в зарубежных странах и др. </w:t>
      </w:r>
      <w:r w:rsidR="00996CFD" w:rsidRPr="0092522C">
        <w:rPr>
          <w:sz w:val="28"/>
          <w:szCs w:val="28"/>
        </w:rPr>
        <w:t>Для реализации поставленных целей в курсе рассматриваются</w:t>
      </w:r>
      <w:r w:rsidR="00996CFD" w:rsidRPr="00996CFD">
        <w:rPr>
          <w:sz w:val="28"/>
          <w:szCs w:val="28"/>
        </w:rPr>
        <w:t xml:space="preserve"> теоретически</w:t>
      </w:r>
      <w:r w:rsidR="00996CFD">
        <w:rPr>
          <w:sz w:val="28"/>
          <w:szCs w:val="28"/>
        </w:rPr>
        <w:t>е</w:t>
      </w:r>
      <w:r w:rsidR="00996CFD" w:rsidRPr="00996CFD">
        <w:rPr>
          <w:sz w:val="28"/>
          <w:szCs w:val="28"/>
        </w:rPr>
        <w:t xml:space="preserve"> основ</w:t>
      </w:r>
      <w:r w:rsidR="00996CFD">
        <w:rPr>
          <w:sz w:val="28"/>
          <w:szCs w:val="28"/>
        </w:rPr>
        <w:t>ы</w:t>
      </w:r>
      <w:r w:rsidR="00996CFD" w:rsidRPr="00996CFD">
        <w:rPr>
          <w:sz w:val="28"/>
          <w:szCs w:val="28"/>
        </w:rPr>
        <w:t xml:space="preserve"> функционирования международного страхового рынка (характеристика международного страхового рынка, его основных институтов, определение роли государства в данной сфере и др.);</w:t>
      </w:r>
      <w:proofErr w:type="gramEnd"/>
      <w:r w:rsidR="00996CFD" w:rsidRPr="00996CFD">
        <w:rPr>
          <w:sz w:val="28"/>
          <w:szCs w:val="28"/>
        </w:rPr>
        <w:t xml:space="preserve"> </w:t>
      </w:r>
      <w:proofErr w:type="gramStart"/>
      <w:r w:rsidR="00996CFD" w:rsidRPr="00996CFD">
        <w:rPr>
          <w:sz w:val="28"/>
          <w:szCs w:val="28"/>
        </w:rPr>
        <w:t>организационно-правов</w:t>
      </w:r>
      <w:r w:rsidR="00996CFD">
        <w:rPr>
          <w:sz w:val="28"/>
          <w:szCs w:val="28"/>
        </w:rPr>
        <w:t>ое</w:t>
      </w:r>
      <w:r w:rsidR="00996CFD" w:rsidRPr="00996CFD">
        <w:rPr>
          <w:sz w:val="28"/>
          <w:szCs w:val="28"/>
        </w:rPr>
        <w:t xml:space="preserve"> обеспечени</w:t>
      </w:r>
      <w:r w:rsidR="00996CFD">
        <w:rPr>
          <w:sz w:val="28"/>
          <w:szCs w:val="28"/>
        </w:rPr>
        <w:t>е</w:t>
      </w:r>
      <w:r w:rsidR="00996CFD" w:rsidRPr="00996CFD">
        <w:rPr>
          <w:sz w:val="28"/>
          <w:szCs w:val="28"/>
        </w:rPr>
        <w:t xml:space="preserve"> международного страхового рынка и регулирования страховой деятельности на нем (правовое регулирование страхования, лицензирование деятельности, допуск</w:t>
      </w:r>
      <w:proofErr w:type="gramEnd"/>
      <w:r w:rsidR="00996CFD" w:rsidRPr="00996CFD">
        <w:rPr>
          <w:sz w:val="28"/>
          <w:szCs w:val="28"/>
        </w:rPr>
        <w:t xml:space="preserve"> иностранного капитала на рынок и др.);</w:t>
      </w:r>
      <w:r w:rsidR="00996CFD">
        <w:rPr>
          <w:sz w:val="28"/>
          <w:szCs w:val="28"/>
        </w:rPr>
        <w:t xml:space="preserve"> </w:t>
      </w:r>
      <w:r w:rsidR="00996CFD" w:rsidRPr="00996CFD">
        <w:rPr>
          <w:sz w:val="28"/>
          <w:szCs w:val="28"/>
        </w:rPr>
        <w:tab/>
        <w:t>анализ</w:t>
      </w:r>
      <w:r w:rsidR="00996CFD">
        <w:rPr>
          <w:sz w:val="28"/>
          <w:szCs w:val="28"/>
        </w:rPr>
        <w:t>ируется</w:t>
      </w:r>
      <w:r w:rsidR="00996CFD" w:rsidRPr="00996CFD">
        <w:rPr>
          <w:sz w:val="28"/>
          <w:szCs w:val="28"/>
        </w:rPr>
        <w:t xml:space="preserve"> практик</w:t>
      </w:r>
      <w:r w:rsidR="00996CFD">
        <w:rPr>
          <w:sz w:val="28"/>
          <w:szCs w:val="28"/>
        </w:rPr>
        <w:t>а</w:t>
      </w:r>
      <w:r w:rsidR="00996CFD" w:rsidRPr="00996CFD">
        <w:rPr>
          <w:sz w:val="28"/>
          <w:szCs w:val="28"/>
        </w:rPr>
        <w:t xml:space="preserve"> проведения страхования в зарубежных странах, в том числе выявл</w:t>
      </w:r>
      <w:r w:rsidR="00996CFD">
        <w:rPr>
          <w:sz w:val="28"/>
          <w:szCs w:val="28"/>
        </w:rPr>
        <w:t>яются</w:t>
      </w:r>
      <w:r w:rsidR="00996CFD" w:rsidRPr="00996CFD">
        <w:rPr>
          <w:sz w:val="28"/>
          <w:szCs w:val="28"/>
        </w:rPr>
        <w:t xml:space="preserve"> особенност</w:t>
      </w:r>
      <w:r w:rsidR="00996CFD">
        <w:rPr>
          <w:sz w:val="28"/>
          <w:szCs w:val="28"/>
        </w:rPr>
        <w:t>и</w:t>
      </w:r>
      <w:r w:rsidR="00996CFD" w:rsidRPr="00996CFD">
        <w:rPr>
          <w:sz w:val="28"/>
          <w:szCs w:val="28"/>
        </w:rPr>
        <w:t xml:space="preserve"> международной торговли страховыми услугами в соответствии с правилами ВТО;</w:t>
      </w:r>
      <w:r w:rsidR="00996CFD">
        <w:rPr>
          <w:sz w:val="28"/>
          <w:szCs w:val="28"/>
        </w:rPr>
        <w:t xml:space="preserve"> </w:t>
      </w:r>
      <w:r w:rsidR="00996CFD" w:rsidRPr="00996CFD">
        <w:rPr>
          <w:sz w:val="28"/>
          <w:szCs w:val="28"/>
        </w:rPr>
        <w:tab/>
        <w:t>определ</w:t>
      </w:r>
      <w:r w:rsidR="00996CFD">
        <w:rPr>
          <w:sz w:val="28"/>
          <w:szCs w:val="28"/>
        </w:rPr>
        <w:t>яются</w:t>
      </w:r>
      <w:r w:rsidR="00996CFD" w:rsidRPr="00996CFD">
        <w:rPr>
          <w:sz w:val="28"/>
          <w:szCs w:val="28"/>
        </w:rPr>
        <w:t xml:space="preserve"> перспектив</w:t>
      </w:r>
      <w:r w:rsidR="00996CFD">
        <w:rPr>
          <w:sz w:val="28"/>
          <w:szCs w:val="28"/>
        </w:rPr>
        <w:t>ы</w:t>
      </w:r>
      <w:r w:rsidR="00996CFD" w:rsidRPr="00996CFD">
        <w:rPr>
          <w:sz w:val="28"/>
          <w:szCs w:val="28"/>
        </w:rPr>
        <w:t xml:space="preserve"> вхождения Республики Беларусь в международный страховой бизнес.</w:t>
      </w:r>
      <w:r w:rsidRPr="0092522C">
        <w:rPr>
          <w:sz w:val="28"/>
          <w:szCs w:val="28"/>
        </w:rPr>
        <w:t xml:space="preserve"> </w:t>
      </w:r>
    </w:p>
    <w:p w:rsidR="009866C8" w:rsidRPr="00693CCD" w:rsidRDefault="002157F9" w:rsidP="00996CF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>В компле</w:t>
      </w:r>
      <w:proofErr w:type="gramStart"/>
      <w:r w:rsidRPr="00AF24DA">
        <w:rPr>
          <w:rFonts w:eastAsia="Arial Unicode MS"/>
          <w:color w:val="000000"/>
          <w:sz w:val="28"/>
          <w:szCs w:val="28"/>
          <w:lang w:eastAsia="be-BY"/>
        </w:rPr>
        <w:t>кс вкл</w:t>
      </w:r>
      <w:proofErr w:type="gramEnd"/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ючены:  </w:t>
      </w:r>
      <w:r>
        <w:rPr>
          <w:rFonts w:eastAsia="Arial Unicode MS"/>
          <w:color w:val="000000"/>
          <w:sz w:val="28"/>
          <w:szCs w:val="28"/>
          <w:lang w:eastAsia="be-BY"/>
        </w:rPr>
        <w:t xml:space="preserve">учебная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программ</w:t>
      </w:r>
      <w:r>
        <w:rPr>
          <w:rFonts w:eastAsia="Arial Unicode MS"/>
          <w:color w:val="000000"/>
          <w:sz w:val="28"/>
          <w:szCs w:val="28"/>
          <w:lang w:eastAsia="be-BY"/>
        </w:rPr>
        <w:t>а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>студентов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. Для самостоятельной подготовки и использования англоязычной литературы 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>студенты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могут воспользоваться </w:t>
      </w:r>
      <w:r w:rsidRPr="00AF24DA">
        <w:rPr>
          <w:sz w:val="28"/>
          <w:szCs w:val="28"/>
        </w:rPr>
        <w:t>краткой и развернутой презентациями к дисциплине</w:t>
      </w:r>
      <w:r w:rsidRPr="00AF24DA">
        <w:rPr>
          <w:bCs/>
          <w:sz w:val="28"/>
          <w:szCs w:val="28"/>
        </w:rPr>
        <w:t xml:space="preserve">.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Для контроля усвоения материалов дисциплины 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 xml:space="preserve">студентами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>в компле</w:t>
      </w:r>
      <w:proofErr w:type="gramStart"/>
      <w:r w:rsidRPr="00AF24DA">
        <w:rPr>
          <w:rFonts w:eastAsia="Arial Unicode MS"/>
          <w:color w:val="000000"/>
          <w:sz w:val="28"/>
          <w:szCs w:val="28"/>
          <w:lang w:eastAsia="be-BY"/>
        </w:rPr>
        <w:t>кс вкл</w:t>
      </w:r>
      <w:proofErr w:type="gramEnd"/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ючены вопросы к 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>зачету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. </w:t>
      </w:r>
    </w:p>
    <w:sectPr w:rsidR="009866C8" w:rsidRPr="00693CCD" w:rsidSect="0031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6C8"/>
    <w:rsid w:val="000570F2"/>
    <w:rsid w:val="002157F9"/>
    <w:rsid w:val="00317AD6"/>
    <w:rsid w:val="003E0AF9"/>
    <w:rsid w:val="0050466A"/>
    <w:rsid w:val="005521F1"/>
    <w:rsid w:val="00757E63"/>
    <w:rsid w:val="00764D45"/>
    <w:rsid w:val="008C1D12"/>
    <w:rsid w:val="009866C8"/>
    <w:rsid w:val="00996CFD"/>
    <w:rsid w:val="00AE51D0"/>
    <w:rsid w:val="00C2217C"/>
    <w:rsid w:val="00C85A33"/>
    <w:rsid w:val="00CD3D01"/>
    <w:rsid w:val="00F7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екст-1"/>
    <w:basedOn w:val="a"/>
    <w:autoRedefine/>
    <w:rsid w:val="009866C8"/>
    <w:pPr>
      <w:ind w:firstLine="720"/>
      <w:jc w:val="both"/>
    </w:pPr>
    <w:rPr>
      <w:sz w:val="28"/>
      <w:szCs w:val="28"/>
    </w:rPr>
  </w:style>
  <w:style w:type="paragraph" w:customStyle="1" w:styleId="a3">
    <w:name w:val="Пзагл"/>
    <w:uiPriority w:val="99"/>
    <w:rsid w:val="009866C8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6C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2157F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157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2016-10-01T16:03:00Z</dcterms:created>
  <dcterms:modified xsi:type="dcterms:W3CDTF">2019-09-20T16:34:00Z</dcterms:modified>
</cp:coreProperties>
</file>