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03631D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Кафедра экономики торговли</w:t>
      </w:r>
      <w:r>
        <w:rPr>
          <w:sz w:val="28"/>
          <w:szCs w:val="28"/>
        </w:rPr>
        <w:t xml:space="preserve"> и услуг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</w:t>
      </w:r>
      <w:r w:rsidR="008F1EB2">
        <w:rPr>
          <w:sz w:val="28"/>
          <w:szCs w:val="28"/>
        </w:rPr>
        <w:t xml:space="preserve">                                       </w:t>
      </w:r>
      <w:r w:rsidRPr="0003631D">
        <w:rPr>
          <w:sz w:val="28"/>
          <w:szCs w:val="28"/>
        </w:rPr>
        <w:t xml:space="preserve">  СОГЛАСОВАНО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Председатель методической</w:t>
      </w: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комиссии по специальности</w:t>
      </w:r>
    </w:p>
    <w:p w:rsidR="0003631D" w:rsidRPr="0003631D" w:rsidRDefault="008F1EB2" w:rsidP="0003631D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_________И.М</w:t>
      </w:r>
      <w:r w:rsidR="0003631D" w:rsidRPr="0003631D">
        <w:rPr>
          <w:sz w:val="28"/>
          <w:szCs w:val="28"/>
        </w:rPr>
        <w:t xml:space="preserve">. </w:t>
      </w:r>
      <w:r>
        <w:rPr>
          <w:sz w:val="28"/>
          <w:szCs w:val="28"/>
        </w:rPr>
        <w:t>Микулич</w:t>
      </w:r>
    </w:p>
    <w:p w:rsidR="0003631D" w:rsidRPr="0003631D" w:rsidRDefault="008F1EB2" w:rsidP="0003631D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30 мая 2024</w:t>
      </w:r>
      <w:r w:rsidR="0003631D" w:rsidRPr="0003631D">
        <w:rPr>
          <w:sz w:val="28"/>
          <w:szCs w:val="28"/>
        </w:rPr>
        <w:t xml:space="preserve"> г.</w:t>
      </w: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6C290F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:rsidR="0003631D" w:rsidRPr="0003631D" w:rsidRDefault="006C290F" w:rsidP="0003631D">
      <w:p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3631D" w:rsidRPr="0003631D">
        <w:rPr>
          <w:b/>
          <w:sz w:val="28"/>
          <w:szCs w:val="28"/>
        </w:rPr>
        <w:t>ЭЛЕКТРОННЫЙ УЧЕБНО-МЕТОДИЧЕСКИЙ КОМПЛЕКС</w:t>
      </w:r>
      <w:r>
        <w:rPr>
          <w:b/>
          <w:sz w:val="28"/>
          <w:szCs w:val="28"/>
        </w:rPr>
        <w:t>)</w:t>
      </w: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t xml:space="preserve"> ПО УЧЕБНОЙ ДИСЦИПЛИНЕ </w:t>
      </w:r>
    </w:p>
    <w:p w:rsidR="0003631D" w:rsidRPr="0003631D" w:rsidRDefault="00EA15F2" w:rsidP="000363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«БИЗНЕС-ГРУПП</w:t>
      </w:r>
      <w:r w:rsidR="000012CB">
        <w:rPr>
          <w:color w:val="000000"/>
          <w:sz w:val="28"/>
          <w:szCs w:val="28"/>
        </w:rPr>
        <w:t>Ы НА ТРАНСГРАНИЧНЫХ РЫНКАХ</w:t>
      </w:r>
      <w:r w:rsidR="0003631D" w:rsidRPr="0003631D">
        <w:rPr>
          <w:color w:val="000000"/>
          <w:sz w:val="28"/>
          <w:szCs w:val="28"/>
        </w:rPr>
        <w:t>»</w:t>
      </w:r>
    </w:p>
    <w:p w:rsidR="006C290F" w:rsidRPr="006C290F" w:rsidRDefault="0003631D" w:rsidP="006C290F">
      <w:pPr>
        <w:spacing w:after="0"/>
        <w:ind w:left="0" w:right="425" w:firstLine="0"/>
        <w:jc w:val="center"/>
        <w:rPr>
          <w:sz w:val="28"/>
          <w:szCs w:val="20"/>
        </w:rPr>
      </w:pPr>
      <w:r w:rsidRPr="0003631D">
        <w:rPr>
          <w:sz w:val="28"/>
          <w:szCs w:val="28"/>
        </w:rPr>
        <w:t xml:space="preserve">по </w:t>
      </w:r>
      <w:r w:rsidRPr="0003631D">
        <w:rPr>
          <w:sz w:val="28"/>
        </w:rPr>
        <w:t xml:space="preserve">специальности </w:t>
      </w:r>
      <w:r w:rsidR="008F1EB2">
        <w:rPr>
          <w:sz w:val="28"/>
          <w:szCs w:val="28"/>
        </w:rPr>
        <w:t>7-06-0413-01</w:t>
      </w:r>
      <w:r w:rsidR="006C290F" w:rsidRPr="006C290F">
        <w:rPr>
          <w:sz w:val="28"/>
          <w:szCs w:val="20"/>
        </w:rPr>
        <w:t xml:space="preserve"> «</w:t>
      </w:r>
      <w:r w:rsidR="006C290F" w:rsidRPr="006C290F">
        <w:rPr>
          <w:sz w:val="28"/>
          <w:szCs w:val="28"/>
        </w:rPr>
        <w:t>Коммерция»</w:t>
      </w:r>
    </w:p>
    <w:p w:rsidR="006C290F" w:rsidRPr="006C290F" w:rsidRDefault="006C290F" w:rsidP="006C290F">
      <w:pPr>
        <w:spacing w:before="11"/>
        <w:rPr>
          <w:sz w:val="23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0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EA15F2" w:rsidRPr="0003631D" w:rsidRDefault="00EA15F2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03631D" w:rsidRPr="0003631D" w:rsidRDefault="00EA15F2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03631D" w:rsidRPr="0003631D">
        <w:rPr>
          <w:sz w:val="28"/>
          <w:szCs w:val="28"/>
        </w:rPr>
        <w:t xml:space="preserve">: </w:t>
      </w:r>
      <w:r w:rsidR="006C290F">
        <w:rPr>
          <w:sz w:val="28"/>
          <w:szCs w:val="28"/>
        </w:rPr>
        <w:t xml:space="preserve">канд. </w:t>
      </w:r>
      <w:proofErr w:type="spellStart"/>
      <w:r w:rsidR="006C290F">
        <w:rPr>
          <w:sz w:val="28"/>
          <w:szCs w:val="28"/>
        </w:rPr>
        <w:t>экон</w:t>
      </w:r>
      <w:proofErr w:type="spellEnd"/>
      <w:r w:rsidR="006C290F">
        <w:rPr>
          <w:sz w:val="28"/>
          <w:szCs w:val="28"/>
        </w:rPr>
        <w:t>. наук, доцент Прыгун И</w:t>
      </w:r>
      <w:r w:rsidR="0003631D">
        <w:rPr>
          <w:sz w:val="28"/>
          <w:szCs w:val="28"/>
        </w:rPr>
        <w:t>.В.</w:t>
      </w:r>
    </w:p>
    <w:p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6C290F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6C290F" w:rsidRPr="0003631D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                               </w:t>
      </w:r>
      <w:r w:rsidR="008F1EB2">
        <w:rPr>
          <w:sz w:val="28"/>
          <w:szCs w:val="28"/>
        </w:rPr>
        <w:t>27 июня 2024 г., протокол № 8</w:t>
      </w:r>
      <w:bookmarkStart w:id="1" w:name="_GoBack"/>
      <w:bookmarkEnd w:id="1"/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bookmarkStart w:id="2" w:name="_Toc118171129"/>
      <w:bookmarkStart w:id="3" w:name="_Toc118101525"/>
      <w:bookmarkStart w:id="4" w:name="_Toc118100574"/>
    </w:p>
    <w:bookmarkEnd w:id="2"/>
    <w:bookmarkEnd w:id="3"/>
    <w:bookmarkEnd w:id="4"/>
    <w:p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lastRenderedPageBreak/>
        <w:t>СОДЕРЖАНИЕ</w:t>
      </w: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Введение……………………………………………………………………...3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641" w:hanging="357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Учебно-программная документация</w:t>
      </w: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bookmarkStart w:id="5" w:name="_Ref377641013"/>
      <w:r w:rsidRPr="0003631D"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2 Краткий конспект лекций …</w:t>
      </w:r>
      <w:r w:rsidRPr="0003631D">
        <w:rPr>
          <w:sz w:val="28"/>
          <w:szCs w:val="28"/>
        </w:rPr>
        <w:t>……………………...…....………….…</w:t>
      </w:r>
      <w:bookmarkEnd w:id="5"/>
      <w:r w:rsidR="004E0A8F">
        <w:rPr>
          <w:sz w:val="28"/>
          <w:szCs w:val="28"/>
        </w:rPr>
        <w:t>17</w:t>
      </w:r>
    </w:p>
    <w:p w:rsidR="0003631D" w:rsidRPr="0003631D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Планы семинарских, п</w:t>
      </w:r>
      <w:r w:rsidR="005C31F2">
        <w:rPr>
          <w:sz w:val="28"/>
          <w:szCs w:val="28"/>
        </w:rPr>
        <w:t>рактических занятий………………………...6</w:t>
      </w:r>
      <w:r w:rsidR="0003631D" w:rsidRPr="0003631D">
        <w:rPr>
          <w:sz w:val="28"/>
          <w:szCs w:val="28"/>
        </w:rPr>
        <w:t>8</w:t>
      </w:r>
    </w:p>
    <w:p w:rsidR="0003631D" w:rsidRPr="0003631D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3631D" w:rsidRPr="0003631D">
        <w:rPr>
          <w:sz w:val="28"/>
          <w:szCs w:val="28"/>
        </w:rPr>
        <w:t xml:space="preserve"> Тематика докла</w:t>
      </w:r>
      <w:r w:rsidR="005C31F2">
        <w:rPr>
          <w:sz w:val="28"/>
          <w:szCs w:val="28"/>
        </w:rPr>
        <w:t>дов и рефератов……………………………………...74</w:t>
      </w:r>
    </w:p>
    <w:p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Методические материалы для контроля знаний студентов</w:t>
      </w:r>
    </w:p>
    <w:p w:rsidR="0003631D" w:rsidRDefault="00FB0A76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03631D" w:rsidRPr="0003631D">
        <w:rPr>
          <w:sz w:val="28"/>
          <w:szCs w:val="28"/>
        </w:rPr>
        <w:t xml:space="preserve"> Вопросы к </w:t>
      </w:r>
      <w:r w:rsidR="001F687C">
        <w:rPr>
          <w:sz w:val="28"/>
          <w:szCs w:val="28"/>
        </w:rPr>
        <w:t xml:space="preserve">зачету    </w:t>
      </w:r>
      <w:r w:rsidR="005C31F2">
        <w:rPr>
          <w:sz w:val="28"/>
          <w:szCs w:val="28"/>
        </w:rPr>
        <w:t>……………………………………………….…..77</w:t>
      </w:r>
    </w:p>
    <w:p w:rsidR="0003631D" w:rsidRPr="0003631D" w:rsidRDefault="0003631D" w:rsidP="0003631D">
      <w:pPr>
        <w:spacing w:after="0"/>
        <w:ind w:left="37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</w:t>
      </w:r>
    </w:p>
    <w:p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>Вспомогательный раздел</w:t>
      </w:r>
    </w:p>
    <w:p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6</w:t>
      </w:r>
      <w:r w:rsidR="0003631D" w:rsidRPr="0003631D">
        <w:rPr>
          <w:sz w:val="28"/>
          <w:szCs w:val="28"/>
          <w:lang w:val="be-BY"/>
        </w:rPr>
        <w:t xml:space="preserve"> Методические рекомендации по управляемой самостоятельной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 xml:space="preserve"> работе студентов</w:t>
      </w:r>
      <w:r w:rsidR="00FB0A76">
        <w:rPr>
          <w:sz w:val="28"/>
          <w:szCs w:val="28"/>
          <w:lang w:val="be-BY"/>
        </w:rPr>
        <w:t xml:space="preserve"> (маги</w:t>
      </w:r>
      <w:r w:rsidR="00B85C4F">
        <w:rPr>
          <w:sz w:val="28"/>
          <w:szCs w:val="28"/>
          <w:lang w:val="be-BY"/>
        </w:rPr>
        <w:t>странтов)…………………..…………….…..…..79</w:t>
      </w:r>
    </w:p>
    <w:p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7</w:t>
      </w:r>
      <w:r w:rsidR="0003631D" w:rsidRPr="0003631D">
        <w:rPr>
          <w:sz w:val="28"/>
          <w:szCs w:val="28"/>
          <w:lang w:val="be-BY"/>
        </w:rPr>
        <w:t xml:space="preserve"> Перечень учебных изданий и информационно-аналитических материалов для изучен</w:t>
      </w:r>
      <w:r w:rsidR="00FB0A76">
        <w:rPr>
          <w:sz w:val="28"/>
          <w:szCs w:val="28"/>
          <w:lang w:val="be-BY"/>
        </w:rPr>
        <w:t>ия дисциплины……………………………………....</w:t>
      </w:r>
      <w:r>
        <w:rPr>
          <w:sz w:val="28"/>
          <w:szCs w:val="28"/>
          <w:lang w:val="be-BY"/>
        </w:rPr>
        <w:t>81</w:t>
      </w:r>
    </w:p>
    <w:p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8</w:t>
      </w:r>
      <w:r w:rsidR="0003631D"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 w:rsidR="00B85C4F">
        <w:rPr>
          <w:sz w:val="28"/>
          <w:szCs w:val="28"/>
          <w:lang w:val="be-BY"/>
        </w:rPr>
        <w:t>ов учебной деятельности…………………83</w:t>
      </w:r>
    </w:p>
    <w:p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УСРС……………………</w:t>
      </w:r>
      <w:r w:rsidR="00FB0A76">
        <w:rPr>
          <w:sz w:val="28"/>
          <w:szCs w:val="28"/>
          <w:lang w:val="be-BY"/>
        </w:rPr>
        <w:t>…………</w:t>
      </w:r>
      <w:r w:rsidR="00B85C4F">
        <w:rPr>
          <w:sz w:val="28"/>
          <w:szCs w:val="28"/>
          <w:lang w:val="be-BY"/>
        </w:rPr>
        <w:t>………………… 87</w:t>
      </w: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:rsidR="008C5A9D" w:rsidRDefault="0003631D" w:rsidP="0003631D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03631D">
        <w:rPr>
          <w:sz w:val="28"/>
          <w:szCs w:val="28"/>
        </w:rPr>
        <w:br w:type="page"/>
      </w:r>
      <w:r w:rsidR="008C5A9D">
        <w:rPr>
          <w:b/>
          <w:bCs/>
          <w:sz w:val="32"/>
          <w:szCs w:val="32"/>
        </w:rPr>
        <w:lastRenderedPageBreak/>
        <w:t>ВВЕДЕНИЕ</w:t>
      </w:r>
    </w:p>
    <w:p w:rsidR="008C5A9D" w:rsidRPr="008C0821" w:rsidRDefault="008C5A9D" w:rsidP="00271B47">
      <w:pPr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EA15F2" w:rsidRDefault="008C5A9D" w:rsidP="00413C29">
      <w:pPr>
        <w:widowControl w:val="0"/>
        <w:spacing w:after="0" w:line="360" w:lineRule="exact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</w:t>
      </w:r>
      <w:r w:rsidR="00EA15F2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EA15F2">
        <w:rPr>
          <w:sz w:val="28"/>
          <w:szCs w:val="28"/>
        </w:rPr>
        <w:t>Бизнес-групп</w:t>
      </w:r>
      <w:r w:rsidR="000012CB">
        <w:rPr>
          <w:sz w:val="28"/>
          <w:szCs w:val="28"/>
        </w:rPr>
        <w:t>ы на трансграничных рынках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 w:rsidR="00EA15F2">
        <w:rPr>
          <w:rFonts w:eastAsia="TimesNewRomanPSMT"/>
          <w:sz w:val="28"/>
          <w:szCs w:val="28"/>
        </w:rPr>
        <w:t>по указанной</w:t>
      </w:r>
      <w:r w:rsidR="006C290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дисциплине, имеющих своей главной целью сформировать у обучающихся</w:t>
      </w:r>
      <w:r w:rsidR="00413C29" w:rsidRPr="00413C29">
        <w:rPr>
          <w:sz w:val="28"/>
          <w:szCs w:val="28"/>
        </w:rPr>
        <w:t xml:space="preserve"> с</w:t>
      </w:r>
      <w:r w:rsidR="00EA15F2">
        <w:rPr>
          <w:sz w:val="28"/>
          <w:szCs w:val="28"/>
        </w:rPr>
        <w:t>истему специальных компетенций,</w:t>
      </w:r>
      <w:r w:rsidR="00EA15F2" w:rsidRPr="00EA15F2">
        <w:rPr>
          <w:sz w:val="28"/>
          <w:szCs w:val="28"/>
        </w:rPr>
        <w:t xml:space="preserve"> направленную на закрепление теоретических знаний и развитие навыков осуществления прикладных задач в области экономики и организации взаимодействия субъектов торгового бизнеса  на основе системного представления о научных подходах, дифференцированных методах и инструментах</w:t>
      </w:r>
      <w:r w:rsidR="00EA15F2">
        <w:rPr>
          <w:sz w:val="28"/>
          <w:szCs w:val="28"/>
        </w:rPr>
        <w:t>.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smartTag w:uri="urn:schemas-microsoft-com:office:smarttags" w:element="place">
        <w:r w:rsidRPr="00B26DF2">
          <w:rPr>
            <w:b/>
            <w:sz w:val="28"/>
            <w:szCs w:val="28"/>
            <w:lang w:val="en-US"/>
          </w:rPr>
          <w:t>I</w:t>
        </w:r>
        <w:r w:rsidRPr="00B26DF2">
          <w:rPr>
            <w:b/>
            <w:sz w:val="28"/>
            <w:szCs w:val="28"/>
          </w:rPr>
          <w:t>.</w:t>
        </w:r>
      </w:smartTag>
      <w:r w:rsidRPr="00B26DF2">
        <w:rPr>
          <w:b/>
          <w:sz w:val="28"/>
          <w:szCs w:val="28"/>
        </w:rPr>
        <w:t xml:space="preserve"> Учебно-программная документация: 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1</w:t>
      </w:r>
      <w:r w:rsidRPr="00B26DF2">
        <w:rPr>
          <w:sz w:val="28"/>
          <w:szCs w:val="28"/>
          <w:lang w:eastAsia="en-US"/>
        </w:rPr>
        <w:t>. Учебная  программа</w:t>
      </w:r>
      <w:r>
        <w:rPr>
          <w:sz w:val="28"/>
          <w:szCs w:val="28"/>
          <w:lang w:eastAsia="en-US"/>
        </w:rPr>
        <w:t>.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/>
        </w:rPr>
        <w:t>II</w:t>
      </w:r>
      <w:r w:rsidRPr="00400C99">
        <w:rPr>
          <w:b/>
          <w:sz w:val="28"/>
          <w:szCs w:val="28"/>
        </w:rPr>
        <w:t>.</w:t>
      </w:r>
      <w:r w:rsidRPr="00400C99">
        <w:rPr>
          <w:sz w:val="28"/>
          <w:szCs w:val="28"/>
        </w:rPr>
        <w:t xml:space="preserve"> </w:t>
      </w:r>
      <w:r w:rsidRPr="00400C99">
        <w:rPr>
          <w:b/>
          <w:sz w:val="28"/>
          <w:szCs w:val="28"/>
        </w:rPr>
        <w:t>Учебно-методическая документация</w:t>
      </w:r>
      <w:r>
        <w:rPr>
          <w:b/>
          <w:sz w:val="28"/>
          <w:szCs w:val="28"/>
        </w:rPr>
        <w:t>: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2</w:t>
      </w:r>
      <w:r w:rsidRPr="00B26DF2">
        <w:rPr>
          <w:sz w:val="28"/>
          <w:szCs w:val="28"/>
          <w:lang w:eastAsia="en-US"/>
        </w:rPr>
        <w:t xml:space="preserve">. </w:t>
      </w:r>
      <w:r w:rsidR="00A53A6B">
        <w:rPr>
          <w:sz w:val="28"/>
          <w:szCs w:val="28"/>
          <w:lang w:eastAsia="en-US"/>
        </w:rPr>
        <w:t>Краткий к</w:t>
      </w:r>
      <w:r>
        <w:rPr>
          <w:sz w:val="28"/>
          <w:szCs w:val="28"/>
          <w:lang w:eastAsia="en-US"/>
        </w:rPr>
        <w:t>онспект лекций.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Планы семинарских, практических занятий.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4. Тематика докладов и рефератов.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 w:eastAsia="en-US"/>
        </w:rPr>
        <w:t>III</w:t>
      </w:r>
      <w:r w:rsidRPr="00400C99">
        <w:rPr>
          <w:b/>
          <w:sz w:val="28"/>
          <w:szCs w:val="28"/>
          <w:lang w:eastAsia="en-US"/>
        </w:rPr>
        <w:t xml:space="preserve">. </w:t>
      </w:r>
      <w:r w:rsidRPr="00C03958">
        <w:rPr>
          <w:b/>
          <w:sz w:val="28"/>
          <w:szCs w:val="28"/>
          <w:lang w:eastAsia="en-US"/>
        </w:rPr>
        <w:t>Методически</w:t>
      </w:r>
      <w:r w:rsidR="00FB0A76">
        <w:rPr>
          <w:b/>
          <w:sz w:val="28"/>
          <w:szCs w:val="28"/>
          <w:lang w:eastAsia="en-US"/>
        </w:rPr>
        <w:t>е материалы для контроля знаний</w:t>
      </w:r>
      <w:r>
        <w:rPr>
          <w:b/>
          <w:sz w:val="28"/>
          <w:szCs w:val="28"/>
          <w:lang w:eastAsia="en-US"/>
        </w:rPr>
        <w:t>: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C03958">
        <w:rPr>
          <w:sz w:val="28"/>
          <w:szCs w:val="28"/>
          <w:lang w:eastAsia="en-US"/>
        </w:rPr>
        <w:t>.</w:t>
      </w:r>
      <w:r w:rsidR="001F687C">
        <w:rPr>
          <w:sz w:val="28"/>
          <w:szCs w:val="28"/>
          <w:lang w:eastAsia="en-US"/>
        </w:rPr>
        <w:t xml:space="preserve"> Вопросы к зачету</w:t>
      </w:r>
      <w:r>
        <w:rPr>
          <w:sz w:val="28"/>
          <w:szCs w:val="28"/>
          <w:lang w:eastAsia="en-US"/>
        </w:rPr>
        <w:t>.</w:t>
      </w:r>
    </w:p>
    <w:p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9270D0">
        <w:rPr>
          <w:b/>
          <w:sz w:val="28"/>
          <w:szCs w:val="28"/>
          <w:lang w:val="en-US"/>
        </w:rPr>
        <w:t>IV</w:t>
      </w:r>
      <w:r w:rsidRPr="009270D0">
        <w:rPr>
          <w:b/>
          <w:sz w:val="28"/>
          <w:szCs w:val="28"/>
        </w:rPr>
        <w:t>. Вспомогательный раздел</w:t>
      </w:r>
      <w:r>
        <w:rPr>
          <w:b/>
          <w:sz w:val="28"/>
          <w:szCs w:val="28"/>
        </w:rPr>
        <w:t>:</w:t>
      </w:r>
    </w:p>
    <w:p w:rsidR="008C5A9D" w:rsidRDefault="00B85C4F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C5A9D">
        <w:rPr>
          <w:sz w:val="28"/>
          <w:szCs w:val="28"/>
        </w:rPr>
        <w:t xml:space="preserve">. Методические рекомендации по самостоятельной работе </w:t>
      </w:r>
      <w:r w:rsidR="00FB0A76">
        <w:rPr>
          <w:sz w:val="28"/>
          <w:szCs w:val="28"/>
        </w:rPr>
        <w:t>магистрантов (</w:t>
      </w:r>
      <w:r w:rsidR="008C5A9D">
        <w:rPr>
          <w:sz w:val="28"/>
          <w:szCs w:val="28"/>
        </w:rPr>
        <w:t>студентов</w:t>
      </w:r>
      <w:r w:rsidR="00FB0A76">
        <w:rPr>
          <w:sz w:val="28"/>
          <w:szCs w:val="28"/>
        </w:rPr>
        <w:t>)</w:t>
      </w:r>
      <w:r w:rsidR="008C5A9D">
        <w:rPr>
          <w:sz w:val="28"/>
          <w:szCs w:val="28"/>
        </w:rPr>
        <w:t>.</w:t>
      </w:r>
    </w:p>
    <w:p w:rsidR="008C5A9D" w:rsidRDefault="00B85C4F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7</w:t>
      </w:r>
      <w:r w:rsidR="008C5A9D">
        <w:rPr>
          <w:sz w:val="28"/>
          <w:szCs w:val="28"/>
        </w:rPr>
        <w:t>. Перечень учебных изданий и информационно-аналитических материалов для изучения учебной дисциплины.</w:t>
      </w:r>
    </w:p>
    <w:p w:rsidR="008C5A9D" w:rsidRPr="00A357F8" w:rsidRDefault="00B85C4F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8</w:t>
      </w:r>
      <w:r w:rsidR="008C5A9D" w:rsidRPr="009270D0">
        <w:rPr>
          <w:sz w:val="28"/>
          <w:szCs w:val="28"/>
        </w:rPr>
        <w:t>. Другие справочные и информационные материалы</w:t>
      </w:r>
      <w:r w:rsidR="008C5A9D">
        <w:rPr>
          <w:sz w:val="28"/>
          <w:szCs w:val="28"/>
        </w:rPr>
        <w:t>:</w:t>
      </w:r>
    </w:p>
    <w:p w:rsidR="008C5A9D" w:rsidRPr="009270D0" w:rsidRDefault="008C5A9D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9270D0">
        <w:rPr>
          <w:sz w:val="28"/>
          <w:szCs w:val="28"/>
        </w:rPr>
        <w:t xml:space="preserve">          - критерии оценки ре</w:t>
      </w:r>
      <w:r>
        <w:rPr>
          <w:sz w:val="28"/>
          <w:szCs w:val="28"/>
        </w:rPr>
        <w:t>зультатов учебной деятельности;</w:t>
      </w:r>
    </w:p>
    <w:p w:rsidR="008C5A9D" w:rsidRPr="00A357F8" w:rsidRDefault="008C5A9D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CE06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критерии оценки УСРС.</w:t>
      </w:r>
    </w:p>
    <w:p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 xml:space="preserve">по </w:t>
      </w:r>
      <w:r w:rsidR="006C290F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EA15F2">
        <w:rPr>
          <w:sz w:val="28"/>
          <w:szCs w:val="28"/>
        </w:rPr>
        <w:t>Бизнес-групп</w:t>
      </w:r>
      <w:r w:rsidR="000012CB">
        <w:rPr>
          <w:sz w:val="28"/>
          <w:szCs w:val="28"/>
        </w:rPr>
        <w:t>ы на трансграничных рынках</w:t>
      </w:r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чтобы:</w:t>
      </w:r>
    </w:p>
    <w:p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качество</w:t>
      </w:r>
      <w:r w:rsidRPr="0083403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83403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 обучающихся;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036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34036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 и профессионально-</w:t>
      </w:r>
      <w:r w:rsidRPr="00834036">
        <w:rPr>
          <w:sz w:val="28"/>
          <w:szCs w:val="28"/>
        </w:rPr>
        <w:t>деловы</w:t>
      </w:r>
      <w:r>
        <w:rPr>
          <w:sz w:val="28"/>
          <w:szCs w:val="28"/>
        </w:rPr>
        <w:t>е</w:t>
      </w:r>
      <w:r w:rsidRPr="0083403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                                                                                                                                 специалиста; 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>
        <w:rPr>
          <w:sz w:val="28"/>
          <w:szCs w:val="28"/>
        </w:rPr>
        <w:t>;</w:t>
      </w:r>
    </w:p>
    <w:p w:rsidR="00EA15F2" w:rsidRPr="00EA15F2" w:rsidRDefault="008C5A9D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5F2" w:rsidRPr="00EA15F2">
        <w:rPr>
          <w:sz w:val="28"/>
          <w:szCs w:val="28"/>
        </w:rPr>
        <w:t>рассмотреть основные методологические подходы к бизнес-группам, а также частные методы, используемые при формировании интегрированных бизнес-групп и предпринимательских сетей;</w:t>
      </w:r>
    </w:p>
    <w:p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изучить теорию и получить практические знания в области корпоративной интеграции на основании статистического, стохастического и детерминированного аппарата;</w:t>
      </w:r>
    </w:p>
    <w:p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ознакомить обучающихся с особенностями розничных торговых сетей, методами расчета экономических показателей функционирования сети, факторами и путями наилучшего использования ресурсов;</w:t>
      </w:r>
    </w:p>
    <w:p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выработать умения пользоваться первоисточниками и другой информацией по исследуемым вопросам учебной дисциплины.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8C5A9D" w:rsidRDefault="008C5A9D" w:rsidP="00271B47">
      <w:pPr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Pr="00741267">
        <w:rPr>
          <w:sz w:val="28"/>
          <w:szCs w:val="28"/>
        </w:rPr>
        <w:t>чебно-методическ</w:t>
      </w:r>
      <w:r>
        <w:rPr>
          <w:sz w:val="28"/>
          <w:szCs w:val="28"/>
        </w:rPr>
        <w:t>ий</w:t>
      </w:r>
      <w:r w:rsidRPr="0074126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</w:t>
      </w:r>
      <w:r w:rsidR="006C290F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8C5A9D" w:rsidRPr="00833186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проработать согласно представленному списку</w:t>
      </w:r>
      <w:r w:rsidRPr="00741267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74126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                                                                                               </w:t>
      </w:r>
      <w:r w:rsidRPr="00741267">
        <w:rPr>
          <w:sz w:val="28"/>
          <w:szCs w:val="28"/>
        </w:rPr>
        <w:t xml:space="preserve"> </w:t>
      </w:r>
      <w:r>
        <w:rPr>
          <w:sz w:val="28"/>
          <w:szCs w:val="28"/>
        </w:rPr>
        <w:t>ее анализ, систематизировать в рамках учебных тем и вопросов;</w:t>
      </w:r>
    </w:p>
    <w:p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изучить конспект лекций, выявить</w:t>
      </w:r>
      <w:r w:rsidRPr="00741267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е</w:t>
      </w:r>
      <w:r w:rsidRPr="0074126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741267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Pr="00741267">
        <w:rPr>
          <w:sz w:val="28"/>
          <w:szCs w:val="28"/>
        </w:rPr>
        <w:t>;</w:t>
      </w:r>
    </w:p>
    <w:p w:rsidR="008C5A9D" w:rsidRDefault="008C5A9D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>- использова</w:t>
      </w:r>
      <w:r>
        <w:rPr>
          <w:sz w:val="28"/>
          <w:szCs w:val="28"/>
        </w:rPr>
        <w:t>ть материал ЭУМК для ка</w:t>
      </w:r>
      <w:r w:rsidR="001F687C">
        <w:rPr>
          <w:sz w:val="28"/>
          <w:szCs w:val="28"/>
        </w:rPr>
        <w:t>чественной подготовки к зачету</w:t>
      </w:r>
      <w:r>
        <w:rPr>
          <w:sz w:val="28"/>
          <w:szCs w:val="28"/>
        </w:rPr>
        <w:t xml:space="preserve"> по дисциплине </w:t>
      </w:r>
      <w:r w:rsidRPr="00BD22D7">
        <w:rPr>
          <w:bCs/>
          <w:sz w:val="28"/>
          <w:szCs w:val="28"/>
        </w:rPr>
        <w:t>«</w:t>
      </w:r>
      <w:r w:rsidR="00EA15F2">
        <w:rPr>
          <w:sz w:val="28"/>
          <w:szCs w:val="28"/>
        </w:rPr>
        <w:t>Бизнес-групп</w:t>
      </w:r>
      <w:r w:rsidR="000012CB">
        <w:rPr>
          <w:sz w:val="28"/>
          <w:szCs w:val="28"/>
        </w:rPr>
        <w:t>ы на трансграничных рынках</w:t>
      </w:r>
      <w:r>
        <w:rPr>
          <w:bCs/>
          <w:sz w:val="28"/>
          <w:szCs w:val="28"/>
        </w:rPr>
        <w:t>».</w:t>
      </w:r>
    </w:p>
    <w:p w:rsidR="008C5A9D" w:rsidRPr="00922586" w:rsidRDefault="008C5A9D" w:rsidP="00271B47">
      <w:pPr>
        <w:spacing w:after="0"/>
        <w:ind w:left="0" w:firstLine="709"/>
        <w:rPr>
          <w:bCs/>
          <w:sz w:val="28"/>
          <w:szCs w:val="28"/>
        </w:rPr>
      </w:pPr>
      <w:r w:rsidRPr="00922586">
        <w:rPr>
          <w:bCs/>
          <w:sz w:val="28"/>
          <w:szCs w:val="28"/>
        </w:rPr>
        <w:t>Автор</w:t>
      </w:r>
      <w:r w:rsidR="00EA15F2">
        <w:rPr>
          <w:bCs/>
          <w:sz w:val="28"/>
          <w:szCs w:val="28"/>
        </w:rPr>
        <w:t>ом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922586">
        <w:rPr>
          <w:sz w:val="28"/>
          <w:szCs w:val="28"/>
        </w:rPr>
        <w:t xml:space="preserve"> </w:t>
      </w:r>
      <w:r w:rsidR="00A53A6B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A53A6B">
        <w:rPr>
          <w:sz w:val="28"/>
          <w:szCs w:val="28"/>
        </w:rPr>
        <w:t>:</w:t>
      </w:r>
      <w:r>
        <w:rPr>
          <w:sz w:val="28"/>
          <w:szCs w:val="28"/>
        </w:rPr>
        <w:t xml:space="preserve"> Прыгун Ирина Владимировна, кандидат эконо</w:t>
      </w:r>
      <w:r w:rsidR="00A53A6B">
        <w:rPr>
          <w:sz w:val="28"/>
          <w:szCs w:val="28"/>
        </w:rPr>
        <w:t>мических наук, доцент УО «БГЭУ</w:t>
      </w:r>
      <w:r w:rsidR="006C290F">
        <w:rPr>
          <w:sz w:val="28"/>
          <w:szCs w:val="28"/>
        </w:rPr>
        <w:t>».</w:t>
      </w:r>
    </w:p>
    <w:p w:rsidR="008C5A9D" w:rsidRDefault="008C5A9D"/>
    <w:sectPr w:rsidR="008C5A9D" w:rsidSect="0001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F1E57"/>
    <w:multiLevelType w:val="hybridMultilevel"/>
    <w:tmpl w:val="30E896B6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A"/>
    <w:rsid w:val="000012CB"/>
    <w:rsid w:val="00007510"/>
    <w:rsid w:val="00014379"/>
    <w:rsid w:val="0003631D"/>
    <w:rsid w:val="00052DF3"/>
    <w:rsid w:val="001F687C"/>
    <w:rsid w:val="002711DE"/>
    <w:rsid w:val="00271B47"/>
    <w:rsid w:val="00290EE3"/>
    <w:rsid w:val="00400C99"/>
    <w:rsid w:val="00413C29"/>
    <w:rsid w:val="004E0A8F"/>
    <w:rsid w:val="00516DD7"/>
    <w:rsid w:val="005C31F2"/>
    <w:rsid w:val="005E0851"/>
    <w:rsid w:val="006C290F"/>
    <w:rsid w:val="00741267"/>
    <w:rsid w:val="00833186"/>
    <w:rsid w:val="00834036"/>
    <w:rsid w:val="008C0821"/>
    <w:rsid w:val="008C5A9D"/>
    <w:rsid w:val="008D2F0E"/>
    <w:rsid w:val="008F1EB2"/>
    <w:rsid w:val="00922586"/>
    <w:rsid w:val="009270D0"/>
    <w:rsid w:val="00A1147A"/>
    <w:rsid w:val="00A357F8"/>
    <w:rsid w:val="00A439A1"/>
    <w:rsid w:val="00A53A6B"/>
    <w:rsid w:val="00B26DF2"/>
    <w:rsid w:val="00B85C4F"/>
    <w:rsid w:val="00BD22D7"/>
    <w:rsid w:val="00C03958"/>
    <w:rsid w:val="00C04861"/>
    <w:rsid w:val="00C7287D"/>
    <w:rsid w:val="00CE0681"/>
    <w:rsid w:val="00D42273"/>
    <w:rsid w:val="00D80192"/>
    <w:rsid w:val="00E3065D"/>
    <w:rsid w:val="00EA15F2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EC5E35C-D331-4D8F-87E6-A0DA3238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Микулич Инесса Мечиславовна</cp:lastModifiedBy>
  <cp:revision>2</cp:revision>
  <cp:lastPrinted>2001-05-21T12:00:00Z</cp:lastPrinted>
  <dcterms:created xsi:type="dcterms:W3CDTF">2024-07-04T13:35:00Z</dcterms:created>
  <dcterms:modified xsi:type="dcterms:W3CDTF">2024-07-04T13:35:00Z</dcterms:modified>
</cp:coreProperties>
</file>