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B06" w:rsidRDefault="009D3B06" w:rsidP="009D3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9D3B06" w:rsidRDefault="009D3B06" w:rsidP="009D3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Основная:</w:t>
      </w:r>
    </w:p>
    <w:p w:rsidR="009D3B06" w:rsidRDefault="009D3B06" w:rsidP="009D3B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Глухов, В. В. Математические методы и модели для менеджмента 2-изд.,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доп. / В. В. Глухов, М.Д. Медников, С.Б. Коробко. –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СПб.: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Изд-во «Лань», 2005. – 528 с.</w:t>
      </w:r>
    </w:p>
    <w:p w:rsidR="009D3B06" w:rsidRDefault="009D3B06" w:rsidP="009D3B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Уотшем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Т. Дж. Количественные методы в финансах: учеб. пособие/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Т.Дж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Уотшем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Паррамоу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Пер.  с англ. под ред. М.Р. Ефимовой. – М.: Финансы, ЮНИТИ, 1999. – 527 с.</w:t>
      </w:r>
    </w:p>
    <w:p w:rsidR="009D3B06" w:rsidRDefault="009D3B06" w:rsidP="009D3B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Эконометрика и экономико-математические методы и модели: учеб. пособие/Г.О. Читая [и др.]; под ред. Г.О. Читая, С.Ф.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Миксюк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Минск: БГЭУ, 2011. – 511 с.</w:t>
      </w:r>
    </w:p>
    <w:p w:rsidR="009D3B06" w:rsidRDefault="009D3B06" w:rsidP="009D3B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Шикин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Е.В.,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Чхартишвили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А.Г. Математические методы и модели в управлении: Учеб. пособие – 2-е изд.,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– М.: Дело, 2002. – 440 с.</w:t>
      </w:r>
    </w:p>
    <w:p w:rsidR="009D3B06" w:rsidRDefault="009D3B06" w:rsidP="009D3B0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D3B06" w:rsidRDefault="009D3B06" w:rsidP="009D3B0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Дополнительная:</w:t>
      </w:r>
    </w:p>
    <w:p w:rsidR="009D3B06" w:rsidRDefault="009D3B06" w:rsidP="009D3B06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Айвазян С.А., Мхитарян В.С. Прикладная статистика и основы эконометрики. Учебник для вузов. -- М.: ЮНИТИ, 1998. -- 1022 с. </w:t>
      </w:r>
    </w:p>
    <w:p w:rsidR="009D3B06" w:rsidRDefault="009D3B06" w:rsidP="009D3B06">
      <w:pPr>
        <w:numPr>
          <w:ilvl w:val="0"/>
          <w:numId w:val="1"/>
        </w:numPr>
        <w:spacing w:after="0" w:line="240" w:lineRule="auto"/>
        <w:ind w:hanging="50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Юдин, Д.Б Экстремальные модели в экономике / Д.Б. Юдин, А.Д. Юдин.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М.: Книжный дом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Либрокон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 2010 – 312с.</w:t>
      </w:r>
    </w:p>
    <w:p w:rsidR="009D3B06" w:rsidRDefault="009D3B06" w:rsidP="009D3B06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Бююль А., Цефель П. SPSS: искусство обработки информации. Анализ статистических данных и восстановление скрытых закономерностей: Пер. с нем. -- СПб.: ООО «ДиаСофтЮП», 2005. 608 с.</w:t>
      </w:r>
    </w:p>
    <w:p w:rsidR="009D3B06" w:rsidRDefault="009D3B06" w:rsidP="009D3B06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Читая Г.О. Инновационно-структурные детерминанты промышленного развития макрорегионов России. – М.: Издательский дом «Финансы и Кредит». – 144 с.</w:t>
      </w:r>
    </w:p>
    <w:p w:rsidR="009D3B06" w:rsidRDefault="009D3B06" w:rsidP="009D3B06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Читая Г.О. Анализ динамики интегральных экономических показателей регионов Республики Беларусь// Экономика, моделирование прогнозирование: сб. науч. тр. Минск: НИЭИ М-ва экономики Респ. Беларусь. 2018. – Вып. 12. – С. 43-51. </w:t>
      </w:r>
    </w:p>
    <w:p w:rsidR="009D3B06" w:rsidRDefault="009D3B06" w:rsidP="009D3B06">
      <w:pPr>
        <w:rPr>
          <w:rFonts w:ascii="Times New Roman" w:hAnsi="Times New Roman"/>
          <w:sz w:val="28"/>
          <w:szCs w:val="28"/>
        </w:rPr>
      </w:pPr>
    </w:p>
    <w:p w:rsidR="009D3B06" w:rsidRDefault="009D3B06" w:rsidP="009D3B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4A6" w:rsidRDefault="009B74A6">
      <w:bookmarkStart w:id="0" w:name="_GoBack"/>
      <w:bookmarkEnd w:id="0"/>
    </w:p>
    <w:sectPr w:rsidR="009B7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850DD"/>
    <w:multiLevelType w:val="hybridMultilevel"/>
    <w:tmpl w:val="8BF6E3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06"/>
    <w:rsid w:val="009B74A6"/>
    <w:rsid w:val="009D3B06"/>
    <w:rsid w:val="00C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83343-3034-4757-B12A-3A735214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B0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ParagraphChar">
    <w:name w:val="List Paragraph Char"/>
    <w:aliases w:val="С отступом Char,ПАРАГРАФ Char,References Char,маркированный Char,стиль 2* Char,Абзац списка2 Char"/>
    <w:link w:val="1"/>
    <w:locked/>
    <w:rsid w:val="009D3B06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">
    <w:name w:val="Абзац списка1"/>
    <w:aliases w:val="С отступом,ПАРАГРАФ,References,маркированный,стиль 2*"/>
    <w:basedOn w:val="a"/>
    <w:link w:val="ListParagraphChar"/>
    <w:rsid w:val="009D3B06"/>
    <w:pPr>
      <w:spacing w:after="160" w:line="256" w:lineRule="auto"/>
      <w:ind w:left="720"/>
      <w:contextualSpacing/>
    </w:pPr>
    <w:rPr>
      <w:rFonts w:ascii="Calibri" w:eastAsia="Times New Roman" w:hAnsi="Calibri" w:cs="Times New Roman"/>
      <w:sz w:val="20"/>
      <w:szCs w:val="20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0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1243</Characters>
  <Application>Microsoft Office Word</Application>
  <DocSecurity>0</DocSecurity>
  <Lines>10</Lines>
  <Paragraphs>2</Paragraphs>
  <ScaleCrop>false</ScaleCrop>
  <Company>HP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 прикладной математики и кибернетики</dc:creator>
  <cp:keywords/>
  <dc:description/>
  <cp:lastModifiedBy>Каф. прикладной математики и кибернетики</cp:lastModifiedBy>
  <cp:revision>2</cp:revision>
  <dcterms:created xsi:type="dcterms:W3CDTF">2019-06-06T13:17:00Z</dcterms:created>
  <dcterms:modified xsi:type="dcterms:W3CDTF">2019-06-06T13:17:00Z</dcterms:modified>
</cp:coreProperties>
</file>