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61" w:rsidRDefault="00B86661" w:rsidP="00B86661">
      <w:pPr>
        <w:pStyle w:val="FR2"/>
        <w:spacing w:before="0" w:line="240" w:lineRule="auto"/>
        <w:ind w:left="4395" w:hanging="3544"/>
        <w:jc w:val="center"/>
        <w:rPr>
          <w:b/>
          <w:bCs/>
          <w:caps/>
        </w:rPr>
      </w:pPr>
      <w:r>
        <w:rPr>
          <w:b/>
          <w:bCs/>
          <w:caps/>
        </w:rPr>
        <w:t>Введение</w:t>
      </w:r>
    </w:p>
    <w:p w:rsidR="00B86661" w:rsidRDefault="00B86661" w:rsidP="00B86661">
      <w:pPr>
        <w:pStyle w:val="FR2"/>
        <w:spacing w:before="0" w:line="240" w:lineRule="auto"/>
        <w:ind w:left="4395" w:hanging="3544"/>
        <w:jc w:val="center"/>
        <w:rPr>
          <w:b/>
          <w:bCs/>
          <w:caps/>
        </w:rPr>
      </w:pPr>
      <w:bookmarkStart w:id="0" w:name="_GoBack"/>
      <w:bookmarkEnd w:id="0"/>
    </w:p>
    <w:p w:rsidR="00B86661" w:rsidRDefault="00B86661" w:rsidP="00B86661">
      <w:pPr>
        <w:spacing w:line="360" w:lineRule="auto"/>
        <w:jc w:val="both"/>
        <w:rPr>
          <w:szCs w:val="28"/>
        </w:rPr>
      </w:pPr>
    </w:p>
    <w:p w:rsidR="00B86661" w:rsidRPr="00A76609" w:rsidRDefault="00B86661" w:rsidP="00B86661">
      <w:pPr>
        <w:pStyle w:val="FR2"/>
        <w:spacing w:before="0" w:line="360" w:lineRule="auto"/>
      </w:pPr>
      <w:r>
        <w:t>Электронный учебно-методический комплекс по учебной дисциплине</w:t>
      </w:r>
      <w:r w:rsidRPr="00A76609">
        <w:t xml:space="preserve"> «</w:t>
      </w:r>
      <w:r>
        <w:t>Инновационные исследования по политическим наукам в Республике Беларусь</w:t>
      </w:r>
      <w:r w:rsidRPr="00A76609">
        <w:t xml:space="preserve">» </w:t>
      </w:r>
      <w:r>
        <w:t>интегрирует в себе</w:t>
      </w:r>
      <w:r w:rsidRPr="00A76609">
        <w:t xml:space="preserve"> основные</w:t>
      </w:r>
      <w:r>
        <w:t xml:space="preserve"> современные</w:t>
      </w:r>
      <w:r w:rsidRPr="00A76609">
        <w:t xml:space="preserve"> направления в </w:t>
      </w:r>
      <w:r>
        <w:t>белорусской политической науке начала 21 века</w:t>
      </w:r>
      <w:r w:rsidRPr="00A76609">
        <w:t>. Изучение современных политических взглядов, концепций, теорий и доктрин предполагает</w:t>
      </w:r>
      <w:r>
        <w:t xml:space="preserve"> более</w:t>
      </w:r>
      <w:r w:rsidRPr="00A76609">
        <w:t xml:space="preserve"> глубокое знание</w:t>
      </w:r>
      <w:r>
        <w:t xml:space="preserve"> и понимание происходящих в политической сфере процессов</w:t>
      </w:r>
      <w:r w:rsidRPr="00A76609">
        <w:t xml:space="preserve"> </w:t>
      </w:r>
    </w:p>
    <w:p w:rsidR="00B86661" w:rsidRPr="00A76609" w:rsidRDefault="00B86661" w:rsidP="00B86661">
      <w:pPr>
        <w:pStyle w:val="a3"/>
        <w:spacing w:line="360" w:lineRule="auto"/>
        <w:ind w:firstLine="851"/>
        <w:jc w:val="both"/>
      </w:pPr>
      <w:r w:rsidRPr="00A76609">
        <w:t xml:space="preserve">В процессе освоения этой учебной дисциплины магистранты приобретают знания и навыки, которые являются неотъемлемым компонентом их профессиональной подготовки. Изучение магистрантами политических идей, детальный анализ политологических текстов повышает эффективность усвоения теоретических учебных курсов по философии и методологии науки. </w:t>
      </w:r>
    </w:p>
    <w:p w:rsidR="00B86661" w:rsidRPr="00A76609" w:rsidRDefault="00B86661" w:rsidP="00B86661">
      <w:pPr>
        <w:pStyle w:val="a3"/>
        <w:spacing w:line="360" w:lineRule="auto"/>
        <w:ind w:firstLine="851"/>
        <w:jc w:val="both"/>
      </w:pPr>
      <w:r w:rsidRPr="00A76609">
        <w:t xml:space="preserve">Целью </w:t>
      </w:r>
      <w:r>
        <w:t>ЭУМК</w:t>
      </w:r>
      <w:r w:rsidRPr="00A76609">
        <w:t xml:space="preserve"> является получение магистрантами систематизированных и глубоких знаний </w:t>
      </w:r>
      <w:r>
        <w:t>по таким ключевым проблемам, как политика, политическая власть, политическая система, государство и т.д. Учащиеся имеют возможность освоить новые, нетрадиционные подходы, позволяющие понять динамично меняющийся мир современной политики, ознакомиться методологическими подходами в политических исследованиях</w:t>
      </w:r>
      <w:r w:rsidRPr="00A76609">
        <w:t xml:space="preserve">. </w:t>
      </w:r>
    </w:p>
    <w:p w:rsidR="00B86661" w:rsidRDefault="00B86661" w:rsidP="00B86661">
      <w:pPr>
        <w:pStyle w:val="FR2"/>
        <w:spacing w:before="0" w:line="360" w:lineRule="auto"/>
      </w:pPr>
      <w:r w:rsidRPr="00A76609">
        <w:t xml:space="preserve">В процессе изучения материалов </w:t>
      </w:r>
      <w:r>
        <w:t>ЭУМК</w:t>
      </w:r>
      <w:r w:rsidRPr="00A76609">
        <w:t xml:space="preserve"> магистранты знакомятся с широким спектром междисциплинарного научного инструментария, применяемого в современных политических исследованиях. В процессе занятий и выполнения учебных заданий магистранты приобретают навыки самостоятельного критического анализа. Важной задачей курса является выработка у магистрантов критериев профессиональной этики, честности, порядочности и корректности при проведении исследований и в процессе ведения научной дискуссии.</w:t>
      </w:r>
    </w:p>
    <w:p w:rsidR="00B86661" w:rsidRDefault="00B86661" w:rsidP="00B86661">
      <w:pPr>
        <w:pStyle w:val="FR2"/>
        <w:spacing w:before="0" w:line="240" w:lineRule="auto"/>
      </w:pPr>
    </w:p>
    <w:p w:rsidR="004A3F0B" w:rsidRDefault="004A3F0B"/>
    <w:sectPr w:rsidR="004A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2F"/>
    <w:rsid w:val="0042642F"/>
    <w:rsid w:val="004A3F0B"/>
    <w:rsid w:val="00B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57C50-5902-48EE-9A67-B91A5612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ТЕКСТ"/>
    <w:basedOn w:val="a"/>
    <w:link w:val="a4"/>
    <w:qFormat/>
    <w:rsid w:val="00B86661"/>
    <w:pPr>
      <w:widowControl w:val="0"/>
    </w:pPr>
    <w:rPr>
      <w:sz w:val="28"/>
      <w:szCs w:val="28"/>
    </w:rPr>
  </w:style>
  <w:style w:type="character" w:customStyle="1" w:styleId="a4">
    <w:name w:val="МОЙ ТЕКСТ Знак"/>
    <w:basedOn w:val="a0"/>
    <w:link w:val="a3"/>
    <w:rsid w:val="00B866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B86661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Веремеев Николай Юрьевич</dc:creator>
  <cp:keywords/>
  <dc:description/>
  <cp:lastModifiedBy>Веремеев Николай Юрьевич</cp:lastModifiedBy>
  <cp:revision>2</cp:revision>
  <dcterms:created xsi:type="dcterms:W3CDTF">2019-09-03T13:30:00Z</dcterms:created>
  <dcterms:modified xsi:type="dcterms:W3CDTF">2019-09-03T13:31:00Z</dcterms:modified>
</cp:coreProperties>
</file>