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08629" w14:textId="7FC75F48" w:rsidR="002003BC" w:rsidRDefault="002003BC" w:rsidP="002003BC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ПЛАНЫ СЕМИНАРСКИХ ЗАНЯТИЙ ПО ДИСЦИПЛИНЕ</w:t>
      </w:r>
    </w:p>
    <w:p w14:paraId="0847BF3F" w14:textId="07660B76" w:rsidR="002003BC" w:rsidRDefault="002003BC" w:rsidP="002003BC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«</w:t>
      </w:r>
      <w:r w:rsidRPr="002003BC">
        <w:rPr>
          <w:b/>
          <w:bCs/>
          <w:lang w:val="ru-RU"/>
        </w:rPr>
        <w:t>ОРГАНИЗАЦИЯ ОТНОШЕНИЙ С ОРГАНАМИ ВЛАСТИ (GR)</w:t>
      </w:r>
      <w:r>
        <w:rPr>
          <w:b/>
          <w:bCs/>
          <w:lang w:val="ru-RU"/>
        </w:rPr>
        <w:t>»</w:t>
      </w:r>
    </w:p>
    <w:p w14:paraId="43807A2D" w14:textId="77777777" w:rsidR="002003BC" w:rsidRDefault="002003BC" w:rsidP="002003BC">
      <w:pPr>
        <w:ind w:firstLine="0"/>
        <w:jc w:val="center"/>
        <w:rPr>
          <w:b/>
          <w:bCs/>
          <w:lang w:val="ru-RU"/>
        </w:rPr>
      </w:pPr>
    </w:p>
    <w:p w14:paraId="32DBE338" w14:textId="0257E310" w:rsidR="002003BC" w:rsidRDefault="002003BC" w:rsidP="0011364D">
      <w:pPr>
        <w:ind w:firstLine="0"/>
        <w:jc w:val="center"/>
        <w:rPr>
          <w:lang w:val="ru-RU"/>
        </w:rPr>
      </w:pPr>
      <w:r>
        <w:rPr>
          <w:b/>
          <w:bCs/>
          <w:lang w:val="ru-RU"/>
        </w:rPr>
        <w:t>Семинар 1. Тема: «</w:t>
      </w:r>
      <w:r w:rsidR="0011364D" w:rsidRPr="0011364D">
        <w:rPr>
          <w:b/>
          <w:bCs/>
          <w:lang w:val="ru-RU"/>
        </w:rPr>
        <w:t>Теории политической коммуникации</w:t>
      </w:r>
      <w:r>
        <w:rPr>
          <w:b/>
          <w:bCs/>
          <w:lang w:val="ru-RU"/>
        </w:rPr>
        <w:t>»</w:t>
      </w:r>
    </w:p>
    <w:p w14:paraId="38A8B123" w14:textId="77777777" w:rsidR="002003BC" w:rsidRDefault="002003BC" w:rsidP="002003BC">
      <w:pPr>
        <w:ind w:firstLine="0"/>
        <w:jc w:val="center"/>
        <w:rPr>
          <w:lang w:val="ru-RU"/>
        </w:rPr>
      </w:pPr>
    </w:p>
    <w:p w14:paraId="4E8BD8ED" w14:textId="77777777" w:rsidR="0011364D" w:rsidRPr="0011364D" w:rsidRDefault="0011364D" w:rsidP="0011364D">
      <w:pPr>
        <w:pStyle w:val="a3"/>
        <w:numPr>
          <w:ilvl w:val="0"/>
          <w:numId w:val="2"/>
        </w:numPr>
        <w:ind w:left="0" w:firstLine="709"/>
        <w:rPr>
          <w:lang w:val="en-US"/>
        </w:rPr>
      </w:pPr>
      <w:r w:rsidRPr="0011364D">
        <w:rPr>
          <w:lang w:val="ru-RU"/>
        </w:rPr>
        <w:t xml:space="preserve">Политическая коммуникативистика как наука, изучающая политические коммуникации. </w:t>
      </w:r>
    </w:p>
    <w:p w14:paraId="3B177265" w14:textId="77777777" w:rsidR="0011364D" w:rsidRPr="0011364D" w:rsidRDefault="0011364D" w:rsidP="0011364D">
      <w:pPr>
        <w:pStyle w:val="a3"/>
        <w:numPr>
          <w:ilvl w:val="0"/>
          <w:numId w:val="2"/>
        </w:numPr>
        <w:ind w:left="0" w:firstLine="709"/>
        <w:rPr>
          <w:lang w:val="en-US"/>
        </w:rPr>
      </w:pPr>
      <w:r w:rsidRPr="0011364D">
        <w:rPr>
          <w:lang w:val="ru-RU"/>
        </w:rPr>
        <w:t xml:space="preserve">История развития теории политической коммуникации. </w:t>
      </w:r>
    </w:p>
    <w:p w14:paraId="5EB93BE7" w14:textId="77777777" w:rsidR="0011364D" w:rsidRPr="0011364D" w:rsidRDefault="0011364D" w:rsidP="0011364D">
      <w:pPr>
        <w:pStyle w:val="a3"/>
        <w:numPr>
          <w:ilvl w:val="0"/>
          <w:numId w:val="2"/>
        </w:numPr>
        <w:ind w:left="0" w:firstLine="709"/>
        <w:rPr>
          <w:lang w:val="en-US"/>
        </w:rPr>
      </w:pPr>
      <w:r w:rsidRPr="0011364D">
        <w:rPr>
          <w:lang w:val="ru-RU"/>
        </w:rPr>
        <w:t xml:space="preserve">Линейные модели коммуникации. </w:t>
      </w:r>
    </w:p>
    <w:p w14:paraId="05FA1893" w14:textId="0D8C6988" w:rsidR="002003BC" w:rsidRPr="0011364D" w:rsidRDefault="0011364D" w:rsidP="0011364D">
      <w:pPr>
        <w:pStyle w:val="a3"/>
        <w:numPr>
          <w:ilvl w:val="0"/>
          <w:numId w:val="2"/>
        </w:numPr>
        <w:ind w:left="0" w:firstLine="709"/>
        <w:rPr>
          <w:lang w:val="en-US"/>
        </w:rPr>
      </w:pPr>
      <w:r w:rsidRPr="0011364D">
        <w:rPr>
          <w:lang w:val="ru-RU"/>
        </w:rPr>
        <w:t>Нелинейные модели политической коммуникации.</w:t>
      </w:r>
    </w:p>
    <w:p w14:paraId="668D617F" w14:textId="77777777" w:rsidR="002003BC" w:rsidRDefault="002003BC" w:rsidP="002003BC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4DEE1128" w14:textId="77777777" w:rsidR="0011364D" w:rsidRDefault="0011364D" w:rsidP="0011364D">
      <w:pPr>
        <w:pStyle w:val="a3"/>
        <w:numPr>
          <w:ilvl w:val="0"/>
          <w:numId w:val="21"/>
        </w:numPr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>Кульчицкая, Д. Ю. Новые медиа в глобальном мире / Д. Ю. Кульчицкая. – М. : Изд-во «Аспект Пресс», 2024. – 141 с.</w:t>
      </w:r>
    </w:p>
    <w:p w14:paraId="40FF2499" w14:textId="77777777" w:rsidR="0011364D" w:rsidRDefault="0011364D" w:rsidP="0011364D">
      <w:pPr>
        <w:pStyle w:val="a3"/>
        <w:numPr>
          <w:ilvl w:val="0"/>
          <w:numId w:val="21"/>
        </w:numPr>
        <w:ind w:left="0" w:firstLine="709"/>
        <w:rPr>
          <w:szCs w:val="28"/>
          <w:lang w:val="ru-RU"/>
        </w:rPr>
      </w:pPr>
      <w:r w:rsidRPr="00671E1A">
        <w:rPr>
          <w:szCs w:val="28"/>
          <w:lang w:val="ru-RU"/>
        </w:rPr>
        <w:t>Перепелица, Е. В. Государство и общество: концептуальные основы сетевой коммуникации / Е. В. Перепелица. – Минск : Право и экономика, 2021. – 303 с.</w:t>
      </w:r>
    </w:p>
    <w:p w14:paraId="585AADCC" w14:textId="77777777" w:rsidR="0011364D" w:rsidRPr="0011364D" w:rsidRDefault="0011364D" w:rsidP="003845D7">
      <w:pPr>
        <w:pStyle w:val="a3"/>
        <w:numPr>
          <w:ilvl w:val="0"/>
          <w:numId w:val="21"/>
        </w:numPr>
        <w:ind w:left="0" w:firstLine="709"/>
        <w:rPr>
          <w:szCs w:val="28"/>
          <w:lang w:val="ru-RU"/>
        </w:rPr>
      </w:pPr>
      <w:r>
        <w:t>Теория и методология в современной коммуникативистике : учеб.-метод. пособие / И. В. Пинчук [и др.] ; под ред. И. В. Пинчука. – Минск : БГУ, 2022. – 271 с. </w:t>
      </w:r>
    </w:p>
    <w:p w14:paraId="49A47AE8" w14:textId="77777777" w:rsidR="0011364D" w:rsidRDefault="0011364D" w:rsidP="0011364D">
      <w:pPr>
        <w:pStyle w:val="a3"/>
        <w:numPr>
          <w:ilvl w:val="0"/>
          <w:numId w:val="21"/>
        </w:numPr>
        <w:ind w:left="0" w:firstLine="709"/>
        <w:rPr>
          <w:szCs w:val="28"/>
          <w:lang w:val="ru-RU"/>
        </w:rPr>
      </w:pPr>
      <w:r w:rsidRPr="00671E1A">
        <w:rPr>
          <w:szCs w:val="28"/>
          <w:lang w:val="ru-RU"/>
        </w:rPr>
        <w:t>Григонис, Ю. Э. Политическая коммуникация в контексте современной политической теории : автореф. дис. ... канд. полит. наук : 23.00.01 / Ю. Э. Григонис ; С.-Петерб. гос. ун-т. – СПб., 2017. – 26 с.</w:t>
      </w:r>
    </w:p>
    <w:p w14:paraId="460C045A" w14:textId="77777777" w:rsidR="0011364D" w:rsidRDefault="0011364D" w:rsidP="0011364D">
      <w:pPr>
        <w:pStyle w:val="a3"/>
        <w:numPr>
          <w:ilvl w:val="0"/>
          <w:numId w:val="21"/>
        </w:numPr>
        <w:ind w:left="0" w:firstLine="709"/>
        <w:rPr>
          <w:szCs w:val="28"/>
          <w:lang w:val="ru-RU"/>
        </w:rPr>
      </w:pPr>
      <w:r w:rsidRPr="000876B3">
        <w:rPr>
          <w:szCs w:val="28"/>
          <w:lang w:val="ru-RU"/>
        </w:rPr>
        <w:t>Кастельс, М. Власть коммуникации : учеб. пособие / М. Кастельс ; пер. с англ. Н. М. Тылевич ; под науч. ред. А. И. Черных. – М. : Высш. шк. экономики, 2016. – 564 с.</w:t>
      </w:r>
    </w:p>
    <w:p w14:paraId="39B5E127" w14:textId="77777777" w:rsidR="0011364D" w:rsidRDefault="0011364D" w:rsidP="0011364D">
      <w:pPr>
        <w:pStyle w:val="a3"/>
        <w:numPr>
          <w:ilvl w:val="0"/>
          <w:numId w:val="21"/>
        </w:numPr>
        <w:ind w:left="0" w:firstLine="709"/>
        <w:rPr>
          <w:szCs w:val="28"/>
          <w:lang w:val="ru-RU"/>
        </w:rPr>
      </w:pPr>
      <w:r w:rsidRPr="0023621A">
        <w:rPr>
          <w:szCs w:val="28"/>
          <w:lang w:val="ru-RU"/>
        </w:rPr>
        <w:t>Костиневич, К. И. Моделирование в исследовании политической коммуникации / К. И. Костиневич // Молодежь, наука, практика : сб. науч. тр. 59-й Нац. науч.-практ. конф. студентов, магистрантов и аспирантов с междунар. участием : в 2 т. / Финансовый ун-т при Правительстве Рос. Федерации ; под ред. В. А. Кваши, А. В. Юрченко. – Ярославль, 2019. – Т. 2. – С. 125–129.</w:t>
      </w:r>
    </w:p>
    <w:p w14:paraId="3025106E" w14:textId="1A233967" w:rsidR="003845D7" w:rsidRPr="0011364D" w:rsidRDefault="0011364D" w:rsidP="0011364D">
      <w:pPr>
        <w:pStyle w:val="a3"/>
        <w:numPr>
          <w:ilvl w:val="0"/>
          <w:numId w:val="21"/>
        </w:numPr>
        <w:ind w:left="0" w:firstLine="709"/>
        <w:rPr>
          <w:szCs w:val="28"/>
          <w:lang w:val="ru-RU"/>
        </w:rPr>
      </w:pPr>
      <w:r w:rsidRPr="0023621A">
        <w:rPr>
          <w:szCs w:val="28"/>
          <w:lang w:val="ru-RU"/>
        </w:rPr>
        <w:t>Костиневич, К. И. Политическая коммуникация: теоретические подходы к исследованию взаимодействий власти и общества в Республике Беларусь / К. И. Костиневич // Науч. тр. / Белорус. гос. экон. ун-т. – Минск, 2019. – Вып. 12. – С. 606–615.</w:t>
      </w:r>
    </w:p>
    <w:p w14:paraId="20A4AE60" w14:textId="77777777" w:rsidR="002003BC" w:rsidRPr="00966CAA" w:rsidRDefault="002003BC" w:rsidP="002003BC">
      <w:pPr>
        <w:rPr>
          <w:szCs w:val="28"/>
          <w:lang w:val="ru-RU"/>
        </w:rPr>
      </w:pPr>
    </w:p>
    <w:p w14:paraId="3B8B2BB0" w14:textId="0C0D4C2D" w:rsidR="002003BC" w:rsidRDefault="002003BC" w:rsidP="002003BC">
      <w:pPr>
        <w:ind w:firstLine="0"/>
        <w:jc w:val="center"/>
        <w:rPr>
          <w:lang w:val="ru-RU"/>
        </w:rPr>
      </w:pPr>
      <w:r>
        <w:rPr>
          <w:b/>
          <w:bCs/>
          <w:lang w:val="ru-RU"/>
        </w:rPr>
        <w:t>Семинар 2. Тема: «</w:t>
      </w:r>
      <w:r w:rsidR="0011364D">
        <w:rPr>
          <w:b/>
          <w:bCs/>
          <w:lang w:val="ru-RU"/>
        </w:rPr>
        <w:t>Политическое управление как коммуникационная деятельность</w:t>
      </w:r>
      <w:r>
        <w:rPr>
          <w:b/>
          <w:bCs/>
          <w:lang w:val="ru-RU"/>
        </w:rPr>
        <w:t>»</w:t>
      </w:r>
    </w:p>
    <w:p w14:paraId="6517C25F" w14:textId="77777777" w:rsidR="002003BC" w:rsidRDefault="002003BC" w:rsidP="002003BC">
      <w:pPr>
        <w:ind w:firstLine="0"/>
        <w:jc w:val="center"/>
        <w:rPr>
          <w:lang w:val="ru-RU"/>
        </w:rPr>
      </w:pPr>
    </w:p>
    <w:p w14:paraId="45F26F54" w14:textId="77777777" w:rsidR="0011364D" w:rsidRDefault="0011364D" w:rsidP="0011364D">
      <w:pPr>
        <w:pStyle w:val="a3"/>
        <w:numPr>
          <w:ilvl w:val="0"/>
          <w:numId w:val="5"/>
        </w:numPr>
        <w:ind w:left="0" w:firstLine="709"/>
        <w:rPr>
          <w:lang w:val="ru-RU"/>
        </w:rPr>
      </w:pPr>
      <w:r w:rsidRPr="0011364D">
        <w:rPr>
          <w:lang w:val="ru-RU"/>
        </w:rPr>
        <w:t xml:space="preserve">Политическое управление и политический менеджмент. </w:t>
      </w:r>
    </w:p>
    <w:p w14:paraId="73FC17F1" w14:textId="77777777" w:rsidR="0011364D" w:rsidRDefault="0011364D" w:rsidP="0011364D">
      <w:pPr>
        <w:pStyle w:val="a3"/>
        <w:numPr>
          <w:ilvl w:val="0"/>
          <w:numId w:val="5"/>
        </w:numPr>
        <w:ind w:left="0" w:firstLine="709"/>
        <w:rPr>
          <w:lang w:val="ru-RU"/>
        </w:rPr>
      </w:pPr>
      <w:r w:rsidRPr="0011364D">
        <w:rPr>
          <w:lang w:val="ru-RU"/>
        </w:rPr>
        <w:t xml:space="preserve">Сетевой подход к политическому управлению. </w:t>
      </w:r>
    </w:p>
    <w:p w14:paraId="03D38D9E" w14:textId="00A5CED3" w:rsidR="00960D5C" w:rsidRPr="00E12C25" w:rsidRDefault="0011364D" w:rsidP="0011364D">
      <w:pPr>
        <w:pStyle w:val="a3"/>
        <w:numPr>
          <w:ilvl w:val="0"/>
          <w:numId w:val="5"/>
        </w:numPr>
        <w:ind w:left="0" w:firstLine="709"/>
        <w:rPr>
          <w:lang w:val="ru-RU"/>
        </w:rPr>
      </w:pPr>
      <w:r w:rsidRPr="0011364D">
        <w:rPr>
          <w:lang w:val="ru-RU"/>
        </w:rPr>
        <w:t>Внедрение интернет-ресурсов в политическое управление.</w:t>
      </w:r>
    </w:p>
    <w:p w14:paraId="54B695CA" w14:textId="77777777" w:rsidR="002003BC" w:rsidRDefault="002003BC" w:rsidP="002003BC">
      <w:pPr>
        <w:rPr>
          <w:lang w:val="ru-RU"/>
        </w:rPr>
      </w:pPr>
    </w:p>
    <w:p w14:paraId="7653C538" w14:textId="22984DF2" w:rsidR="00EF50FD" w:rsidRPr="00EF50FD" w:rsidRDefault="00EF50FD" w:rsidP="00EF50FD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0F3C0CA6" w14:textId="77777777" w:rsidR="0011364D" w:rsidRDefault="0011364D" w:rsidP="0011364D">
      <w:pPr>
        <w:pStyle w:val="a3"/>
        <w:numPr>
          <w:ilvl w:val="0"/>
          <w:numId w:val="22"/>
        </w:numPr>
        <w:ind w:left="0" w:firstLine="709"/>
        <w:rPr>
          <w:szCs w:val="28"/>
          <w:lang w:val="ru-RU"/>
        </w:rPr>
      </w:pPr>
      <w:r w:rsidRPr="0011364D">
        <w:rPr>
          <w:szCs w:val="28"/>
          <w:lang w:val="ru-RU"/>
        </w:rPr>
        <w:lastRenderedPageBreak/>
        <w:t>Кульчицкая, Д. Ю. Новые медиа в глобальном мире / Д. Ю. Кульчицкая. – М. : Изд-во «Аспект Пресс», 2024. – 141 с.</w:t>
      </w:r>
    </w:p>
    <w:p w14:paraId="2AE22C3A" w14:textId="77777777" w:rsidR="0011364D" w:rsidRDefault="0011364D" w:rsidP="0011364D">
      <w:pPr>
        <w:pStyle w:val="a3"/>
        <w:numPr>
          <w:ilvl w:val="0"/>
          <w:numId w:val="22"/>
        </w:numPr>
        <w:ind w:left="0" w:firstLine="709"/>
        <w:rPr>
          <w:szCs w:val="28"/>
          <w:lang w:val="ru-RU"/>
        </w:rPr>
      </w:pPr>
      <w:r w:rsidRPr="0011364D">
        <w:rPr>
          <w:szCs w:val="28"/>
          <w:lang w:val="ru-RU"/>
        </w:rPr>
        <w:t>Новек, Б. Как сделать так, чтобы государство работало для граждан? / Б. Новек. – М. : Альпина ПРО, 2022. – 544 с.</w:t>
      </w:r>
    </w:p>
    <w:p w14:paraId="5931EEBB" w14:textId="77777777" w:rsidR="0011364D" w:rsidRDefault="0011364D" w:rsidP="0011364D">
      <w:pPr>
        <w:pStyle w:val="a3"/>
        <w:numPr>
          <w:ilvl w:val="0"/>
          <w:numId w:val="22"/>
        </w:numPr>
        <w:ind w:left="0" w:firstLine="709"/>
        <w:rPr>
          <w:szCs w:val="28"/>
          <w:lang w:val="ru-RU"/>
        </w:rPr>
      </w:pPr>
      <w:r w:rsidRPr="0011364D">
        <w:rPr>
          <w:szCs w:val="28"/>
          <w:lang w:val="ru-RU"/>
        </w:rPr>
        <w:t>Перепелица, Е. В. Государство и общество: концептуальные основы сетевой коммуникации / Е. В. Перепелица. – Минск : Право и экономика, 2021. – 303 с.</w:t>
      </w:r>
    </w:p>
    <w:p w14:paraId="3A65C90A" w14:textId="77777777" w:rsidR="0011364D" w:rsidRDefault="0011364D" w:rsidP="0011364D">
      <w:pPr>
        <w:pStyle w:val="a3"/>
        <w:numPr>
          <w:ilvl w:val="0"/>
          <w:numId w:val="22"/>
        </w:numPr>
        <w:ind w:left="0" w:firstLine="709"/>
        <w:rPr>
          <w:szCs w:val="28"/>
          <w:lang w:val="ru-RU"/>
        </w:rPr>
      </w:pPr>
      <w:r w:rsidRPr="0011364D">
        <w:rPr>
          <w:szCs w:val="28"/>
          <w:lang w:val="ru-RU"/>
        </w:rPr>
        <w:t xml:space="preserve">Теория и методология в современной коммуникативистике : учеб.-метод. пособие / И. В. Пинчук [и др.] ; под ред. И. В. Пинчука. – Минск : БГУ, 2022. – 271 с. </w:t>
      </w:r>
    </w:p>
    <w:p w14:paraId="0E1CCBE9" w14:textId="77777777" w:rsidR="0011364D" w:rsidRDefault="0011364D" w:rsidP="0011364D">
      <w:pPr>
        <w:pStyle w:val="a3"/>
        <w:numPr>
          <w:ilvl w:val="0"/>
          <w:numId w:val="22"/>
        </w:numPr>
        <w:ind w:left="0" w:firstLine="709"/>
        <w:rPr>
          <w:szCs w:val="28"/>
          <w:lang w:val="ru-RU"/>
        </w:rPr>
      </w:pPr>
      <w:r w:rsidRPr="0011364D">
        <w:rPr>
          <w:szCs w:val="28"/>
          <w:lang w:val="ru-RU"/>
        </w:rPr>
        <w:t>Взаимодействие государства и бизнеса: учеб. пособие / Л. А. Добрынин [и др.] – СПб.: Изд-во СПбГЭУ, 2014. – 192 с.</w:t>
      </w:r>
    </w:p>
    <w:p w14:paraId="7508BA4C" w14:textId="77777777" w:rsidR="0011364D" w:rsidRDefault="0011364D" w:rsidP="0011364D">
      <w:pPr>
        <w:pStyle w:val="a3"/>
        <w:numPr>
          <w:ilvl w:val="0"/>
          <w:numId w:val="22"/>
        </w:numPr>
        <w:ind w:left="0" w:firstLine="709"/>
        <w:rPr>
          <w:szCs w:val="28"/>
          <w:lang w:val="ru-RU"/>
        </w:rPr>
      </w:pPr>
      <w:r w:rsidRPr="0011364D">
        <w:rPr>
          <w:szCs w:val="28"/>
          <w:lang w:val="ru-RU"/>
        </w:rPr>
        <w:t>Григонис, Ю. Э. Политическая коммуникация в контексте современной политической теории : автореф. дис. ... канд. полит. наук : 23.00.01 / Ю. Э. Григонис ; С.-Петерб. гос. ун-т. – СПб., 2017. – 26 с.</w:t>
      </w:r>
    </w:p>
    <w:p w14:paraId="6D7A13E5" w14:textId="77777777" w:rsidR="0011364D" w:rsidRDefault="0011364D" w:rsidP="0011364D">
      <w:pPr>
        <w:pStyle w:val="a3"/>
        <w:numPr>
          <w:ilvl w:val="0"/>
          <w:numId w:val="22"/>
        </w:numPr>
        <w:ind w:left="0" w:firstLine="709"/>
        <w:rPr>
          <w:szCs w:val="28"/>
          <w:lang w:val="ru-RU"/>
        </w:rPr>
      </w:pPr>
      <w:r w:rsidRPr="0011364D">
        <w:rPr>
          <w:szCs w:val="28"/>
          <w:lang w:val="ru-RU"/>
        </w:rPr>
        <w:t>Кастельс, М. Власть коммуникации : учеб. пособие / М. Кастельс ; пер. с англ. Н. М. Тылевич ; под науч. ред. А. И. Черных. – М. : Высш. шк. экономики, 2016. – 564 с.</w:t>
      </w:r>
    </w:p>
    <w:p w14:paraId="094FC1CC" w14:textId="77777777" w:rsidR="0011364D" w:rsidRDefault="0011364D" w:rsidP="0011364D">
      <w:pPr>
        <w:pStyle w:val="a3"/>
        <w:numPr>
          <w:ilvl w:val="0"/>
          <w:numId w:val="22"/>
        </w:numPr>
        <w:ind w:left="0" w:firstLine="709"/>
        <w:rPr>
          <w:szCs w:val="28"/>
          <w:lang w:val="ru-RU"/>
        </w:rPr>
      </w:pPr>
      <w:r w:rsidRPr="0011364D">
        <w:rPr>
          <w:szCs w:val="28"/>
          <w:lang w:val="ru-RU"/>
        </w:rPr>
        <w:t xml:space="preserve">Костиневич, К. И. Активность представителей органов государственной власти в социальных сетях в Республике Беларусь (на примере </w:t>
      </w:r>
      <w:r w:rsidRPr="0011364D">
        <w:rPr>
          <w:szCs w:val="28"/>
          <w:lang w:val="en-US"/>
        </w:rPr>
        <w:t>Facebook</w:t>
      </w:r>
      <w:r w:rsidRPr="0011364D">
        <w:rPr>
          <w:szCs w:val="28"/>
          <w:lang w:val="ru-RU"/>
        </w:rPr>
        <w:t xml:space="preserve">-страниц депутатов Палаты представителей </w:t>
      </w:r>
      <w:r w:rsidRPr="0011364D">
        <w:rPr>
          <w:szCs w:val="28"/>
          <w:lang w:val="en-US"/>
        </w:rPr>
        <w:t>VI</w:t>
      </w:r>
      <w:r w:rsidRPr="0011364D">
        <w:rPr>
          <w:szCs w:val="28"/>
          <w:lang w:val="ru-RU"/>
        </w:rPr>
        <w:t xml:space="preserve"> созыва) [Электронный ресурс] / К. И. Костиневич // Актуальные вопросы теории государственной политики и управления в современной политологии : материалы круглого стола каф. политологии юрид. фак. Белорус. гос. ун-та, Минск, 25 февр. 2021 г. : науч. электрон. изд. / Белорус. гос. ун-т ; редкол.: Н. А. Антанович (гл. ред.), С. В. Решетников, С. Г. Паречина. – Минск, 2021. – 1 электрон. опт. диск (С</w:t>
      </w:r>
      <w:r w:rsidRPr="0011364D">
        <w:rPr>
          <w:szCs w:val="28"/>
          <w:lang w:val="en-US"/>
        </w:rPr>
        <w:t>D</w:t>
      </w:r>
      <w:r w:rsidRPr="0011364D">
        <w:rPr>
          <w:szCs w:val="28"/>
          <w:lang w:val="ru-RU"/>
        </w:rPr>
        <w:t>-</w:t>
      </w:r>
      <w:r w:rsidRPr="0011364D">
        <w:rPr>
          <w:szCs w:val="28"/>
          <w:lang w:val="en-US"/>
        </w:rPr>
        <w:t>ROM</w:t>
      </w:r>
      <w:r w:rsidRPr="0011364D">
        <w:rPr>
          <w:szCs w:val="28"/>
          <w:lang w:val="ru-RU"/>
        </w:rPr>
        <w:t>).</w:t>
      </w:r>
    </w:p>
    <w:p w14:paraId="56982ED9" w14:textId="77777777" w:rsidR="0011364D" w:rsidRDefault="0011364D" w:rsidP="0011364D">
      <w:pPr>
        <w:pStyle w:val="a3"/>
        <w:numPr>
          <w:ilvl w:val="0"/>
          <w:numId w:val="22"/>
        </w:numPr>
        <w:ind w:left="0" w:firstLine="709"/>
        <w:rPr>
          <w:szCs w:val="28"/>
          <w:lang w:val="ru-RU"/>
        </w:rPr>
      </w:pPr>
      <w:r w:rsidRPr="0011364D">
        <w:rPr>
          <w:szCs w:val="28"/>
          <w:lang w:val="ru-RU"/>
        </w:rPr>
        <w:t>Костиневич, К. И. Мессенджер «</w:t>
      </w:r>
      <w:r w:rsidRPr="0011364D">
        <w:rPr>
          <w:szCs w:val="28"/>
          <w:lang w:val="en-US"/>
        </w:rPr>
        <w:t>Telegram</w:t>
      </w:r>
      <w:r w:rsidRPr="0011364D">
        <w:rPr>
          <w:szCs w:val="28"/>
          <w:lang w:val="ru-RU"/>
        </w:rPr>
        <w:t xml:space="preserve">» как форма взаимодействия власти и общества в Республике Беларусь / К. И. Костиневич // «Цифровой Левиафан»: трансформация государства, общества и институтов в эпоху диджитализации : сб. материалов междунар. молодеж. онлайн-дискуссии, Минск, 5 февр. 2021 г. / Белорус. гос. экон. ун-т ; редкол.: Н. Ю. Веремеев (гл. ред.) </w:t>
      </w:r>
      <w:r w:rsidRPr="0011364D">
        <w:rPr>
          <w:szCs w:val="28"/>
          <w:lang w:val="en-US"/>
        </w:rPr>
        <w:t>[и др.]. – Минск, 2021. – С. 42–47</w:t>
      </w:r>
      <w:r>
        <w:rPr>
          <w:szCs w:val="28"/>
          <w:lang w:val="ru-RU"/>
        </w:rPr>
        <w:t>.</w:t>
      </w:r>
      <w:r w:rsidRPr="0011364D">
        <w:rPr>
          <w:szCs w:val="28"/>
          <w:lang w:val="ru-RU"/>
        </w:rPr>
        <w:tab/>
      </w:r>
    </w:p>
    <w:p w14:paraId="51867543" w14:textId="1362F686" w:rsidR="00EF50FD" w:rsidRDefault="0011364D" w:rsidP="0011364D">
      <w:pPr>
        <w:pStyle w:val="a3"/>
        <w:numPr>
          <w:ilvl w:val="0"/>
          <w:numId w:val="22"/>
        </w:numPr>
        <w:ind w:left="0" w:firstLine="709"/>
        <w:rPr>
          <w:szCs w:val="28"/>
          <w:lang w:val="ru-RU"/>
        </w:rPr>
      </w:pPr>
      <w:r w:rsidRPr="0011364D">
        <w:rPr>
          <w:szCs w:val="28"/>
          <w:lang w:val="ru-RU"/>
        </w:rPr>
        <w:t>Костиневич, К. И. Политическая коммуникация: теоретические подходы к исследованию взаимодействий власти и общества в Республике Беларусь / К. И. Костиневич // Науч. тр. / Белорус. гос. экон. ун-т. – Минск, 2019. – Вып. 12. – С. 606–615.</w:t>
      </w:r>
    </w:p>
    <w:p w14:paraId="5F360598" w14:textId="77777777" w:rsidR="0011364D" w:rsidRPr="0011364D" w:rsidRDefault="0011364D" w:rsidP="0011364D">
      <w:pPr>
        <w:pStyle w:val="a3"/>
        <w:numPr>
          <w:ilvl w:val="0"/>
          <w:numId w:val="22"/>
        </w:numPr>
        <w:ind w:left="0" w:firstLine="709"/>
        <w:rPr>
          <w:szCs w:val="28"/>
          <w:lang w:val="ru-RU"/>
        </w:rPr>
      </w:pPr>
    </w:p>
    <w:p w14:paraId="5F051B71" w14:textId="26E8ED90" w:rsidR="002003BC" w:rsidRPr="002003BC" w:rsidRDefault="002003BC" w:rsidP="002003BC">
      <w:pPr>
        <w:ind w:firstLine="0"/>
        <w:jc w:val="center"/>
        <w:rPr>
          <w:b/>
          <w:bCs/>
          <w:lang w:val="ru-RU"/>
        </w:rPr>
      </w:pPr>
      <w:r w:rsidRPr="002003BC">
        <w:rPr>
          <w:b/>
          <w:bCs/>
          <w:lang w:val="ru-RU"/>
        </w:rPr>
        <w:t xml:space="preserve">Семинар </w:t>
      </w:r>
      <w:r>
        <w:rPr>
          <w:b/>
          <w:bCs/>
          <w:lang w:val="ru-RU"/>
        </w:rPr>
        <w:t>3</w:t>
      </w:r>
      <w:r w:rsidR="0011364D">
        <w:rPr>
          <w:b/>
          <w:bCs/>
          <w:lang w:val="ru-RU"/>
        </w:rPr>
        <w:t>–4</w:t>
      </w:r>
      <w:r w:rsidRPr="002003BC">
        <w:rPr>
          <w:b/>
          <w:bCs/>
          <w:lang w:val="ru-RU"/>
        </w:rPr>
        <w:t>. Тема: «</w:t>
      </w:r>
      <w:r w:rsidR="0011364D" w:rsidRPr="003322F3">
        <w:rPr>
          <w:b/>
          <w:bCs/>
        </w:rPr>
        <w:t>Особенности онлайн-ресурсов и их отличия от традиционных СМИ</w:t>
      </w:r>
      <w:r w:rsidRPr="002003BC">
        <w:rPr>
          <w:b/>
          <w:bCs/>
          <w:lang w:val="ru-RU"/>
        </w:rPr>
        <w:t>»</w:t>
      </w:r>
    </w:p>
    <w:p w14:paraId="61FA999D" w14:textId="77777777" w:rsidR="002003BC" w:rsidRPr="002003BC" w:rsidRDefault="002003BC" w:rsidP="002003BC">
      <w:pPr>
        <w:rPr>
          <w:lang w:val="ru-RU"/>
        </w:rPr>
      </w:pPr>
    </w:p>
    <w:p w14:paraId="09D5D60E" w14:textId="77777777" w:rsidR="0011364D" w:rsidRDefault="0011364D" w:rsidP="0011364D">
      <w:pPr>
        <w:pStyle w:val="a3"/>
        <w:numPr>
          <w:ilvl w:val="0"/>
          <w:numId w:val="6"/>
        </w:numPr>
        <w:ind w:left="0" w:firstLine="709"/>
        <w:rPr>
          <w:lang w:val="ru-RU"/>
        </w:rPr>
      </w:pPr>
      <w:r w:rsidRPr="0011364D">
        <w:rPr>
          <w:lang w:val="ru-RU"/>
        </w:rPr>
        <w:t xml:space="preserve">Традиционные СМИ. </w:t>
      </w:r>
    </w:p>
    <w:p w14:paraId="643D4184" w14:textId="77777777" w:rsidR="0011364D" w:rsidRDefault="0011364D" w:rsidP="0011364D">
      <w:pPr>
        <w:pStyle w:val="a3"/>
        <w:numPr>
          <w:ilvl w:val="0"/>
          <w:numId w:val="6"/>
        </w:numPr>
        <w:ind w:left="0" w:firstLine="709"/>
        <w:rPr>
          <w:lang w:val="ru-RU"/>
        </w:rPr>
      </w:pPr>
      <w:r w:rsidRPr="0011364D">
        <w:rPr>
          <w:lang w:val="ru-RU"/>
        </w:rPr>
        <w:t xml:space="preserve">Сетевые ресурсы. </w:t>
      </w:r>
    </w:p>
    <w:p w14:paraId="3D8D1A8D" w14:textId="77777777" w:rsidR="0011364D" w:rsidRDefault="0011364D" w:rsidP="0011364D">
      <w:pPr>
        <w:pStyle w:val="a3"/>
        <w:numPr>
          <w:ilvl w:val="0"/>
          <w:numId w:val="6"/>
        </w:numPr>
        <w:ind w:left="0" w:firstLine="709"/>
        <w:rPr>
          <w:lang w:val="ru-RU"/>
        </w:rPr>
      </w:pPr>
      <w:r w:rsidRPr="0011364D">
        <w:rPr>
          <w:lang w:val="ru-RU"/>
        </w:rPr>
        <w:t xml:space="preserve">Особенности аудитории традиционных и интернет-медиа. </w:t>
      </w:r>
    </w:p>
    <w:p w14:paraId="70505462" w14:textId="1D075679" w:rsidR="002003BC" w:rsidRDefault="0011364D" w:rsidP="0011364D">
      <w:pPr>
        <w:pStyle w:val="a3"/>
        <w:numPr>
          <w:ilvl w:val="0"/>
          <w:numId w:val="6"/>
        </w:numPr>
        <w:ind w:left="0" w:firstLine="709"/>
        <w:rPr>
          <w:lang w:val="ru-RU"/>
        </w:rPr>
      </w:pPr>
      <w:r w:rsidRPr="0011364D">
        <w:rPr>
          <w:lang w:val="ru-RU"/>
        </w:rPr>
        <w:lastRenderedPageBreak/>
        <w:t>Политические инновации в деятельности органов государственной власти на основе интернет-коммуникаций.</w:t>
      </w:r>
    </w:p>
    <w:p w14:paraId="46E78AC2" w14:textId="77777777" w:rsidR="002003BC" w:rsidRDefault="002003BC" w:rsidP="002003BC">
      <w:pPr>
        <w:rPr>
          <w:lang w:val="ru-RU"/>
        </w:rPr>
      </w:pPr>
    </w:p>
    <w:p w14:paraId="6B0CBD6C" w14:textId="27E35C2B" w:rsidR="00EF50FD" w:rsidRPr="00EF50FD" w:rsidRDefault="00EF50FD" w:rsidP="00EF50FD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7C0A34AD" w14:textId="77777777" w:rsidR="0011364D" w:rsidRPr="0011364D" w:rsidRDefault="003845D7" w:rsidP="0011364D">
      <w:pPr>
        <w:pStyle w:val="a3"/>
        <w:numPr>
          <w:ilvl w:val="0"/>
          <w:numId w:val="23"/>
        </w:numPr>
        <w:ind w:left="0" w:firstLine="709"/>
        <w:rPr>
          <w:szCs w:val="28"/>
          <w:lang w:val="ru-RU"/>
        </w:rPr>
      </w:pPr>
      <w:r w:rsidRPr="0080240D">
        <w:rPr>
          <w:szCs w:val="28"/>
          <w:lang w:val="ru-RU"/>
        </w:rPr>
        <w:t>Со</w:t>
      </w:r>
      <w:r w:rsidR="0011364D">
        <w:rPr>
          <w:szCs w:val="28"/>
          <w:lang w:val="ru-RU"/>
        </w:rPr>
        <w:t xml:space="preserve"> </w:t>
      </w:r>
      <w:r w:rsidR="0011364D" w:rsidRPr="0011364D">
        <w:rPr>
          <w:szCs w:val="28"/>
          <w:lang w:val="ru-RU"/>
        </w:rPr>
        <w:t>Кульчицкая, Д. Ю. Новые медиа в глобальном мире / Д. Ю. Кульчицкая. – М. : Изд-во «Аспект Пресс», 2024. – 141 с.</w:t>
      </w:r>
    </w:p>
    <w:p w14:paraId="2E93C19E" w14:textId="77777777" w:rsidR="0011364D" w:rsidRPr="0011364D" w:rsidRDefault="0011364D" w:rsidP="0011364D">
      <w:pPr>
        <w:pStyle w:val="a3"/>
        <w:numPr>
          <w:ilvl w:val="0"/>
          <w:numId w:val="23"/>
        </w:numPr>
        <w:ind w:left="0" w:firstLine="709"/>
        <w:rPr>
          <w:szCs w:val="28"/>
          <w:lang w:val="ru-RU"/>
        </w:rPr>
      </w:pPr>
      <w:r w:rsidRPr="0011364D">
        <w:rPr>
          <w:szCs w:val="28"/>
          <w:lang w:val="ru-RU"/>
        </w:rPr>
        <w:t>Новек, Б. Как сделать так, чтобы государство работало для граждан? / Б. Новек. – М. : Альпина ПРО, 2022. – 544 с.</w:t>
      </w:r>
    </w:p>
    <w:p w14:paraId="75778C1C" w14:textId="77777777" w:rsidR="0011364D" w:rsidRPr="0011364D" w:rsidRDefault="0011364D" w:rsidP="0011364D">
      <w:pPr>
        <w:pStyle w:val="a3"/>
        <w:numPr>
          <w:ilvl w:val="0"/>
          <w:numId w:val="23"/>
        </w:numPr>
        <w:ind w:left="0" w:firstLine="709"/>
        <w:rPr>
          <w:szCs w:val="28"/>
          <w:lang w:val="ru-RU"/>
        </w:rPr>
      </w:pPr>
      <w:r w:rsidRPr="0011364D">
        <w:rPr>
          <w:szCs w:val="28"/>
          <w:lang w:val="ru-RU"/>
        </w:rPr>
        <w:t>Перепелица, Е. В. Государство и общество: концептуальные основы сетевой коммуникации / Е. В. Перепелица. – Минск : Право и экономика, 2021. – 303 с.</w:t>
      </w:r>
    </w:p>
    <w:p w14:paraId="0646F37B" w14:textId="77777777" w:rsidR="0011364D" w:rsidRPr="0011364D" w:rsidRDefault="0011364D" w:rsidP="0011364D">
      <w:pPr>
        <w:pStyle w:val="a3"/>
        <w:numPr>
          <w:ilvl w:val="0"/>
          <w:numId w:val="23"/>
        </w:numPr>
        <w:ind w:left="0" w:firstLine="709"/>
        <w:rPr>
          <w:szCs w:val="28"/>
          <w:lang w:val="ru-RU"/>
        </w:rPr>
      </w:pPr>
      <w:r w:rsidRPr="0011364D">
        <w:rPr>
          <w:szCs w:val="28"/>
          <w:lang w:val="ru-RU"/>
        </w:rPr>
        <w:t>Посталовский, А. В. Аудитория средств массовой информации в социологическом измерении : монография / А. В. Посталовский. – Минск : РИВШ, 2022. – 224 с.</w:t>
      </w:r>
    </w:p>
    <w:p w14:paraId="31EFD40A" w14:textId="77777777" w:rsidR="0011364D" w:rsidRDefault="0011364D" w:rsidP="0011364D">
      <w:pPr>
        <w:pStyle w:val="a3"/>
        <w:numPr>
          <w:ilvl w:val="0"/>
          <w:numId w:val="23"/>
        </w:numPr>
        <w:ind w:left="0" w:firstLine="709"/>
        <w:rPr>
          <w:szCs w:val="28"/>
          <w:lang w:val="ru-RU"/>
        </w:rPr>
      </w:pPr>
      <w:r w:rsidRPr="0011364D">
        <w:rPr>
          <w:szCs w:val="28"/>
        </w:rPr>
        <w:t>Теория и методология в современной коммуникативистике : учеб.-метод. пособие / И. В. Пинчук [и др.] ; под ред. И. В. Пинчука. – Минск : БГУ, 2022. – 271 с. </w:t>
      </w:r>
    </w:p>
    <w:p w14:paraId="76C544FD" w14:textId="77777777" w:rsidR="0011364D" w:rsidRDefault="0011364D" w:rsidP="0011364D">
      <w:pPr>
        <w:pStyle w:val="a3"/>
        <w:numPr>
          <w:ilvl w:val="0"/>
          <w:numId w:val="23"/>
        </w:numPr>
        <w:ind w:left="0" w:firstLine="709"/>
        <w:rPr>
          <w:szCs w:val="28"/>
          <w:lang w:val="ru-RU"/>
        </w:rPr>
      </w:pPr>
      <w:r w:rsidRPr="0011364D">
        <w:rPr>
          <w:szCs w:val="28"/>
          <w:lang w:val="ru-RU"/>
        </w:rPr>
        <w:t>Кастельс, М. Власть коммуникации : учеб. пособие / М. Кастельс ; пер. с англ. Н. М. Тылевич ; под науч. ред. А. И. Черных. – М. : Высш. шк. экономики, 2016. – 564 с.</w:t>
      </w:r>
    </w:p>
    <w:p w14:paraId="5B42B3DF" w14:textId="77777777" w:rsidR="0011364D" w:rsidRDefault="0011364D" w:rsidP="0011364D">
      <w:pPr>
        <w:pStyle w:val="a3"/>
        <w:numPr>
          <w:ilvl w:val="0"/>
          <w:numId w:val="23"/>
        </w:numPr>
        <w:ind w:left="0" w:firstLine="709"/>
        <w:rPr>
          <w:szCs w:val="28"/>
          <w:lang w:val="ru-RU"/>
        </w:rPr>
      </w:pPr>
      <w:r w:rsidRPr="0011364D">
        <w:rPr>
          <w:szCs w:val="28"/>
          <w:lang w:val="ru-RU"/>
        </w:rPr>
        <w:t>Кастельс, М. Галактика Интернет: размышления об Интернете, бизнесе и обществе : пер. с англ. / М. Кастельс. – Екатеринбург : У-Фактория : Изд-во Гуманитар. ун-та, 2004. – 328 с.</w:t>
      </w:r>
    </w:p>
    <w:p w14:paraId="608E0B17" w14:textId="77777777" w:rsidR="0011364D" w:rsidRDefault="0011364D" w:rsidP="0011364D">
      <w:pPr>
        <w:pStyle w:val="a3"/>
        <w:numPr>
          <w:ilvl w:val="0"/>
          <w:numId w:val="23"/>
        </w:numPr>
        <w:ind w:left="0" w:firstLine="709"/>
        <w:rPr>
          <w:szCs w:val="28"/>
          <w:lang w:val="ru-RU"/>
        </w:rPr>
      </w:pPr>
      <w:r w:rsidRPr="0011364D">
        <w:rPr>
          <w:szCs w:val="28"/>
          <w:lang w:val="ru-RU"/>
        </w:rPr>
        <w:t>Костиневич, К. И. Активность представителей органов государственной власти в социальных сетях в Республике Беларусь (на примере Facebook-страниц депутатов Палаты представителей VI созыва) [Электронный ресурс] / К. И. Костиневич // Актуальные вопросы теории государственной политики и управления в современной политологии : материалы круглого стола каф. политологии юрид. фак. Белорус. гос. ун-та, Минск, 25 февр. 2021 г. : науч. электрон. изд. / Белорус. гос. ун-т ; редкол.: Н. А. Антанович (гл. ред.), С. В. Решетников, С. Г. Паречина. – Минск, 2021. – 1 электрон. опт. диск (СD-ROM).</w:t>
      </w:r>
    </w:p>
    <w:p w14:paraId="343F28B1" w14:textId="05AD3319" w:rsidR="003845D7" w:rsidRPr="0011364D" w:rsidRDefault="0011364D" w:rsidP="0011364D">
      <w:pPr>
        <w:pStyle w:val="a3"/>
        <w:numPr>
          <w:ilvl w:val="0"/>
          <w:numId w:val="23"/>
        </w:numPr>
        <w:ind w:left="0" w:firstLine="709"/>
        <w:rPr>
          <w:szCs w:val="28"/>
          <w:lang w:val="ru-RU"/>
        </w:rPr>
      </w:pPr>
      <w:r w:rsidRPr="0011364D">
        <w:rPr>
          <w:szCs w:val="28"/>
          <w:lang w:val="ru-RU"/>
        </w:rPr>
        <w:t>Костиневич, К. И. Мессенджер «Telegram» как форма взаимодействия власти и общества в Республике Беларусь / К. И. Костиневич // «Цифровой Левиафан»: трансформация государства, общества и институтов в эпоху диджитализации : сб. материалов междунар. молодеж. онлайн-дискуссии, Минск, 5 февр. 2021 г. / Белорус. гос. экон. ун-т ; редкол.: Н. Ю. Веремеев (гл. ред.) [и др.]. – Минск, 2021. – С. 42–47.</w:t>
      </w:r>
    </w:p>
    <w:p w14:paraId="3F9A4543" w14:textId="77777777" w:rsidR="00EF50FD" w:rsidRDefault="00EF50FD" w:rsidP="002003BC">
      <w:pPr>
        <w:rPr>
          <w:lang w:val="ru-RU"/>
        </w:rPr>
      </w:pPr>
    </w:p>
    <w:p w14:paraId="50CC78C2" w14:textId="6476F1E1" w:rsidR="002003BC" w:rsidRPr="002003BC" w:rsidRDefault="002003BC" w:rsidP="002003BC">
      <w:pPr>
        <w:ind w:firstLine="0"/>
        <w:jc w:val="center"/>
        <w:rPr>
          <w:b/>
          <w:bCs/>
          <w:lang w:val="ru-RU"/>
        </w:rPr>
      </w:pPr>
      <w:r w:rsidRPr="002003BC">
        <w:rPr>
          <w:b/>
          <w:bCs/>
          <w:lang w:val="ru-RU"/>
        </w:rPr>
        <w:t xml:space="preserve">Семинар </w:t>
      </w:r>
      <w:r w:rsidR="0011364D">
        <w:rPr>
          <w:b/>
          <w:bCs/>
          <w:lang w:val="ru-RU"/>
        </w:rPr>
        <w:t>5</w:t>
      </w:r>
      <w:r w:rsidRPr="002003BC">
        <w:rPr>
          <w:b/>
          <w:bCs/>
          <w:lang w:val="ru-RU"/>
        </w:rPr>
        <w:t>. Тема: «</w:t>
      </w:r>
      <w:r w:rsidR="0011364D">
        <w:rPr>
          <w:b/>
          <w:bCs/>
        </w:rPr>
        <w:t>Развитие «электронной демократии»</w:t>
      </w:r>
      <w:r w:rsidRPr="002003BC">
        <w:rPr>
          <w:b/>
          <w:bCs/>
          <w:lang w:val="ru-RU"/>
        </w:rPr>
        <w:t>»</w:t>
      </w:r>
    </w:p>
    <w:p w14:paraId="4F418CB5" w14:textId="77777777" w:rsidR="002003BC" w:rsidRPr="002003BC" w:rsidRDefault="002003BC" w:rsidP="002003BC">
      <w:pPr>
        <w:rPr>
          <w:lang w:val="ru-RU"/>
        </w:rPr>
      </w:pPr>
    </w:p>
    <w:p w14:paraId="63C79B3D" w14:textId="77777777" w:rsidR="0011364D" w:rsidRDefault="0011364D" w:rsidP="0011364D">
      <w:pPr>
        <w:pStyle w:val="a3"/>
        <w:numPr>
          <w:ilvl w:val="0"/>
          <w:numId w:val="9"/>
        </w:numPr>
        <w:ind w:left="0" w:firstLine="709"/>
        <w:rPr>
          <w:lang w:val="ru-RU"/>
        </w:rPr>
      </w:pPr>
      <w:r w:rsidRPr="0011364D">
        <w:rPr>
          <w:lang w:val="ru-RU"/>
        </w:rPr>
        <w:t xml:space="preserve">Модернизационные факторы становления «электронной» демократии. </w:t>
      </w:r>
    </w:p>
    <w:p w14:paraId="1553F436" w14:textId="2BB898B8" w:rsidR="002003BC" w:rsidRDefault="0011364D" w:rsidP="0011364D">
      <w:pPr>
        <w:pStyle w:val="a3"/>
        <w:numPr>
          <w:ilvl w:val="0"/>
          <w:numId w:val="9"/>
        </w:numPr>
        <w:ind w:left="0" w:firstLine="709"/>
        <w:rPr>
          <w:lang w:val="ru-RU"/>
        </w:rPr>
      </w:pPr>
      <w:r w:rsidRPr="0011364D">
        <w:rPr>
          <w:lang w:val="ru-RU"/>
        </w:rPr>
        <w:t>Политические партии в процессе взаимодействия с интернет-сообществом.</w:t>
      </w:r>
    </w:p>
    <w:p w14:paraId="00967BBD" w14:textId="77777777" w:rsidR="002003BC" w:rsidRDefault="002003BC" w:rsidP="002003BC">
      <w:pPr>
        <w:rPr>
          <w:lang w:val="ru-RU"/>
        </w:rPr>
      </w:pPr>
    </w:p>
    <w:p w14:paraId="1E7B5E00" w14:textId="66375DF8" w:rsidR="00EF50FD" w:rsidRPr="00EF50FD" w:rsidRDefault="00EF50FD" w:rsidP="00EF50FD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57F304A5" w14:textId="77777777" w:rsidR="000D0566" w:rsidRPr="000D0566" w:rsidRDefault="003845D7" w:rsidP="000D0566">
      <w:pPr>
        <w:pStyle w:val="a3"/>
        <w:numPr>
          <w:ilvl w:val="0"/>
          <w:numId w:val="24"/>
        </w:numPr>
        <w:ind w:left="0" w:firstLine="709"/>
        <w:rPr>
          <w:szCs w:val="28"/>
          <w:lang w:val="ru-RU"/>
        </w:rPr>
      </w:pPr>
      <w:r w:rsidRPr="0080240D">
        <w:rPr>
          <w:szCs w:val="28"/>
          <w:lang w:val="ru-RU"/>
        </w:rPr>
        <w:t>Со</w:t>
      </w:r>
      <w:r w:rsidR="000D0566">
        <w:rPr>
          <w:szCs w:val="28"/>
          <w:lang w:val="ru-RU"/>
        </w:rPr>
        <w:t xml:space="preserve"> </w:t>
      </w:r>
      <w:r w:rsidR="000D0566" w:rsidRPr="000D0566">
        <w:rPr>
          <w:szCs w:val="28"/>
          <w:lang w:val="ru-RU"/>
        </w:rPr>
        <w:t>Кульчицкая, Д. Ю. Новые медиа в глобальном мире / Д. Ю. Кульчицкая. – М. : Изд-во «Аспект Пресс», 2024. – 141 с.</w:t>
      </w:r>
    </w:p>
    <w:p w14:paraId="210602B0" w14:textId="77777777" w:rsidR="000D0566" w:rsidRPr="000D0566" w:rsidRDefault="000D0566" w:rsidP="000D0566">
      <w:pPr>
        <w:pStyle w:val="a3"/>
        <w:numPr>
          <w:ilvl w:val="0"/>
          <w:numId w:val="24"/>
        </w:numPr>
        <w:ind w:left="0" w:firstLine="709"/>
        <w:rPr>
          <w:szCs w:val="28"/>
          <w:lang w:val="ru-RU"/>
        </w:rPr>
      </w:pPr>
      <w:r w:rsidRPr="000D0566">
        <w:rPr>
          <w:szCs w:val="28"/>
          <w:lang w:val="ru-RU"/>
        </w:rPr>
        <w:t>Новек, Б. Как сделать так, чтобы государство работало для граждан? / Б. Новек. – М. : Альпина ПРО, 2022. – 544 с.</w:t>
      </w:r>
    </w:p>
    <w:p w14:paraId="7EA1DE1E" w14:textId="77777777" w:rsidR="000D0566" w:rsidRPr="000D0566" w:rsidRDefault="000D0566" w:rsidP="000D0566">
      <w:pPr>
        <w:pStyle w:val="a3"/>
        <w:numPr>
          <w:ilvl w:val="0"/>
          <w:numId w:val="24"/>
        </w:numPr>
        <w:ind w:left="0" w:firstLine="709"/>
        <w:rPr>
          <w:szCs w:val="28"/>
          <w:lang w:val="ru-RU"/>
        </w:rPr>
      </w:pPr>
      <w:r w:rsidRPr="000D0566">
        <w:rPr>
          <w:szCs w:val="28"/>
          <w:lang w:val="ru-RU"/>
        </w:rPr>
        <w:t>Перепелица, Е. В. Государство и общество: концептуальные основы сетевой коммуникации / Е. В. Перепелица. – Минск : Право и экономика, 2021. – 303 с.</w:t>
      </w:r>
    </w:p>
    <w:p w14:paraId="22D33058" w14:textId="77777777" w:rsidR="000D0566" w:rsidRPr="000D0566" w:rsidRDefault="000D0566" w:rsidP="000D0566">
      <w:pPr>
        <w:pStyle w:val="a3"/>
        <w:numPr>
          <w:ilvl w:val="0"/>
          <w:numId w:val="24"/>
        </w:numPr>
        <w:ind w:left="0" w:firstLine="709"/>
        <w:rPr>
          <w:szCs w:val="28"/>
          <w:lang w:val="ru-RU"/>
        </w:rPr>
      </w:pPr>
      <w:r w:rsidRPr="000D0566">
        <w:rPr>
          <w:szCs w:val="28"/>
          <w:lang w:val="ru-RU"/>
        </w:rPr>
        <w:t>Посталовский, А. В. Аудитория средств массовой информации в социологическом измерении : монография / А. В. Посталовский. – Минск : РИВШ, 2022. – 224 с.</w:t>
      </w:r>
    </w:p>
    <w:p w14:paraId="5DABCBC2" w14:textId="73C06CBC" w:rsidR="000D0566" w:rsidRPr="000D0566" w:rsidRDefault="000D0566" w:rsidP="000D0566">
      <w:pPr>
        <w:pStyle w:val="a3"/>
        <w:numPr>
          <w:ilvl w:val="0"/>
          <w:numId w:val="24"/>
        </w:numPr>
        <w:ind w:left="0" w:firstLine="709"/>
        <w:rPr>
          <w:szCs w:val="28"/>
          <w:lang w:val="ru-RU"/>
        </w:rPr>
      </w:pPr>
      <w:r w:rsidRPr="000D0566">
        <w:rPr>
          <w:szCs w:val="28"/>
        </w:rPr>
        <w:t>Теория и методология в современной коммуникативистике : учеб.-метод. пособие / И. В. Пинчук [и др.] ; под ред. И. В. Пинчука. – Минск : БГУ, 2022. – 271 с. </w:t>
      </w:r>
    </w:p>
    <w:p w14:paraId="22B4AD6A" w14:textId="77777777" w:rsidR="000D0566" w:rsidRPr="000D0566" w:rsidRDefault="000D0566" w:rsidP="000D0566">
      <w:pPr>
        <w:pStyle w:val="a3"/>
        <w:numPr>
          <w:ilvl w:val="0"/>
          <w:numId w:val="24"/>
        </w:numPr>
        <w:ind w:left="0" w:firstLine="709"/>
        <w:rPr>
          <w:szCs w:val="28"/>
          <w:lang w:val="ru-RU"/>
        </w:rPr>
      </w:pPr>
      <w:r w:rsidRPr="000D0566">
        <w:rPr>
          <w:szCs w:val="28"/>
          <w:lang w:val="ru-RU"/>
        </w:rPr>
        <w:t>Взаимодействие государства и бизнеса: учеб. пособие / Л. А. Добрынин [и др.] – СПб.: Изд-во СПбГЭУ, 2014. – 192 с.</w:t>
      </w:r>
    </w:p>
    <w:p w14:paraId="086D907B" w14:textId="77777777" w:rsidR="000D0566" w:rsidRPr="000D0566" w:rsidRDefault="000D0566" w:rsidP="000D0566">
      <w:pPr>
        <w:pStyle w:val="a3"/>
        <w:numPr>
          <w:ilvl w:val="0"/>
          <w:numId w:val="24"/>
        </w:numPr>
        <w:ind w:left="0" w:firstLine="709"/>
        <w:rPr>
          <w:szCs w:val="28"/>
          <w:lang w:val="ru-RU"/>
        </w:rPr>
      </w:pPr>
      <w:r w:rsidRPr="000D0566">
        <w:rPr>
          <w:szCs w:val="28"/>
          <w:lang w:val="ru-RU"/>
        </w:rPr>
        <w:t>Григонис, Ю. Э. Политическая коммуникация в контексте современной политической теории : автореф. дис. ... канд. полит. наук : 23.00.01 / Ю. Э. Григонис ; С.-Петерб. гос. ун-т. – СПб., 2017. – 26 с.</w:t>
      </w:r>
    </w:p>
    <w:p w14:paraId="76BC0D0D" w14:textId="6E4C7168" w:rsidR="00EF50FD" w:rsidRDefault="00EF50FD" w:rsidP="000D0566">
      <w:pPr>
        <w:pStyle w:val="a3"/>
        <w:ind w:left="709" w:firstLine="0"/>
        <w:rPr>
          <w:lang w:val="ru-RU"/>
        </w:rPr>
      </w:pPr>
    </w:p>
    <w:p w14:paraId="379DCE9C" w14:textId="3C665C45" w:rsidR="002003BC" w:rsidRDefault="002003BC" w:rsidP="002003BC">
      <w:pPr>
        <w:ind w:firstLine="0"/>
        <w:jc w:val="center"/>
        <w:rPr>
          <w:b/>
          <w:bCs/>
          <w:lang w:val="ru-RU"/>
        </w:rPr>
      </w:pPr>
      <w:r w:rsidRPr="002003BC">
        <w:rPr>
          <w:b/>
          <w:bCs/>
          <w:lang w:val="ru-RU"/>
        </w:rPr>
        <w:t xml:space="preserve">Семинар </w:t>
      </w:r>
      <w:r w:rsidR="0011364D">
        <w:rPr>
          <w:b/>
          <w:bCs/>
          <w:lang w:val="ru-RU"/>
        </w:rPr>
        <w:t>6–7</w:t>
      </w:r>
      <w:r w:rsidRPr="002003BC">
        <w:rPr>
          <w:b/>
          <w:bCs/>
          <w:lang w:val="ru-RU"/>
        </w:rPr>
        <w:t>. Тема: «</w:t>
      </w:r>
      <w:r w:rsidR="0011364D">
        <w:rPr>
          <w:b/>
          <w:bCs/>
          <w:lang w:val="ru-RU"/>
        </w:rPr>
        <w:t>Роль Интернета в трансформации информационного пространства</w:t>
      </w:r>
      <w:r w:rsidRPr="002003BC">
        <w:rPr>
          <w:b/>
          <w:bCs/>
          <w:lang w:val="ru-RU"/>
        </w:rPr>
        <w:t>»</w:t>
      </w:r>
    </w:p>
    <w:p w14:paraId="6ED488A3" w14:textId="77777777" w:rsidR="00EF50FD" w:rsidRPr="002003BC" w:rsidRDefault="00EF50FD" w:rsidP="002003BC">
      <w:pPr>
        <w:ind w:firstLine="0"/>
        <w:jc w:val="center"/>
        <w:rPr>
          <w:b/>
          <w:bCs/>
          <w:lang w:val="ru-RU"/>
        </w:rPr>
      </w:pPr>
    </w:p>
    <w:p w14:paraId="25EA9276" w14:textId="77777777" w:rsidR="0011364D" w:rsidRDefault="0011364D" w:rsidP="0011364D">
      <w:pPr>
        <w:pStyle w:val="a3"/>
        <w:numPr>
          <w:ilvl w:val="0"/>
          <w:numId w:val="10"/>
        </w:numPr>
        <w:ind w:left="0" w:firstLine="709"/>
        <w:rPr>
          <w:lang w:val="ru-RU"/>
        </w:rPr>
      </w:pPr>
      <w:r w:rsidRPr="0011364D">
        <w:rPr>
          <w:lang w:val="ru-RU"/>
        </w:rPr>
        <w:t xml:space="preserve">Особенности интернет-коммуникации с аудиторией. </w:t>
      </w:r>
    </w:p>
    <w:p w14:paraId="5B975BC1" w14:textId="77777777" w:rsidR="0011364D" w:rsidRDefault="0011364D" w:rsidP="0011364D">
      <w:pPr>
        <w:pStyle w:val="a3"/>
        <w:numPr>
          <w:ilvl w:val="0"/>
          <w:numId w:val="10"/>
        </w:numPr>
        <w:ind w:left="0" w:firstLine="709"/>
        <w:rPr>
          <w:lang w:val="ru-RU"/>
        </w:rPr>
      </w:pPr>
      <w:r w:rsidRPr="0011364D">
        <w:rPr>
          <w:lang w:val="ru-RU"/>
        </w:rPr>
        <w:t xml:space="preserve">Общемировые тенденции потребления интернет-контента. </w:t>
      </w:r>
    </w:p>
    <w:p w14:paraId="3EAA7F4E" w14:textId="33017FFA" w:rsidR="002003BC" w:rsidRDefault="0011364D" w:rsidP="0011364D">
      <w:pPr>
        <w:pStyle w:val="a3"/>
        <w:numPr>
          <w:ilvl w:val="0"/>
          <w:numId w:val="10"/>
        </w:numPr>
        <w:ind w:left="0" w:firstLine="709"/>
        <w:rPr>
          <w:lang w:val="ru-RU"/>
        </w:rPr>
      </w:pPr>
      <w:r w:rsidRPr="0011364D">
        <w:rPr>
          <w:lang w:val="ru-RU"/>
        </w:rPr>
        <w:t>Белорусские особенности функционирование сетевого пространства.</w:t>
      </w:r>
    </w:p>
    <w:p w14:paraId="6A38C67B" w14:textId="2BADC7E9" w:rsidR="00EF50FD" w:rsidRPr="00EF50FD" w:rsidRDefault="00EF50FD" w:rsidP="00EF50FD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3AB6A87B" w14:textId="3915606B" w:rsidR="000D0566" w:rsidRPr="000D0566" w:rsidRDefault="000D0566" w:rsidP="000D0566">
      <w:pPr>
        <w:pStyle w:val="a3"/>
        <w:numPr>
          <w:ilvl w:val="0"/>
          <w:numId w:val="25"/>
        </w:numPr>
        <w:ind w:left="0" w:firstLine="709"/>
        <w:rPr>
          <w:lang w:val="ru-RU" w:bidi="ru-RU"/>
        </w:rPr>
      </w:pPr>
      <w:r w:rsidRPr="000D0566">
        <w:rPr>
          <w:lang w:val="ru-RU" w:bidi="ru-RU"/>
        </w:rPr>
        <w:t>Кульчицкая, Д. Ю. Новые медиа в глобальном мире / Д. Ю. Кульчицкая. – М. : Изд-во «Аспект Пресс», 2024. – 141 с.</w:t>
      </w:r>
    </w:p>
    <w:p w14:paraId="0C6A4B95" w14:textId="77777777" w:rsidR="000D0566" w:rsidRPr="000D0566" w:rsidRDefault="000D0566" w:rsidP="000D0566">
      <w:pPr>
        <w:pStyle w:val="a3"/>
        <w:numPr>
          <w:ilvl w:val="0"/>
          <w:numId w:val="25"/>
        </w:numPr>
        <w:ind w:left="0" w:firstLine="709"/>
        <w:rPr>
          <w:lang w:val="ru-RU" w:bidi="ru-RU"/>
        </w:rPr>
      </w:pPr>
      <w:r w:rsidRPr="000D0566">
        <w:rPr>
          <w:lang w:val="ru-RU" w:bidi="ru-RU"/>
        </w:rPr>
        <w:t>Новек, Б. Как сделать так, чтобы государство работало для граждан? / Б. Новек. – М. : Альпина ПРО, 2022. – 544 с.</w:t>
      </w:r>
    </w:p>
    <w:p w14:paraId="64E23EE3" w14:textId="77777777" w:rsidR="000D0566" w:rsidRPr="000D0566" w:rsidRDefault="000D0566" w:rsidP="000D0566">
      <w:pPr>
        <w:pStyle w:val="a3"/>
        <w:numPr>
          <w:ilvl w:val="0"/>
          <w:numId w:val="25"/>
        </w:numPr>
        <w:ind w:left="0" w:firstLine="709"/>
        <w:rPr>
          <w:lang w:val="ru-RU" w:bidi="ru-RU"/>
        </w:rPr>
      </w:pPr>
      <w:r w:rsidRPr="000D0566">
        <w:rPr>
          <w:lang w:val="ru-RU" w:bidi="ru-RU"/>
        </w:rPr>
        <w:t>Перепелица, Е. В. Государство и общество: концептуальные основы сетевой коммуникации / Е. В. Перепелица. – Минск : Право и экономика, 2021. – 303 с.</w:t>
      </w:r>
    </w:p>
    <w:p w14:paraId="5693674D" w14:textId="77777777" w:rsidR="000D0566" w:rsidRPr="000D0566" w:rsidRDefault="000D0566" w:rsidP="000D0566">
      <w:pPr>
        <w:pStyle w:val="a3"/>
        <w:numPr>
          <w:ilvl w:val="0"/>
          <w:numId w:val="25"/>
        </w:numPr>
        <w:ind w:left="0" w:firstLine="709"/>
        <w:rPr>
          <w:lang w:val="ru-RU" w:bidi="ru-RU"/>
        </w:rPr>
      </w:pPr>
      <w:r w:rsidRPr="000D0566">
        <w:rPr>
          <w:lang w:val="ru-RU" w:bidi="ru-RU"/>
        </w:rPr>
        <w:t>Посталовский, А. В. Аудитория средств массовой информации в социологическом измерении : монография / А. В. Посталовский. – Минск : РИВШ, 2022. – 224 с.</w:t>
      </w:r>
    </w:p>
    <w:p w14:paraId="6FEED0D5" w14:textId="77777777" w:rsidR="000D0566" w:rsidRPr="000D0566" w:rsidRDefault="000D0566" w:rsidP="000D0566">
      <w:pPr>
        <w:pStyle w:val="a3"/>
        <w:numPr>
          <w:ilvl w:val="0"/>
          <w:numId w:val="25"/>
        </w:numPr>
        <w:ind w:left="0" w:firstLine="709"/>
        <w:rPr>
          <w:lang w:val="ru-RU" w:bidi="ru-RU"/>
        </w:rPr>
      </w:pPr>
      <w:r w:rsidRPr="000D0566">
        <w:rPr>
          <w:lang w:bidi="ru-RU"/>
        </w:rPr>
        <w:t>Теория и методология в современной коммуникативистике : учеб.-метод. пособие / И. В. Пинчук [и др.] ; под ред. И. В. Пинчука. – Минск : БГУ, 2022. – 271 с. </w:t>
      </w:r>
    </w:p>
    <w:p w14:paraId="05A1A950" w14:textId="77777777" w:rsidR="000D0566" w:rsidRPr="000D0566" w:rsidRDefault="000D0566" w:rsidP="000D0566">
      <w:pPr>
        <w:pStyle w:val="a3"/>
        <w:numPr>
          <w:ilvl w:val="0"/>
          <w:numId w:val="25"/>
        </w:numPr>
        <w:ind w:left="0" w:firstLine="709"/>
        <w:rPr>
          <w:lang w:val="ru-RU" w:bidi="ru-RU"/>
        </w:rPr>
      </w:pPr>
      <w:r w:rsidRPr="000D0566">
        <w:rPr>
          <w:lang w:val="ru-RU" w:bidi="ru-RU"/>
        </w:rPr>
        <w:t>Взаимодействие государства и бизнеса: учеб. пособие / Л. А. Добрынин [и др.] – СПб.: Изд-во СПбГЭУ, 2014. – 192 с.</w:t>
      </w:r>
    </w:p>
    <w:p w14:paraId="215EA43B" w14:textId="77777777" w:rsidR="000D0566" w:rsidRDefault="000D0566" w:rsidP="000D0566">
      <w:pPr>
        <w:pStyle w:val="a3"/>
        <w:numPr>
          <w:ilvl w:val="0"/>
          <w:numId w:val="25"/>
        </w:numPr>
        <w:ind w:left="0" w:firstLine="709"/>
        <w:rPr>
          <w:lang w:val="ru-RU" w:bidi="ru-RU"/>
        </w:rPr>
      </w:pPr>
      <w:r w:rsidRPr="000D0566">
        <w:rPr>
          <w:lang w:val="ru-RU" w:bidi="ru-RU"/>
        </w:rPr>
        <w:lastRenderedPageBreak/>
        <w:t>Григонис, Ю. Э. Политическая коммуникация в контексте современной политической теории : автореф. дис. ... канд. полит. наук : 23.00.01 / Ю. Э. Григонис ; С.-Петерб. гос. ун-т. – СПб., 2017. – 26 с.</w:t>
      </w:r>
    </w:p>
    <w:p w14:paraId="4E59DEB6" w14:textId="77777777" w:rsidR="000D0566" w:rsidRDefault="000D0566" w:rsidP="000D0566">
      <w:pPr>
        <w:pStyle w:val="a3"/>
        <w:numPr>
          <w:ilvl w:val="0"/>
          <w:numId w:val="25"/>
        </w:numPr>
        <w:ind w:left="0" w:firstLine="709"/>
        <w:rPr>
          <w:lang w:val="ru-RU" w:bidi="ru-RU"/>
        </w:rPr>
      </w:pPr>
      <w:r w:rsidRPr="000D0566">
        <w:rPr>
          <w:lang w:val="ru-RU" w:bidi="ru-RU"/>
        </w:rPr>
        <w:t>Кастельс, М. Власть коммуникации : учеб. пособие / М. Кастельс ; пер. с англ. Н. М. Тылевич ; под науч. ред. А. И. Черных. – М. : Высш. шк. экономики, 2016. – 564 с.</w:t>
      </w:r>
    </w:p>
    <w:p w14:paraId="6712CDF8" w14:textId="77777777" w:rsidR="000D0566" w:rsidRDefault="000D0566" w:rsidP="000D0566">
      <w:pPr>
        <w:pStyle w:val="a3"/>
        <w:numPr>
          <w:ilvl w:val="0"/>
          <w:numId w:val="25"/>
        </w:numPr>
        <w:ind w:left="0" w:firstLine="709"/>
        <w:rPr>
          <w:lang w:val="ru-RU" w:bidi="ru-RU"/>
        </w:rPr>
      </w:pPr>
      <w:r w:rsidRPr="000D0566">
        <w:rPr>
          <w:lang w:val="ru-RU" w:bidi="ru-RU"/>
        </w:rPr>
        <w:t>Кастельс, М. Галактика Интернет: размышления об Интернете, бизнесе и обществе : пер. с англ. / М. Кастельс. – Екатеринбург : У-Фактория : Изд-во Гуманитар. ун-та, 2004. – 328 с.</w:t>
      </w:r>
    </w:p>
    <w:p w14:paraId="5E4A50AD" w14:textId="77777777" w:rsidR="000D0566" w:rsidRDefault="000D0566" w:rsidP="000D0566">
      <w:pPr>
        <w:pStyle w:val="a3"/>
        <w:numPr>
          <w:ilvl w:val="0"/>
          <w:numId w:val="25"/>
        </w:numPr>
        <w:ind w:left="0" w:firstLine="709"/>
        <w:rPr>
          <w:lang w:val="ru-RU" w:bidi="ru-RU"/>
        </w:rPr>
      </w:pPr>
      <w:r w:rsidRPr="000D0566">
        <w:rPr>
          <w:lang w:val="ru-RU" w:bidi="ru-RU"/>
        </w:rPr>
        <w:t>Костиневич, К. И. Активность представителей органов государственной власти в социальных сетях в Республике Беларусь (на примере Facebook-страниц депутатов Палаты представителей VI созыва) [Электронный ресурс] / К. И. Костиневич // Актуальные вопросы теории государственной политики и управления в современной политологии : материалы круглого стола каф. политологии юрид. фак. Белорус. гос. ун-та, Минск, 25 февр. 2021 г. : науч. электрон. изд. / Белорус. гос. ун-т ; редкол.: Н. А. Антанович (гл. ред.), С. В. Решетников, С. Г. Паречина. – Минск, 2021. – 1 электрон. опт. диск (СD-ROM).</w:t>
      </w:r>
    </w:p>
    <w:p w14:paraId="3EAC7232" w14:textId="440065B3" w:rsidR="000D0566" w:rsidRPr="000D0566" w:rsidRDefault="000D0566" w:rsidP="000D0566">
      <w:pPr>
        <w:pStyle w:val="a3"/>
        <w:numPr>
          <w:ilvl w:val="0"/>
          <w:numId w:val="25"/>
        </w:numPr>
        <w:ind w:left="0" w:firstLine="709"/>
        <w:rPr>
          <w:lang w:val="ru-RU" w:bidi="ru-RU"/>
        </w:rPr>
      </w:pPr>
      <w:r w:rsidRPr="000D0566">
        <w:rPr>
          <w:lang w:val="ru-RU" w:bidi="ru-RU"/>
        </w:rPr>
        <w:t>Костиневич, К. И. Мессенджер «Telegram» как форма взаимодействия власти и общества в Республике Беларусь / К. И. Костиневич // «Цифровой Левиафан»: трансформация государства, общества и институтов в эпоху диджитализации : сб. материалов междунар. молодеж. онлайн-дискуссии, Минск, 5 февр. 2021 г. / Белорус. гос. экон. ун-т ; редкол.: Н. Ю. Веремеев (гл. ред.) [и др.]. – Минск, 2021. – С. 42–47.</w:t>
      </w:r>
    </w:p>
    <w:p w14:paraId="23B8C6C9" w14:textId="7ABDF75C" w:rsidR="003845D7" w:rsidRPr="003845D7" w:rsidRDefault="003845D7" w:rsidP="000D0566">
      <w:pPr>
        <w:pStyle w:val="a3"/>
        <w:ind w:left="709" w:firstLine="0"/>
        <w:rPr>
          <w:lang w:val="ru-RU" w:bidi="ru-RU"/>
        </w:rPr>
      </w:pPr>
    </w:p>
    <w:p w14:paraId="260C178D" w14:textId="77777777" w:rsidR="00EF50FD" w:rsidRDefault="00EF50FD" w:rsidP="002003BC">
      <w:pPr>
        <w:rPr>
          <w:lang w:val="ru-RU"/>
        </w:rPr>
      </w:pPr>
    </w:p>
    <w:p w14:paraId="782FE33F" w14:textId="523EA3EF" w:rsidR="002003BC" w:rsidRDefault="002003BC" w:rsidP="002003BC">
      <w:pPr>
        <w:ind w:firstLine="0"/>
        <w:jc w:val="center"/>
        <w:rPr>
          <w:b/>
          <w:bCs/>
          <w:lang w:val="ru-RU"/>
        </w:rPr>
      </w:pPr>
      <w:r w:rsidRPr="002003BC">
        <w:rPr>
          <w:b/>
          <w:bCs/>
          <w:lang w:val="ru-RU"/>
        </w:rPr>
        <w:t xml:space="preserve">Семинар </w:t>
      </w:r>
      <w:r w:rsidR="0011364D">
        <w:rPr>
          <w:b/>
          <w:bCs/>
          <w:lang w:val="ru-RU"/>
        </w:rPr>
        <w:t>8–10</w:t>
      </w:r>
      <w:r w:rsidRPr="002003BC">
        <w:rPr>
          <w:b/>
          <w:bCs/>
          <w:lang w:val="ru-RU"/>
        </w:rPr>
        <w:t>. Тема: «</w:t>
      </w:r>
      <w:r w:rsidR="0011364D">
        <w:rPr>
          <w:b/>
          <w:bCs/>
          <w:lang w:val="ru-RU"/>
        </w:rPr>
        <w:t>Социальные сети в современной коммуникации</w:t>
      </w:r>
      <w:r w:rsidRPr="002003BC">
        <w:rPr>
          <w:b/>
          <w:bCs/>
          <w:lang w:val="ru-RU"/>
        </w:rPr>
        <w:t>»</w:t>
      </w:r>
    </w:p>
    <w:p w14:paraId="723B8806" w14:textId="77777777" w:rsidR="002003BC" w:rsidRDefault="002003BC" w:rsidP="002003BC">
      <w:pPr>
        <w:ind w:firstLine="0"/>
        <w:jc w:val="center"/>
        <w:rPr>
          <w:b/>
          <w:bCs/>
          <w:lang w:val="ru-RU"/>
        </w:rPr>
      </w:pPr>
    </w:p>
    <w:p w14:paraId="7C594FAB" w14:textId="77777777" w:rsidR="0011364D" w:rsidRDefault="0011364D" w:rsidP="0011364D">
      <w:pPr>
        <w:pStyle w:val="a3"/>
        <w:numPr>
          <w:ilvl w:val="0"/>
          <w:numId w:val="11"/>
        </w:numPr>
        <w:ind w:left="0" w:firstLine="709"/>
        <w:rPr>
          <w:color w:val="000000"/>
          <w:lang w:val="ru-RU" w:eastAsia="ru-RU" w:bidi="ru-RU"/>
        </w:rPr>
      </w:pPr>
      <w:r w:rsidRPr="0011364D">
        <w:rPr>
          <w:color w:val="000000"/>
          <w:lang w:val="ru-RU" w:bidi="en-US"/>
        </w:rPr>
        <w:t xml:space="preserve">Особенности коммуникации посредством социальных сетей. </w:t>
      </w:r>
    </w:p>
    <w:p w14:paraId="35A9D075" w14:textId="77777777" w:rsidR="0011364D" w:rsidRDefault="0011364D" w:rsidP="0011364D">
      <w:pPr>
        <w:pStyle w:val="a3"/>
        <w:numPr>
          <w:ilvl w:val="0"/>
          <w:numId w:val="11"/>
        </w:numPr>
        <w:ind w:left="0" w:firstLine="709"/>
        <w:rPr>
          <w:color w:val="000000"/>
          <w:lang w:val="ru-RU" w:eastAsia="ru-RU" w:bidi="ru-RU"/>
        </w:rPr>
      </w:pPr>
      <w:r w:rsidRPr="0011364D">
        <w:rPr>
          <w:color w:val="000000"/>
          <w:lang w:val="ru-RU" w:bidi="en-US"/>
        </w:rPr>
        <w:t xml:space="preserve">Особенности Вконтакте, Facebook, X и «Одноклассники» в интернет-коммуникации. </w:t>
      </w:r>
    </w:p>
    <w:p w14:paraId="19B16B87" w14:textId="09524EE8" w:rsidR="002003BC" w:rsidRPr="002003BC" w:rsidRDefault="0011364D" w:rsidP="0011364D">
      <w:pPr>
        <w:pStyle w:val="a3"/>
        <w:numPr>
          <w:ilvl w:val="0"/>
          <w:numId w:val="11"/>
        </w:numPr>
        <w:ind w:left="0" w:firstLine="709"/>
        <w:rPr>
          <w:color w:val="000000"/>
          <w:lang w:val="ru-RU" w:eastAsia="ru-RU" w:bidi="ru-RU"/>
        </w:rPr>
      </w:pPr>
      <w:r w:rsidRPr="0011364D">
        <w:rPr>
          <w:color w:val="000000"/>
          <w:lang w:val="ru-RU" w:bidi="en-US"/>
        </w:rPr>
        <w:t>TikTok как универсальная платформа для коммуникации.</w:t>
      </w:r>
    </w:p>
    <w:p w14:paraId="7EDCE3A8" w14:textId="77777777" w:rsidR="002003BC" w:rsidRDefault="002003BC" w:rsidP="002003BC">
      <w:pPr>
        <w:rPr>
          <w:color w:val="000000"/>
          <w:lang w:val="ru-RU" w:eastAsia="ru-RU" w:bidi="ru-RU"/>
        </w:rPr>
      </w:pPr>
    </w:p>
    <w:p w14:paraId="489306FB" w14:textId="4437CC84" w:rsidR="00EF50FD" w:rsidRPr="00EF50FD" w:rsidRDefault="00EF50FD" w:rsidP="00EF50FD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4D69F6CF" w14:textId="0808DC18" w:rsidR="000D0566" w:rsidRPr="000D0566" w:rsidRDefault="000D0566" w:rsidP="000D0566">
      <w:pPr>
        <w:pStyle w:val="a3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r w:rsidRPr="000D0566">
        <w:rPr>
          <w:szCs w:val="28"/>
          <w:lang w:val="ru-RU" w:bidi="ru-RU"/>
        </w:rPr>
        <w:t>Кульчицкая, Д. Ю. Новые медиа в глобальном мире / Д. Ю. Кульчицкая. – М. : Изд-во «Аспект Пресс», 2024. – 141 с.</w:t>
      </w:r>
    </w:p>
    <w:p w14:paraId="752E4F18" w14:textId="77777777" w:rsidR="000D0566" w:rsidRPr="000D0566" w:rsidRDefault="000D0566" w:rsidP="000D0566">
      <w:pPr>
        <w:pStyle w:val="a3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r w:rsidRPr="000D0566">
        <w:rPr>
          <w:szCs w:val="28"/>
          <w:lang w:val="ru-RU" w:bidi="ru-RU"/>
        </w:rPr>
        <w:t>Новек, Б. Как сделать так, чтобы государство работало для граждан? / Б. Новек. – М. : Альпина ПРО, 2022. – 544 с.</w:t>
      </w:r>
    </w:p>
    <w:p w14:paraId="0C9D3B24" w14:textId="77777777" w:rsidR="000D0566" w:rsidRPr="000D0566" w:rsidRDefault="000D0566" w:rsidP="000D0566">
      <w:pPr>
        <w:pStyle w:val="a3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r w:rsidRPr="000D0566">
        <w:rPr>
          <w:szCs w:val="28"/>
          <w:lang w:val="ru-RU" w:bidi="ru-RU"/>
        </w:rPr>
        <w:t>Перепелица, Е. В. Государство и общество: концептуальные основы сетевой коммуникации / Е. В. Перепелица. – Минск : Право и экономика, 2021. – 303 с.</w:t>
      </w:r>
    </w:p>
    <w:p w14:paraId="06F28B74" w14:textId="77777777" w:rsidR="000D0566" w:rsidRPr="000D0566" w:rsidRDefault="000D0566" w:rsidP="000D0566">
      <w:pPr>
        <w:pStyle w:val="a3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r w:rsidRPr="000D0566">
        <w:rPr>
          <w:szCs w:val="28"/>
          <w:lang w:val="ru-RU" w:bidi="ru-RU"/>
        </w:rPr>
        <w:t>Посталовский, А. В. Аудитория средств массовой информации в социологическом измерении : монография / А. В. Посталовский. – Минск : РИВШ, 2022. – 224 с.</w:t>
      </w:r>
    </w:p>
    <w:p w14:paraId="21DC9D89" w14:textId="77777777" w:rsidR="000D0566" w:rsidRPr="000D0566" w:rsidRDefault="000D0566" w:rsidP="000D0566">
      <w:pPr>
        <w:pStyle w:val="a3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r w:rsidRPr="000D0566">
        <w:rPr>
          <w:szCs w:val="28"/>
        </w:rPr>
        <w:lastRenderedPageBreak/>
        <w:t>Теория и методология в современной коммуникативистике : учеб.-метод. пособие / И. В. Пинчук [и др.] ; под ред. И. В. Пинчука. – Минск : БГУ, 2022. – 271 с. </w:t>
      </w:r>
    </w:p>
    <w:p w14:paraId="279453AF" w14:textId="77777777" w:rsidR="000D0566" w:rsidRPr="000D0566" w:rsidRDefault="000D0566" w:rsidP="000D0566">
      <w:pPr>
        <w:pStyle w:val="a3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r w:rsidRPr="000D0566">
        <w:rPr>
          <w:szCs w:val="28"/>
          <w:lang w:val="ru-RU" w:bidi="ru-RU"/>
        </w:rPr>
        <w:t>Взаимодействие государства и бизнеса: учеб. пособие / Л. А. Добрынин [и др.] – СПб.: Изд-во СПбГЭУ, 2014. – 192 с.</w:t>
      </w:r>
    </w:p>
    <w:p w14:paraId="005B1BEC" w14:textId="77777777" w:rsidR="000D0566" w:rsidRPr="000D0566" w:rsidRDefault="000D0566" w:rsidP="000D0566">
      <w:pPr>
        <w:pStyle w:val="a3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r w:rsidRPr="000D0566">
        <w:rPr>
          <w:szCs w:val="28"/>
          <w:lang w:val="ru-RU" w:bidi="ru-RU"/>
        </w:rPr>
        <w:t>Григонис, Ю. Э. Политическая коммуникация в контексте современной политической теории : автореф. дис. ... канд. полит. наук : 23.00.01 / Ю. Э. Григонис ; С.-Петерб. гос. ун-т. – СПб., 2017. – 26 с.</w:t>
      </w:r>
    </w:p>
    <w:p w14:paraId="424ADAD1" w14:textId="77777777" w:rsidR="000D0566" w:rsidRPr="000D0566" w:rsidRDefault="000D0566" w:rsidP="000D0566">
      <w:pPr>
        <w:pStyle w:val="a3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r w:rsidRPr="000D0566">
        <w:rPr>
          <w:szCs w:val="28"/>
          <w:lang w:val="ru-RU" w:bidi="ru-RU"/>
        </w:rPr>
        <w:t>Кастельс, М. Власть коммуникации : учеб. пособие / М. Кастельс ; пер. с англ. Н. М. Тылевич ; под науч. ред. А. И. Черных. – М. : Высш. шк. экономики, 2016. – 564 с.</w:t>
      </w:r>
    </w:p>
    <w:p w14:paraId="4CB9529A" w14:textId="77777777" w:rsidR="000D0566" w:rsidRPr="000D0566" w:rsidRDefault="000D0566" w:rsidP="000D0566">
      <w:pPr>
        <w:pStyle w:val="a3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r w:rsidRPr="000D0566">
        <w:rPr>
          <w:szCs w:val="28"/>
          <w:lang w:val="ru-RU" w:bidi="ru-RU"/>
        </w:rPr>
        <w:t>Кастельс, М. Галактика Интернет: размышления об Интернете, бизнесе и обществе : пер. с англ. / М. Кастельс. – Екатеринбург : У-Фактория : Изд-во Гуманитар. ун-та, 2004. – 328 с.</w:t>
      </w:r>
    </w:p>
    <w:p w14:paraId="7CA2BB87" w14:textId="77777777" w:rsidR="000D0566" w:rsidRPr="000D0566" w:rsidRDefault="000D0566" w:rsidP="000D0566">
      <w:pPr>
        <w:pStyle w:val="a3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r w:rsidRPr="000D0566">
        <w:rPr>
          <w:szCs w:val="28"/>
          <w:lang w:val="ru-RU" w:bidi="ru-RU"/>
        </w:rPr>
        <w:t>Костиневич, К. И. Активность представителей органов государственной власти в социальных сетях в Республике Беларусь (на примере Facebook-страниц депутатов Палаты представителей VI созыва) [Электронный ресурс] / К. И. Костиневич // Актуальные вопросы теории государственной политики и управления в современной политологии : материалы круглого стола каф. политологии юрид. фак. Белорус. гос. ун-та, Минск, 25 февр. 2021 г. : науч. электрон. изд. / Белорус. гос. ун-т ; редкол.: Н. А. Антанович (гл. ред.), С. В. Решетников, С. Г. Паречина. – Минск, 2021. – 1 электрон. опт. диск (СD-ROM).</w:t>
      </w:r>
    </w:p>
    <w:p w14:paraId="298BCE4B" w14:textId="0A01253B" w:rsidR="003845D7" w:rsidRPr="003845D7" w:rsidRDefault="003845D7" w:rsidP="000D0566">
      <w:pPr>
        <w:pStyle w:val="a3"/>
        <w:ind w:firstLine="0"/>
        <w:rPr>
          <w:szCs w:val="28"/>
          <w:lang w:val="ru-RU"/>
        </w:rPr>
      </w:pPr>
    </w:p>
    <w:p w14:paraId="6434DED5" w14:textId="77777777" w:rsidR="003845D7" w:rsidRDefault="003845D7" w:rsidP="002003BC">
      <w:pPr>
        <w:rPr>
          <w:color w:val="000000"/>
          <w:lang w:val="ru-RU" w:eastAsia="ru-RU" w:bidi="ru-RU"/>
        </w:rPr>
      </w:pPr>
    </w:p>
    <w:p w14:paraId="48A7420D" w14:textId="7C3C346B" w:rsidR="002003BC" w:rsidRDefault="002003BC" w:rsidP="002003BC">
      <w:pPr>
        <w:ind w:firstLine="0"/>
        <w:jc w:val="center"/>
        <w:rPr>
          <w:b/>
          <w:bCs/>
          <w:lang w:val="ru-RU"/>
        </w:rPr>
      </w:pPr>
      <w:r w:rsidRPr="002003BC">
        <w:rPr>
          <w:b/>
          <w:bCs/>
          <w:lang w:val="ru-RU"/>
        </w:rPr>
        <w:t xml:space="preserve">Семинар </w:t>
      </w:r>
      <w:r w:rsidR="0011364D">
        <w:rPr>
          <w:b/>
          <w:bCs/>
          <w:lang w:val="ru-RU"/>
        </w:rPr>
        <w:t>11–12</w:t>
      </w:r>
      <w:r w:rsidRPr="002003BC">
        <w:rPr>
          <w:b/>
          <w:bCs/>
          <w:lang w:val="ru-RU"/>
        </w:rPr>
        <w:t>. Тема: «</w:t>
      </w:r>
      <w:r w:rsidR="0011364D">
        <w:rPr>
          <w:b/>
          <w:bCs/>
          <w:lang w:val="ru-RU"/>
        </w:rPr>
        <w:t>Мессенджеры как особая платформа взаимодействия с аудиторией</w:t>
      </w:r>
      <w:r w:rsidRPr="002003BC">
        <w:rPr>
          <w:b/>
          <w:bCs/>
          <w:lang w:val="ru-RU"/>
        </w:rPr>
        <w:t>»</w:t>
      </w:r>
    </w:p>
    <w:p w14:paraId="383CBC4B" w14:textId="77777777" w:rsidR="00EF50FD" w:rsidRDefault="00EF50FD" w:rsidP="002003BC">
      <w:pPr>
        <w:ind w:firstLine="0"/>
        <w:jc w:val="center"/>
        <w:rPr>
          <w:b/>
          <w:bCs/>
          <w:lang w:val="ru-RU"/>
        </w:rPr>
      </w:pPr>
    </w:p>
    <w:p w14:paraId="42F612FA" w14:textId="77777777" w:rsidR="0011364D" w:rsidRDefault="0011364D" w:rsidP="0011364D">
      <w:pPr>
        <w:pStyle w:val="a3"/>
        <w:numPr>
          <w:ilvl w:val="0"/>
          <w:numId w:val="12"/>
        </w:numPr>
        <w:ind w:left="0" w:firstLine="709"/>
        <w:rPr>
          <w:lang w:val="ru-RU"/>
        </w:rPr>
      </w:pPr>
      <w:r w:rsidRPr="0011364D">
        <w:rPr>
          <w:lang w:val="ru-RU"/>
        </w:rPr>
        <w:t xml:space="preserve">Отличия мессенджеров от социальных сетей. </w:t>
      </w:r>
    </w:p>
    <w:p w14:paraId="2354F9D7" w14:textId="77777777" w:rsidR="0011364D" w:rsidRDefault="0011364D" w:rsidP="0011364D">
      <w:pPr>
        <w:pStyle w:val="a3"/>
        <w:numPr>
          <w:ilvl w:val="0"/>
          <w:numId w:val="12"/>
        </w:numPr>
        <w:ind w:left="0" w:firstLine="709"/>
        <w:rPr>
          <w:lang w:val="ru-RU"/>
        </w:rPr>
      </w:pPr>
      <w:r w:rsidRPr="0011364D">
        <w:rPr>
          <w:lang w:val="ru-RU"/>
        </w:rPr>
        <w:t xml:space="preserve">Страновые особенности использования мессенджеров. </w:t>
      </w:r>
    </w:p>
    <w:p w14:paraId="69F956B9" w14:textId="77777777" w:rsidR="0011364D" w:rsidRDefault="0011364D" w:rsidP="0011364D">
      <w:pPr>
        <w:pStyle w:val="a3"/>
        <w:numPr>
          <w:ilvl w:val="0"/>
          <w:numId w:val="12"/>
        </w:numPr>
        <w:ind w:left="0" w:firstLine="709"/>
        <w:rPr>
          <w:lang w:val="ru-RU"/>
        </w:rPr>
      </w:pPr>
      <w:r w:rsidRPr="0011364D">
        <w:rPr>
          <w:lang w:val="ru-RU"/>
        </w:rPr>
        <w:t xml:space="preserve">Аудитория мессенджеров в Республике Беларусь. </w:t>
      </w:r>
    </w:p>
    <w:p w14:paraId="53820554" w14:textId="0E017BDC" w:rsidR="002003BC" w:rsidRDefault="0011364D" w:rsidP="0011364D">
      <w:pPr>
        <w:pStyle w:val="a3"/>
        <w:numPr>
          <w:ilvl w:val="0"/>
          <w:numId w:val="12"/>
        </w:numPr>
        <w:ind w:left="0" w:firstLine="709"/>
        <w:rPr>
          <w:lang w:val="ru-RU"/>
        </w:rPr>
      </w:pPr>
      <w:r w:rsidRPr="0011364D">
        <w:rPr>
          <w:lang w:val="ru-RU"/>
        </w:rPr>
        <w:t>Роль Telegram в современной коммуникации.</w:t>
      </w:r>
    </w:p>
    <w:p w14:paraId="48C753E3" w14:textId="77777777" w:rsidR="00EF50FD" w:rsidRDefault="00EF50FD" w:rsidP="00EF50FD">
      <w:pPr>
        <w:rPr>
          <w:lang w:val="ru-RU"/>
        </w:rPr>
      </w:pPr>
    </w:p>
    <w:p w14:paraId="198C9146" w14:textId="5D7DA7E4" w:rsidR="00EF50FD" w:rsidRPr="00EF50FD" w:rsidRDefault="00EF50FD" w:rsidP="00EF50FD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28B2D2A0" w14:textId="3D499BB0" w:rsidR="000D0566" w:rsidRPr="000D0566" w:rsidRDefault="000D0566" w:rsidP="000D0566">
      <w:pPr>
        <w:pStyle w:val="a3"/>
        <w:numPr>
          <w:ilvl w:val="0"/>
          <w:numId w:val="27"/>
        </w:numPr>
        <w:ind w:left="0" w:firstLine="709"/>
        <w:rPr>
          <w:szCs w:val="28"/>
          <w:lang w:val="ru-RU" w:bidi="ru-RU"/>
        </w:rPr>
      </w:pPr>
      <w:r w:rsidRPr="000D0566">
        <w:rPr>
          <w:szCs w:val="28"/>
          <w:lang w:val="ru-RU" w:bidi="ru-RU"/>
        </w:rPr>
        <w:t>Кульчицкая, Д. Ю. Новые медиа в глобальном мире / Д. Ю. Кульчицкая. – М. : Изд-во «Аспект Пресс», 2024. – 141 с.</w:t>
      </w:r>
    </w:p>
    <w:p w14:paraId="6F471891" w14:textId="77777777" w:rsidR="000D0566" w:rsidRPr="000D0566" w:rsidRDefault="000D0566" w:rsidP="000D0566">
      <w:pPr>
        <w:pStyle w:val="a3"/>
        <w:numPr>
          <w:ilvl w:val="0"/>
          <w:numId w:val="27"/>
        </w:numPr>
        <w:ind w:left="0" w:firstLine="709"/>
        <w:rPr>
          <w:szCs w:val="28"/>
          <w:lang w:val="ru-RU" w:bidi="ru-RU"/>
        </w:rPr>
      </w:pPr>
      <w:r w:rsidRPr="000D0566">
        <w:rPr>
          <w:szCs w:val="28"/>
          <w:lang w:val="ru-RU" w:bidi="ru-RU"/>
        </w:rPr>
        <w:t>Новек, Б. Как сделать так, чтобы государство работало для граждан? / Б. Новек. – М. : Альпина ПРО, 2022. – 544 с.</w:t>
      </w:r>
    </w:p>
    <w:p w14:paraId="5FA9B380" w14:textId="77777777" w:rsidR="000D0566" w:rsidRDefault="000D0566" w:rsidP="000D0566">
      <w:pPr>
        <w:pStyle w:val="a3"/>
        <w:numPr>
          <w:ilvl w:val="0"/>
          <w:numId w:val="27"/>
        </w:numPr>
        <w:ind w:left="0" w:firstLine="709"/>
        <w:rPr>
          <w:szCs w:val="28"/>
          <w:lang w:val="ru-RU" w:bidi="ru-RU"/>
        </w:rPr>
      </w:pPr>
      <w:r w:rsidRPr="000D0566">
        <w:rPr>
          <w:szCs w:val="28"/>
          <w:lang w:val="ru-RU" w:bidi="ru-RU"/>
        </w:rPr>
        <w:t>Перепелица, Е. В. Государство и общество: концептуальные основы сетевой коммуникации / Е. В. Перепелица. – Минск : Право и экономика, 2021. – 303 с.</w:t>
      </w:r>
    </w:p>
    <w:p w14:paraId="5838210C" w14:textId="77777777" w:rsidR="000D0566" w:rsidRDefault="000D0566" w:rsidP="000D0566">
      <w:pPr>
        <w:pStyle w:val="a3"/>
        <w:numPr>
          <w:ilvl w:val="0"/>
          <w:numId w:val="27"/>
        </w:numPr>
        <w:ind w:left="0" w:firstLine="709"/>
        <w:rPr>
          <w:szCs w:val="28"/>
          <w:lang w:val="ru-RU" w:bidi="ru-RU"/>
        </w:rPr>
      </w:pPr>
      <w:r w:rsidRPr="000D0566">
        <w:rPr>
          <w:szCs w:val="28"/>
          <w:lang w:val="ru-RU"/>
        </w:rPr>
        <w:t>Кастельс, М. Власть коммуникации : учеб. пособие / М. Кастельс ; пер. с англ. Н. М. Тылевич ; под науч. ред. А. И. Черных. – М. : Высш. шк. экономики, 2016. – 564 с.</w:t>
      </w:r>
    </w:p>
    <w:p w14:paraId="1F4712EB" w14:textId="77777777" w:rsidR="000D0566" w:rsidRDefault="000D0566" w:rsidP="000D0566">
      <w:pPr>
        <w:pStyle w:val="a3"/>
        <w:numPr>
          <w:ilvl w:val="0"/>
          <w:numId w:val="27"/>
        </w:numPr>
        <w:ind w:left="0" w:firstLine="709"/>
        <w:rPr>
          <w:szCs w:val="28"/>
          <w:lang w:val="ru-RU" w:bidi="ru-RU"/>
        </w:rPr>
      </w:pPr>
      <w:r w:rsidRPr="000D0566">
        <w:rPr>
          <w:szCs w:val="28"/>
          <w:lang w:val="ru-RU"/>
        </w:rPr>
        <w:lastRenderedPageBreak/>
        <w:t>Кастельс, М. Галактика Интернет: размышления об Интернете, бизнесе и обществе : пер. с англ. / М. Кастельс. – Екатеринбург : У-Фактория : Изд-во Гуманитар. ун-та, 2004. – 328 с.</w:t>
      </w:r>
    </w:p>
    <w:p w14:paraId="151636DB" w14:textId="16ACBF6E" w:rsidR="003845D7" w:rsidRPr="000D0566" w:rsidRDefault="000D0566" w:rsidP="000D0566">
      <w:pPr>
        <w:pStyle w:val="a3"/>
        <w:numPr>
          <w:ilvl w:val="0"/>
          <w:numId w:val="27"/>
        </w:numPr>
        <w:ind w:left="0" w:firstLine="709"/>
        <w:rPr>
          <w:szCs w:val="28"/>
          <w:lang w:val="ru-RU" w:bidi="ru-RU"/>
        </w:rPr>
      </w:pPr>
      <w:r w:rsidRPr="000D0566">
        <w:rPr>
          <w:szCs w:val="28"/>
          <w:lang w:val="ru-RU"/>
        </w:rPr>
        <w:t>Костиневич, К. И. Мессенджер «Telegram» как форма взаимодействия власти и общества в Республике Беларусь / К. И. Костиневич // «Цифровой Левиафан»: трансформация государства, общества и институтов в эпоху диджитализации : сб. материалов междунар. молодеж. онлайн-дискуссии, Минск, 5 февр. 2021 г. / Белорус. гос. экон. ун-т ; редкол.: Н. Ю. Веремеев (гл. ред.) [и др.]. – Минск, 2021. – С. 42–47.</w:t>
      </w:r>
    </w:p>
    <w:p w14:paraId="6A7FCF6F" w14:textId="77777777" w:rsidR="00EF50FD" w:rsidRPr="00EF50FD" w:rsidRDefault="00EF50FD" w:rsidP="00EF50FD">
      <w:pPr>
        <w:rPr>
          <w:lang w:val="ru-RU"/>
        </w:rPr>
      </w:pPr>
    </w:p>
    <w:p w14:paraId="06AA701C" w14:textId="3E0AF2B0" w:rsidR="002003BC" w:rsidRDefault="002003BC" w:rsidP="002003BC">
      <w:pPr>
        <w:ind w:firstLine="0"/>
        <w:jc w:val="center"/>
        <w:rPr>
          <w:b/>
          <w:bCs/>
          <w:lang w:val="ru-RU"/>
        </w:rPr>
      </w:pPr>
      <w:r w:rsidRPr="002003BC">
        <w:rPr>
          <w:b/>
          <w:bCs/>
          <w:lang w:val="ru-RU"/>
        </w:rPr>
        <w:t xml:space="preserve">Семинар </w:t>
      </w:r>
      <w:r w:rsidR="0011364D">
        <w:rPr>
          <w:b/>
          <w:bCs/>
          <w:lang w:val="ru-RU"/>
        </w:rPr>
        <w:t>13–14</w:t>
      </w:r>
      <w:r w:rsidRPr="002003BC">
        <w:rPr>
          <w:b/>
          <w:bCs/>
          <w:lang w:val="ru-RU"/>
        </w:rPr>
        <w:t>. Тема: «</w:t>
      </w:r>
      <w:r w:rsidR="0011364D">
        <w:rPr>
          <w:b/>
          <w:bCs/>
          <w:lang w:val="ru-RU" w:bidi="ru-RU"/>
        </w:rPr>
        <w:t>Работа с блогосферой и лидерами мнений</w:t>
      </w:r>
      <w:r w:rsidRPr="002003BC">
        <w:rPr>
          <w:b/>
          <w:bCs/>
          <w:lang w:val="ru-RU"/>
        </w:rPr>
        <w:t>»</w:t>
      </w:r>
    </w:p>
    <w:p w14:paraId="1EF44781" w14:textId="77777777" w:rsidR="00EF50FD" w:rsidRDefault="00EF50FD" w:rsidP="002003BC">
      <w:pPr>
        <w:ind w:firstLine="0"/>
        <w:jc w:val="center"/>
        <w:rPr>
          <w:b/>
          <w:bCs/>
          <w:lang w:val="ru-RU"/>
        </w:rPr>
      </w:pPr>
    </w:p>
    <w:p w14:paraId="5E3BF949" w14:textId="77777777" w:rsidR="0011364D" w:rsidRDefault="0011364D" w:rsidP="0011364D">
      <w:pPr>
        <w:pStyle w:val="a3"/>
        <w:numPr>
          <w:ilvl w:val="0"/>
          <w:numId w:val="13"/>
        </w:numPr>
        <w:ind w:left="0" w:firstLine="709"/>
        <w:rPr>
          <w:lang w:val="ru-RU"/>
        </w:rPr>
      </w:pPr>
      <w:r>
        <w:rPr>
          <w:lang w:val="ru-RU" w:bidi="ru-RU"/>
        </w:rPr>
        <w:t xml:space="preserve">Двухступенчатая модель коммуникации П. Лазарсфельда. </w:t>
      </w:r>
    </w:p>
    <w:p w14:paraId="0A5DC7C8" w14:textId="77777777" w:rsidR="0011364D" w:rsidRDefault="0011364D" w:rsidP="0011364D">
      <w:pPr>
        <w:pStyle w:val="a3"/>
        <w:numPr>
          <w:ilvl w:val="0"/>
          <w:numId w:val="13"/>
        </w:numPr>
        <w:ind w:left="0" w:firstLine="709"/>
        <w:rPr>
          <w:lang w:val="ru-RU"/>
        </w:rPr>
      </w:pPr>
      <w:r>
        <w:t xml:space="preserve">Политический «блогинг» и формирование имиджа политика. </w:t>
      </w:r>
    </w:p>
    <w:p w14:paraId="299302EE" w14:textId="3DD75ED4" w:rsidR="002003BC" w:rsidRDefault="0011364D" w:rsidP="0011364D">
      <w:pPr>
        <w:pStyle w:val="a3"/>
        <w:numPr>
          <w:ilvl w:val="0"/>
          <w:numId w:val="13"/>
        </w:numPr>
        <w:ind w:left="0" w:firstLine="709"/>
        <w:rPr>
          <w:lang w:val="ru-RU"/>
        </w:rPr>
      </w:pPr>
      <w:r>
        <w:rPr>
          <w:lang w:val="ru-RU" w:bidi="ru-RU"/>
        </w:rPr>
        <w:t>Поиск лидеров мнений в сети Интернет.</w:t>
      </w:r>
    </w:p>
    <w:p w14:paraId="563A813E" w14:textId="77777777" w:rsidR="00EF50FD" w:rsidRDefault="00EF50FD" w:rsidP="00EF50FD">
      <w:pPr>
        <w:rPr>
          <w:lang w:val="ru-RU"/>
        </w:rPr>
      </w:pPr>
    </w:p>
    <w:p w14:paraId="462791F6" w14:textId="2B5993BC" w:rsidR="00EF50FD" w:rsidRPr="00EF50FD" w:rsidRDefault="00EF50FD" w:rsidP="00EF50FD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6A097878" w14:textId="06CD8610" w:rsidR="000D0566" w:rsidRPr="000D0566" w:rsidRDefault="000D0566" w:rsidP="000D0566">
      <w:pPr>
        <w:pStyle w:val="a3"/>
        <w:numPr>
          <w:ilvl w:val="0"/>
          <w:numId w:val="28"/>
        </w:numPr>
        <w:ind w:left="0" w:firstLine="720"/>
        <w:rPr>
          <w:szCs w:val="28"/>
          <w:lang w:val="ru-RU" w:bidi="ru-RU"/>
        </w:rPr>
      </w:pPr>
      <w:r w:rsidRPr="000D0566">
        <w:rPr>
          <w:szCs w:val="28"/>
          <w:lang w:val="ru-RU" w:bidi="ru-RU"/>
        </w:rPr>
        <w:t>Кульчицкая, Д. Ю. Новые медиа в глобальном мире / Д. Ю. Кульчицкая. – М. : Изд-во «Аспект Пресс», 2024. – 141 с.</w:t>
      </w:r>
    </w:p>
    <w:p w14:paraId="085F7408" w14:textId="77777777" w:rsidR="000D0566" w:rsidRPr="000D0566" w:rsidRDefault="000D0566" w:rsidP="000D0566">
      <w:pPr>
        <w:pStyle w:val="a3"/>
        <w:numPr>
          <w:ilvl w:val="0"/>
          <w:numId w:val="28"/>
        </w:numPr>
        <w:ind w:left="0" w:firstLine="720"/>
        <w:rPr>
          <w:szCs w:val="28"/>
          <w:lang w:val="ru-RU" w:bidi="ru-RU"/>
        </w:rPr>
      </w:pPr>
      <w:r w:rsidRPr="000D0566">
        <w:rPr>
          <w:szCs w:val="28"/>
          <w:lang w:val="ru-RU" w:bidi="ru-RU"/>
        </w:rPr>
        <w:t>Новек, Б. Как сделать так, чтобы государство работало для граждан? / Б. Новек. – М. : Альпина ПРО, 2022. – 544 с.</w:t>
      </w:r>
    </w:p>
    <w:p w14:paraId="50F3019D" w14:textId="77777777" w:rsidR="000D0566" w:rsidRPr="000D0566" w:rsidRDefault="000D0566" w:rsidP="000D0566">
      <w:pPr>
        <w:pStyle w:val="a3"/>
        <w:numPr>
          <w:ilvl w:val="0"/>
          <w:numId w:val="28"/>
        </w:numPr>
        <w:ind w:left="0" w:firstLine="720"/>
        <w:rPr>
          <w:szCs w:val="28"/>
          <w:lang w:val="ru-RU" w:bidi="ru-RU"/>
        </w:rPr>
      </w:pPr>
      <w:r w:rsidRPr="000D0566">
        <w:rPr>
          <w:szCs w:val="28"/>
          <w:lang w:val="ru-RU" w:bidi="ru-RU"/>
        </w:rPr>
        <w:t>Перепелица, Е. В. Государство и общество: концептуальные основы сетевой коммуникации / Е. В. Перепелица. – Минск : Право и экономика, 2021. – 303 с.</w:t>
      </w:r>
    </w:p>
    <w:p w14:paraId="1591D268" w14:textId="77777777" w:rsidR="000D0566" w:rsidRPr="000D0566" w:rsidRDefault="000D0566" w:rsidP="000D0566">
      <w:pPr>
        <w:pStyle w:val="a3"/>
        <w:numPr>
          <w:ilvl w:val="0"/>
          <w:numId w:val="28"/>
        </w:numPr>
        <w:ind w:left="0" w:firstLine="720"/>
        <w:rPr>
          <w:szCs w:val="28"/>
          <w:lang w:val="ru-RU" w:bidi="ru-RU"/>
        </w:rPr>
      </w:pPr>
      <w:r w:rsidRPr="000D0566">
        <w:rPr>
          <w:szCs w:val="28"/>
          <w:lang w:val="ru-RU"/>
        </w:rPr>
        <w:t>Кастельс, М. Власть коммуникации : учеб. пособие / М. Кастельс ; пер. с англ. Н. М. Тылевич ; под науч. ред. А. И. Черных. – М. : Высш. шк. экономики, 2016. – 564 с.</w:t>
      </w:r>
    </w:p>
    <w:p w14:paraId="4C7FE7BD" w14:textId="77777777" w:rsidR="000D0566" w:rsidRDefault="000D0566" w:rsidP="000D0566">
      <w:pPr>
        <w:pStyle w:val="a3"/>
        <w:numPr>
          <w:ilvl w:val="0"/>
          <w:numId w:val="28"/>
        </w:numPr>
        <w:ind w:left="0" w:firstLine="720"/>
        <w:rPr>
          <w:szCs w:val="28"/>
          <w:lang w:val="ru-RU" w:bidi="ru-RU"/>
        </w:rPr>
      </w:pPr>
      <w:r w:rsidRPr="000D0566">
        <w:rPr>
          <w:szCs w:val="28"/>
          <w:lang w:val="ru-RU"/>
        </w:rPr>
        <w:t>Кастельс, М. Галактика Интернет: размышления об Интернете, бизнесе и обществе : пер. с англ. / М. Кастельс. – Екатеринбург : У-Фактория : Изд-во Гуманитар. ун-та, 2004. – 328 с.</w:t>
      </w:r>
    </w:p>
    <w:p w14:paraId="391DFECD" w14:textId="77777777" w:rsidR="000D0566" w:rsidRDefault="000D0566" w:rsidP="000D0566">
      <w:pPr>
        <w:pStyle w:val="a3"/>
        <w:numPr>
          <w:ilvl w:val="0"/>
          <w:numId w:val="28"/>
        </w:numPr>
        <w:ind w:left="0" w:firstLine="720"/>
        <w:rPr>
          <w:szCs w:val="28"/>
          <w:lang w:val="ru-RU" w:bidi="ru-RU"/>
        </w:rPr>
      </w:pPr>
      <w:r w:rsidRPr="000D0566">
        <w:rPr>
          <w:szCs w:val="28"/>
          <w:lang w:val="ru-RU"/>
        </w:rPr>
        <w:t>Кастельс, М. Власть коммуникации : учеб. пособие / М. Кастельс ; пер. с англ. Н. М. Тылевич ; под науч. ред. А. И. Черных. – М. : Высш. шк. экономики, 2016. – 564 с.</w:t>
      </w:r>
    </w:p>
    <w:p w14:paraId="3A34C873" w14:textId="77777777" w:rsidR="000D0566" w:rsidRDefault="000D0566" w:rsidP="000D0566">
      <w:pPr>
        <w:pStyle w:val="a3"/>
        <w:numPr>
          <w:ilvl w:val="0"/>
          <w:numId w:val="28"/>
        </w:numPr>
        <w:ind w:left="0" w:firstLine="720"/>
        <w:rPr>
          <w:szCs w:val="28"/>
          <w:lang w:val="ru-RU" w:bidi="ru-RU"/>
        </w:rPr>
      </w:pPr>
      <w:r w:rsidRPr="000D0566">
        <w:rPr>
          <w:szCs w:val="28"/>
          <w:lang w:val="ru-RU"/>
        </w:rPr>
        <w:t>Кастельс, М. Галактика Интернет: размышления об Интернете, бизнесе и обществе : пер. с англ. / М. Кастельс. – Екатеринбург : У-Фактория : Изд-во Гуманитар. ун-та, 2004. – 328 с.</w:t>
      </w:r>
    </w:p>
    <w:p w14:paraId="21F97D10" w14:textId="2D5BEA35" w:rsidR="001F0EA5" w:rsidRPr="000D0566" w:rsidRDefault="000D0566" w:rsidP="000D0566">
      <w:pPr>
        <w:pStyle w:val="a3"/>
        <w:numPr>
          <w:ilvl w:val="0"/>
          <w:numId w:val="28"/>
        </w:numPr>
        <w:ind w:left="0" w:firstLine="720"/>
        <w:rPr>
          <w:szCs w:val="28"/>
          <w:lang w:val="ru-RU" w:bidi="ru-RU"/>
        </w:rPr>
      </w:pPr>
      <w:r w:rsidRPr="000D0566">
        <w:rPr>
          <w:szCs w:val="28"/>
          <w:lang w:val="ru-RU"/>
        </w:rPr>
        <w:t>Костиневич, К. И. Активность представителей органов государственной власти в социальных сетях в Республике Беларусь (на примере Facebook-страниц депутатов Палаты представителей VI созыва) [Электронный ресурс] / К. И. Костиневич // Актуальные вопросы теории государственной политики и управления в современной политологии : материалы круглого стола каф. политологии юрид. фак. Белорус. гос. ун-та, Минск, 25 февр. 2021 г. : науч. электрон. изд. / Белорус. гос. ун-т ; редкол.: Н. А. Антанович (гл. ред.), С. В. Решетников, С. Г. Паречина. – Минск, 2021. – 1 электрон. опт. диск (СD-ROM).</w:t>
      </w:r>
    </w:p>
    <w:p w14:paraId="7B3F9CA9" w14:textId="6255D734" w:rsidR="001F0EA5" w:rsidRDefault="000D0566" w:rsidP="001F0EA5">
      <w:pPr>
        <w:pStyle w:val="a3"/>
        <w:numPr>
          <w:ilvl w:val="0"/>
          <w:numId w:val="28"/>
        </w:numPr>
        <w:ind w:left="0" w:firstLine="709"/>
        <w:rPr>
          <w:szCs w:val="28"/>
          <w:lang w:val="ru-RU"/>
        </w:rPr>
      </w:pPr>
      <w:r w:rsidRPr="0023621A">
        <w:rPr>
          <w:szCs w:val="28"/>
          <w:lang w:val="ru-RU"/>
        </w:rPr>
        <w:lastRenderedPageBreak/>
        <w:t>Костиневич, К. И. Моделирование в исследовании политической коммуникации / К. И. Костиневич // Молодежь, наука, практика : сб. науч. тр. 59-й Нац. науч.-практ. конф. студентов, магистрантов и аспирантов с междунар. участием : в 2 т. / Финансовый ун-т при Правительстве Рос. Федерации ; под ред. В. А. Кваши, А. В. Юрченко. – Ярославль, 2019. – Т. 2. – С. 125–129.</w:t>
      </w:r>
    </w:p>
    <w:p w14:paraId="5560EE76" w14:textId="77777777" w:rsidR="00EF50FD" w:rsidRPr="00EF50FD" w:rsidRDefault="00EF50FD" w:rsidP="00EF50FD">
      <w:pPr>
        <w:rPr>
          <w:lang w:val="ru-RU"/>
        </w:rPr>
      </w:pPr>
    </w:p>
    <w:p w14:paraId="32298DC4" w14:textId="77777777" w:rsidR="00EF50FD" w:rsidRPr="00EF50FD" w:rsidRDefault="00EF50FD" w:rsidP="00EF50FD">
      <w:pPr>
        <w:rPr>
          <w:color w:val="000000"/>
          <w:lang w:val="ru-RU" w:eastAsia="ru-RU" w:bidi="ru-RU"/>
        </w:rPr>
      </w:pPr>
    </w:p>
    <w:sectPr w:rsidR="00EF50FD" w:rsidRPr="00EF5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F5538"/>
    <w:multiLevelType w:val="hybridMultilevel"/>
    <w:tmpl w:val="2E10A4BE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36D6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2F7687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971815"/>
    <w:multiLevelType w:val="hybridMultilevel"/>
    <w:tmpl w:val="56D465D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CD5428"/>
    <w:multiLevelType w:val="hybridMultilevel"/>
    <w:tmpl w:val="6E02CEC6"/>
    <w:lvl w:ilvl="0" w:tplc="655253C4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2E3DCB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F90FFE"/>
    <w:multiLevelType w:val="hybridMultilevel"/>
    <w:tmpl w:val="FA6A5EF2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71F38"/>
    <w:multiLevelType w:val="hybridMultilevel"/>
    <w:tmpl w:val="9C5625E4"/>
    <w:lvl w:ilvl="0" w:tplc="15D023CA">
      <w:start w:val="1"/>
      <w:numFmt w:val="decimal"/>
      <w:lvlText w:val="%1."/>
      <w:lvlJc w:val="left"/>
      <w:pPr>
        <w:ind w:left="178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C6E20"/>
    <w:multiLevelType w:val="hybridMultilevel"/>
    <w:tmpl w:val="9B7454DE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6432D"/>
    <w:multiLevelType w:val="hybridMultilevel"/>
    <w:tmpl w:val="EBACA95A"/>
    <w:lvl w:ilvl="0" w:tplc="89FC0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EFE3A0E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0FD4E4E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4D71701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81446A0"/>
    <w:multiLevelType w:val="hybridMultilevel"/>
    <w:tmpl w:val="52145522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F7C9E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1C74E12"/>
    <w:multiLevelType w:val="hybridMultilevel"/>
    <w:tmpl w:val="84589A2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3D65F3D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82770E7"/>
    <w:multiLevelType w:val="hybridMultilevel"/>
    <w:tmpl w:val="7E285826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02B82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7E614FE"/>
    <w:multiLevelType w:val="hybridMultilevel"/>
    <w:tmpl w:val="0DF8424C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DD350B5"/>
    <w:multiLevelType w:val="hybridMultilevel"/>
    <w:tmpl w:val="EBACA95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13A5B6A"/>
    <w:multiLevelType w:val="hybridMultilevel"/>
    <w:tmpl w:val="9B7454DE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C7B8C"/>
    <w:multiLevelType w:val="hybridMultilevel"/>
    <w:tmpl w:val="5724762C"/>
    <w:lvl w:ilvl="0" w:tplc="C7F81F3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15884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8C5496D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9636BC7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BDC5A98"/>
    <w:multiLevelType w:val="hybridMultilevel"/>
    <w:tmpl w:val="72966F52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B2143"/>
    <w:multiLevelType w:val="hybridMultilevel"/>
    <w:tmpl w:val="80F2234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C6B5A"/>
    <w:multiLevelType w:val="hybridMultilevel"/>
    <w:tmpl w:val="8962DF80"/>
    <w:lvl w:ilvl="0" w:tplc="8918B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B77B7B"/>
    <w:multiLevelType w:val="hybridMultilevel"/>
    <w:tmpl w:val="D468402E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D6C2892"/>
    <w:multiLevelType w:val="hybridMultilevel"/>
    <w:tmpl w:val="84589A2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3D2119D"/>
    <w:multiLevelType w:val="hybridMultilevel"/>
    <w:tmpl w:val="0AFA70F4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5A746A"/>
    <w:multiLevelType w:val="hybridMultilevel"/>
    <w:tmpl w:val="36965FB6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246DB0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D5E563D"/>
    <w:multiLevelType w:val="hybridMultilevel"/>
    <w:tmpl w:val="6684671C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95784018">
    <w:abstractNumId w:val="4"/>
  </w:num>
  <w:num w:numId="2" w16cid:durableId="390732559">
    <w:abstractNumId w:val="9"/>
  </w:num>
  <w:num w:numId="3" w16cid:durableId="26030134">
    <w:abstractNumId w:val="28"/>
  </w:num>
  <w:num w:numId="4" w16cid:durableId="11297841">
    <w:abstractNumId w:val="20"/>
  </w:num>
  <w:num w:numId="5" w16cid:durableId="1367948830">
    <w:abstractNumId w:val="19"/>
  </w:num>
  <w:num w:numId="6" w16cid:durableId="644358623">
    <w:abstractNumId w:val="15"/>
  </w:num>
  <w:num w:numId="7" w16cid:durableId="520170658">
    <w:abstractNumId w:val="30"/>
  </w:num>
  <w:num w:numId="8" w16cid:durableId="1059330662">
    <w:abstractNumId w:val="27"/>
  </w:num>
  <w:num w:numId="9" w16cid:durableId="1948266174">
    <w:abstractNumId w:val="34"/>
  </w:num>
  <w:num w:numId="10" w16cid:durableId="331106610">
    <w:abstractNumId w:val="22"/>
  </w:num>
  <w:num w:numId="11" w16cid:durableId="1394280133">
    <w:abstractNumId w:val="26"/>
  </w:num>
  <w:num w:numId="12" w16cid:durableId="175576940">
    <w:abstractNumId w:val="0"/>
  </w:num>
  <w:num w:numId="13" w16cid:durableId="1168248389">
    <w:abstractNumId w:val="6"/>
  </w:num>
  <w:num w:numId="14" w16cid:durableId="1518815104">
    <w:abstractNumId w:val="32"/>
  </w:num>
  <w:num w:numId="15" w16cid:durableId="494299378">
    <w:abstractNumId w:val="17"/>
  </w:num>
  <w:num w:numId="16" w16cid:durableId="472645655">
    <w:abstractNumId w:val="13"/>
  </w:num>
  <w:num w:numId="17" w16cid:durableId="1552764828">
    <w:abstractNumId w:val="7"/>
  </w:num>
  <w:num w:numId="18" w16cid:durableId="1924676460">
    <w:abstractNumId w:val="31"/>
  </w:num>
  <w:num w:numId="19" w16cid:durableId="741564188">
    <w:abstractNumId w:val="21"/>
  </w:num>
  <w:num w:numId="20" w16cid:durableId="601186423">
    <w:abstractNumId w:val="8"/>
  </w:num>
  <w:num w:numId="21" w16cid:durableId="1072049294">
    <w:abstractNumId w:val="3"/>
  </w:num>
  <w:num w:numId="22" w16cid:durableId="1956131862">
    <w:abstractNumId w:val="10"/>
  </w:num>
  <w:num w:numId="23" w16cid:durableId="18091379">
    <w:abstractNumId w:val="16"/>
  </w:num>
  <w:num w:numId="24" w16cid:durableId="1440680933">
    <w:abstractNumId w:val="18"/>
  </w:num>
  <w:num w:numId="25" w16cid:durableId="1768578356">
    <w:abstractNumId w:val="29"/>
  </w:num>
  <w:num w:numId="26" w16cid:durableId="18433767">
    <w:abstractNumId w:val="1"/>
  </w:num>
  <w:num w:numId="27" w16cid:durableId="1126317147">
    <w:abstractNumId w:val="33"/>
  </w:num>
  <w:num w:numId="28" w16cid:durableId="96947804">
    <w:abstractNumId w:val="23"/>
  </w:num>
  <w:num w:numId="29" w16cid:durableId="657727667">
    <w:abstractNumId w:val="12"/>
  </w:num>
  <w:num w:numId="30" w16cid:durableId="756051782">
    <w:abstractNumId w:val="24"/>
  </w:num>
  <w:num w:numId="31" w16cid:durableId="1601714810">
    <w:abstractNumId w:val="2"/>
  </w:num>
  <w:num w:numId="32" w16cid:durableId="1379696351">
    <w:abstractNumId w:val="11"/>
  </w:num>
  <w:num w:numId="33" w16cid:durableId="412356236">
    <w:abstractNumId w:val="14"/>
  </w:num>
  <w:num w:numId="34" w16cid:durableId="1253709883">
    <w:abstractNumId w:val="5"/>
  </w:num>
  <w:num w:numId="35" w16cid:durableId="205878019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BC"/>
    <w:rsid w:val="000D0566"/>
    <w:rsid w:val="0011364D"/>
    <w:rsid w:val="001F0EA5"/>
    <w:rsid w:val="002003BC"/>
    <w:rsid w:val="003845D7"/>
    <w:rsid w:val="005874F1"/>
    <w:rsid w:val="007A0EAF"/>
    <w:rsid w:val="00957510"/>
    <w:rsid w:val="00960D5C"/>
    <w:rsid w:val="00E12C25"/>
    <w:rsid w:val="00EF50FD"/>
    <w:rsid w:val="00F55B40"/>
    <w:rsid w:val="00FE14D6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C017"/>
  <w15:chartTrackingRefBased/>
  <w15:docId w15:val="{2289CD07-6BEE-4567-BBC5-BD43B4AF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56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003BC"/>
    <w:pPr>
      <w:ind w:left="720"/>
      <w:contextualSpacing/>
    </w:pPr>
  </w:style>
  <w:style w:type="paragraph" w:customStyle="1" w:styleId="Default">
    <w:name w:val="Default"/>
    <w:rsid w:val="002003BC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2003B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003B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003BC"/>
    <w:rPr>
      <w:rFonts w:ascii="Times New Roman" w:hAnsi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003B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003BC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2410</Words>
  <Characters>13742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 Kirill</dc:creator>
  <cp:keywords/>
  <dc:description/>
  <cp:lastModifiedBy>Kost Kirill</cp:lastModifiedBy>
  <cp:revision>5</cp:revision>
  <dcterms:created xsi:type="dcterms:W3CDTF">2024-04-24T16:49:00Z</dcterms:created>
  <dcterms:modified xsi:type="dcterms:W3CDTF">2024-06-03T13:44:00Z</dcterms:modified>
</cp:coreProperties>
</file>