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03D" w:rsidRPr="0086037F" w:rsidRDefault="0086037F" w:rsidP="00953BD3">
      <w:pPr>
        <w:spacing w:line="36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86037F">
        <w:rPr>
          <w:rFonts w:ascii="Times New Roman" w:hAnsi="Times New Roman"/>
          <w:b/>
          <w:sz w:val="28"/>
          <w:szCs w:val="28"/>
        </w:rPr>
        <w:t>«</w:t>
      </w:r>
      <w:r w:rsidR="00A42378">
        <w:rPr>
          <w:rFonts w:ascii="Times New Roman" w:hAnsi="Times New Roman"/>
          <w:b/>
          <w:sz w:val="28"/>
          <w:szCs w:val="28"/>
        </w:rPr>
        <w:t xml:space="preserve">АКТУАЛЬНЫЕ </w:t>
      </w:r>
      <w:r w:rsidRPr="0086037F">
        <w:rPr>
          <w:rFonts w:ascii="Times New Roman" w:hAnsi="Times New Roman"/>
          <w:b/>
          <w:sz w:val="28"/>
          <w:szCs w:val="28"/>
        </w:rPr>
        <w:t xml:space="preserve">ПРОБЛЕМЫ АДМИНИСТРАТИВНО-ДЕЛИКТНОГО И ПРОЦЕССУАЛЬНО-ИСПОЛНИТЕЛЬНОГО </w:t>
      </w:r>
      <w:r w:rsidR="00A42378">
        <w:rPr>
          <w:rFonts w:ascii="Times New Roman" w:hAnsi="Times New Roman"/>
          <w:b/>
          <w:sz w:val="28"/>
          <w:szCs w:val="28"/>
        </w:rPr>
        <w:t>ПРАВА</w:t>
      </w:r>
      <w:r w:rsidRPr="0086037F">
        <w:rPr>
          <w:rFonts w:ascii="Times New Roman" w:hAnsi="Times New Roman"/>
          <w:b/>
          <w:sz w:val="28"/>
          <w:szCs w:val="28"/>
        </w:rPr>
        <w:t>»</w:t>
      </w:r>
    </w:p>
    <w:p w:rsidR="0096403D" w:rsidRPr="0086037F" w:rsidRDefault="0096403D" w:rsidP="00953BD3">
      <w:pPr>
        <w:spacing w:line="360" w:lineRule="auto"/>
        <w:jc w:val="center"/>
        <w:rPr>
          <w:rFonts w:ascii="Times New Roman" w:hAnsi="Times New Roman"/>
          <w:spacing w:val="-4"/>
          <w:sz w:val="28"/>
          <w:szCs w:val="28"/>
        </w:rPr>
      </w:pPr>
    </w:p>
    <w:p w:rsidR="0096403D" w:rsidRPr="0086037F" w:rsidRDefault="00BB7316" w:rsidP="00953BD3">
      <w:pPr>
        <w:spacing w:line="36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86037F">
        <w:rPr>
          <w:rFonts w:ascii="Times New Roman" w:hAnsi="Times New Roman"/>
          <w:b/>
          <w:spacing w:val="-4"/>
          <w:sz w:val="28"/>
          <w:szCs w:val="28"/>
        </w:rPr>
        <w:t>Введение к ЭУМК</w:t>
      </w:r>
    </w:p>
    <w:p w:rsidR="0096403D" w:rsidRPr="0086037F" w:rsidRDefault="0096403D" w:rsidP="0086037F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37F">
        <w:rPr>
          <w:rFonts w:ascii="Times New Roman" w:hAnsi="Times New Roman"/>
          <w:spacing w:val="-4"/>
          <w:sz w:val="28"/>
          <w:szCs w:val="28"/>
        </w:rPr>
        <w:t xml:space="preserve">Административно-деликтное и процессуально-исполнительное право – одна из важнейших правовых дисциплин, изучаемых в </w:t>
      </w:r>
      <w:r w:rsidRPr="0086037F">
        <w:rPr>
          <w:rFonts w:ascii="Times New Roman" w:hAnsi="Times New Roman"/>
          <w:sz w:val="28"/>
          <w:szCs w:val="28"/>
        </w:rPr>
        <w:t>высших учебных заведениях юридического профиля. В силу многообразия и широты охвата регулируемых им общественных отношений оно является необходимым источником знаний об административной ответственности и административно-деликтном процессе для каждого юриста</w:t>
      </w:r>
      <w:r w:rsidRPr="0086037F">
        <w:rPr>
          <w:rFonts w:ascii="Times New Roman" w:hAnsi="Times New Roman"/>
          <w:spacing w:val="-3"/>
          <w:sz w:val="28"/>
          <w:szCs w:val="28"/>
        </w:rPr>
        <w:t xml:space="preserve">. Поэтому </w:t>
      </w:r>
      <w:r w:rsidR="00BB7316" w:rsidRPr="0086037F">
        <w:rPr>
          <w:rFonts w:ascii="Times New Roman" w:hAnsi="Times New Roman"/>
          <w:spacing w:val="-3"/>
          <w:sz w:val="28"/>
          <w:szCs w:val="28"/>
        </w:rPr>
        <w:t>Электронный учебно-методический комплекс</w:t>
      </w:r>
      <w:r w:rsidRPr="0086037F">
        <w:rPr>
          <w:rFonts w:ascii="Times New Roman" w:hAnsi="Times New Roman"/>
          <w:spacing w:val="-3"/>
          <w:sz w:val="28"/>
          <w:szCs w:val="28"/>
        </w:rPr>
        <w:t xml:space="preserve"> учебной дисциплины «</w:t>
      </w:r>
      <w:r w:rsidR="00A42378">
        <w:rPr>
          <w:rFonts w:ascii="Times New Roman" w:hAnsi="Times New Roman"/>
          <w:sz w:val="28"/>
          <w:szCs w:val="28"/>
        </w:rPr>
        <w:t>А</w:t>
      </w:r>
      <w:r w:rsidR="00A42378" w:rsidRPr="00A42378">
        <w:rPr>
          <w:rFonts w:ascii="Times New Roman" w:hAnsi="Times New Roman"/>
          <w:sz w:val="28"/>
          <w:szCs w:val="28"/>
        </w:rPr>
        <w:t>ктуальные проблемы административно-деликтного и процессуально-исполнительного права</w:t>
      </w:r>
      <w:r w:rsidRPr="0086037F">
        <w:rPr>
          <w:rFonts w:ascii="Times New Roman" w:hAnsi="Times New Roman"/>
          <w:spacing w:val="-3"/>
          <w:sz w:val="28"/>
          <w:szCs w:val="28"/>
        </w:rPr>
        <w:t>» охватывает широкий круг вопросов, регламентируемых административно-</w:t>
      </w:r>
      <w:r w:rsidRPr="0086037F">
        <w:rPr>
          <w:rFonts w:ascii="Times New Roman" w:hAnsi="Times New Roman"/>
          <w:spacing w:val="-4"/>
          <w:sz w:val="28"/>
          <w:szCs w:val="28"/>
        </w:rPr>
        <w:t>правовыми нормами и изучаемых административно-правовой наукой.</w:t>
      </w:r>
    </w:p>
    <w:p w:rsidR="0096403D" w:rsidRPr="0086037F" w:rsidRDefault="0096403D" w:rsidP="0086037F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37F">
        <w:rPr>
          <w:rFonts w:ascii="Times New Roman" w:hAnsi="Times New Roman"/>
          <w:spacing w:val="-5"/>
          <w:sz w:val="28"/>
          <w:szCs w:val="28"/>
        </w:rPr>
        <w:t>Цель изучения дисциплины «</w:t>
      </w:r>
      <w:r w:rsidR="00A42378">
        <w:rPr>
          <w:rFonts w:ascii="Times New Roman" w:hAnsi="Times New Roman"/>
          <w:sz w:val="28"/>
          <w:szCs w:val="28"/>
        </w:rPr>
        <w:t>А</w:t>
      </w:r>
      <w:r w:rsidR="00A42378" w:rsidRPr="00A42378">
        <w:rPr>
          <w:rFonts w:ascii="Times New Roman" w:hAnsi="Times New Roman"/>
          <w:sz w:val="28"/>
          <w:szCs w:val="28"/>
        </w:rPr>
        <w:t>ктуальные проблемы административно-деликтного и процессуально-исполнительного права</w:t>
      </w:r>
      <w:r w:rsidRPr="0086037F">
        <w:rPr>
          <w:rFonts w:ascii="Times New Roman" w:hAnsi="Times New Roman"/>
          <w:spacing w:val="-5"/>
          <w:sz w:val="28"/>
          <w:szCs w:val="28"/>
        </w:rPr>
        <w:t>» – обеспечение приобретения необходимых знаний, умений и навыков в соответствующей отрасли права. Основными задачами изучения дисциплины «</w:t>
      </w:r>
      <w:r w:rsidR="00A42378">
        <w:rPr>
          <w:rFonts w:ascii="Times New Roman" w:hAnsi="Times New Roman"/>
          <w:sz w:val="28"/>
          <w:szCs w:val="28"/>
        </w:rPr>
        <w:t>А</w:t>
      </w:r>
      <w:r w:rsidR="00A42378" w:rsidRPr="00A42378">
        <w:rPr>
          <w:rFonts w:ascii="Times New Roman" w:hAnsi="Times New Roman"/>
          <w:sz w:val="28"/>
          <w:szCs w:val="28"/>
        </w:rPr>
        <w:t>ктуальные проблемы административно-деликтного и процессуально-исполнительного права</w:t>
      </w:r>
      <w:r w:rsidRPr="0086037F">
        <w:rPr>
          <w:rFonts w:ascii="Times New Roman" w:hAnsi="Times New Roman"/>
          <w:spacing w:val="-5"/>
          <w:sz w:val="28"/>
          <w:szCs w:val="28"/>
        </w:rPr>
        <w:t xml:space="preserve">» являются </w:t>
      </w:r>
      <w:r w:rsidRPr="0086037F">
        <w:rPr>
          <w:rFonts w:ascii="Times New Roman" w:hAnsi="Times New Roman"/>
          <w:sz w:val="28"/>
          <w:szCs w:val="28"/>
        </w:rPr>
        <w:t xml:space="preserve">обеспечение такого уровня знаний, который позволил бы выпускнику свободно владеть понятиями и категориями </w:t>
      </w:r>
      <w:r w:rsidRPr="0086037F">
        <w:rPr>
          <w:rFonts w:ascii="Times New Roman" w:hAnsi="Times New Roman"/>
          <w:spacing w:val="-4"/>
          <w:sz w:val="28"/>
          <w:szCs w:val="28"/>
        </w:rPr>
        <w:t>административно-деликтного и процессуально-исполнительного права</w:t>
      </w:r>
      <w:r w:rsidRPr="0086037F">
        <w:rPr>
          <w:rFonts w:ascii="Times New Roman" w:hAnsi="Times New Roman"/>
          <w:sz w:val="28"/>
          <w:szCs w:val="28"/>
        </w:rPr>
        <w:t xml:space="preserve">, применять в практической деятельности полученные знания, анализировать и применять на </w:t>
      </w:r>
      <w:r w:rsidRPr="0086037F">
        <w:rPr>
          <w:rFonts w:ascii="Times New Roman" w:hAnsi="Times New Roman"/>
          <w:spacing w:val="-4"/>
          <w:sz w:val="28"/>
          <w:szCs w:val="28"/>
        </w:rPr>
        <w:t>практике административно-деликтные, административно-</w:t>
      </w:r>
      <w:r w:rsidRPr="0086037F">
        <w:rPr>
          <w:rFonts w:ascii="Times New Roman" w:hAnsi="Times New Roman"/>
          <w:spacing w:val="-3"/>
          <w:sz w:val="28"/>
          <w:szCs w:val="28"/>
        </w:rPr>
        <w:t xml:space="preserve">процессуальные нормы, решать конкретные задачи, возникающие в практической </w:t>
      </w:r>
      <w:r w:rsidRPr="0086037F">
        <w:rPr>
          <w:rFonts w:ascii="Times New Roman" w:hAnsi="Times New Roman"/>
          <w:sz w:val="28"/>
          <w:szCs w:val="28"/>
        </w:rPr>
        <w:t>деятельности.</w:t>
      </w:r>
    </w:p>
    <w:p w:rsidR="0096403D" w:rsidRPr="0086037F" w:rsidRDefault="0086037F" w:rsidP="0086037F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37F">
        <w:rPr>
          <w:rFonts w:ascii="Times New Roman" w:hAnsi="Times New Roman"/>
          <w:sz w:val="28"/>
          <w:szCs w:val="28"/>
        </w:rPr>
        <w:t>Учебная дисциплина</w:t>
      </w:r>
      <w:r w:rsidR="0096403D" w:rsidRPr="0086037F">
        <w:rPr>
          <w:rFonts w:ascii="Times New Roman" w:hAnsi="Times New Roman"/>
          <w:sz w:val="28"/>
          <w:szCs w:val="28"/>
        </w:rPr>
        <w:t xml:space="preserve"> состоит из двух крупных частей: «Административно-деликтное право», «Процессуально-исполнительное право». </w:t>
      </w:r>
      <w:r w:rsidR="0096403D" w:rsidRPr="0086037F">
        <w:rPr>
          <w:rFonts w:ascii="Times New Roman" w:hAnsi="Times New Roman"/>
          <w:spacing w:val="-4"/>
          <w:sz w:val="28"/>
          <w:szCs w:val="28"/>
        </w:rPr>
        <w:t xml:space="preserve">Каждая часть разделена на разделы, а разделы на темы. </w:t>
      </w:r>
    </w:p>
    <w:p w:rsidR="0096403D" w:rsidRPr="0086037F" w:rsidRDefault="0096403D" w:rsidP="0086037F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37F">
        <w:rPr>
          <w:rFonts w:ascii="Times New Roman" w:hAnsi="Times New Roman"/>
          <w:spacing w:val="-4"/>
          <w:sz w:val="28"/>
          <w:szCs w:val="28"/>
        </w:rPr>
        <w:t xml:space="preserve">Административно-деликтное право посвящено изучению вопросов об </w:t>
      </w:r>
      <w:r w:rsidRPr="0086037F">
        <w:rPr>
          <w:rFonts w:ascii="Times New Roman" w:hAnsi="Times New Roman"/>
          <w:sz w:val="28"/>
          <w:szCs w:val="28"/>
        </w:rPr>
        <w:t>административном правонарушении и ответственности, освобождению от административной ответственности.</w:t>
      </w:r>
    </w:p>
    <w:p w:rsidR="0096403D" w:rsidRPr="0086037F" w:rsidRDefault="0096403D" w:rsidP="0086037F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37F">
        <w:rPr>
          <w:rFonts w:ascii="Times New Roman" w:hAnsi="Times New Roman"/>
          <w:sz w:val="28"/>
          <w:szCs w:val="28"/>
        </w:rPr>
        <w:t>Дисциплина предполагает детальное рассмотрение вопросов административного процесса по делам об административных правонарушениях и исполнения постановлений о наложении административного взыскания (процессуально-</w:t>
      </w:r>
      <w:r w:rsidRPr="0086037F">
        <w:rPr>
          <w:rFonts w:ascii="Times New Roman" w:hAnsi="Times New Roman"/>
          <w:spacing w:val="-1"/>
          <w:sz w:val="28"/>
          <w:szCs w:val="28"/>
        </w:rPr>
        <w:t xml:space="preserve">исполнительное право). Их подробный перечень в программе способствует этому. </w:t>
      </w:r>
      <w:r w:rsidRPr="0086037F">
        <w:rPr>
          <w:rFonts w:ascii="Times New Roman" w:hAnsi="Times New Roman"/>
          <w:spacing w:val="-3"/>
          <w:sz w:val="28"/>
          <w:szCs w:val="28"/>
        </w:rPr>
        <w:t xml:space="preserve">Однако для более успешного усвоения тем рекомендуется </w:t>
      </w:r>
      <w:r w:rsidRPr="0086037F">
        <w:rPr>
          <w:rFonts w:ascii="Times New Roman" w:hAnsi="Times New Roman"/>
          <w:spacing w:val="-4"/>
          <w:sz w:val="28"/>
          <w:szCs w:val="28"/>
        </w:rPr>
        <w:lastRenderedPageBreak/>
        <w:t xml:space="preserve">обращаться к задачам практикумов и выполнять задания по составлению юридических </w:t>
      </w:r>
      <w:r w:rsidRPr="0086037F">
        <w:rPr>
          <w:rFonts w:ascii="Times New Roman" w:hAnsi="Times New Roman"/>
          <w:sz w:val="28"/>
          <w:szCs w:val="28"/>
        </w:rPr>
        <w:t>документов.</w:t>
      </w:r>
    </w:p>
    <w:p w:rsidR="0096403D" w:rsidRPr="0086037F" w:rsidRDefault="0096403D" w:rsidP="0086037F">
      <w:pPr>
        <w:spacing w:line="288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86037F">
        <w:rPr>
          <w:rFonts w:ascii="Times New Roman" w:hAnsi="Times New Roman"/>
          <w:sz w:val="28"/>
          <w:szCs w:val="28"/>
        </w:rPr>
        <w:t xml:space="preserve">В результате изучения учебной дисциплины </w:t>
      </w:r>
      <w:r w:rsidR="0086037F" w:rsidRPr="0086037F">
        <w:rPr>
          <w:rFonts w:ascii="Times New Roman" w:hAnsi="Times New Roman"/>
          <w:sz w:val="28"/>
          <w:szCs w:val="28"/>
        </w:rPr>
        <w:t>магистранты</w:t>
      </w:r>
      <w:r w:rsidRPr="0086037F">
        <w:rPr>
          <w:rFonts w:ascii="Times New Roman" w:hAnsi="Times New Roman"/>
          <w:sz w:val="28"/>
          <w:szCs w:val="28"/>
        </w:rPr>
        <w:t xml:space="preserve"> должны </w:t>
      </w:r>
      <w:r w:rsidRPr="0086037F">
        <w:rPr>
          <w:rFonts w:ascii="Times New Roman" w:hAnsi="Times New Roman"/>
          <w:b/>
          <w:i/>
          <w:spacing w:val="-6"/>
          <w:sz w:val="28"/>
          <w:szCs w:val="28"/>
        </w:rPr>
        <w:t>знать</w:t>
      </w:r>
      <w:r w:rsidRPr="0086037F">
        <w:rPr>
          <w:rFonts w:ascii="Times New Roman" w:hAnsi="Times New Roman"/>
          <w:spacing w:val="-6"/>
          <w:sz w:val="28"/>
          <w:szCs w:val="28"/>
        </w:rPr>
        <w:t>:</w:t>
      </w:r>
    </w:p>
    <w:p w:rsidR="0096403D" w:rsidRPr="0086037F" w:rsidRDefault="0096403D" w:rsidP="0086037F">
      <w:pPr>
        <w:numPr>
          <w:ilvl w:val="0"/>
          <w:numId w:val="1"/>
        </w:numPr>
        <w:tabs>
          <w:tab w:val="clear" w:pos="1021"/>
          <w:tab w:val="num" w:pos="720"/>
          <w:tab w:val="left" w:pos="993"/>
        </w:tabs>
        <w:autoSpaceDE w:val="0"/>
        <w:autoSpaceDN w:val="0"/>
        <w:adjustRightInd w:val="0"/>
        <w:spacing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037F">
        <w:rPr>
          <w:rFonts w:ascii="Times New Roman" w:hAnsi="Times New Roman"/>
          <w:sz w:val="28"/>
          <w:szCs w:val="28"/>
        </w:rPr>
        <w:t xml:space="preserve">историю развития </w:t>
      </w:r>
      <w:r w:rsidRPr="0086037F">
        <w:rPr>
          <w:rFonts w:ascii="Times New Roman" w:hAnsi="Times New Roman"/>
          <w:spacing w:val="-4"/>
          <w:sz w:val="28"/>
          <w:szCs w:val="28"/>
        </w:rPr>
        <w:t xml:space="preserve">административно-деликтного и процессуально-исполнительного </w:t>
      </w:r>
      <w:r w:rsidR="0086037F" w:rsidRPr="0086037F">
        <w:rPr>
          <w:rFonts w:ascii="Times New Roman" w:hAnsi="Times New Roman"/>
          <w:spacing w:val="-4"/>
          <w:sz w:val="28"/>
          <w:szCs w:val="28"/>
        </w:rPr>
        <w:t>законодательства</w:t>
      </w:r>
      <w:r w:rsidRPr="0086037F">
        <w:rPr>
          <w:rFonts w:ascii="Times New Roman" w:hAnsi="Times New Roman"/>
          <w:sz w:val="28"/>
          <w:szCs w:val="28"/>
        </w:rPr>
        <w:t>;</w:t>
      </w:r>
    </w:p>
    <w:p w:rsidR="0096403D" w:rsidRPr="0086037F" w:rsidRDefault="0096403D" w:rsidP="0086037F">
      <w:pPr>
        <w:numPr>
          <w:ilvl w:val="0"/>
          <w:numId w:val="1"/>
        </w:numPr>
        <w:tabs>
          <w:tab w:val="clear" w:pos="1021"/>
          <w:tab w:val="num" w:pos="720"/>
          <w:tab w:val="left" w:pos="993"/>
        </w:tabs>
        <w:autoSpaceDE w:val="0"/>
        <w:autoSpaceDN w:val="0"/>
        <w:adjustRightInd w:val="0"/>
        <w:spacing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037F">
        <w:rPr>
          <w:rFonts w:ascii="Times New Roman" w:hAnsi="Times New Roman"/>
          <w:sz w:val="28"/>
          <w:szCs w:val="28"/>
        </w:rPr>
        <w:t xml:space="preserve">источники </w:t>
      </w:r>
      <w:r w:rsidRPr="0086037F">
        <w:rPr>
          <w:rFonts w:ascii="Times New Roman" w:hAnsi="Times New Roman"/>
          <w:spacing w:val="-4"/>
          <w:sz w:val="28"/>
          <w:szCs w:val="28"/>
        </w:rPr>
        <w:t>административно-деликтного и процессуально-исполнительного права</w:t>
      </w:r>
      <w:r w:rsidRPr="0086037F">
        <w:rPr>
          <w:rFonts w:ascii="Times New Roman" w:hAnsi="Times New Roman"/>
          <w:sz w:val="28"/>
          <w:szCs w:val="28"/>
        </w:rPr>
        <w:t xml:space="preserve"> и их нормы;</w:t>
      </w:r>
    </w:p>
    <w:p w:rsidR="0096403D" w:rsidRPr="0086037F" w:rsidRDefault="0096403D" w:rsidP="0086037F">
      <w:pPr>
        <w:numPr>
          <w:ilvl w:val="0"/>
          <w:numId w:val="1"/>
        </w:numPr>
        <w:tabs>
          <w:tab w:val="clear" w:pos="1021"/>
          <w:tab w:val="num" w:pos="720"/>
          <w:tab w:val="left" w:pos="993"/>
        </w:tabs>
        <w:autoSpaceDE w:val="0"/>
        <w:autoSpaceDN w:val="0"/>
        <w:adjustRightInd w:val="0"/>
        <w:spacing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037F">
        <w:rPr>
          <w:rFonts w:ascii="Times New Roman" w:hAnsi="Times New Roman"/>
          <w:sz w:val="28"/>
          <w:szCs w:val="28"/>
        </w:rPr>
        <w:t xml:space="preserve">сущность и систему </w:t>
      </w:r>
      <w:r w:rsidRPr="0086037F">
        <w:rPr>
          <w:rFonts w:ascii="Times New Roman" w:hAnsi="Times New Roman"/>
          <w:spacing w:val="-4"/>
          <w:sz w:val="28"/>
          <w:szCs w:val="28"/>
        </w:rPr>
        <w:t>административно-деликтного и процессуально-исполнительного права</w:t>
      </w:r>
      <w:r w:rsidRPr="0086037F">
        <w:rPr>
          <w:rFonts w:ascii="Times New Roman" w:hAnsi="Times New Roman"/>
          <w:sz w:val="28"/>
          <w:szCs w:val="28"/>
        </w:rPr>
        <w:t>;</w:t>
      </w:r>
    </w:p>
    <w:p w:rsidR="0096403D" w:rsidRPr="0086037F" w:rsidRDefault="0096403D" w:rsidP="0086037F">
      <w:pPr>
        <w:numPr>
          <w:ilvl w:val="0"/>
          <w:numId w:val="1"/>
        </w:numPr>
        <w:tabs>
          <w:tab w:val="clear" w:pos="1021"/>
          <w:tab w:val="num" w:pos="720"/>
          <w:tab w:val="left" w:pos="993"/>
        </w:tabs>
        <w:autoSpaceDE w:val="0"/>
        <w:autoSpaceDN w:val="0"/>
        <w:adjustRightInd w:val="0"/>
        <w:spacing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037F">
        <w:rPr>
          <w:rFonts w:ascii="Times New Roman" w:hAnsi="Times New Roman"/>
          <w:sz w:val="28"/>
          <w:szCs w:val="28"/>
        </w:rPr>
        <w:t>сущность административно-деликтного права как самостоятельной отрасли права Республики Беларусь;</w:t>
      </w:r>
    </w:p>
    <w:p w:rsidR="0096403D" w:rsidRPr="0086037F" w:rsidRDefault="0096403D" w:rsidP="0086037F">
      <w:pPr>
        <w:numPr>
          <w:ilvl w:val="0"/>
          <w:numId w:val="1"/>
        </w:numPr>
        <w:tabs>
          <w:tab w:val="clear" w:pos="1021"/>
          <w:tab w:val="num" w:pos="720"/>
          <w:tab w:val="left" w:pos="993"/>
        </w:tabs>
        <w:autoSpaceDE w:val="0"/>
        <w:autoSpaceDN w:val="0"/>
        <w:adjustRightInd w:val="0"/>
        <w:spacing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037F">
        <w:rPr>
          <w:rFonts w:ascii="Times New Roman" w:hAnsi="Times New Roman"/>
          <w:sz w:val="28"/>
          <w:szCs w:val="28"/>
        </w:rPr>
        <w:t>нормы, регламентирующие административно-деликтные и административные процессуально-исполнительные отношения;</w:t>
      </w:r>
    </w:p>
    <w:p w:rsidR="0096403D" w:rsidRPr="0086037F" w:rsidRDefault="0096403D" w:rsidP="0086037F">
      <w:pPr>
        <w:numPr>
          <w:ilvl w:val="0"/>
          <w:numId w:val="1"/>
        </w:numPr>
        <w:tabs>
          <w:tab w:val="clear" w:pos="1021"/>
          <w:tab w:val="num" w:pos="720"/>
          <w:tab w:val="left" w:pos="993"/>
        </w:tabs>
        <w:autoSpaceDE w:val="0"/>
        <w:autoSpaceDN w:val="0"/>
        <w:adjustRightInd w:val="0"/>
        <w:spacing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037F">
        <w:rPr>
          <w:rFonts w:ascii="Times New Roman" w:hAnsi="Times New Roman"/>
          <w:sz w:val="28"/>
          <w:szCs w:val="28"/>
        </w:rPr>
        <w:t>сущность административно-правого принуждения, его меры и административную ответственность;</w:t>
      </w:r>
    </w:p>
    <w:p w:rsidR="0096403D" w:rsidRPr="0086037F" w:rsidRDefault="0096403D" w:rsidP="0086037F">
      <w:pPr>
        <w:numPr>
          <w:ilvl w:val="0"/>
          <w:numId w:val="1"/>
        </w:numPr>
        <w:tabs>
          <w:tab w:val="clear" w:pos="1021"/>
          <w:tab w:val="num" w:pos="720"/>
          <w:tab w:val="left" w:pos="993"/>
        </w:tabs>
        <w:autoSpaceDE w:val="0"/>
        <w:autoSpaceDN w:val="0"/>
        <w:adjustRightInd w:val="0"/>
        <w:spacing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037F">
        <w:rPr>
          <w:rFonts w:ascii="Times New Roman" w:hAnsi="Times New Roman"/>
          <w:sz w:val="28"/>
          <w:szCs w:val="28"/>
        </w:rPr>
        <w:t>основание административной ответственности;</w:t>
      </w:r>
    </w:p>
    <w:p w:rsidR="0096403D" w:rsidRPr="0086037F" w:rsidRDefault="0096403D" w:rsidP="0086037F">
      <w:pPr>
        <w:numPr>
          <w:ilvl w:val="0"/>
          <w:numId w:val="1"/>
        </w:numPr>
        <w:tabs>
          <w:tab w:val="clear" w:pos="1021"/>
          <w:tab w:val="num" w:pos="720"/>
          <w:tab w:val="left" w:pos="993"/>
        </w:tabs>
        <w:autoSpaceDE w:val="0"/>
        <w:autoSpaceDN w:val="0"/>
        <w:adjustRightInd w:val="0"/>
        <w:spacing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037F">
        <w:rPr>
          <w:rFonts w:ascii="Times New Roman" w:hAnsi="Times New Roman"/>
          <w:sz w:val="28"/>
          <w:szCs w:val="28"/>
        </w:rPr>
        <w:t>иные институты, связанные с административной ответственностью и ее основанием;</w:t>
      </w:r>
    </w:p>
    <w:p w:rsidR="0096403D" w:rsidRPr="0086037F" w:rsidRDefault="0096403D" w:rsidP="0086037F">
      <w:pPr>
        <w:numPr>
          <w:ilvl w:val="0"/>
          <w:numId w:val="1"/>
        </w:numPr>
        <w:tabs>
          <w:tab w:val="clear" w:pos="1021"/>
          <w:tab w:val="num" w:pos="720"/>
          <w:tab w:val="left" w:pos="993"/>
        </w:tabs>
        <w:autoSpaceDE w:val="0"/>
        <w:autoSpaceDN w:val="0"/>
        <w:adjustRightInd w:val="0"/>
        <w:spacing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037F">
        <w:rPr>
          <w:rFonts w:ascii="Times New Roman" w:hAnsi="Times New Roman"/>
          <w:sz w:val="28"/>
          <w:szCs w:val="28"/>
        </w:rPr>
        <w:t>административную ответственность за конкретные виды правонарушений;</w:t>
      </w:r>
    </w:p>
    <w:p w:rsidR="0096403D" w:rsidRPr="0086037F" w:rsidRDefault="0096403D" w:rsidP="0086037F">
      <w:pPr>
        <w:numPr>
          <w:ilvl w:val="0"/>
          <w:numId w:val="1"/>
        </w:numPr>
        <w:tabs>
          <w:tab w:val="clear" w:pos="1021"/>
          <w:tab w:val="num" w:pos="720"/>
          <w:tab w:val="left" w:pos="993"/>
        </w:tabs>
        <w:autoSpaceDE w:val="0"/>
        <w:autoSpaceDN w:val="0"/>
        <w:adjustRightInd w:val="0"/>
        <w:spacing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037F">
        <w:rPr>
          <w:rFonts w:ascii="Times New Roman" w:hAnsi="Times New Roman"/>
          <w:sz w:val="28"/>
          <w:szCs w:val="28"/>
        </w:rPr>
        <w:t>порядок привлечения к административной ответственности, а также исполнения постановлений по делам об административных правонарушениях;</w:t>
      </w:r>
    </w:p>
    <w:p w:rsidR="0096403D" w:rsidRPr="0086037F" w:rsidRDefault="0096403D" w:rsidP="0086037F">
      <w:pPr>
        <w:spacing w:line="288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6037F">
        <w:rPr>
          <w:rFonts w:ascii="Times New Roman" w:hAnsi="Times New Roman"/>
          <w:b/>
          <w:i/>
          <w:sz w:val="28"/>
          <w:szCs w:val="28"/>
        </w:rPr>
        <w:t>уметь:</w:t>
      </w:r>
    </w:p>
    <w:p w:rsidR="0096403D" w:rsidRPr="0086037F" w:rsidRDefault="0096403D" w:rsidP="0086037F">
      <w:pPr>
        <w:numPr>
          <w:ilvl w:val="0"/>
          <w:numId w:val="1"/>
        </w:numPr>
        <w:tabs>
          <w:tab w:val="clear" w:pos="1021"/>
          <w:tab w:val="num" w:pos="720"/>
          <w:tab w:val="left" w:pos="993"/>
        </w:tabs>
        <w:autoSpaceDE w:val="0"/>
        <w:autoSpaceDN w:val="0"/>
        <w:adjustRightInd w:val="0"/>
        <w:spacing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037F">
        <w:rPr>
          <w:rFonts w:ascii="Times New Roman" w:hAnsi="Times New Roman"/>
          <w:sz w:val="28"/>
          <w:szCs w:val="28"/>
        </w:rPr>
        <w:t xml:space="preserve">анализировать источники </w:t>
      </w:r>
      <w:r w:rsidRPr="0086037F">
        <w:rPr>
          <w:rFonts w:ascii="Times New Roman" w:hAnsi="Times New Roman"/>
          <w:spacing w:val="-4"/>
          <w:sz w:val="28"/>
          <w:szCs w:val="28"/>
        </w:rPr>
        <w:t>административно-деликтного и процессуально-исполнительного права</w:t>
      </w:r>
      <w:r w:rsidRPr="0086037F">
        <w:rPr>
          <w:rFonts w:ascii="Times New Roman" w:hAnsi="Times New Roman"/>
          <w:sz w:val="28"/>
          <w:szCs w:val="28"/>
        </w:rPr>
        <w:t>, его нормы, применять их к соответствующим общественным отношениям;</w:t>
      </w:r>
    </w:p>
    <w:p w:rsidR="0096403D" w:rsidRPr="0086037F" w:rsidRDefault="0096403D" w:rsidP="0086037F">
      <w:pPr>
        <w:numPr>
          <w:ilvl w:val="0"/>
          <w:numId w:val="1"/>
        </w:numPr>
        <w:tabs>
          <w:tab w:val="clear" w:pos="1021"/>
          <w:tab w:val="num" w:pos="720"/>
          <w:tab w:val="left" w:pos="993"/>
        </w:tabs>
        <w:autoSpaceDE w:val="0"/>
        <w:autoSpaceDN w:val="0"/>
        <w:adjustRightInd w:val="0"/>
        <w:spacing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037F">
        <w:rPr>
          <w:rFonts w:ascii="Times New Roman" w:hAnsi="Times New Roman"/>
          <w:sz w:val="28"/>
          <w:szCs w:val="28"/>
        </w:rPr>
        <w:t>составлять акты государственного управления;</w:t>
      </w:r>
    </w:p>
    <w:p w:rsidR="0096403D" w:rsidRPr="0086037F" w:rsidRDefault="0096403D" w:rsidP="0086037F">
      <w:pPr>
        <w:numPr>
          <w:ilvl w:val="0"/>
          <w:numId w:val="1"/>
        </w:numPr>
        <w:tabs>
          <w:tab w:val="clear" w:pos="1021"/>
          <w:tab w:val="num" w:pos="720"/>
          <w:tab w:val="left" w:pos="993"/>
        </w:tabs>
        <w:autoSpaceDE w:val="0"/>
        <w:autoSpaceDN w:val="0"/>
        <w:adjustRightInd w:val="0"/>
        <w:spacing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037F">
        <w:rPr>
          <w:rFonts w:ascii="Times New Roman" w:hAnsi="Times New Roman"/>
          <w:sz w:val="28"/>
          <w:szCs w:val="28"/>
        </w:rPr>
        <w:t xml:space="preserve">владеть приемами осуществления процессуальных действий; </w:t>
      </w:r>
    </w:p>
    <w:p w:rsidR="0096403D" w:rsidRPr="0086037F" w:rsidRDefault="0096403D" w:rsidP="0086037F">
      <w:pPr>
        <w:numPr>
          <w:ilvl w:val="0"/>
          <w:numId w:val="1"/>
        </w:numPr>
        <w:tabs>
          <w:tab w:val="clear" w:pos="1021"/>
          <w:tab w:val="num" w:pos="720"/>
          <w:tab w:val="left" w:pos="993"/>
        </w:tabs>
        <w:autoSpaceDE w:val="0"/>
        <w:autoSpaceDN w:val="0"/>
        <w:adjustRightInd w:val="0"/>
        <w:spacing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037F">
        <w:rPr>
          <w:rFonts w:ascii="Times New Roman" w:hAnsi="Times New Roman"/>
          <w:sz w:val="28"/>
          <w:szCs w:val="28"/>
        </w:rPr>
        <w:t>анализировать правовое положение субъектов административно-правовых отношений;</w:t>
      </w:r>
    </w:p>
    <w:p w:rsidR="0096403D" w:rsidRPr="0086037F" w:rsidRDefault="0096403D" w:rsidP="0086037F">
      <w:pPr>
        <w:numPr>
          <w:ilvl w:val="0"/>
          <w:numId w:val="1"/>
        </w:numPr>
        <w:tabs>
          <w:tab w:val="clear" w:pos="1021"/>
          <w:tab w:val="num" w:pos="720"/>
          <w:tab w:val="left" w:pos="993"/>
        </w:tabs>
        <w:autoSpaceDE w:val="0"/>
        <w:autoSpaceDN w:val="0"/>
        <w:adjustRightInd w:val="0"/>
        <w:spacing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037F">
        <w:rPr>
          <w:rFonts w:ascii="Times New Roman" w:hAnsi="Times New Roman"/>
          <w:sz w:val="28"/>
          <w:szCs w:val="28"/>
        </w:rPr>
        <w:t>находить административно-деликтные нормы;</w:t>
      </w:r>
    </w:p>
    <w:p w:rsidR="0096403D" w:rsidRPr="0086037F" w:rsidRDefault="0096403D" w:rsidP="0086037F">
      <w:pPr>
        <w:numPr>
          <w:ilvl w:val="0"/>
          <w:numId w:val="1"/>
        </w:numPr>
        <w:tabs>
          <w:tab w:val="clear" w:pos="1021"/>
          <w:tab w:val="num" w:pos="720"/>
          <w:tab w:val="left" w:pos="993"/>
        </w:tabs>
        <w:autoSpaceDE w:val="0"/>
        <w:autoSpaceDN w:val="0"/>
        <w:adjustRightInd w:val="0"/>
        <w:spacing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037F">
        <w:rPr>
          <w:rFonts w:ascii="Times New Roman" w:hAnsi="Times New Roman"/>
          <w:sz w:val="28"/>
          <w:szCs w:val="28"/>
        </w:rPr>
        <w:t>анализировать административно-деликтные ситуации;</w:t>
      </w:r>
    </w:p>
    <w:p w:rsidR="0096403D" w:rsidRPr="0086037F" w:rsidRDefault="0096403D" w:rsidP="0086037F">
      <w:pPr>
        <w:numPr>
          <w:ilvl w:val="0"/>
          <w:numId w:val="1"/>
        </w:numPr>
        <w:tabs>
          <w:tab w:val="clear" w:pos="1021"/>
          <w:tab w:val="num" w:pos="720"/>
          <w:tab w:val="left" w:pos="993"/>
        </w:tabs>
        <w:autoSpaceDE w:val="0"/>
        <w:autoSpaceDN w:val="0"/>
        <w:adjustRightInd w:val="0"/>
        <w:spacing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037F">
        <w:rPr>
          <w:rFonts w:ascii="Times New Roman" w:hAnsi="Times New Roman"/>
          <w:sz w:val="28"/>
          <w:szCs w:val="28"/>
        </w:rPr>
        <w:t>применять административно-деликтные нормы к конкретным юридическим фактам;</w:t>
      </w:r>
    </w:p>
    <w:p w:rsidR="0096403D" w:rsidRPr="0086037F" w:rsidRDefault="0096403D" w:rsidP="0086037F">
      <w:pPr>
        <w:numPr>
          <w:ilvl w:val="0"/>
          <w:numId w:val="1"/>
        </w:numPr>
        <w:tabs>
          <w:tab w:val="clear" w:pos="1021"/>
          <w:tab w:val="num" w:pos="720"/>
          <w:tab w:val="left" w:pos="993"/>
        </w:tabs>
        <w:autoSpaceDE w:val="0"/>
        <w:autoSpaceDN w:val="0"/>
        <w:adjustRightInd w:val="0"/>
        <w:spacing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037F">
        <w:rPr>
          <w:rFonts w:ascii="Times New Roman" w:hAnsi="Times New Roman"/>
          <w:sz w:val="28"/>
          <w:szCs w:val="28"/>
        </w:rPr>
        <w:t>осуществлять квалификацию административных правонарушений;</w:t>
      </w:r>
    </w:p>
    <w:p w:rsidR="0096403D" w:rsidRPr="0086037F" w:rsidRDefault="0096403D" w:rsidP="0086037F">
      <w:pPr>
        <w:numPr>
          <w:ilvl w:val="0"/>
          <w:numId w:val="1"/>
        </w:numPr>
        <w:tabs>
          <w:tab w:val="clear" w:pos="1021"/>
          <w:tab w:val="num" w:pos="720"/>
          <w:tab w:val="left" w:pos="993"/>
        </w:tabs>
        <w:autoSpaceDE w:val="0"/>
        <w:autoSpaceDN w:val="0"/>
        <w:adjustRightInd w:val="0"/>
        <w:spacing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037F">
        <w:rPr>
          <w:rFonts w:ascii="Times New Roman" w:hAnsi="Times New Roman"/>
          <w:sz w:val="28"/>
          <w:szCs w:val="28"/>
        </w:rPr>
        <w:t>составлять административные правовые документы.</w:t>
      </w:r>
    </w:p>
    <w:p w:rsidR="0096403D" w:rsidRPr="0086037F" w:rsidRDefault="0086037F" w:rsidP="0086037F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37F">
        <w:rPr>
          <w:rFonts w:ascii="Times New Roman" w:hAnsi="Times New Roman"/>
          <w:spacing w:val="-4"/>
          <w:sz w:val="28"/>
          <w:szCs w:val="28"/>
        </w:rPr>
        <w:lastRenderedPageBreak/>
        <w:t>Учебная дисциплина «</w:t>
      </w:r>
      <w:r w:rsidR="00A42378">
        <w:rPr>
          <w:rFonts w:ascii="Times New Roman" w:hAnsi="Times New Roman"/>
          <w:sz w:val="28"/>
          <w:szCs w:val="28"/>
        </w:rPr>
        <w:t>А</w:t>
      </w:r>
      <w:r w:rsidR="00A42378" w:rsidRPr="00A42378">
        <w:rPr>
          <w:rFonts w:ascii="Times New Roman" w:hAnsi="Times New Roman"/>
          <w:sz w:val="28"/>
          <w:szCs w:val="28"/>
        </w:rPr>
        <w:t>ктуальные проблемы административно-деликтного и процессуально-исполнительного права</w:t>
      </w:r>
      <w:bookmarkStart w:id="0" w:name="_GoBack"/>
      <w:bookmarkEnd w:id="0"/>
      <w:r w:rsidRPr="0086037F">
        <w:rPr>
          <w:rFonts w:ascii="Times New Roman" w:hAnsi="Times New Roman"/>
          <w:sz w:val="28"/>
          <w:szCs w:val="28"/>
        </w:rPr>
        <w:t>»</w:t>
      </w:r>
      <w:r w:rsidR="0096403D" w:rsidRPr="0086037F">
        <w:rPr>
          <w:rFonts w:ascii="Times New Roman" w:hAnsi="Times New Roman"/>
          <w:sz w:val="28"/>
          <w:szCs w:val="28"/>
        </w:rPr>
        <w:t xml:space="preserve"> входит в цикл общепрофессиональных и специальных </w:t>
      </w:r>
      <w:r w:rsidR="0096403D" w:rsidRPr="0086037F">
        <w:rPr>
          <w:rFonts w:ascii="Times New Roman" w:hAnsi="Times New Roman"/>
          <w:spacing w:val="-2"/>
          <w:sz w:val="28"/>
          <w:szCs w:val="28"/>
        </w:rPr>
        <w:t>дисциплин,</w:t>
      </w:r>
      <w:r w:rsidR="0096403D" w:rsidRPr="0086037F">
        <w:rPr>
          <w:rFonts w:ascii="Times New Roman" w:hAnsi="Times New Roman"/>
          <w:sz w:val="28"/>
          <w:szCs w:val="28"/>
        </w:rPr>
        <w:t xml:space="preserve"> </w:t>
      </w:r>
      <w:r w:rsidR="0096403D" w:rsidRPr="0086037F">
        <w:rPr>
          <w:rFonts w:ascii="Times New Roman" w:hAnsi="Times New Roman"/>
          <w:spacing w:val="-2"/>
          <w:sz w:val="28"/>
          <w:szCs w:val="28"/>
        </w:rPr>
        <w:t>тесно связано с такими отраслями права, как конститу</w:t>
      </w:r>
      <w:r w:rsidR="0096403D" w:rsidRPr="0086037F">
        <w:rPr>
          <w:rFonts w:ascii="Times New Roman" w:hAnsi="Times New Roman"/>
          <w:spacing w:val="-2"/>
          <w:sz w:val="28"/>
          <w:szCs w:val="28"/>
        </w:rPr>
        <w:softHyphen/>
      </w:r>
      <w:r w:rsidR="0096403D" w:rsidRPr="0086037F">
        <w:rPr>
          <w:rFonts w:ascii="Times New Roman" w:hAnsi="Times New Roman"/>
          <w:sz w:val="28"/>
          <w:szCs w:val="28"/>
        </w:rPr>
        <w:t xml:space="preserve">ционное право, уголовное право, уголовный процесс, </w:t>
      </w:r>
      <w:r w:rsidR="0096403D" w:rsidRPr="0086037F">
        <w:rPr>
          <w:rFonts w:ascii="Times New Roman" w:hAnsi="Times New Roman"/>
          <w:spacing w:val="-2"/>
          <w:sz w:val="28"/>
          <w:szCs w:val="28"/>
        </w:rPr>
        <w:t>гражданское право, гражданский процесс и др.</w:t>
      </w:r>
    </w:p>
    <w:p w:rsidR="0096403D" w:rsidRPr="0086037F" w:rsidRDefault="0096403D" w:rsidP="0086037F">
      <w:pPr>
        <w:pStyle w:val="af5"/>
        <w:tabs>
          <w:tab w:val="left" w:pos="1080"/>
        </w:tabs>
        <w:spacing w:line="288" w:lineRule="auto"/>
        <w:ind w:firstLine="709"/>
        <w:rPr>
          <w:rFonts w:ascii="Times New Roman" w:hAnsi="Times New Roman"/>
          <w:sz w:val="28"/>
          <w:szCs w:val="28"/>
        </w:rPr>
      </w:pPr>
      <w:r w:rsidRPr="0086037F">
        <w:rPr>
          <w:rFonts w:ascii="Times New Roman" w:hAnsi="Times New Roman"/>
          <w:sz w:val="28"/>
          <w:szCs w:val="28"/>
        </w:rPr>
        <w:t xml:space="preserve">Ввиду сложности и многогранности предмета </w:t>
      </w:r>
      <w:r w:rsidRPr="0086037F">
        <w:rPr>
          <w:rFonts w:ascii="Times New Roman" w:hAnsi="Times New Roman"/>
          <w:spacing w:val="-4"/>
          <w:sz w:val="28"/>
          <w:szCs w:val="28"/>
        </w:rPr>
        <w:t>административно-деликтного и процессуально-исполнительного права</w:t>
      </w:r>
      <w:r w:rsidRPr="0086037F">
        <w:rPr>
          <w:rFonts w:ascii="Times New Roman" w:hAnsi="Times New Roman"/>
          <w:sz w:val="28"/>
          <w:szCs w:val="28"/>
        </w:rPr>
        <w:t xml:space="preserve"> Республики Беларусь и с целью его единого системного представления в программе даются развернутая структура данной учебной дисциплины и содержание учебного материала в рамках отдельных тем. </w:t>
      </w:r>
    </w:p>
    <w:p w:rsidR="0096403D" w:rsidRPr="0086037F" w:rsidRDefault="0096403D" w:rsidP="0086037F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37F">
        <w:rPr>
          <w:rFonts w:ascii="Times New Roman" w:hAnsi="Times New Roman"/>
          <w:sz w:val="28"/>
          <w:szCs w:val="28"/>
        </w:rPr>
        <w:t xml:space="preserve">Методика преподавания учебной дисциплины строится на сочетании теоретических и практических занятий, дополняемых самостоятельной работой </w:t>
      </w:r>
      <w:r w:rsidR="0086037F" w:rsidRPr="0086037F">
        <w:rPr>
          <w:rFonts w:ascii="Times New Roman" w:hAnsi="Times New Roman"/>
          <w:sz w:val="28"/>
          <w:szCs w:val="28"/>
        </w:rPr>
        <w:t>магистрантов</w:t>
      </w:r>
      <w:r w:rsidRPr="0086037F">
        <w:rPr>
          <w:rFonts w:ascii="Times New Roman" w:hAnsi="Times New Roman"/>
          <w:sz w:val="28"/>
          <w:szCs w:val="28"/>
        </w:rPr>
        <w:t xml:space="preserve"> с литературой и нормативн</w:t>
      </w:r>
      <w:r w:rsidR="0086037F" w:rsidRPr="0086037F">
        <w:rPr>
          <w:rFonts w:ascii="Times New Roman" w:hAnsi="Times New Roman"/>
          <w:sz w:val="28"/>
          <w:szCs w:val="28"/>
        </w:rPr>
        <w:t xml:space="preserve">ыми </w:t>
      </w:r>
      <w:r w:rsidRPr="0086037F">
        <w:rPr>
          <w:rFonts w:ascii="Times New Roman" w:hAnsi="Times New Roman"/>
          <w:sz w:val="28"/>
          <w:szCs w:val="28"/>
        </w:rPr>
        <w:t>правовыми актами.</w:t>
      </w:r>
    </w:p>
    <w:p w:rsidR="007442F3" w:rsidRPr="0086037F" w:rsidRDefault="007442F3" w:rsidP="00953BD3">
      <w:pPr>
        <w:spacing w:line="360" w:lineRule="auto"/>
        <w:rPr>
          <w:rFonts w:ascii="Times New Roman" w:hAnsi="Times New Roman"/>
        </w:rPr>
      </w:pPr>
    </w:p>
    <w:sectPr w:rsidR="007442F3" w:rsidRPr="0086037F" w:rsidSect="00953BD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44192"/>
    <w:multiLevelType w:val="hybridMultilevel"/>
    <w:tmpl w:val="6CCAF216"/>
    <w:lvl w:ilvl="0" w:tplc="2CC4CEE0">
      <w:start w:val="1"/>
      <w:numFmt w:val="bullet"/>
      <w:lvlText w:val=""/>
      <w:lvlJc w:val="left"/>
      <w:pPr>
        <w:tabs>
          <w:tab w:val="num" w:pos="1021"/>
        </w:tabs>
        <w:ind w:left="397" w:firstLine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6403D"/>
    <w:rsid w:val="000012AE"/>
    <w:rsid w:val="00010DAE"/>
    <w:rsid w:val="000146AA"/>
    <w:rsid w:val="000212C8"/>
    <w:rsid w:val="00025543"/>
    <w:rsid w:val="00025AEA"/>
    <w:rsid w:val="00026700"/>
    <w:rsid w:val="000279B2"/>
    <w:rsid w:val="00033E39"/>
    <w:rsid w:val="00034CAB"/>
    <w:rsid w:val="00035801"/>
    <w:rsid w:val="0004145E"/>
    <w:rsid w:val="00043C45"/>
    <w:rsid w:val="000529B8"/>
    <w:rsid w:val="0005351E"/>
    <w:rsid w:val="0005470A"/>
    <w:rsid w:val="000548AB"/>
    <w:rsid w:val="000661C7"/>
    <w:rsid w:val="00067FB5"/>
    <w:rsid w:val="00073D53"/>
    <w:rsid w:val="000748C7"/>
    <w:rsid w:val="00076518"/>
    <w:rsid w:val="00077325"/>
    <w:rsid w:val="00084225"/>
    <w:rsid w:val="00084951"/>
    <w:rsid w:val="000A20E2"/>
    <w:rsid w:val="000B090B"/>
    <w:rsid w:val="000B2867"/>
    <w:rsid w:val="000C45A9"/>
    <w:rsid w:val="000C4F1C"/>
    <w:rsid w:val="000D6FB7"/>
    <w:rsid w:val="000D749B"/>
    <w:rsid w:val="000E16A6"/>
    <w:rsid w:val="000E41F1"/>
    <w:rsid w:val="000E537B"/>
    <w:rsid w:val="000E6439"/>
    <w:rsid w:val="000E760F"/>
    <w:rsid w:val="000E7928"/>
    <w:rsid w:val="000F2F32"/>
    <w:rsid w:val="001053D6"/>
    <w:rsid w:val="00106167"/>
    <w:rsid w:val="0011592A"/>
    <w:rsid w:val="00116113"/>
    <w:rsid w:val="0011776F"/>
    <w:rsid w:val="00122556"/>
    <w:rsid w:val="001250B5"/>
    <w:rsid w:val="00133013"/>
    <w:rsid w:val="00144C39"/>
    <w:rsid w:val="001536BB"/>
    <w:rsid w:val="00153C66"/>
    <w:rsid w:val="00155D7E"/>
    <w:rsid w:val="00165B51"/>
    <w:rsid w:val="00166B3B"/>
    <w:rsid w:val="00171235"/>
    <w:rsid w:val="00174A03"/>
    <w:rsid w:val="00185740"/>
    <w:rsid w:val="00187F71"/>
    <w:rsid w:val="001910D5"/>
    <w:rsid w:val="00195746"/>
    <w:rsid w:val="00197052"/>
    <w:rsid w:val="001A61D2"/>
    <w:rsid w:val="001B0CA4"/>
    <w:rsid w:val="001C1DF5"/>
    <w:rsid w:val="001C4C81"/>
    <w:rsid w:val="001C600B"/>
    <w:rsid w:val="001C7829"/>
    <w:rsid w:val="001D052D"/>
    <w:rsid w:val="001D1A32"/>
    <w:rsid w:val="001D37C0"/>
    <w:rsid w:val="001D70F6"/>
    <w:rsid w:val="001F437D"/>
    <w:rsid w:val="001F540B"/>
    <w:rsid w:val="00202A6E"/>
    <w:rsid w:val="00202E97"/>
    <w:rsid w:val="002036A7"/>
    <w:rsid w:val="002069E1"/>
    <w:rsid w:val="002101F1"/>
    <w:rsid w:val="0021047E"/>
    <w:rsid w:val="00222CBB"/>
    <w:rsid w:val="00224C43"/>
    <w:rsid w:val="00235F67"/>
    <w:rsid w:val="00236708"/>
    <w:rsid w:val="00236870"/>
    <w:rsid w:val="00244A10"/>
    <w:rsid w:val="002507F3"/>
    <w:rsid w:val="00251477"/>
    <w:rsid w:val="00256A6E"/>
    <w:rsid w:val="002607B2"/>
    <w:rsid w:val="0026282B"/>
    <w:rsid w:val="002645E4"/>
    <w:rsid w:val="00281973"/>
    <w:rsid w:val="0028375F"/>
    <w:rsid w:val="0028586E"/>
    <w:rsid w:val="002858D7"/>
    <w:rsid w:val="002932C1"/>
    <w:rsid w:val="00296466"/>
    <w:rsid w:val="0029742C"/>
    <w:rsid w:val="002B2CD4"/>
    <w:rsid w:val="002B2F36"/>
    <w:rsid w:val="002B6172"/>
    <w:rsid w:val="002C06E0"/>
    <w:rsid w:val="002C3852"/>
    <w:rsid w:val="002C5BAB"/>
    <w:rsid w:val="002D3C46"/>
    <w:rsid w:val="002D7FB8"/>
    <w:rsid w:val="002F0E13"/>
    <w:rsid w:val="002F1E78"/>
    <w:rsid w:val="002F3FA1"/>
    <w:rsid w:val="00311375"/>
    <w:rsid w:val="00316A09"/>
    <w:rsid w:val="00321179"/>
    <w:rsid w:val="003233F3"/>
    <w:rsid w:val="00324AB0"/>
    <w:rsid w:val="00325DB2"/>
    <w:rsid w:val="00327B49"/>
    <w:rsid w:val="00331F55"/>
    <w:rsid w:val="00332698"/>
    <w:rsid w:val="00333C3A"/>
    <w:rsid w:val="0033457B"/>
    <w:rsid w:val="003353CD"/>
    <w:rsid w:val="00341A30"/>
    <w:rsid w:val="0035408F"/>
    <w:rsid w:val="00354862"/>
    <w:rsid w:val="00356A8D"/>
    <w:rsid w:val="003635FE"/>
    <w:rsid w:val="00365DC8"/>
    <w:rsid w:val="003676B2"/>
    <w:rsid w:val="0037387F"/>
    <w:rsid w:val="00375EDC"/>
    <w:rsid w:val="00377BD5"/>
    <w:rsid w:val="00380956"/>
    <w:rsid w:val="00383BAB"/>
    <w:rsid w:val="00385523"/>
    <w:rsid w:val="003874C0"/>
    <w:rsid w:val="0039093C"/>
    <w:rsid w:val="003923A7"/>
    <w:rsid w:val="003968E4"/>
    <w:rsid w:val="00397E1D"/>
    <w:rsid w:val="003A06A6"/>
    <w:rsid w:val="003A19F1"/>
    <w:rsid w:val="003A1AE0"/>
    <w:rsid w:val="003B5EA9"/>
    <w:rsid w:val="003B7100"/>
    <w:rsid w:val="003B7698"/>
    <w:rsid w:val="003C0A41"/>
    <w:rsid w:val="003C45AA"/>
    <w:rsid w:val="003D56C4"/>
    <w:rsid w:val="003D743A"/>
    <w:rsid w:val="003E0074"/>
    <w:rsid w:val="003E0727"/>
    <w:rsid w:val="003E217D"/>
    <w:rsid w:val="003E3007"/>
    <w:rsid w:val="003E3CD1"/>
    <w:rsid w:val="003E4AF8"/>
    <w:rsid w:val="003F19EB"/>
    <w:rsid w:val="004003A8"/>
    <w:rsid w:val="00400F19"/>
    <w:rsid w:val="004024D1"/>
    <w:rsid w:val="00406419"/>
    <w:rsid w:val="004148B1"/>
    <w:rsid w:val="004174A6"/>
    <w:rsid w:val="00417648"/>
    <w:rsid w:val="004216EB"/>
    <w:rsid w:val="004233A7"/>
    <w:rsid w:val="00424458"/>
    <w:rsid w:val="00434A0B"/>
    <w:rsid w:val="00435B09"/>
    <w:rsid w:val="00436E9D"/>
    <w:rsid w:val="00440627"/>
    <w:rsid w:val="00441CE6"/>
    <w:rsid w:val="004438F5"/>
    <w:rsid w:val="00443D67"/>
    <w:rsid w:val="004470C2"/>
    <w:rsid w:val="0044792D"/>
    <w:rsid w:val="00451C95"/>
    <w:rsid w:val="004565BC"/>
    <w:rsid w:val="0046152D"/>
    <w:rsid w:val="00467C43"/>
    <w:rsid w:val="00472297"/>
    <w:rsid w:val="00473B70"/>
    <w:rsid w:val="0047433B"/>
    <w:rsid w:val="00474CFC"/>
    <w:rsid w:val="00476236"/>
    <w:rsid w:val="00476B7E"/>
    <w:rsid w:val="00481E11"/>
    <w:rsid w:val="00483D53"/>
    <w:rsid w:val="00485A6F"/>
    <w:rsid w:val="00485F98"/>
    <w:rsid w:val="00493BF8"/>
    <w:rsid w:val="00493D15"/>
    <w:rsid w:val="0049620C"/>
    <w:rsid w:val="004A1A67"/>
    <w:rsid w:val="004A62D6"/>
    <w:rsid w:val="004A731E"/>
    <w:rsid w:val="004B2443"/>
    <w:rsid w:val="004B471A"/>
    <w:rsid w:val="004B572B"/>
    <w:rsid w:val="004B6D91"/>
    <w:rsid w:val="004C059F"/>
    <w:rsid w:val="004C08C4"/>
    <w:rsid w:val="004C347D"/>
    <w:rsid w:val="004D240F"/>
    <w:rsid w:val="004D2EE3"/>
    <w:rsid w:val="004D68D6"/>
    <w:rsid w:val="004E62ED"/>
    <w:rsid w:val="004E7086"/>
    <w:rsid w:val="0052499D"/>
    <w:rsid w:val="00531290"/>
    <w:rsid w:val="005334A0"/>
    <w:rsid w:val="005336C7"/>
    <w:rsid w:val="005357A0"/>
    <w:rsid w:val="00551F46"/>
    <w:rsid w:val="00552E7D"/>
    <w:rsid w:val="00555AE3"/>
    <w:rsid w:val="00557295"/>
    <w:rsid w:val="00557688"/>
    <w:rsid w:val="00570ECA"/>
    <w:rsid w:val="00574AFB"/>
    <w:rsid w:val="00575E36"/>
    <w:rsid w:val="00580E1A"/>
    <w:rsid w:val="00582A7A"/>
    <w:rsid w:val="0059013C"/>
    <w:rsid w:val="00593D14"/>
    <w:rsid w:val="00596223"/>
    <w:rsid w:val="005A150F"/>
    <w:rsid w:val="005A1BD2"/>
    <w:rsid w:val="005A3094"/>
    <w:rsid w:val="005A585F"/>
    <w:rsid w:val="005A6F8A"/>
    <w:rsid w:val="005A7067"/>
    <w:rsid w:val="005B4B91"/>
    <w:rsid w:val="005B5C36"/>
    <w:rsid w:val="005B6B9C"/>
    <w:rsid w:val="005C2355"/>
    <w:rsid w:val="005C5C4D"/>
    <w:rsid w:val="005F03C9"/>
    <w:rsid w:val="005F3FE1"/>
    <w:rsid w:val="00602C73"/>
    <w:rsid w:val="00604311"/>
    <w:rsid w:val="006121FB"/>
    <w:rsid w:val="0062248E"/>
    <w:rsid w:val="006248D7"/>
    <w:rsid w:val="00627EEB"/>
    <w:rsid w:val="00627F59"/>
    <w:rsid w:val="00632910"/>
    <w:rsid w:val="006458E7"/>
    <w:rsid w:val="00654079"/>
    <w:rsid w:val="00655E33"/>
    <w:rsid w:val="00657FAB"/>
    <w:rsid w:val="006616E9"/>
    <w:rsid w:val="00663012"/>
    <w:rsid w:val="006643D9"/>
    <w:rsid w:val="0067085C"/>
    <w:rsid w:val="00673D11"/>
    <w:rsid w:val="00675926"/>
    <w:rsid w:val="00690627"/>
    <w:rsid w:val="006908D2"/>
    <w:rsid w:val="006919A2"/>
    <w:rsid w:val="00692B4B"/>
    <w:rsid w:val="00693917"/>
    <w:rsid w:val="00694104"/>
    <w:rsid w:val="006969D4"/>
    <w:rsid w:val="006A1FCF"/>
    <w:rsid w:val="006A6E1E"/>
    <w:rsid w:val="006B00DD"/>
    <w:rsid w:val="006C2851"/>
    <w:rsid w:val="006C7510"/>
    <w:rsid w:val="006C75B1"/>
    <w:rsid w:val="006D08DB"/>
    <w:rsid w:val="006D724B"/>
    <w:rsid w:val="006E70D5"/>
    <w:rsid w:val="006F0D73"/>
    <w:rsid w:val="006F1AF6"/>
    <w:rsid w:val="006F5D80"/>
    <w:rsid w:val="007075D5"/>
    <w:rsid w:val="0071019D"/>
    <w:rsid w:val="0071036A"/>
    <w:rsid w:val="00713DEA"/>
    <w:rsid w:val="00716873"/>
    <w:rsid w:val="00717BB2"/>
    <w:rsid w:val="00721C0A"/>
    <w:rsid w:val="007358A1"/>
    <w:rsid w:val="007442F3"/>
    <w:rsid w:val="00745CA4"/>
    <w:rsid w:val="00746425"/>
    <w:rsid w:val="00746827"/>
    <w:rsid w:val="00751360"/>
    <w:rsid w:val="007525B1"/>
    <w:rsid w:val="007539C4"/>
    <w:rsid w:val="0075496D"/>
    <w:rsid w:val="00756617"/>
    <w:rsid w:val="00766939"/>
    <w:rsid w:val="0077091C"/>
    <w:rsid w:val="007713E9"/>
    <w:rsid w:val="007714BC"/>
    <w:rsid w:val="00773C5B"/>
    <w:rsid w:val="00777144"/>
    <w:rsid w:val="00781970"/>
    <w:rsid w:val="0078762F"/>
    <w:rsid w:val="00794CA3"/>
    <w:rsid w:val="007969FC"/>
    <w:rsid w:val="007970E4"/>
    <w:rsid w:val="007A16B1"/>
    <w:rsid w:val="007A3050"/>
    <w:rsid w:val="007A4CF4"/>
    <w:rsid w:val="007A5877"/>
    <w:rsid w:val="007B1E67"/>
    <w:rsid w:val="007B498D"/>
    <w:rsid w:val="007B5302"/>
    <w:rsid w:val="007B7692"/>
    <w:rsid w:val="007D4673"/>
    <w:rsid w:val="007E029C"/>
    <w:rsid w:val="007E323C"/>
    <w:rsid w:val="007F179E"/>
    <w:rsid w:val="007F614F"/>
    <w:rsid w:val="00801BE0"/>
    <w:rsid w:val="008063EC"/>
    <w:rsid w:val="008079B1"/>
    <w:rsid w:val="008203CF"/>
    <w:rsid w:val="008205BC"/>
    <w:rsid w:val="00822642"/>
    <w:rsid w:val="00824EFA"/>
    <w:rsid w:val="00826976"/>
    <w:rsid w:val="0083049D"/>
    <w:rsid w:val="00834C53"/>
    <w:rsid w:val="008361CB"/>
    <w:rsid w:val="00837606"/>
    <w:rsid w:val="008401A7"/>
    <w:rsid w:val="00845B21"/>
    <w:rsid w:val="00856297"/>
    <w:rsid w:val="0086037F"/>
    <w:rsid w:val="00861D82"/>
    <w:rsid w:val="00870CE9"/>
    <w:rsid w:val="00875DB3"/>
    <w:rsid w:val="008773DF"/>
    <w:rsid w:val="008845F0"/>
    <w:rsid w:val="0089195B"/>
    <w:rsid w:val="0089273A"/>
    <w:rsid w:val="00892B97"/>
    <w:rsid w:val="0089430E"/>
    <w:rsid w:val="008A078B"/>
    <w:rsid w:val="008A1E35"/>
    <w:rsid w:val="008A4910"/>
    <w:rsid w:val="008A51FC"/>
    <w:rsid w:val="008A53FB"/>
    <w:rsid w:val="008A619D"/>
    <w:rsid w:val="008A7932"/>
    <w:rsid w:val="008B4980"/>
    <w:rsid w:val="008B53F1"/>
    <w:rsid w:val="008C2048"/>
    <w:rsid w:val="008C20B0"/>
    <w:rsid w:val="008C490F"/>
    <w:rsid w:val="008C7588"/>
    <w:rsid w:val="008D0F04"/>
    <w:rsid w:val="008D20D4"/>
    <w:rsid w:val="008D5BD3"/>
    <w:rsid w:val="008D5BFA"/>
    <w:rsid w:val="008E1801"/>
    <w:rsid w:val="008F01BA"/>
    <w:rsid w:val="008F50E9"/>
    <w:rsid w:val="00912719"/>
    <w:rsid w:val="00913A66"/>
    <w:rsid w:val="009271FC"/>
    <w:rsid w:val="00930862"/>
    <w:rsid w:val="00930EFD"/>
    <w:rsid w:val="009333E6"/>
    <w:rsid w:val="0093419E"/>
    <w:rsid w:val="0093539D"/>
    <w:rsid w:val="00937CAC"/>
    <w:rsid w:val="009434F6"/>
    <w:rsid w:val="0095113C"/>
    <w:rsid w:val="00953BD3"/>
    <w:rsid w:val="009574F0"/>
    <w:rsid w:val="0096389E"/>
    <w:rsid w:val="0096403D"/>
    <w:rsid w:val="0097054A"/>
    <w:rsid w:val="00970AC9"/>
    <w:rsid w:val="00981729"/>
    <w:rsid w:val="00983203"/>
    <w:rsid w:val="00983CC2"/>
    <w:rsid w:val="00984B58"/>
    <w:rsid w:val="00984FB4"/>
    <w:rsid w:val="0099382C"/>
    <w:rsid w:val="00997C95"/>
    <w:rsid w:val="009A4563"/>
    <w:rsid w:val="009B62B0"/>
    <w:rsid w:val="009C1FB4"/>
    <w:rsid w:val="009C5CE0"/>
    <w:rsid w:val="009C5F1A"/>
    <w:rsid w:val="009C663F"/>
    <w:rsid w:val="009E0F71"/>
    <w:rsid w:val="009E2813"/>
    <w:rsid w:val="009E34F4"/>
    <w:rsid w:val="009F0828"/>
    <w:rsid w:val="009F6748"/>
    <w:rsid w:val="009F6885"/>
    <w:rsid w:val="009F7202"/>
    <w:rsid w:val="00A02216"/>
    <w:rsid w:val="00A0234B"/>
    <w:rsid w:val="00A02D81"/>
    <w:rsid w:val="00A11149"/>
    <w:rsid w:val="00A11D55"/>
    <w:rsid w:val="00A24018"/>
    <w:rsid w:val="00A265A7"/>
    <w:rsid w:val="00A4067C"/>
    <w:rsid w:val="00A41B37"/>
    <w:rsid w:val="00A42378"/>
    <w:rsid w:val="00A4372A"/>
    <w:rsid w:val="00A6055E"/>
    <w:rsid w:val="00A66255"/>
    <w:rsid w:val="00A6782C"/>
    <w:rsid w:val="00A745BC"/>
    <w:rsid w:val="00A80CB8"/>
    <w:rsid w:val="00A83B82"/>
    <w:rsid w:val="00A85B02"/>
    <w:rsid w:val="00A86118"/>
    <w:rsid w:val="00A90DE2"/>
    <w:rsid w:val="00A93BFB"/>
    <w:rsid w:val="00A96B0B"/>
    <w:rsid w:val="00AA3DAF"/>
    <w:rsid w:val="00AA624A"/>
    <w:rsid w:val="00AA6DC4"/>
    <w:rsid w:val="00AB4CEC"/>
    <w:rsid w:val="00AB63EF"/>
    <w:rsid w:val="00AB6AC5"/>
    <w:rsid w:val="00AB6F8A"/>
    <w:rsid w:val="00AC0F0F"/>
    <w:rsid w:val="00AC4F57"/>
    <w:rsid w:val="00AC7F0D"/>
    <w:rsid w:val="00AD21F5"/>
    <w:rsid w:val="00AD3FAE"/>
    <w:rsid w:val="00AD4B5F"/>
    <w:rsid w:val="00AD6351"/>
    <w:rsid w:val="00AD7F51"/>
    <w:rsid w:val="00AE1E04"/>
    <w:rsid w:val="00AE36BA"/>
    <w:rsid w:val="00AF26E4"/>
    <w:rsid w:val="00AF3097"/>
    <w:rsid w:val="00AF57F0"/>
    <w:rsid w:val="00AF7BB4"/>
    <w:rsid w:val="00B03F40"/>
    <w:rsid w:val="00B11C20"/>
    <w:rsid w:val="00B11D08"/>
    <w:rsid w:val="00B13139"/>
    <w:rsid w:val="00B16E0D"/>
    <w:rsid w:val="00B16F77"/>
    <w:rsid w:val="00B2162E"/>
    <w:rsid w:val="00B3063D"/>
    <w:rsid w:val="00B33A1D"/>
    <w:rsid w:val="00B340FD"/>
    <w:rsid w:val="00B34F09"/>
    <w:rsid w:val="00B42FF0"/>
    <w:rsid w:val="00B503AE"/>
    <w:rsid w:val="00B51E5E"/>
    <w:rsid w:val="00B57BCC"/>
    <w:rsid w:val="00B633F9"/>
    <w:rsid w:val="00B654A2"/>
    <w:rsid w:val="00B671A1"/>
    <w:rsid w:val="00B70631"/>
    <w:rsid w:val="00B734CA"/>
    <w:rsid w:val="00B7380C"/>
    <w:rsid w:val="00B74635"/>
    <w:rsid w:val="00B839B6"/>
    <w:rsid w:val="00B84A1C"/>
    <w:rsid w:val="00B8636A"/>
    <w:rsid w:val="00B86C2A"/>
    <w:rsid w:val="00B93CD9"/>
    <w:rsid w:val="00BA0CA3"/>
    <w:rsid w:val="00BA38BF"/>
    <w:rsid w:val="00BB7316"/>
    <w:rsid w:val="00BC0A00"/>
    <w:rsid w:val="00BD2394"/>
    <w:rsid w:val="00BD3622"/>
    <w:rsid w:val="00BD65EE"/>
    <w:rsid w:val="00BD6C4A"/>
    <w:rsid w:val="00BE52A5"/>
    <w:rsid w:val="00BF05C9"/>
    <w:rsid w:val="00BF2DC8"/>
    <w:rsid w:val="00BF43C1"/>
    <w:rsid w:val="00BF48CF"/>
    <w:rsid w:val="00BF65DE"/>
    <w:rsid w:val="00C01776"/>
    <w:rsid w:val="00C044F7"/>
    <w:rsid w:val="00C04932"/>
    <w:rsid w:val="00C05387"/>
    <w:rsid w:val="00C15DE2"/>
    <w:rsid w:val="00C17C7E"/>
    <w:rsid w:val="00C20B33"/>
    <w:rsid w:val="00C20FC9"/>
    <w:rsid w:val="00C37666"/>
    <w:rsid w:val="00C46211"/>
    <w:rsid w:val="00C4759D"/>
    <w:rsid w:val="00C52D73"/>
    <w:rsid w:val="00C5472A"/>
    <w:rsid w:val="00C63DA6"/>
    <w:rsid w:val="00C65111"/>
    <w:rsid w:val="00C66E5B"/>
    <w:rsid w:val="00C67FAB"/>
    <w:rsid w:val="00C73BB0"/>
    <w:rsid w:val="00C82EA0"/>
    <w:rsid w:val="00C84EB0"/>
    <w:rsid w:val="00C857F9"/>
    <w:rsid w:val="00C868D1"/>
    <w:rsid w:val="00CA55F8"/>
    <w:rsid w:val="00CA5CD6"/>
    <w:rsid w:val="00CB39E4"/>
    <w:rsid w:val="00CB3B2A"/>
    <w:rsid w:val="00CC18C9"/>
    <w:rsid w:val="00CC4011"/>
    <w:rsid w:val="00CC430C"/>
    <w:rsid w:val="00CC62AC"/>
    <w:rsid w:val="00CC76D2"/>
    <w:rsid w:val="00CD009F"/>
    <w:rsid w:val="00CD01A6"/>
    <w:rsid w:val="00CD0585"/>
    <w:rsid w:val="00CD135D"/>
    <w:rsid w:val="00CD4C42"/>
    <w:rsid w:val="00CD590B"/>
    <w:rsid w:val="00CE161D"/>
    <w:rsid w:val="00CE1F3E"/>
    <w:rsid w:val="00CF3AF9"/>
    <w:rsid w:val="00CF4CF3"/>
    <w:rsid w:val="00CF6F8B"/>
    <w:rsid w:val="00CF72AD"/>
    <w:rsid w:val="00D0383E"/>
    <w:rsid w:val="00D04C20"/>
    <w:rsid w:val="00D15D58"/>
    <w:rsid w:val="00D15E2E"/>
    <w:rsid w:val="00D3707F"/>
    <w:rsid w:val="00D379CD"/>
    <w:rsid w:val="00D40C85"/>
    <w:rsid w:val="00D41ACD"/>
    <w:rsid w:val="00D579D9"/>
    <w:rsid w:val="00D60BCE"/>
    <w:rsid w:val="00D64D83"/>
    <w:rsid w:val="00D72056"/>
    <w:rsid w:val="00D7326D"/>
    <w:rsid w:val="00D741BC"/>
    <w:rsid w:val="00D746B0"/>
    <w:rsid w:val="00D769D5"/>
    <w:rsid w:val="00D77515"/>
    <w:rsid w:val="00D77766"/>
    <w:rsid w:val="00D8006E"/>
    <w:rsid w:val="00D82663"/>
    <w:rsid w:val="00D91AEB"/>
    <w:rsid w:val="00D9441B"/>
    <w:rsid w:val="00D94AAE"/>
    <w:rsid w:val="00D95D7A"/>
    <w:rsid w:val="00DC040F"/>
    <w:rsid w:val="00DC2AE0"/>
    <w:rsid w:val="00DC7C2E"/>
    <w:rsid w:val="00DD02CC"/>
    <w:rsid w:val="00DD0799"/>
    <w:rsid w:val="00DD5FE8"/>
    <w:rsid w:val="00DE28A3"/>
    <w:rsid w:val="00DE35DA"/>
    <w:rsid w:val="00DE6A17"/>
    <w:rsid w:val="00DF5E7A"/>
    <w:rsid w:val="00DF74EF"/>
    <w:rsid w:val="00E00915"/>
    <w:rsid w:val="00E00FCF"/>
    <w:rsid w:val="00E0344D"/>
    <w:rsid w:val="00E043A4"/>
    <w:rsid w:val="00E04AFB"/>
    <w:rsid w:val="00E1452D"/>
    <w:rsid w:val="00E16A2A"/>
    <w:rsid w:val="00E23DE5"/>
    <w:rsid w:val="00E25997"/>
    <w:rsid w:val="00E30AD8"/>
    <w:rsid w:val="00E33412"/>
    <w:rsid w:val="00E35C48"/>
    <w:rsid w:val="00E45138"/>
    <w:rsid w:val="00E4606F"/>
    <w:rsid w:val="00E47DF3"/>
    <w:rsid w:val="00E53267"/>
    <w:rsid w:val="00E60463"/>
    <w:rsid w:val="00E61786"/>
    <w:rsid w:val="00E65162"/>
    <w:rsid w:val="00E656B0"/>
    <w:rsid w:val="00E65AF3"/>
    <w:rsid w:val="00E66FC6"/>
    <w:rsid w:val="00E720E9"/>
    <w:rsid w:val="00E75AA9"/>
    <w:rsid w:val="00E91E80"/>
    <w:rsid w:val="00E952A2"/>
    <w:rsid w:val="00E97E7B"/>
    <w:rsid w:val="00EA090C"/>
    <w:rsid w:val="00EA4A49"/>
    <w:rsid w:val="00EB56D7"/>
    <w:rsid w:val="00EB575F"/>
    <w:rsid w:val="00EC2CFF"/>
    <w:rsid w:val="00EC3D38"/>
    <w:rsid w:val="00EC5DE5"/>
    <w:rsid w:val="00ED0BC8"/>
    <w:rsid w:val="00ED1F4B"/>
    <w:rsid w:val="00ED5E7B"/>
    <w:rsid w:val="00ED67B5"/>
    <w:rsid w:val="00EF69AE"/>
    <w:rsid w:val="00F01231"/>
    <w:rsid w:val="00F01B1C"/>
    <w:rsid w:val="00F06530"/>
    <w:rsid w:val="00F0689B"/>
    <w:rsid w:val="00F07404"/>
    <w:rsid w:val="00F1590F"/>
    <w:rsid w:val="00F27B88"/>
    <w:rsid w:val="00F34A9C"/>
    <w:rsid w:val="00F4467B"/>
    <w:rsid w:val="00F51364"/>
    <w:rsid w:val="00F55268"/>
    <w:rsid w:val="00F612AD"/>
    <w:rsid w:val="00F72765"/>
    <w:rsid w:val="00F72EA4"/>
    <w:rsid w:val="00F92DBF"/>
    <w:rsid w:val="00F94704"/>
    <w:rsid w:val="00F97849"/>
    <w:rsid w:val="00FA087E"/>
    <w:rsid w:val="00FA3C35"/>
    <w:rsid w:val="00FA710D"/>
    <w:rsid w:val="00FB39B9"/>
    <w:rsid w:val="00FC1241"/>
    <w:rsid w:val="00FD0CC8"/>
    <w:rsid w:val="00FD2285"/>
    <w:rsid w:val="00FD2B15"/>
    <w:rsid w:val="00FD4993"/>
    <w:rsid w:val="00FE3E32"/>
    <w:rsid w:val="00FE6901"/>
    <w:rsid w:val="00FE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FFA10-F933-4D73-BAE3-8FA24F88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03D"/>
    <w:rPr>
      <w:rFonts w:ascii="TimesDL" w:eastAsia="Times New Roman" w:hAnsi="TimesDL"/>
      <w:sz w:val="24"/>
    </w:rPr>
  </w:style>
  <w:style w:type="paragraph" w:styleId="1">
    <w:name w:val="heading 1"/>
    <w:basedOn w:val="a"/>
    <w:next w:val="a"/>
    <w:link w:val="10"/>
    <w:uiPriority w:val="9"/>
    <w:qFormat/>
    <w:rsid w:val="007A4CF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CF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CF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CF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CF4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CF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CF4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CF4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CF4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CF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A4CF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A4CF4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7A4CF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7A4CF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7A4CF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7A4CF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7A4CF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A4CF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A4CF4"/>
    <w:rPr>
      <w:b/>
      <w:bCs/>
      <w:color w:val="4F81BD"/>
      <w:sz w:val="18"/>
      <w:szCs w:val="18"/>
    </w:rPr>
  </w:style>
  <w:style w:type="paragraph" w:styleId="a4">
    <w:name w:val="Title"/>
    <w:aliases w:val="Заголовок 2+"/>
    <w:basedOn w:val="a"/>
    <w:next w:val="a"/>
    <w:link w:val="a5"/>
    <w:uiPriority w:val="10"/>
    <w:qFormat/>
    <w:rsid w:val="007A4CF4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aliases w:val="Заголовок 2+ Знак"/>
    <w:basedOn w:val="a0"/>
    <w:link w:val="a4"/>
    <w:uiPriority w:val="10"/>
    <w:rsid w:val="007A4CF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A4CF4"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A4CF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A4CF4"/>
    <w:rPr>
      <w:b/>
      <w:bCs/>
    </w:rPr>
  </w:style>
  <w:style w:type="character" w:styleId="a9">
    <w:name w:val="Emphasis"/>
    <w:basedOn w:val="a0"/>
    <w:uiPriority w:val="20"/>
    <w:qFormat/>
    <w:rsid w:val="007A4CF4"/>
    <w:rPr>
      <w:i/>
      <w:iCs/>
    </w:rPr>
  </w:style>
  <w:style w:type="paragraph" w:styleId="aa">
    <w:name w:val="No Spacing"/>
    <w:basedOn w:val="a"/>
    <w:link w:val="ab"/>
    <w:uiPriority w:val="1"/>
    <w:qFormat/>
    <w:rsid w:val="007A4CF4"/>
  </w:style>
  <w:style w:type="character" w:customStyle="1" w:styleId="ab">
    <w:name w:val="Без интервала Знак"/>
    <w:basedOn w:val="a0"/>
    <w:link w:val="aa"/>
    <w:uiPriority w:val="1"/>
    <w:rsid w:val="007A4CF4"/>
  </w:style>
  <w:style w:type="paragraph" w:styleId="ac">
    <w:name w:val="List Paragraph"/>
    <w:basedOn w:val="a"/>
    <w:uiPriority w:val="34"/>
    <w:qFormat/>
    <w:rsid w:val="007A4CF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A4CF4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7A4CF4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7A4CF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basedOn w:val="a0"/>
    <w:link w:val="ad"/>
    <w:uiPriority w:val="30"/>
    <w:rsid w:val="007A4CF4"/>
    <w:rPr>
      <w:b/>
      <w:bCs/>
      <w:i/>
      <w:iCs/>
      <w:color w:val="4F81BD"/>
    </w:rPr>
  </w:style>
  <w:style w:type="character" w:styleId="af">
    <w:name w:val="Subtle Emphasis"/>
    <w:uiPriority w:val="19"/>
    <w:qFormat/>
    <w:rsid w:val="007A4CF4"/>
    <w:rPr>
      <w:i/>
      <w:iCs/>
      <w:color w:val="808080"/>
    </w:rPr>
  </w:style>
  <w:style w:type="character" w:styleId="af0">
    <w:name w:val="Intense Emphasis"/>
    <w:basedOn w:val="a0"/>
    <w:uiPriority w:val="21"/>
    <w:qFormat/>
    <w:rsid w:val="007A4CF4"/>
    <w:rPr>
      <w:b/>
      <w:bCs/>
      <w:i/>
      <w:iCs/>
      <w:color w:val="4F81BD"/>
    </w:rPr>
  </w:style>
  <w:style w:type="character" w:styleId="af1">
    <w:name w:val="Subtle Reference"/>
    <w:basedOn w:val="a0"/>
    <w:uiPriority w:val="31"/>
    <w:qFormat/>
    <w:rsid w:val="007A4CF4"/>
    <w:rPr>
      <w:smallCaps/>
      <w:color w:val="C0504D"/>
      <w:u w:val="single"/>
    </w:rPr>
  </w:style>
  <w:style w:type="character" w:styleId="af2">
    <w:name w:val="Intense Reference"/>
    <w:basedOn w:val="a0"/>
    <w:uiPriority w:val="32"/>
    <w:qFormat/>
    <w:rsid w:val="007A4CF4"/>
    <w:rPr>
      <w:b/>
      <w:bCs/>
      <w:smallCaps/>
      <w:color w:val="C0504D"/>
      <w:spacing w:val="5"/>
      <w:u w:val="single"/>
    </w:rPr>
  </w:style>
  <w:style w:type="character" w:styleId="af3">
    <w:name w:val="Book Title"/>
    <w:basedOn w:val="a0"/>
    <w:uiPriority w:val="33"/>
    <w:qFormat/>
    <w:rsid w:val="007A4CF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A4CF4"/>
    <w:pPr>
      <w:outlineLvl w:val="9"/>
    </w:pPr>
  </w:style>
  <w:style w:type="paragraph" w:styleId="af5">
    <w:name w:val="Body Text"/>
    <w:basedOn w:val="a"/>
    <w:link w:val="af6"/>
    <w:rsid w:val="0096403D"/>
    <w:pPr>
      <w:jc w:val="both"/>
    </w:pPr>
  </w:style>
  <w:style w:type="character" w:customStyle="1" w:styleId="af6">
    <w:name w:val="Основной текст Знак"/>
    <w:basedOn w:val="a0"/>
    <w:link w:val="af5"/>
    <w:rsid w:val="0096403D"/>
    <w:rPr>
      <w:rFonts w:ascii="TimesDL" w:eastAsia="Times New Roman" w:hAnsi="TimesDL" w:cs="Times New Roman"/>
      <w:sz w:val="24"/>
      <w:szCs w:val="20"/>
      <w:lang w:eastAsia="ru-RU"/>
    </w:rPr>
  </w:style>
  <w:style w:type="paragraph" w:styleId="af7">
    <w:name w:val="Body Text Indent"/>
    <w:basedOn w:val="a"/>
    <w:link w:val="af8"/>
    <w:rsid w:val="0096403D"/>
    <w:pPr>
      <w:ind w:firstLine="567"/>
      <w:jc w:val="both"/>
    </w:pPr>
  </w:style>
  <w:style w:type="character" w:customStyle="1" w:styleId="af8">
    <w:name w:val="Основной текст с отступом Знак"/>
    <w:basedOn w:val="a0"/>
    <w:link w:val="af7"/>
    <w:rsid w:val="0096403D"/>
    <w:rPr>
      <w:rFonts w:ascii="TimesDL" w:eastAsia="Times New Roman" w:hAnsi="TimesD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Телятицкая Татьяна Валерьевна</cp:lastModifiedBy>
  <cp:revision>5</cp:revision>
  <dcterms:created xsi:type="dcterms:W3CDTF">2016-10-09T14:57:00Z</dcterms:created>
  <dcterms:modified xsi:type="dcterms:W3CDTF">2019-05-15T10:09:00Z</dcterms:modified>
</cp:coreProperties>
</file>