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FB" w:rsidRPr="00A415FB" w:rsidRDefault="00A415FB" w:rsidP="00A415FB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A415FB">
        <w:rPr>
          <w:sz w:val="28"/>
          <w:szCs w:val="28"/>
        </w:rPr>
        <w:t>ДОПОЛНЕНИЯ И ИЗМЕНЕНИЯ К УЧЕБНОЙ ПРОГРАММЕ УВО</w:t>
      </w:r>
    </w:p>
    <w:p w:rsidR="00F94CC0" w:rsidRPr="00F94CC0" w:rsidRDefault="00F94CC0" w:rsidP="00F94CC0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F94CC0">
        <w:rPr>
          <w:sz w:val="28"/>
          <w:szCs w:val="28"/>
        </w:rPr>
        <w:t>«</w:t>
      </w:r>
      <w:r w:rsidR="008747E0">
        <w:rPr>
          <w:sz w:val="28"/>
          <w:szCs w:val="28"/>
        </w:rPr>
        <w:t xml:space="preserve">Управленческий учет в системе обоснования </w:t>
      </w:r>
      <w:proofErr w:type="spellStart"/>
      <w:proofErr w:type="gramStart"/>
      <w:r w:rsidR="008747E0">
        <w:rPr>
          <w:sz w:val="28"/>
          <w:szCs w:val="28"/>
        </w:rPr>
        <w:t>бизнес-решений</w:t>
      </w:r>
      <w:proofErr w:type="spellEnd"/>
      <w:proofErr w:type="gramEnd"/>
      <w:r w:rsidRPr="00F94CC0">
        <w:rPr>
          <w:sz w:val="28"/>
          <w:szCs w:val="28"/>
        </w:rPr>
        <w:t>»</w:t>
      </w:r>
    </w:p>
    <w:p w:rsidR="00A415FB" w:rsidRPr="00A415FB" w:rsidRDefault="00A415FB" w:rsidP="00A415FB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415FB">
        <w:rPr>
          <w:sz w:val="28"/>
          <w:szCs w:val="28"/>
        </w:rPr>
        <w:t xml:space="preserve"> </w:t>
      </w:r>
      <w:r>
        <w:rPr>
          <w:sz w:val="28"/>
          <w:szCs w:val="28"/>
        </w:rPr>
        <w:t>2021/2022</w:t>
      </w:r>
      <w:r w:rsidRPr="00A415FB">
        <w:rPr>
          <w:sz w:val="28"/>
          <w:szCs w:val="28"/>
        </w:rPr>
        <w:t xml:space="preserve"> учебный год</w:t>
      </w:r>
    </w:p>
    <w:p w:rsidR="00A415FB" w:rsidRDefault="00A415FB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7087"/>
        <w:gridCol w:w="1950"/>
      </w:tblGrid>
      <w:tr w:rsidR="00A415FB" w:rsidTr="001604D9">
        <w:tc>
          <w:tcPr>
            <w:tcW w:w="534" w:type="dxa"/>
          </w:tcPr>
          <w:p w:rsidR="00A415FB" w:rsidRPr="00A415FB" w:rsidRDefault="00A415FB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A415FB" w:rsidRDefault="00A415FB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1950" w:type="dxa"/>
          </w:tcPr>
          <w:p w:rsidR="00A415FB" w:rsidRDefault="00A415FB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</w:tr>
      <w:tr w:rsidR="00A415FB" w:rsidTr="001604D9">
        <w:tc>
          <w:tcPr>
            <w:tcW w:w="534" w:type="dxa"/>
          </w:tcPr>
          <w:p w:rsidR="00A415FB" w:rsidRDefault="00A415FB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415FB" w:rsidRDefault="00A415FB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</w:t>
            </w:r>
            <w:r w:rsidRPr="00A415FB">
              <w:rPr>
                <w:sz w:val="28"/>
                <w:szCs w:val="28"/>
              </w:rPr>
              <w:t xml:space="preserve"> аудиторных часов по учебным дисци</w:t>
            </w:r>
            <w:r w:rsidRPr="00A415FB">
              <w:rPr>
                <w:sz w:val="28"/>
                <w:szCs w:val="28"/>
              </w:rPr>
              <w:t>п</w:t>
            </w:r>
            <w:r w:rsidRPr="00A415FB">
              <w:rPr>
                <w:sz w:val="28"/>
                <w:szCs w:val="28"/>
              </w:rPr>
              <w:t>линам, по которым запланирована управляемая сам</w:t>
            </w:r>
            <w:r w:rsidRPr="00A415FB">
              <w:rPr>
                <w:sz w:val="28"/>
                <w:szCs w:val="28"/>
              </w:rPr>
              <w:t>о</w:t>
            </w:r>
            <w:r w:rsidRPr="00A415FB">
              <w:rPr>
                <w:sz w:val="28"/>
                <w:szCs w:val="28"/>
              </w:rPr>
              <w:t>стоятельная работа (УСР)</w:t>
            </w:r>
            <w:r>
              <w:rPr>
                <w:sz w:val="28"/>
                <w:szCs w:val="28"/>
              </w:rPr>
              <w:t>.</w:t>
            </w:r>
          </w:p>
          <w:p w:rsidR="00A415FB" w:rsidRDefault="00A415FB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Уточненная методическая карта прилагается (Прилож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1)</w:t>
            </w:r>
          </w:p>
        </w:tc>
        <w:tc>
          <w:tcPr>
            <w:tcW w:w="1950" w:type="dxa"/>
          </w:tcPr>
          <w:p w:rsidR="00A415FB" w:rsidRDefault="00A415FB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 w:rsidRPr="00A415FB">
              <w:rPr>
                <w:sz w:val="28"/>
                <w:szCs w:val="28"/>
              </w:rPr>
              <w:t>Рассмотрено на заседании кафедры (протокол № 12 от 16 марта 2021 г.)</w:t>
            </w:r>
          </w:p>
          <w:p w:rsidR="00A415FB" w:rsidRDefault="00A415FB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 w:rsidRPr="00A415FB">
              <w:rPr>
                <w:sz w:val="28"/>
                <w:szCs w:val="28"/>
              </w:rPr>
              <w:t>Рассмотрено на заседа</w:t>
            </w:r>
            <w:r>
              <w:rPr>
                <w:sz w:val="28"/>
                <w:szCs w:val="28"/>
              </w:rPr>
              <w:t>нии Совета ф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культета (протокол </w:t>
            </w:r>
            <w:r w:rsidRPr="00A415F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 от 31.03.</w:t>
            </w:r>
            <w:r w:rsidRPr="00A415FB">
              <w:rPr>
                <w:sz w:val="28"/>
                <w:szCs w:val="28"/>
              </w:rPr>
              <w:t>2021 г.)</w:t>
            </w:r>
          </w:p>
        </w:tc>
      </w:tr>
      <w:tr w:rsidR="00EF2F8D" w:rsidTr="001604D9">
        <w:tc>
          <w:tcPr>
            <w:tcW w:w="534" w:type="dxa"/>
          </w:tcPr>
          <w:p w:rsidR="00EF2F8D" w:rsidRDefault="00EF2F8D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EF2F8D" w:rsidRDefault="00EF2F8D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Добавить в тему </w:t>
            </w:r>
            <w:r w:rsidR="00F94C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F94CC0">
              <w:rPr>
                <w:sz w:val="28"/>
                <w:szCs w:val="28"/>
              </w:rPr>
              <w:t>«</w:t>
            </w:r>
            <w:r w:rsidR="008747E0" w:rsidRPr="008747E0">
              <w:rPr>
                <w:sz w:val="28"/>
                <w:szCs w:val="28"/>
              </w:rPr>
              <w:t>Управленческий учет как соста</w:t>
            </w:r>
            <w:r w:rsidR="008747E0" w:rsidRPr="008747E0">
              <w:rPr>
                <w:sz w:val="28"/>
                <w:szCs w:val="28"/>
              </w:rPr>
              <w:t>в</w:t>
            </w:r>
            <w:r w:rsidR="008747E0" w:rsidRPr="008747E0">
              <w:rPr>
                <w:sz w:val="28"/>
                <w:szCs w:val="28"/>
              </w:rPr>
              <w:t>ляющая системы управления организацией</w:t>
            </w:r>
            <w:r w:rsidRPr="00F94CC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вопрос «Роль истории белорусской государственности в </w:t>
            </w:r>
            <w:r w:rsidR="008747E0">
              <w:rPr>
                <w:sz w:val="28"/>
                <w:szCs w:val="28"/>
              </w:rPr>
              <w:t>стано</w:t>
            </w:r>
            <w:r w:rsidR="008747E0">
              <w:rPr>
                <w:sz w:val="28"/>
                <w:szCs w:val="28"/>
              </w:rPr>
              <w:t>в</w:t>
            </w:r>
            <w:r w:rsidR="008747E0">
              <w:rPr>
                <w:sz w:val="28"/>
                <w:szCs w:val="28"/>
              </w:rPr>
              <w:t>лении управленческого</w:t>
            </w:r>
            <w:r>
              <w:rPr>
                <w:sz w:val="28"/>
                <w:szCs w:val="28"/>
              </w:rPr>
              <w:t xml:space="preserve"> учета»</w:t>
            </w:r>
          </w:p>
          <w:p w:rsidR="00EF2F8D" w:rsidRDefault="00EF2F8D" w:rsidP="009E79B0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Уточненное содержание темы </w:t>
            </w:r>
            <w:r w:rsidR="009E79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прилагается (Прилож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2)</w:t>
            </w:r>
          </w:p>
        </w:tc>
        <w:tc>
          <w:tcPr>
            <w:tcW w:w="1950" w:type="dxa"/>
            <w:vMerge w:val="restart"/>
          </w:tcPr>
          <w:p w:rsidR="00EF2F8D" w:rsidRDefault="00EF2F8D" w:rsidP="00EC48B1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 w:rsidRPr="00A415FB">
              <w:rPr>
                <w:sz w:val="28"/>
                <w:szCs w:val="28"/>
              </w:rPr>
              <w:t xml:space="preserve">Рассмотрено на </w:t>
            </w:r>
            <w:r>
              <w:rPr>
                <w:sz w:val="28"/>
                <w:szCs w:val="28"/>
              </w:rPr>
              <w:t>заседании кафедры (протокол № 15 от 13 мая</w:t>
            </w:r>
            <w:r w:rsidRPr="00A415FB">
              <w:rPr>
                <w:sz w:val="28"/>
                <w:szCs w:val="28"/>
              </w:rPr>
              <w:t xml:space="preserve"> 2021 г.)</w:t>
            </w:r>
          </w:p>
        </w:tc>
      </w:tr>
      <w:tr w:rsidR="00EF2F8D" w:rsidTr="001604D9">
        <w:tc>
          <w:tcPr>
            <w:tcW w:w="534" w:type="dxa"/>
          </w:tcPr>
          <w:p w:rsidR="00EF2F8D" w:rsidRDefault="00EF2F8D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EF2F8D" w:rsidRDefault="00EF2F8D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 в пояснительную записку компетенцию:</w:t>
            </w:r>
          </w:p>
          <w:p w:rsidR="00B82003" w:rsidRPr="009E79B0" w:rsidRDefault="00EF2F8D" w:rsidP="009E79B0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79B0">
              <w:rPr>
                <w:sz w:val="28"/>
                <w:szCs w:val="28"/>
              </w:rPr>
              <w:t>анализировать</w:t>
            </w:r>
            <w:r>
              <w:rPr>
                <w:sz w:val="28"/>
                <w:szCs w:val="28"/>
              </w:rPr>
              <w:t xml:space="preserve"> общественно-политическ</w:t>
            </w:r>
            <w:r w:rsidR="009E79B0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</w:t>
            </w:r>
            <w:r w:rsidR="009E79B0">
              <w:rPr>
                <w:sz w:val="28"/>
                <w:szCs w:val="28"/>
              </w:rPr>
              <w:t>ситуацию</w:t>
            </w:r>
            <w:r>
              <w:rPr>
                <w:sz w:val="28"/>
                <w:szCs w:val="28"/>
              </w:rPr>
              <w:t xml:space="preserve"> </w:t>
            </w:r>
            <w:r w:rsidR="009E79B0">
              <w:rPr>
                <w:sz w:val="28"/>
                <w:szCs w:val="28"/>
              </w:rPr>
              <w:t>в стране и мире</w:t>
            </w:r>
          </w:p>
        </w:tc>
        <w:tc>
          <w:tcPr>
            <w:tcW w:w="1950" w:type="dxa"/>
            <w:vMerge/>
          </w:tcPr>
          <w:p w:rsidR="00EF2F8D" w:rsidRDefault="00EF2F8D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EF2F8D" w:rsidTr="001604D9">
        <w:trPr>
          <w:trHeight w:val="2520"/>
        </w:trPr>
        <w:tc>
          <w:tcPr>
            <w:tcW w:w="534" w:type="dxa"/>
          </w:tcPr>
          <w:p w:rsidR="00EF2F8D" w:rsidRDefault="00EF2F8D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EF2F8D" w:rsidRDefault="00EF2F8D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 в информационно-методическую часть 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дующие источники:</w:t>
            </w:r>
          </w:p>
          <w:p w:rsidR="00EF2F8D" w:rsidRPr="001604D9" w:rsidRDefault="00EF2F8D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Конституция Республики Беларусь 1994 года (с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нениями и дополнениями, принятыми на республика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ских референдумах 24 ноября 1996 г. и 17 октября 2004 г.). – Минск: Национальный центр правовой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ции, 2019. – 62 с.</w:t>
            </w:r>
          </w:p>
        </w:tc>
        <w:tc>
          <w:tcPr>
            <w:tcW w:w="1950" w:type="dxa"/>
            <w:vMerge/>
          </w:tcPr>
          <w:p w:rsidR="00EF2F8D" w:rsidRDefault="00EF2F8D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1604D9" w:rsidRDefault="001604D9">
      <w:r>
        <w:br w:type="page"/>
      </w:r>
    </w:p>
    <w:tbl>
      <w:tblPr>
        <w:tblStyle w:val="a6"/>
        <w:tblW w:w="0" w:type="auto"/>
        <w:tblLook w:val="04A0"/>
      </w:tblPr>
      <w:tblGrid>
        <w:gridCol w:w="534"/>
        <w:gridCol w:w="6804"/>
        <w:gridCol w:w="2233"/>
      </w:tblGrid>
      <w:tr w:rsidR="001604D9" w:rsidTr="00A415FB">
        <w:trPr>
          <w:trHeight w:val="1815"/>
        </w:trPr>
        <w:tc>
          <w:tcPr>
            <w:tcW w:w="534" w:type="dxa"/>
          </w:tcPr>
          <w:p w:rsidR="001604D9" w:rsidRDefault="001604D9" w:rsidP="00A415FB">
            <w:pPr>
              <w:pStyle w:val="a5"/>
              <w:spacing w:before="0" w:after="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604D9" w:rsidRDefault="001604D9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president</w:t>
            </w:r>
            <w:r w:rsidRPr="001604D9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1604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by</w:t>
            </w:r>
            <w:r w:rsidRPr="001604D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официальный сайт Президента Республики Беларусь</w:t>
            </w:r>
          </w:p>
          <w:p w:rsidR="001604D9" w:rsidRDefault="001604D9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government</w:t>
            </w:r>
            <w:r w:rsidRPr="001604D9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1604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by</w:t>
            </w:r>
            <w:r w:rsidRPr="001604D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Совет министров Республики Беларусь</w:t>
            </w:r>
          </w:p>
          <w:p w:rsidR="001604D9" w:rsidRDefault="001604D9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604D9">
              <w:rPr>
                <w:sz w:val="28"/>
                <w:szCs w:val="28"/>
              </w:rPr>
              <w:t>belarus.by</w:t>
            </w:r>
            <w:r>
              <w:rPr>
                <w:sz w:val="28"/>
                <w:szCs w:val="28"/>
              </w:rPr>
              <w:t xml:space="preserve"> – официальный сайт Республики Беларусь</w:t>
            </w:r>
          </w:p>
        </w:tc>
        <w:tc>
          <w:tcPr>
            <w:tcW w:w="2233" w:type="dxa"/>
          </w:tcPr>
          <w:p w:rsidR="001604D9" w:rsidRDefault="001604D9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1604D9" w:rsidRDefault="001604D9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A415FB" w:rsidRDefault="00A415FB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A415FB">
        <w:rPr>
          <w:sz w:val="28"/>
          <w:szCs w:val="28"/>
        </w:rPr>
        <w:t xml:space="preserve">Учебная программа пересмотрена и одобрена на заседании кафедры </w:t>
      </w:r>
      <w:r w:rsidR="001604D9">
        <w:rPr>
          <w:sz w:val="28"/>
          <w:szCs w:val="28"/>
        </w:rPr>
        <w:t>бухга</w:t>
      </w:r>
      <w:r w:rsidR="001604D9">
        <w:rPr>
          <w:sz w:val="28"/>
          <w:szCs w:val="28"/>
        </w:rPr>
        <w:t>л</w:t>
      </w:r>
      <w:r w:rsidR="001604D9">
        <w:rPr>
          <w:sz w:val="28"/>
          <w:szCs w:val="28"/>
        </w:rPr>
        <w:t xml:space="preserve">терского учета, анализа и аудита в промышленности (протокол № 15 </w:t>
      </w:r>
      <w:r w:rsidRPr="00A415FB">
        <w:rPr>
          <w:sz w:val="28"/>
          <w:szCs w:val="28"/>
        </w:rPr>
        <w:t>от</w:t>
      </w:r>
      <w:r w:rsidR="001604D9">
        <w:rPr>
          <w:sz w:val="28"/>
          <w:szCs w:val="28"/>
        </w:rPr>
        <w:t xml:space="preserve"> 13.05.2021 </w:t>
      </w:r>
      <w:r w:rsidRPr="00A415FB">
        <w:rPr>
          <w:sz w:val="28"/>
          <w:szCs w:val="28"/>
        </w:rPr>
        <w:t xml:space="preserve">г.) </w:t>
      </w:r>
    </w:p>
    <w:p w:rsidR="001604D9" w:rsidRDefault="001604D9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04D9" w:rsidTr="007474A8">
        <w:tc>
          <w:tcPr>
            <w:tcW w:w="4785" w:type="dxa"/>
          </w:tcPr>
          <w:p w:rsidR="001604D9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д-р </w:t>
            </w:r>
            <w:proofErr w:type="spellStart"/>
            <w:r>
              <w:rPr>
                <w:sz w:val="28"/>
                <w:szCs w:val="28"/>
              </w:rPr>
              <w:t>экон</w:t>
            </w:r>
            <w:proofErr w:type="spellEnd"/>
            <w:r>
              <w:rPr>
                <w:sz w:val="28"/>
                <w:szCs w:val="28"/>
              </w:rPr>
              <w:t>. наук, доцент</w:t>
            </w:r>
          </w:p>
        </w:tc>
        <w:tc>
          <w:tcPr>
            <w:tcW w:w="4786" w:type="dxa"/>
          </w:tcPr>
          <w:p w:rsidR="007474A8" w:rsidRDefault="007474A8" w:rsidP="007474A8">
            <w:pPr>
              <w:pStyle w:val="a5"/>
              <w:spacing w:before="0" w:beforeAutospacing="0" w:after="0" w:afterAutospacing="0" w:line="360" w:lineRule="exact"/>
              <w:jc w:val="right"/>
              <w:rPr>
                <w:sz w:val="28"/>
                <w:szCs w:val="28"/>
              </w:rPr>
            </w:pPr>
          </w:p>
          <w:p w:rsidR="001604D9" w:rsidRDefault="007474A8" w:rsidP="007474A8">
            <w:pPr>
              <w:pStyle w:val="a5"/>
              <w:spacing w:before="0" w:beforeAutospacing="0" w:after="0" w:afterAutospacing="0" w:line="3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С. Маханько</w:t>
            </w:r>
          </w:p>
        </w:tc>
      </w:tr>
      <w:tr w:rsidR="001604D9" w:rsidTr="007474A8">
        <w:tc>
          <w:tcPr>
            <w:tcW w:w="4785" w:type="dxa"/>
          </w:tcPr>
          <w:p w:rsidR="001604D9" w:rsidRDefault="001604D9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учетно-экономического</w:t>
            </w: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факультета</w:t>
            </w: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 доцент</w:t>
            </w:r>
          </w:p>
        </w:tc>
        <w:tc>
          <w:tcPr>
            <w:tcW w:w="4786" w:type="dxa"/>
          </w:tcPr>
          <w:p w:rsidR="001604D9" w:rsidRDefault="001604D9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7474A8">
            <w:pPr>
              <w:pStyle w:val="a5"/>
              <w:spacing w:before="0" w:beforeAutospacing="0" w:after="0" w:afterAutospacing="0" w:line="3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Березовский</w:t>
            </w:r>
          </w:p>
        </w:tc>
      </w:tr>
    </w:tbl>
    <w:p w:rsidR="001604D9" w:rsidRDefault="001604D9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4A2CFF" w:rsidRDefault="004A2CFF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  <w:sectPr w:rsidR="004A2CFF" w:rsidSect="00E510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0E9B" w:rsidRDefault="00A00E9B" w:rsidP="00A00E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A2CFF" w:rsidRDefault="004A2CFF" w:rsidP="004A2C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2CFF">
        <w:rPr>
          <w:rFonts w:ascii="Times New Roman" w:hAnsi="Times New Roman" w:cs="Times New Roman"/>
          <w:sz w:val="24"/>
          <w:szCs w:val="24"/>
        </w:rPr>
        <w:t>УЧЕБНО-МЕТОДИЧЕСКАЯ КАРТА УЧЕБНОЙ ДИСЦИПЛИНЫ</w:t>
      </w:r>
      <w:r w:rsidR="00C40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CC0" w:rsidRPr="00F94CC0" w:rsidRDefault="00C40807" w:rsidP="00F94C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B6380" w:rsidRPr="003B6380">
        <w:rPr>
          <w:rFonts w:ascii="Times New Roman" w:hAnsi="Times New Roman" w:cs="Times New Roman"/>
          <w:sz w:val="24"/>
          <w:szCs w:val="24"/>
        </w:rPr>
        <w:t xml:space="preserve">Управленческий учет в системе обоснования </w:t>
      </w:r>
      <w:proofErr w:type="spellStart"/>
      <w:proofErr w:type="gramStart"/>
      <w:r w:rsidR="003B6380" w:rsidRPr="003B6380">
        <w:rPr>
          <w:rFonts w:ascii="Times New Roman" w:hAnsi="Times New Roman" w:cs="Times New Roman"/>
          <w:sz w:val="24"/>
          <w:szCs w:val="24"/>
        </w:rPr>
        <w:t>бизнес-решений</w:t>
      </w:r>
      <w:proofErr w:type="spellEnd"/>
      <w:proofErr w:type="gramEnd"/>
      <w:r w:rsidR="00F94CC0" w:rsidRPr="00F94CC0">
        <w:rPr>
          <w:rFonts w:ascii="Times New Roman" w:hAnsi="Times New Roman" w:cs="Times New Roman"/>
          <w:sz w:val="24"/>
          <w:szCs w:val="24"/>
        </w:rPr>
        <w:t>»</w:t>
      </w:r>
    </w:p>
    <w:p w:rsidR="004A2CFF" w:rsidRDefault="004A2CFF" w:rsidP="00F94C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2CFF">
        <w:rPr>
          <w:rFonts w:ascii="Times New Roman" w:hAnsi="Times New Roman" w:cs="Times New Roman"/>
          <w:sz w:val="24"/>
          <w:szCs w:val="24"/>
        </w:rPr>
        <w:t>(с изменениями и дополнениями, утвержденными на заседании кафедры протокол № 12 от 16 марта 2021 г.)</w:t>
      </w:r>
    </w:p>
    <w:p w:rsidR="003B6380" w:rsidRDefault="003B6380" w:rsidP="003B63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6380">
        <w:rPr>
          <w:rFonts w:ascii="Times New Roman" w:hAnsi="Times New Roman" w:cs="Times New Roman"/>
          <w:sz w:val="24"/>
          <w:szCs w:val="24"/>
        </w:rPr>
        <w:t>(дневная форма получения высшего образования, 2-ая ступень)</w:t>
      </w:r>
    </w:p>
    <w:p w:rsidR="003B6380" w:rsidRPr="003B6380" w:rsidRDefault="003B6380" w:rsidP="003B63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7677"/>
        <w:gridCol w:w="689"/>
        <w:gridCol w:w="709"/>
        <w:gridCol w:w="720"/>
        <w:gridCol w:w="702"/>
        <w:gridCol w:w="567"/>
        <w:gridCol w:w="567"/>
        <w:gridCol w:w="1143"/>
        <w:gridCol w:w="1839"/>
      </w:tblGrid>
      <w:tr w:rsidR="003B6380" w:rsidRPr="003B6380" w:rsidTr="003B6380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Номер раздела, темы</w:t>
            </w:r>
          </w:p>
        </w:tc>
        <w:tc>
          <w:tcPr>
            <w:tcW w:w="7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</w:tr>
      <w:tr w:rsidR="003B6380" w:rsidRPr="003B6380" w:rsidTr="003B6380">
        <w:trPr>
          <w:cantSplit/>
          <w:trHeight w:val="168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Семинарские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Количество ч</w:t>
            </w: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УСР 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380" w:rsidRPr="003B6380" w:rsidTr="003B6380">
        <w:trPr>
          <w:cantSplit/>
          <w:trHeight w:val="1134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. занятия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380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380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Управленческий учет как составляющая системы управления организ</w:t>
            </w: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[1-4,12]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3B6380" w:rsidRPr="003B6380" w:rsidTr="003B6380">
        <w:trPr>
          <w:trHeight w:val="46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Методические аспекты управленческого учета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[1-4, 5,9]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B6380" w:rsidRPr="003B6380" w:rsidTr="003B6380">
        <w:trPr>
          <w:trHeight w:val="56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Управленческий учет снабженческо-заготовительной де</w:t>
            </w: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[1-4, 5,9]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B6380" w:rsidRPr="003B6380" w:rsidTr="003B6380">
        <w:trPr>
          <w:trHeight w:val="45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Управленческий учет производственной деятельности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[1-4, 5,8,9]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Опрос  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B6380" w:rsidRPr="003B6380" w:rsidTr="003B6380">
        <w:trPr>
          <w:trHeight w:val="6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Управленческий учет коммерческо-сбытовой деятельности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[1-4, 5,9]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B6380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Управленческий учет организационной, социальной и экол</w:t>
            </w: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гической деятельности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[1-4, 5,9]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3B6380" w:rsidRDefault="003B6380">
      <w:r>
        <w:br w:type="page"/>
      </w:r>
    </w:p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7677"/>
        <w:gridCol w:w="689"/>
        <w:gridCol w:w="709"/>
        <w:gridCol w:w="720"/>
        <w:gridCol w:w="702"/>
        <w:gridCol w:w="567"/>
        <w:gridCol w:w="567"/>
        <w:gridCol w:w="1143"/>
        <w:gridCol w:w="1839"/>
      </w:tblGrid>
      <w:tr w:rsidR="003B6380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380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Управленческий анализ и оценка эффективности бизнеса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1-4,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5-9,12</w:t>
            </w:r>
            <w:r w:rsidRPr="003B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3B6380" w:rsidRPr="003B6380" w:rsidRDefault="003B6380" w:rsidP="003B6380">
            <w:pPr>
              <w:pStyle w:val="a9"/>
              <w:jc w:val="center"/>
              <w:rPr>
                <w:sz w:val="24"/>
                <w:szCs w:val="24"/>
              </w:rPr>
            </w:pPr>
            <w:r w:rsidRPr="003B6380"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3B6380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Управленческий учет и анализ как база принятия управленческих р</w:t>
            </w:r>
            <w:r w:rsidRPr="003B63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3B63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шений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1-4,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  <w:r w:rsidRPr="003B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B6380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Стратегический управленческий учет и анализ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1-4,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  <w:r w:rsidRPr="003B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B6380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</w:t>
            </w:r>
            <w:proofErr w:type="spellStart"/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[1-4, </w:t>
            </w:r>
            <w:proofErr w:type="gramEnd"/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5-9]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B6380" w:rsidRPr="003B6380" w:rsidTr="003B6380"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3B6380" w:rsidRDefault="003B6380" w:rsidP="003B6380">
      <w:pPr>
        <w:spacing w:before="40"/>
        <w:jc w:val="center"/>
        <w:rPr>
          <w:rFonts w:eastAsia="Times New Roman"/>
          <w:sz w:val="28"/>
          <w:szCs w:val="28"/>
        </w:rPr>
      </w:pPr>
    </w:p>
    <w:p w:rsidR="00F94CC0" w:rsidRDefault="00F94CC0" w:rsidP="00F94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CC0" w:rsidRDefault="00F94CC0" w:rsidP="00F94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CFF" w:rsidRPr="004A2CFF" w:rsidRDefault="004A2CFF" w:rsidP="00F9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0E9B" w:rsidRDefault="00A00E9B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  <w:sectPr w:rsidR="00A00E9B" w:rsidSect="004A2CF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604D9" w:rsidRDefault="00A00E9B" w:rsidP="00A00E9B">
      <w:pPr>
        <w:pStyle w:val="a5"/>
        <w:spacing w:before="0" w:beforeAutospacing="0" w:after="0" w:afterAutospacing="0"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00E9B" w:rsidRDefault="00A00E9B" w:rsidP="00A00E9B">
      <w:pPr>
        <w:pStyle w:val="a5"/>
        <w:spacing w:before="0" w:beforeAutospacing="0" w:after="0" w:afterAutospacing="0" w:line="360" w:lineRule="exact"/>
        <w:jc w:val="right"/>
        <w:rPr>
          <w:sz w:val="28"/>
          <w:szCs w:val="28"/>
        </w:rPr>
      </w:pPr>
    </w:p>
    <w:p w:rsidR="00A00E9B" w:rsidRPr="006E612A" w:rsidRDefault="00A00E9B" w:rsidP="006E61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b/>
          <w:color w:val="171717"/>
          <w:sz w:val="28"/>
          <w:szCs w:val="28"/>
        </w:rPr>
      </w:pPr>
      <w:r w:rsidRPr="006E612A">
        <w:rPr>
          <w:rFonts w:ascii="Times New Roman" w:eastAsia="HiddenHorzOCR" w:hAnsi="Times New Roman" w:cs="Times New Roman"/>
          <w:b/>
          <w:color w:val="171717"/>
          <w:sz w:val="28"/>
          <w:szCs w:val="28"/>
        </w:rPr>
        <w:t>Т</w:t>
      </w:r>
      <w:r w:rsidR="009E79B0" w:rsidRPr="006E612A">
        <w:rPr>
          <w:rFonts w:ascii="Times New Roman" w:eastAsia="HiddenHorzOCR" w:hAnsi="Times New Roman" w:cs="Times New Roman"/>
          <w:b/>
          <w:color w:val="171717"/>
          <w:sz w:val="28"/>
          <w:szCs w:val="28"/>
        </w:rPr>
        <w:t>ема</w:t>
      </w:r>
      <w:r w:rsidRPr="006E612A">
        <w:rPr>
          <w:rFonts w:ascii="Times New Roman" w:eastAsia="HiddenHorzOCR" w:hAnsi="Times New Roman" w:cs="Times New Roman"/>
          <w:b/>
          <w:color w:val="171717"/>
          <w:sz w:val="28"/>
          <w:szCs w:val="28"/>
        </w:rPr>
        <w:t xml:space="preserve"> </w:t>
      </w:r>
      <w:r w:rsidR="009E79B0" w:rsidRPr="003B6380">
        <w:rPr>
          <w:rFonts w:ascii="Times New Roman" w:eastAsia="HiddenHorzOCR" w:hAnsi="Times New Roman" w:cs="Times New Roman"/>
          <w:b/>
          <w:color w:val="171717"/>
          <w:sz w:val="28"/>
          <w:szCs w:val="28"/>
        </w:rPr>
        <w:t>1</w:t>
      </w:r>
      <w:r w:rsidRPr="003B6380">
        <w:rPr>
          <w:rFonts w:ascii="Times New Roman" w:eastAsia="HiddenHorzOCR" w:hAnsi="Times New Roman" w:cs="Times New Roman"/>
          <w:b/>
          <w:color w:val="171717"/>
          <w:sz w:val="28"/>
          <w:szCs w:val="28"/>
        </w:rPr>
        <w:t xml:space="preserve">. </w:t>
      </w:r>
      <w:r w:rsidR="003B6380" w:rsidRPr="003B6380">
        <w:rPr>
          <w:rFonts w:ascii="Times New Roman" w:eastAsia="HiddenHorzOCR" w:hAnsi="Times New Roman" w:cs="Times New Roman"/>
          <w:b/>
          <w:color w:val="171717"/>
          <w:sz w:val="28"/>
          <w:szCs w:val="28"/>
        </w:rPr>
        <w:t>Управленческий учет как составляющая системы упра</w:t>
      </w:r>
      <w:r w:rsidR="003B6380" w:rsidRPr="003B6380">
        <w:rPr>
          <w:rFonts w:ascii="Times New Roman" w:eastAsia="HiddenHorzOCR" w:hAnsi="Times New Roman" w:cs="Times New Roman"/>
          <w:b/>
          <w:color w:val="171717"/>
          <w:sz w:val="28"/>
          <w:szCs w:val="28"/>
        </w:rPr>
        <w:t>в</w:t>
      </w:r>
      <w:r w:rsidR="003B6380" w:rsidRPr="003B6380">
        <w:rPr>
          <w:rFonts w:ascii="Times New Roman" w:eastAsia="HiddenHorzOCR" w:hAnsi="Times New Roman" w:cs="Times New Roman"/>
          <w:b/>
          <w:color w:val="171717"/>
          <w:sz w:val="28"/>
          <w:szCs w:val="28"/>
        </w:rPr>
        <w:t>ления организацией</w:t>
      </w:r>
    </w:p>
    <w:p w:rsidR="001A40DF" w:rsidRDefault="003B6380" w:rsidP="003B6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DF">
        <w:rPr>
          <w:rFonts w:ascii="Times New Roman" w:hAnsi="Times New Roman" w:cs="Times New Roman"/>
          <w:sz w:val="28"/>
          <w:szCs w:val="28"/>
        </w:rPr>
        <w:t xml:space="preserve">Управленческий учет и его место в системе управления современной организацией. </w:t>
      </w:r>
      <w:r w:rsidR="001A40DF" w:rsidRPr="001A40DF">
        <w:rPr>
          <w:rFonts w:ascii="Times New Roman" w:hAnsi="Times New Roman" w:cs="Times New Roman"/>
          <w:sz w:val="28"/>
          <w:szCs w:val="28"/>
        </w:rPr>
        <w:t>Роль истории белорусской государственности в становлении управленческого учета</w:t>
      </w:r>
      <w:r w:rsidR="001A40DF">
        <w:rPr>
          <w:rFonts w:ascii="Times New Roman" w:hAnsi="Times New Roman" w:cs="Times New Roman"/>
          <w:sz w:val="28"/>
          <w:szCs w:val="28"/>
        </w:rPr>
        <w:t>.</w:t>
      </w:r>
    </w:p>
    <w:p w:rsidR="003B6380" w:rsidRPr="001A40DF" w:rsidRDefault="003B6380" w:rsidP="003B6380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A40DF">
        <w:rPr>
          <w:rFonts w:ascii="Times New Roman" w:hAnsi="Times New Roman" w:cs="Times New Roman"/>
          <w:sz w:val="28"/>
          <w:szCs w:val="28"/>
        </w:rPr>
        <w:t>Основные задачи, принципы и объекты управленческого уч</w:t>
      </w:r>
      <w:r w:rsidRPr="001A40DF">
        <w:rPr>
          <w:rFonts w:ascii="Times New Roman" w:hAnsi="Times New Roman" w:cs="Times New Roman"/>
          <w:sz w:val="28"/>
          <w:szCs w:val="28"/>
        </w:rPr>
        <w:t>е</w:t>
      </w:r>
      <w:r w:rsidRPr="001A40DF">
        <w:rPr>
          <w:rFonts w:ascii="Times New Roman" w:hAnsi="Times New Roman" w:cs="Times New Roman"/>
          <w:sz w:val="28"/>
          <w:szCs w:val="28"/>
        </w:rPr>
        <w:t xml:space="preserve">та. </w:t>
      </w:r>
      <w:r w:rsidR="001A40DF" w:rsidRPr="001A40DF">
        <w:rPr>
          <w:rFonts w:ascii="Times New Roman" w:hAnsi="Times New Roman" w:cs="Times New Roman"/>
          <w:sz w:val="28"/>
          <w:szCs w:val="28"/>
        </w:rPr>
        <w:t>Доходы и расходы в кругообороте капитала организации.</w:t>
      </w:r>
      <w:r w:rsidR="001A40DF">
        <w:rPr>
          <w:rFonts w:ascii="Times New Roman" w:hAnsi="Times New Roman" w:cs="Times New Roman"/>
          <w:sz w:val="28"/>
          <w:szCs w:val="28"/>
        </w:rPr>
        <w:t xml:space="preserve"> </w:t>
      </w:r>
      <w:r w:rsidRPr="001A40DF">
        <w:rPr>
          <w:rFonts w:ascii="Times New Roman" w:hAnsi="Times New Roman" w:cs="Times New Roman"/>
          <w:sz w:val="28"/>
          <w:szCs w:val="28"/>
        </w:rPr>
        <w:t>Факторы, влияющие на о</w:t>
      </w:r>
      <w:r w:rsidRPr="001A40DF">
        <w:rPr>
          <w:rFonts w:ascii="Times New Roman" w:hAnsi="Times New Roman" w:cs="Times New Roman"/>
          <w:sz w:val="28"/>
          <w:szCs w:val="28"/>
        </w:rPr>
        <w:t>р</w:t>
      </w:r>
      <w:r w:rsidRPr="001A40DF">
        <w:rPr>
          <w:rFonts w:ascii="Times New Roman" w:hAnsi="Times New Roman" w:cs="Times New Roman"/>
          <w:sz w:val="28"/>
          <w:szCs w:val="28"/>
        </w:rPr>
        <w:t>ганизацию и методологию управленческого учета. Многообразие и класс</w:t>
      </w:r>
      <w:r w:rsidRPr="001A40DF">
        <w:rPr>
          <w:rFonts w:ascii="Times New Roman" w:hAnsi="Times New Roman" w:cs="Times New Roman"/>
          <w:sz w:val="28"/>
          <w:szCs w:val="28"/>
        </w:rPr>
        <w:t>и</w:t>
      </w:r>
      <w:r w:rsidRPr="001A40DF">
        <w:rPr>
          <w:rFonts w:ascii="Times New Roman" w:hAnsi="Times New Roman" w:cs="Times New Roman"/>
          <w:sz w:val="28"/>
          <w:szCs w:val="28"/>
        </w:rPr>
        <w:t>фикация систем управленческого учета. Автономная и интегрированная си</w:t>
      </w:r>
      <w:r w:rsidRPr="001A40DF">
        <w:rPr>
          <w:rFonts w:ascii="Times New Roman" w:hAnsi="Times New Roman" w:cs="Times New Roman"/>
          <w:sz w:val="28"/>
          <w:szCs w:val="28"/>
        </w:rPr>
        <w:t>с</w:t>
      </w:r>
      <w:r w:rsidRPr="001A40DF">
        <w:rPr>
          <w:rFonts w:ascii="Times New Roman" w:hAnsi="Times New Roman" w:cs="Times New Roman"/>
          <w:sz w:val="28"/>
          <w:szCs w:val="28"/>
        </w:rPr>
        <w:t>темы организации управленческого учета. Внедрение системы интегрир</w:t>
      </w:r>
      <w:r w:rsidRPr="001A40DF">
        <w:rPr>
          <w:rFonts w:ascii="Times New Roman" w:hAnsi="Times New Roman" w:cs="Times New Roman"/>
          <w:sz w:val="28"/>
          <w:szCs w:val="28"/>
        </w:rPr>
        <w:t>о</w:t>
      </w:r>
      <w:r w:rsidRPr="001A40DF">
        <w:rPr>
          <w:rFonts w:ascii="Times New Roman" w:hAnsi="Times New Roman" w:cs="Times New Roman"/>
          <w:sz w:val="28"/>
          <w:szCs w:val="28"/>
        </w:rPr>
        <w:t xml:space="preserve">ванного управленческого учета в организации. </w:t>
      </w:r>
    </w:p>
    <w:p w:rsidR="003B6380" w:rsidRPr="001A40DF" w:rsidRDefault="003B6380" w:rsidP="003B6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DF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</w:t>
      </w:r>
      <w:r w:rsidRPr="001A40DF">
        <w:rPr>
          <w:rStyle w:val="4"/>
          <w:rFonts w:ascii="Times New Roman" w:hAnsi="Times New Roman" w:cs="Times New Roman"/>
          <w:color w:val="auto"/>
        </w:rPr>
        <w:t xml:space="preserve">принятия оптимальных управленческих решений. </w:t>
      </w:r>
      <w:r w:rsidRPr="001A40DF">
        <w:rPr>
          <w:rFonts w:ascii="Times New Roman" w:hAnsi="Times New Roman" w:cs="Times New Roman"/>
          <w:sz w:val="28"/>
          <w:szCs w:val="28"/>
        </w:rPr>
        <w:t>Влияние организационно-технологических ос</w:t>
      </w:r>
      <w:r w:rsidRPr="001A40DF">
        <w:rPr>
          <w:rFonts w:ascii="Times New Roman" w:hAnsi="Times New Roman" w:cs="Times New Roman"/>
          <w:sz w:val="28"/>
          <w:szCs w:val="28"/>
        </w:rPr>
        <w:t>о</w:t>
      </w:r>
      <w:r w:rsidRPr="001A40DF">
        <w:rPr>
          <w:rFonts w:ascii="Times New Roman" w:hAnsi="Times New Roman" w:cs="Times New Roman"/>
          <w:sz w:val="28"/>
          <w:szCs w:val="28"/>
        </w:rPr>
        <w:t>бенностей бизнеса на процесс формирования учетно-аналитической инфо</w:t>
      </w:r>
      <w:r w:rsidRPr="001A40DF">
        <w:rPr>
          <w:rFonts w:ascii="Times New Roman" w:hAnsi="Times New Roman" w:cs="Times New Roman"/>
          <w:sz w:val="28"/>
          <w:szCs w:val="28"/>
        </w:rPr>
        <w:t>р</w:t>
      </w:r>
      <w:r w:rsidRPr="001A40DF">
        <w:rPr>
          <w:rFonts w:ascii="Times New Roman" w:hAnsi="Times New Roman" w:cs="Times New Roman"/>
          <w:sz w:val="28"/>
          <w:szCs w:val="28"/>
        </w:rPr>
        <w:t xml:space="preserve">мации. </w:t>
      </w:r>
    </w:p>
    <w:p w:rsidR="00A00E9B" w:rsidRPr="001A40DF" w:rsidRDefault="00A00E9B" w:rsidP="003B6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0E9B" w:rsidRPr="001A40DF" w:rsidSect="00A00E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EB6E2F"/>
    <w:rsid w:val="00097E24"/>
    <w:rsid w:val="001604D9"/>
    <w:rsid w:val="001A40DF"/>
    <w:rsid w:val="00395232"/>
    <w:rsid w:val="003B6380"/>
    <w:rsid w:val="0042629B"/>
    <w:rsid w:val="00474E39"/>
    <w:rsid w:val="004A2CFF"/>
    <w:rsid w:val="00515A58"/>
    <w:rsid w:val="006E612A"/>
    <w:rsid w:val="007474A8"/>
    <w:rsid w:val="0083037B"/>
    <w:rsid w:val="008747E0"/>
    <w:rsid w:val="00876D7C"/>
    <w:rsid w:val="0092071A"/>
    <w:rsid w:val="009E79B0"/>
    <w:rsid w:val="00A00E9B"/>
    <w:rsid w:val="00A415FB"/>
    <w:rsid w:val="00AF6A4F"/>
    <w:rsid w:val="00B82003"/>
    <w:rsid w:val="00BB30E3"/>
    <w:rsid w:val="00C0067B"/>
    <w:rsid w:val="00C40807"/>
    <w:rsid w:val="00D75EB4"/>
    <w:rsid w:val="00E510F7"/>
    <w:rsid w:val="00EB6E2F"/>
    <w:rsid w:val="00EC48B1"/>
    <w:rsid w:val="00ED5926"/>
    <w:rsid w:val="00EF2F8D"/>
    <w:rsid w:val="00EF650F"/>
    <w:rsid w:val="00F9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071A"/>
    <w:rPr>
      <w:color w:val="800080"/>
      <w:u w:val="single"/>
    </w:rPr>
  </w:style>
  <w:style w:type="paragraph" w:customStyle="1" w:styleId="font5">
    <w:name w:val="font5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ru-RU"/>
    </w:rPr>
  </w:style>
  <w:style w:type="paragraph" w:customStyle="1" w:styleId="font10">
    <w:name w:val="font10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67">
    <w:name w:val="xl6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071A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2071A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071A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2071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2071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2071A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207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92071A"/>
    <w:pPr>
      <w:pBdr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2071A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2071A"/>
    <w:pPr>
      <w:pBdr>
        <w:top w:val="single" w:sz="4" w:space="0" w:color="auto"/>
        <w:lef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2071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20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2071A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2071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2071A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2071A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4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4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2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2F8D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94C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94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Стиль4 Знак"/>
    <w:link w:val="40"/>
    <w:locked/>
    <w:rsid w:val="003B6380"/>
    <w:rPr>
      <w:color w:val="000000"/>
      <w:sz w:val="28"/>
      <w:szCs w:val="28"/>
      <w:shd w:val="clear" w:color="auto" w:fill="FFFFFF"/>
      <w:lang/>
    </w:rPr>
  </w:style>
  <w:style w:type="paragraph" w:customStyle="1" w:styleId="40">
    <w:name w:val="Стиль4"/>
    <w:basedOn w:val="a"/>
    <w:link w:val="4"/>
    <w:qFormat/>
    <w:rsid w:val="003B6380"/>
    <w:pPr>
      <w:shd w:val="clear" w:color="auto" w:fill="FFFFFF"/>
      <w:spacing w:after="0" w:line="240" w:lineRule="auto"/>
      <w:ind w:firstLine="709"/>
      <w:jc w:val="both"/>
    </w:pPr>
    <w:rPr>
      <w:color w:val="000000"/>
      <w:sz w:val="28"/>
      <w:szCs w:val="28"/>
      <w:lang/>
    </w:rPr>
  </w:style>
  <w:style w:type="character" w:customStyle="1" w:styleId="FontStyle74">
    <w:name w:val="Font Style74"/>
    <w:rsid w:val="003B6380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13543-5F15-42DC-95DE-24B6DC3B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user</cp:lastModifiedBy>
  <cp:revision>4</cp:revision>
  <cp:lastPrinted>2021-05-20T06:12:00Z</cp:lastPrinted>
  <dcterms:created xsi:type="dcterms:W3CDTF">2021-05-28T12:56:00Z</dcterms:created>
  <dcterms:modified xsi:type="dcterms:W3CDTF">2021-05-28T13:19:00Z</dcterms:modified>
</cp:coreProperties>
</file>