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AE" w:rsidRPr="005C45D9" w:rsidRDefault="00AA34AE" w:rsidP="00343789">
      <w:pPr>
        <w:pStyle w:val="newncpi0"/>
        <w:spacing w:line="276" w:lineRule="auto"/>
        <w:jc w:val="center"/>
        <w:rPr>
          <w:sz w:val="28"/>
          <w:szCs w:val="28"/>
        </w:rPr>
      </w:pPr>
      <w:r w:rsidRPr="005C45D9">
        <w:rPr>
          <w:sz w:val="28"/>
          <w:szCs w:val="28"/>
        </w:rPr>
        <w:t>УО «Белорусский государственный экономический университет»</w:t>
      </w:r>
    </w:p>
    <w:p w:rsidR="00AA34AE" w:rsidRPr="005C45D9" w:rsidRDefault="00AA34AE" w:rsidP="00343789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AA34AE" w:rsidRPr="005C45D9" w:rsidRDefault="00AA34AE" w:rsidP="00343789">
      <w:pPr>
        <w:pStyle w:val="newncpi0"/>
        <w:spacing w:line="276" w:lineRule="auto"/>
        <w:rPr>
          <w:sz w:val="28"/>
          <w:szCs w:val="28"/>
        </w:rPr>
      </w:pPr>
      <w:proofErr w:type="spellStart"/>
      <w:r w:rsidRPr="005C45D9">
        <w:rPr>
          <w:sz w:val="28"/>
          <w:szCs w:val="28"/>
        </w:rPr>
        <w:t>Факультет_______</w:t>
      </w:r>
      <w:r w:rsidRPr="00F553A2">
        <w:rPr>
          <w:sz w:val="28"/>
          <w:szCs w:val="28"/>
          <w:u w:val="single"/>
        </w:rPr>
        <w:t>права</w:t>
      </w:r>
      <w:proofErr w:type="spellEnd"/>
      <w:r w:rsidRPr="005C45D9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5C45D9">
        <w:rPr>
          <w:sz w:val="28"/>
          <w:szCs w:val="28"/>
        </w:rPr>
        <w:t>___________________________________</w:t>
      </w:r>
    </w:p>
    <w:p w:rsidR="00AA34AE" w:rsidRPr="005C45D9" w:rsidRDefault="00AA34AE" w:rsidP="00343789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Кафедра ___</w:t>
      </w:r>
      <w:r>
        <w:rPr>
          <w:sz w:val="28"/>
          <w:szCs w:val="28"/>
          <w:u w:val="single"/>
        </w:rPr>
        <w:t>государственно-правов</w:t>
      </w:r>
      <w:r w:rsidRPr="008B64F5">
        <w:rPr>
          <w:sz w:val="28"/>
          <w:szCs w:val="28"/>
          <w:u w:val="single"/>
        </w:rPr>
        <w:t>ых дисциплин</w:t>
      </w:r>
      <w:r w:rsidRPr="005C45D9">
        <w:rPr>
          <w:sz w:val="28"/>
          <w:szCs w:val="28"/>
        </w:rPr>
        <w:t>____</w:t>
      </w:r>
      <w:r>
        <w:rPr>
          <w:sz w:val="28"/>
          <w:szCs w:val="28"/>
        </w:rPr>
        <w:t>_______________</w:t>
      </w:r>
      <w:r w:rsidRPr="005C45D9">
        <w:rPr>
          <w:sz w:val="28"/>
          <w:szCs w:val="28"/>
        </w:rPr>
        <w:t>_</w:t>
      </w:r>
    </w:p>
    <w:p w:rsidR="00AA34AE" w:rsidRPr="005C45D9" w:rsidRDefault="00AA34AE" w:rsidP="00343789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tbl>
      <w:tblPr>
        <w:tblW w:w="49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2"/>
        <w:gridCol w:w="826"/>
        <w:gridCol w:w="4265"/>
      </w:tblGrid>
      <w:tr w:rsidR="00AA34AE" w:rsidRPr="005C45D9" w:rsidTr="004E0D52">
        <w:tc>
          <w:tcPr>
            <w:tcW w:w="22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34AE" w:rsidRPr="005C45D9" w:rsidRDefault="00AA34AE" w:rsidP="00BA46DB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34AE" w:rsidRPr="005C45D9" w:rsidRDefault="00AA34AE" w:rsidP="00BA46DB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pct"/>
          </w:tcPr>
          <w:p w:rsidR="00AA34AE" w:rsidRPr="005C45D9" w:rsidRDefault="00AA34AE" w:rsidP="00BA46DB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СОГЛАСОВАНО</w:t>
            </w:r>
          </w:p>
        </w:tc>
      </w:tr>
      <w:tr w:rsidR="00AA34AE" w:rsidRPr="005C45D9" w:rsidTr="004E0D52">
        <w:tc>
          <w:tcPr>
            <w:tcW w:w="22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34AE" w:rsidRPr="005C45D9" w:rsidRDefault="00AA34AE" w:rsidP="00BA46DB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34AE" w:rsidRPr="005C45D9" w:rsidRDefault="00AA34AE" w:rsidP="00BA46DB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pct"/>
          </w:tcPr>
          <w:p w:rsidR="00AA34AE" w:rsidRPr="005C45D9" w:rsidRDefault="00AA34AE" w:rsidP="00BA46DB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C45D9">
              <w:rPr>
                <w:sz w:val="28"/>
                <w:szCs w:val="28"/>
              </w:rPr>
              <w:t>методической</w:t>
            </w:r>
            <w:proofErr w:type="gramEnd"/>
          </w:p>
          <w:p w:rsidR="00AA34AE" w:rsidRPr="005C45D9" w:rsidRDefault="00AA34AE" w:rsidP="00BA46DB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комиссии по специальности</w:t>
            </w:r>
          </w:p>
        </w:tc>
      </w:tr>
      <w:tr w:rsidR="00AA34AE" w:rsidRPr="005C45D9" w:rsidTr="004E0D52">
        <w:tc>
          <w:tcPr>
            <w:tcW w:w="22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34AE" w:rsidRPr="005C45D9" w:rsidRDefault="00AA34AE" w:rsidP="00BA46DB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34AE" w:rsidRPr="005C45D9" w:rsidRDefault="00AA34AE" w:rsidP="00BA46DB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</w:tcPr>
          <w:p w:rsidR="00AA34AE" w:rsidRPr="005C45D9" w:rsidRDefault="00AA34AE" w:rsidP="00BA46DB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Телятицкая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</w:tr>
      <w:tr w:rsidR="00AA34AE" w:rsidRPr="005C45D9" w:rsidTr="004E0D52">
        <w:tc>
          <w:tcPr>
            <w:tcW w:w="22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34AE" w:rsidRPr="005C45D9" w:rsidRDefault="00AA34AE" w:rsidP="00BA46DB">
            <w:pPr>
              <w:pStyle w:val="newncpi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34AE" w:rsidRPr="005C45D9" w:rsidRDefault="00AA34AE" w:rsidP="00BA46DB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</w:tcPr>
          <w:p w:rsidR="00AA34AE" w:rsidRPr="005C45D9" w:rsidRDefault="00AA34AE" w:rsidP="00BA46DB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5C45D9">
              <w:rPr>
                <w:sz w:val="28"/>
                <w:szCs w:val="28"/>
              </w:rPr>
              <w:t>«__» ______________ 20__ г. </w:t>
            </w:r>
          </w:p>
        </w:tc>
      </w:tr>
    </w:tbl>
    <w:p w:rsidR="00AA34AE" w:rsidRPr="005C45D9" w:rsidRDefault="00AA34AE" w:rsidP="00343789">
      <w:pPr>
        <w:pStyle w:val="newncpi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 </w:t>
      </w:r>
    </w:p>
    <w:p w:rsidR="00AA34AE" w:rsidRPr="005C45D9" w:rsidRDefault="00AA34AE" w:rsidP="0034378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AA34AE" w:rsidRPr="005C45D9" w:rsidRDefault="00AA34AE" w:rsidP="0034378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45D9">
        <w:rPr>
          <w:b/>
          <w:sz w:val="28"/>
          <w:szCs w:val="28"/>
        </w:rPr>
        <w:t>УЧЕБНО-МЕТОДИЧЕСКИЙ КОМПЛЕКС</w:t>
      </w:r>
      <w:r w:rsidRPr="005C45D9">
        <w:rPr>
          <w:sz w:val="28"/>
          <w:szCs w:val="28"/>
        </w:rPr>
        <w:t xml:space="preserve"> </w:t>
      </w:r>
    </w:p>
    <w:p w:rsidR="00AA34AE" w:rsidRPr="005C45D9" w:rsidRDefault="00AA34AE" w:rsidP="0034378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C45D9">
        <w:rPr>
          <w:b/>
          <w:sz w:val="28"/>
          <w:szCs w:val="28"/>
        </w:rPr>
        <w:t>(ЭЛЕКТРОННЫЙ УЧЕБНО-МЕТОДИЧЕСКИЙ КОМПЛЕКС)</w:t>
      </w:r>
    </w:p>
    <w:p w:rsidR="00AA34AE" w:rsidRPr="005C45D9" w:rsidRDefault="00AA34AE" w:rsidP="00343789">
      <w:pPr>
        <w:pStyle w:val="titlep"/>
        <w:spacing w:before="0" w:after="0" w:line="276" w:lineRule="auto"/>
        <w:rPr>
          <w:sz w:val="30"/>
          <w:szCs w:val="30"/>
        </w:rPr>
      </w:pPr>
      <w:r w:rsidRPr="005C45D9">
        <w:rPr>
          <w:sz w:val="28"/>
          <w:szCs w:val="28"/>
        </w:rPr>
        <w:t>ПО УЧЕБНОЙ ДИСЦИПЛИНЕ</w:t>
      </w:r>
    </w:p>
    <w:p w:rsidR="00AA34AE" w:rsidRPr="005C45D9" w:rsidRDefault="00AA34AE" w:rsidP="00343789">
      <w:pPr>
        <w:pStyle w:val="newncpi0"/>
        <w:spacing w:line="276" w:lineRule="auto"/>
        <w:jc w:val="center"/>
        <w:rPr>
          <w:sz w:val="30"/>
          <w:szCs w:val="30"/>
        </w:rPr>
      </w:pPr>
      <w:r w:rsidRPr="005C45D9">
        <w:rPr>
          <w:sz w:val="30"/>
          <w:szCs w:val="30"/>
        </w:rPr>
        <w:t>________</w:t>
      </w:r>
      <w:r>
        <w:rPr>
          <w:sz w:val="30"/>
          <w:szCs w:val="30"/>
          <w:u w:val="single"/>
        </w:rPr>
        <w:t>Актуальные вопросы судебной власти</w:t>
      </w:r>
      <w:r>
        <w:rPr>
          <w:sz w:val="30"/>
          <w:szCs w:val="30"/>
        </w:rPr>
        <w:t>__</w:t>
      </w:r>
      <w:r w:rsidRPr="005C45D9">
        <w:rPr>
          <w:sz w:val="30"/>
          <w:szCs w:val="30"/>
        </w:rPr>
        <w:t>________</w:t>
      </w:r>
    </w:p>
    <w:p w:rsidR="00AA34AE" w:rsidRDefault="00AA34AE" w:rsidP="00343789">
      <w:pPr>
        <w:pStyle w:val="newncpi0"/>
        <w:spacing w:line="276" w:lineRule="auto"/>
        <w:rPr>
          <w:sz w:val="30"/>
          <w:szCs w:val="30"/>
        </w:rPr>
      </w:pPr>
    </w:p>
    <w:p w:rsidR="00AA34AE" w:rsidRDefault="00AA34AE" w:rsidP="00343789">
      <w:pPr>
        <w:pStyle w:val="newncpi0"/>
        <w:spacing w:line="276" w:lineRule="auto"/>
        <w:rPr>
          <w:sz w:val="28"/>
          <w:szCs w:val="28"/>
        </w:rPr>
      </w:pPr>
    </w:p>
    <w:p w:rsidR="00AA34AE" w:rsidRPr="005C45D9" w:rsidRDefault="00AA34AE" w:rsidP="00343789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для специально</w:t>
      </w:r>
      <w:r>
        <w:rPr>
          <w:sz w:val="28"/>
          <w:szCs w:val="28"/>
        </w:rPr>
        <w:t xml:space="preserve">сти (направления специальности) </w:t>
      </w:r>
      <w:r w:rsidRPr="005C45D9">
        <w:rPr>
          <w:sz w:val="28"/>
          <w:szCs w:val="28"/>
        </w:rPr>
        <w:t>_</w:t>
      </w:r>
      <w:r w:rsidRPr="005E40DB">
        <w:rPr>
          <w:sz w:val="28"/>
          <w:u w:val="single"/>
        </w:rPr>
        <w:t xml:space="preserve">1-24 </w:t>
      </w:r>
      <w:r>
        <w:rPr>
          <w:sz w:val="28"/>
          <w:u w:val="single"/>
        </w:rPr>
        <w:t>80</w:t>
      </w:r>
      <w:r w:rsidRPr="005E40DB">
        <w:rPr>
          <w:sz w:val="28"/>
          <w:u w:val="single"/>
        </w:rPr>
        <w:t xml:space="preserve"> 0</w:t>
      </w:r>
      <w:r>
        <w:rPr>
          <w:sz w:val="28"/>
          <w:u w:val="single"/>
        </w:rPr>
        <w:t>1</w:t>
      </w:r>
      <w:r w:rsidRPr="005E40DB">
        <w:rPr>
          <w:sz w:val="28"/>
          <w:u w:val="single"/>
        </w:rPr>
        <w:t xml:space="preserve"> «</w:t>
      </w:r>
      <w:r>
        <w:rPr>
          <w:sz w:val="28"/>
          <w:u w:val="single"/>
        </w:rPr>
        <w:t>Юриспруденция</w:t>
      </w:r>
      <w:r w:rsidRPr="005E40DB">
        <w:rPr>
          <w:sz w:val="28"/>
          <w:u w:val="single"/>
        </w:rPr>
        <w:t>»</w:t>
      </w:r>
      <w:r w:rsidRPr="005C45D9">
        <w:rPr>
          <w:sz w:val="28"/>
          <w:szCs w:val="28"/>
        </w:rPr>
        <w:t>_</w:t>
      </w:r>
    </w:p>
    <w:p w:rsidR="00AA34AE" w:rsidRDefault="00AA34AE" w:rsidP="00343789">
      <w:pPr>
        <w:pStyle w:val="newncpi0"/>
        <w:spacing w:line="276" w:lineRule="auto"/>
        <w:rPr>
          <w:sz w:val="30"/>
          <w:szCs w:val="30"/>
        </w:rPr>
      </w:pPr>
    </w:p>
    <w:p w:rsidR="00AA34AE" w:rsidRDefault="00AA34AE" w:rsidP="00343789">
      <w:pPr>
        <w:pStyle w:val="newncpi0"/>
        <w:spacing w:line="276" w:lineRule="auto"/>
        <w:rPr>
          <w:sz w:val="30"/>
          <w:szCs w:val="30"/>
        </w:rPr>
      </w:pPr>
    </w:p>
    <w:p w:rsidR="00AA34AE" w:rsidRDefault="00AA34AE" w:rsidP="00343789">
      <w:pPr>
        <w:pStyle w:val="newncpi0"/>
        <w:spacing w:line="276" w:lineRule="auto"/>
        <w:rPr>
          <w:sz w:val="28"/>
          <w:szCs w:val="28"/>
          <w:u w:val="single"/>
        </w:rPr>
      </w:pPr>
      <w:r w:rsidRPr="005C45D9">
        <w:rPr>
          <w:sz w:val="28"/>
          <w:szCs w:val="28"/>
        </w:rPr>
        <w:t xml:space="preserve">Составители: </w:t>
      </w:r>
      <w:proofErr w:type="spellStart"/>
      <w:r w:rsidRPr="00D747A2">
        <w:rPr>
          <w:sz w:val="28"/>
          <w:szCs w:val="28"/>
          <w:u w:val="single"/>
        </w:rPr>
        <w:t>к</w:t>
      </w:r>
      <w:r w:rsidR="00185BE4">
        <w:rPr>
          <w:sz w:val="28"/>
          <w:szCs w:val="28"/>
          <w:u w:val="single"/>
        </w:rPr>
        <w:t>а</w:t>
      </w:r>
      <w:r w:rsidRPr="00D747A2">
        <w:rPr>
          <w:sz w:val="28"/>
          <w:szCs w:val="28"/>
          <w:u w:val="single"/>
        </w:rPr>
        <w:t>нд</w:t>
      </w:r>
      <w:proofErr w:type="gramStart"/>
      <w:r w:rsidRPr="00D747A2">
        <w:rPr>
          <w:sz w:val="28"/>
          <w:szCs w:val="28"/>
          <w:u w:val="single"/>
        </w:rPr>
        <w:t>.ю</w:t>
      </w:r>
      <w:proofErr w:type="gramEnd"/>
      <w:r w:rsidRPr="00D747A2">
        <w:rPr>
          <w:sz w:val="28"/>
          <w:szCs w:val="28"/>
          <w:u w:val="single"/>
        </w:rPr>
        <w:t>рид.наук</w:t>
      </w:r>
      <w:proofErr w:type="spellEnd"/>
      <w:r w:rsidRPr="00D747A2">
        <w:rPr>
          <w:sz w:val="28"/>
          <w:szCs w:val="28"/>
          <w:u w:val="single"/>
        </w:rPr>
        <w:t>, доцент Антонова О.А.</w:t>
      </w:r>
    </w:p>
    <w:p w:rsidR="0078309B" w:rsidRDefault="008B5F6F" w:rsidP="008B5F6F">
      <w:pPr>
        <w:pStyle w:val="newncpi0"/>
        <w:spacing w:line="276" w:lineRule="auto"/>
        <w:ind w:left="708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78309B">
        <w:rPr>
          <w:sz w:val="28"/>
          <w:szCs w:val="28"/>
          <w:u w:val="single"/>
        </w:rPr>
        <w:t>Беляев Г.А.</w:t>
      </w:r>
    </w:p>
    <w:p w:rsidR="00AA34AE" w:rsidRPr="00D747A2" w:rsidRDefault="00AA34AE" w:rsidP="00343789">
      <w:pPr>
        <w:pStyle w:val="newncpi0"/>
        <w:spacing w:line="276" w:lineRule="auto"/>
        <w:rPr>
          <w:sz w:val="28"/>
          <w:szCs w:val="28"/>
          <w:u w:val="single"/>
        </w:rPr>
      </w:pPr>
      <w:r w:rsidRPr="0013014F">
        <w:rPr>
          <w:sz w:val="28"/>
          <w:szCs w:val="28"/>
        </w:rPr>
        <w:tab/>
      </w:r>
      <w:r w:rsidRPr="0013014F">
        <w:rPr>
          <w:sz w:val="28"/>
          <w:szCs w:val="28"/>
        </w:rPr>
        <w:tab/>
      </w:r>
    </w:p>
    <w:p w:rsidR="00AA34AE" w:rsidRDefault="00AA34AE" w:rsidP="00343789">
      <w:pPr>
        <w:pStyle w:val="newncpi0"/>
        <w:spacing w:line="276" w:lineRule="auto"/>
        <w:rPr>
          <w:sz w:val="28"/>
          <w:szCs w:val="28"/>
        </w:rPr>
      </w:pPr>
    </w:p>
    <w:p w:rsidR="00AA34AE" w:rsidRDefault="00AA34AE" w:rsidP="00343789">
      <w:pPr>
        <w:pStyle w:val="newncpi0"/>
        <w:spacing w:line="276" w:lineRule="auto"/>
        <w:rPr>
          <w:sz w:val="28"/>
          <w:szCs w:val="28"/>
        </w:rPr>
      </w:pPr>
    </w:p>
    <w:p w:rsidR="00AA34AE" w:rsidRDefault="00AA34AE" w:rsidP="00343789">
      <w:pPr>
        <w:pStyle w:val="newncpi0"/>
        <w:spacing w:line="276" w:lineRule="auto"/>
        <w:rPr>
          <w:sz w:val="28"/>
          <w:szCs w:val="28"/>
        </w:rPr>
      </w:pPr>
    </w:p>
    <w:p w:rsidR="00AA34AE" w:rsidRDefault="00AA34AE" w:rsidP="00343789">
      <w:pPr>
        <w:pStyle w:val="newncpi0"/>
        <w:spacing w:line="276" w:lineRule="auto"/>
        <w:rPr>
          <w:sz w:val="28"/>
          <w:szCs w:val="28"/>
        </w:rPr>
      </w:pPr>
    </w:p>
    <w:p w:rsidR="00AA34AE" w:rsidRPr="005C45D9" w:rsidRDefault="00AA34AE" w:rsidP="00343789">
      <w:pPr>
        <w:pStyle w:val="newncpi0"/>
        <w:spacing w:line="276" w:lineRule="auto"/>
        <w:rPr>
          <w:sz w:val="28"/>
          <w:szCs w:val="28"/>
        </w:rPr>
      </w:pPr>
    </w:p>
    <w:p w:rsidR="00AA34AE" w:rsidRPr="005C45D9" w:rsidRDefault="00AA34AE" w:rsidP="00343789">
      <w:pPr>
        <w:pStyle w:val="newncpi0"/>
        <w:spacing w:line="276" w:lineRule="auto"/>
        <w:rPr>
          <w:sz w:val="28"/>
          <w:szCs w:val="28"/>
        </w:rPr>
      </w:pPr>
      <w:r w:rsidRPr="005C45D9">
        <w:rPr>
          <w:sz w:val="28"/>
          <w:szCs w:val="28"/>
        </w:rPr>
        <w:t>Рассмотрено и утверждено на заседании научно-методического совета  ______________________ «__» __________ 20__ г., протокол № _____</w:t>
      </w:r>
    </w:p>
    <w:p w:rsidR="00AA34AE" w:rsidRPr="005C45D9" w:rsidRDefault="00AA34AE" w:rsidP="00343789">
      <w:pPr>
        <w:spacing w:line="276" w:lineRule="auto"/>
        <w:rPr>
          <w:sz w:val="30"/>
          <w:szCs w:val="30"/>
        </w:rPr>
      </w:pPr>
    </w:p>
    <w:p w:rsidR="00AA34AE" w:rsidRPr="005C45D9" w:rsidRDefault="00AA34AE" w:rsidP="00343789">
      <w:pPr>
        <w:spacing w:line="276" w:lineRule="auto"/>
        <w:rPr>
          <w:sz w:val="30"/>
          <w:szCs w:val="30"/>
        </w:rPr>
      </w:pPr>
    </w:p>
    <w:p w:rsidR="00AA34AE" w:rsidRDefault="00AA34AE" w:rsidP="00343789"/>
    <w:p w:rsidR="00AA34AE" w:rsidRDefault="00AA34AE" w:rsidP="00343789"/>
    <w:p w:rsidR="00AA34AE" w:rsidRDefault="00AA34AE" w:rsidP="00343789">
      <w:pPr>
        <w:tabs>
          <w:tab w:val="left" w:pos="3060"/>
        </w:tabs>
      </w:pPr>
      <w:r>
        <w:tab/>
      </w:r>
    </w:p>
    <w:p w:rsidR="00AA34AE" w:rsidRDefault="00AA34AE" w:rsidP="00343789">
      <w:pPr>
        <w:jc w:val="center"/>
        <w:rPr>
          <w:b/>
          <w:sz w:val="26"/>
          <w:szCs w:val="26"/>
        </w:rPr>
      </w:pPr>
    </w:p>
    <w:p w:rsidR="00AA34AE" w:rsidRDefault="00AA34AE" w:rsidP="0078309B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Оглавление</w:t>
      </w:r>
    </w:p>
    <w:p w:rsidR="00AA34AE" w:rsidRDefault="00AA34AE" w:rsidP="00343789">
      <w:pPr>
        <w:spacing w:after="200"/>
        <w:jc w:val="center"/>
        <w:rPr>
          <w:b/>
          <w:sz w:val="26"/>
          <w:szCs w:val="26"/>
        </w:rPr>
      </w:pPr>
    </w:p>
    <w:p w:rsidR="00AA34AE" w:rsidRPr="00E23993" w:rsidRDefault="00AA34AE" w:rsidP="00343789">
      <w:pPr>
        <w:jc w:val="both"/>
        <w:rPr>
          <w:sz w:val="26"/>
          <w:szCs w:val="26"/>
        </w:rPr>
      </w:pPr>
      <w:r w:rsidRPr="00E23993">
        <w:rPr>
          <w:sz w:val="26"/>
          <w:szCs w:val="26"/>
        </w:rPr>
        <w:t>Введение</w:t>
      </w:r>
      <w:r w:rsidR="001F516A">
        <w:rPr>
          <w:sz w:val="26"/>
          <w:szCs w:val="26"/>
        </w:rPr>
        <w:t>……………………………………………………………………………..…с.3</w:t>
      </w:r>
    </w:p>
    <w:p w:rsidR="00AA34AE" w:rsidRPr="00E23993" w:rsidRDefault="00AA34AE" w:rsidP="009867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Pr="00E23993">
        <w:rPr>
          <w:b/>
          <w:sz w:val="26"/>
          <w:szCs w:val="26"/>
        </w:rPr>
        <w:t>Учебно-программная документация</w:t>
      </w:r>
      <w:proofErr w:type="gramStart"/>
      <w:r w:rsidR="001F516A">
        <w:rPr>
          <w:sz w:val="26"/>
          <w:szCs w:val="26"/>
        </w:rPr>
        <w:t>……………………………………………..</w:t>
      </w:r>
      <w:proofErr w:type="gramEnd"/>
      <w:r w:rsidR="001F516A">
        <w:rPr>
          <w:sz w:val="26"/>
          <w:szCs w:val="26"/>
        </w:rPr>
        <w:t>с.4</w:t>
      </w:r>
    </w:p>
    <w:p w:rsidR="00AA34AE" w:rsidRPr="00FB45BC" w:rsidRDefault="00AA34AE" w:rsidP="0098678D">
      <w:pPr>
        <w:rPr>
          <w:sz w:val="26"/>
          <w:szCs w:val="26"/>
        </w:rPr>
      </w:pPr>
      <w:r>
        <w:rPr>
          <w:sz w:val="26"/>
          <w:szCs w:val="26"/>
        </w:rPr>
        <w:t>1.1 Базовая</w:t>
      </w:r>
      <w:r w:rsidRPr="00FB45BC">
        <w:rPr>
          <w:sz w:val="26"/>
          <w:szCs w:val="26"/>
        </w:rPr>
        <w:t xml:space="preserve"> учебная программа</w:t>
      </w:r>
      <w:r w:rsidR="001F516A">
        <w:rPr>
          <w:sz w:val="26"/>
          <w:szCs w:val="26"/>
        </w:rPr>
        <w:t>……………………</w:t>
      </w:r>
      <w:r w:rsidR="0098678D">
        <w:rPr>
          <w:sz w:val="26"/>
          <w:szCs w:val="26"/>
        </w:rPr>
        <w:t>…..</w:t>
      </w:r>
      <w:r w:rsidR="001F516A">
        <w:rPr>
          <w:sz w:val="26"/>
          <w:szCs w:val="26"/>
        </w:rPr>
        <w:t>………………………………с.4</w:t>
      </w:r>
    </w:p>
    <w:p w:rsidR="00AA34AE" w:rsidRPr="001407BC" w:rsidRDefault="00AA34AE" w:rsidP="009867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Pr="001407BC">
        <w:rPr>
          <w:b/>
          <w:sz w:val="26"/>
          <w:szCs w:val="26"/>
        </w:rPr>
        <w:t>Учебно-методическая документация</w:t>
      </w:r>
      <w:r w:rsidR="001F516A">
        <w:rPr>
          <w:sz w:val="26"/>
          <w:szCs w:val="26"/>
        </w:rPr>
        <w:t>…………………………………………</w:t>
      </w:r>
      <w:r w:rsidR="0098678D">
        <w:rPr>
          <w:sz w:val="26"/>
          <w:szCs w:val="26"/>
        </w:rPr>
        <w:t>...с.17</w:t>
      </w:r>
    </w:p>
    <w:p w:rsidR="00AA34AE" w:rsidRDefault="00AA34AE" w:rsidP="0098678D">
      <w:pPr>
        <w:rPr>
          <w:sz w:val="26"/>
          <w:szCs w:val="26"/>
        </w:rPr>
      </w:pPr>
      <w:r>
        <w:rPr>
          <w:sz w:val="26"/>
          <w:szCs w:val="26"/>
        </w:rPr>
        <w:t>2.1 К</w:t>
      </w:r>
      <w:r w:rsidRPr="001407BC">
        <w:rPr>
          <w:sz w:val="26"/>
          <w:szCs w:val="26"/>
        </w:rPr>
        <w:t>раткий конспект лекций</w:t>
      </w:r>
      <w:proofErr w:type="gramStart"/>
      <w:r w:rsidRPr="001407BC">
        <w:rPr>
          <w:sz w:val="26"/>
          <w:szCs w:val="26"/>
        </w:rPr>
        <w:t xml:space="preserve"> </w:t>
      </w:r>
      <w:r w:rsidR="0098678D">
        <w:rPr>
          <w:sz w:val="26"/>
          <w:szCs w:val="26"/>
        </w:rPr>
        <w:t>….</w:t>
      </w:r>
      <w:r w:rsidR="001F516A">
        <w:rPr>
          <w:sz w:val="26"/>
          <w:szCs w:val="26"/>
        </w:rPr>
        <w:t>……………………………………………</w:t>
      </w:r>
      <w:r w:rsidR="0098678D">
        <w:rPr>
          <w:sz w:val="26"/>
          <w:szCs w:val="26"/>
        </w:rPr>
        <w:t>……….</w:t>
      </w:r>
      <w:proofErr w:type="gramEnd"/>
      <w:r w:rsidR="0098678D">
        <w:rPr>
          <w:sz w:val="26"/>
          <w:szCs w:val="26"/>
        </w:rPr>
        <w:t>с.17</w:t>
      </w:r>
    </w:p>
    <w:p w:rsidR="00AA34AE" w:rsidRPr="00FB45BC" w:rsidRDefault="00AA34AE" w:rsidP="0098678D">
      <w:pPr>
        <w:rPr>
          <w:sz w:val="26"/>
          <w:szCs w:val="26"/>
        </w:rPr>
      </w:pPr>
      <w:r>
        <w:rPr>
          <w:sz w:val="26"/>
          <w:szCs w:val="26"/>
        </w:rPr>
        <w:t xml:space="preserve">2.2 </w:t>
      </w:r>
      <w:r w:rsidRPr="00FB45BC">
        <w:rPr>
          <w:sz w:val="26"/>
          <w:szCs w:val="26"/>
        </w:rPr>
        <w:t>Планы семинарских  занятий</w:t>
      </w:r>
      <w:proofErr w:type="gramStart"/>
      <w:r w:rsidRPr="00FB45BC">
        <w:rPr>
          <w:sz w:val="26"/>
          <w:szCs w:val="26"/>
        </w:rPr>
        <w:t>.</w:t>
      </w:r>
      <w:r w:rsidR="001F516A" w:rsidRPr="001F516A">
        <w:rPr>
          <w:sz w:val="26"/>
          <w:szCs w:val="26"/>
        </w:rPr>
        <w:t xml:space="preserve"> </w:t>
      </w:r>
      <w:r w:rsidR="001F516A">
        <w:rPr>
          <w:sz w:val="26"/>
          <w:szCs w:val="26"/>
        </w:rPr>
        <w:t>…………………………………………………</w:t>
      </w:r>
      <w:r w:rsidR="0098678D">
        <w:rPr>
          <w:sz w:val="26"/>
          <w:szCs w:val="26"/>
        </w:rPr>
        <w:t>.</w:t>
      </w:r>
      <w:proofErr w:type="gramEnd"/>
      <w:r w:rsidR="0098678D">
        <w:rPr>
          <w:sz w:val="26"/>
          <w:szCs w:val="26"/>
        </w:rPr>
        <w:t>с.113</w:t>
      </w:r>
    </w:p>
    <w:p w:rsidR="00AA34AE" w:rsidRPr="00FD13D1" w:rsidRDefault="00AA34AE" w:rsidP="0098678D">
      <w:pPr>
        <w:rPr>
          <w:sz w:val="26"/>
          <w:szCs w:val="26"/>
        </w:rPr>
      </w:pPr>
      <w:r>
        <w:rPr>
          <w:sz w:val="26"/>
          <w:szCs w:val="26"/>
        </w:rPr>
        <w:t xml:space="preserve">2.3 Тематика магистерских </w:t>
      </w:r>
      <w:r w:rsidR="0098678D">
        <w:rPr>
          <w:sz w:val="26"/>
          <w:szCs w:val="26"/>
        </w:rPr>
        <w:t>работ</w:t>
      </w:r>
      <w:proofErr w:type="gramStart"/>
      <w:r w:rsidR="001F516A">
        <w:rPr>
          <w:sz w:val="26"/>
          <w:szCs w:val="26"/>
        </w:rPr>
        <w:t>…………………………………………………</w:t>
      </w:r>
      <w:r w:rsidR="0098678D">
        <w:rPr>
          <w:sz w:val="26"/>
          <w:szCs w:val="26"/>
        </w:rPr>
        <w:t>..</w:t>
      </w:r>
      <w:proofErr w:type="gramEnd"/>
      <w:r w:rsidR="0098678D">
        <w:rPr>
          <w:sz w:val="26"/>
          <w:szCs w:val="26"/>
        </w:rPr>
        <w:t>с.118</w:t>
      </w:r>
    </w:p>
    <w:p w:rsidR="00AA34AE" w:rsidRPr="00C136F1" w:rsidRDefault="00AA34AE" w:rsidP="009867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 </w:t>
      </w:r>
      <w:r w:rsidRPr="00C136F1">
        <w:rPr>
          <w:b/>
          <w:sz w:val="26"/>
          <w:szCs w:val="26"/>
        </w:rPr>
        <w:t>Методические материалы для контроля знаний студентов</w:t>
      </w:r>
      <w:proofErr w:type="gramStart"/>
      <w:r w:rsidR="001F516A">
        <w:rPr>
          <w:sz w:val="26"/>
          <w:szCs w:val="26"/>
        </w:rPr>
        <w:t>………………</w:t>
      </w:r>
      <w:r w:rsidR="00502335">
        <w:rPr>
          <w:sz w:val="26"/>
          <w:szCs w:val="26"/>
        </w:rPr>
        <w:t>..</w:t>
      </w:r>
      <w:proofErr w:type="gramEnd"/>
      <w:r w:rsidR="00502335">
        <w:rPr>
          <w:sz w:val="26"/>
          <w:szCs w:val="26"/>
        </w:rPr>
        <w:t>с.119</w:t>
      </w:r>
    </w:p>
    <w:p w:rsidR="00AA34AE" w:rsidRDefault="00AA34AE" w:rsidP="0098678D">
      <w:pPr>
        <w:pStyle w:val="a3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Pr="00E23993">
        <w:rPr>
          <w:sz w:val="26"/>
          <w:szCs w:val="26"/>
        </w:rPr>
        <w:t xml:space="preserve">Вопросы </w:t>
      </w:r>
      <w:r>
        <w:rPr>
          <w:sz w:val="26"/>
          <w:szCs w:val="26"/>
        </w:rPr>
        <w:t>к экзамену</w:t>
      </w:r>
      <w:proofErr w:type="gramStart"/>
      <w:r w:rsidR="001F516A">
        <w:rPr>
          <w:sz w:val="26"/>
          <w:szCs w:val="26"/>
        </w:rPr>
        <w:t>……………………………………………………………</w:t>
      </w:r>
      <w:r w:rsidR="009C1C28">
        <w:rPr>
          <w:sz w:val="26"/>
          <w:szCs w:val="26"/>
        </w:rPr>
        <w:t>..</w:t>
      </w:r>
      <w:proofErr w:type="gramEnd"/>
      <w:r w:rsidR="009C1C28">
        <w:rPr>
          <w:sz w:val="26"/>
          <w:szCs w:val="26"/>
        </w:rPr>
        <w:t>с.119</w:t>
      </w:r>
    </w:p>
    <w:p w:rsidR="00AA34AE" w:rsidRPr="00E23993" w:rsidRDefault="00AA34AE" w:rsidP="0098678D">
      <w:pPr>
        <w:pStyle w:val="a3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3.2 Задания по</w:t>
      </w:r>
      <w:r w:rsidRPr="00E23993">
        <w:rPr>
          <w:sz w:val="26"/>
          <w:szCs w:val="26"/>
        </w:rPr>
        <w:t xml:space="preserve"> уп</w:t>
      </w:r>
      <w:r>
        <w:rPr>
          <w:sz w:val="26"/>
          <w:szCs w:val="26"/>
        </w:rPr>
        <w:t>равляемой самостоятельной работе</w:t>
      </w:r>
      <w:r w:rsidRPr="00E23993">
        <w:rPr>
          <w:sz w:val="26"/>
          <w:szCs w:val="26"/>
        </w:rPr>
        <w:t xml:space="preserve"> </w:t>
      </w:r>
      <w:r>
        <w:rPr>
          <w:sz w:val="26"/>
          <w:szCs w:val="26"/>
        </w:rPr>
        <w:t>магистрантов</w:t>
      </w:r>
      <w:proofErr w:type="gramStart"/>
      <w:r w:rsidRPr="00E23993">
        <w:rPr>
          <w:sz w:val="26"/>
          <w:szCs w:val="26"/>
        </w:rPr>
        <w:t>.</w:t>
      </w:r>
      <w:r w:rsidRPr="00E23993">
        <w:rPr>
          <w:b/>
          <w:sz w:val="26"/>
          <w:szCs w:val="26"/>
        </w:rPr>
        <w:t xml:space="preserve"> </w:t>
      </w:r>
      <w:r w:rsidR="001F516A">
        <w:rPr>
          <w:sz w:val="26"/>
          <w:szCs w:val="26"/>
        </w:rPr>
        <w:t>…</w:t>
      </w:r>
      <w:r w:rsidR="009C1C28">
        <w:rPr>
          <w:sz w:val="26"/>
          <w:szCs w:val="26"/>
        </w:rPr>
        <w:t>………..</w:t>
      </w:r>
      <w:proofErr w:type="gramEnd"/>
      <w:r w:rsidR="009C1C28">
        <w:rPr>
          <w:sz w:val="26"/>
          <w:szCs w:val="26"/>
        </w:rPr>
        <w:t>с.120</w:t>
      </w:r>
    </w:p>
    <w:p w:rsidR="00AA34AE" w:rsidRPr="00C75DA9" w:rsidRDefault="00AA34AE" w:rsidP="0098678D">
      <w:pPr>
        <w:rPr>
          <w:sz w:val="26"/>
          <w:szCs w:val="26"/>
        </w:rPr>
      </w:pPr>
      <w:r>
        <w:rPr>
          <w:sz w:val="26"/>
          <w:szCs w:val="26"/>
        </w:rPr>
        <w:t>3.3 Образцы тестов и примеры их решения</w:t>
      </w:r>
      <w:proofErr w:type="gramStart"/>
      <w:r w:rsidR="001F516A">
        <w:rPr>
          <w:sz w:val="26"/>
          <w:szCs w:val="26"/>
        </w:rPr>
        <w:t>…</w:t>
      </w:r>
      <w:r w:rsidR="00894076">
        <w:rPr>
          <w:sz w:val="26"/>
          <w:szCs w:val="26"/>
        </w:rPr>
        <w:t>…………………………………….</w:t>
      </w:r>
      <w:proofErr w:type="gramEnd"/>
      <w:r w:rsidR="00894076">
        <w:rPr>
          <w:sz w:val="26"/>
          <w:szCs w:val="26"/>
        </w:rPr>
        <w:t>с.145</w:t>
      </w:r>
    </w:p>
    <w:p w:rsidR="00894076" w:rsidRDefault="00AA34AE" w:rsidP="00894076">
      <w:pPr>
        <w:pStyle w:val="a3"/>
        <w:spacing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4 </w:t>
      </w:r>
      <w:r w:rsidRPr="00E23993">
        <w:rPr>
          <w:b/>
          <w:sz w:val="26"/>
          <w:szCs w:val="26"/>
        </w:rPr>
        <w:t>Вспомогательные материалы</w:t>
      </w:r>
      <w:proofErr w:type="gramStart"/>
      <w:r w:rsidR="00894076">
        <w:rPr>
          <w:sz w:val="26"/>
          <w:szCs w:val="26"/>
        </w:rPr>
        <w:t>…………………………………………………..</w:t>
      </w:r>
      <w:proofErr w:type="gramEnd"/>
      <w:r w:rsidR="00894076">
        <w:rPr>
          <w:sz w:val="26"/>
          <w:szCs w:val="26"/>
        </w:rPr>
        <w:t>с.146</w:t>
      </w:r>
    </w:p>
    <w:p w:rsidR="00AA34AE" w:rsidRDefault="00AA34AE" w:rsidP="00894076">
      <w:pPr>
        <w:pStyle w:val="a3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4.1 </w:t>
      </w:r>
      <w:r w:rsidRPr="001514FD">
        <w:rPr>
          <w:sz w:val="26"/>
          <w:szCs w:val="26"/>
        </w:rPr>
        <w:t>Методические рекомендации по изучен</w:t>
      </w:r>
      <w:r w:rsidR="00894076">
        <w:rPr>
          <w:sz w:val="26"/>
          <w:szCs w:val="26"/>
        </w:rPr>
        <w:t>ию дисциплины и отдельных ее тем</w:t>
      </w:r>
      <w:proofErr w:type="gramStart"/>
      <w:r w:rsidR="00894076">
        <w:rPr>
          <w:sz w:val="26"/>
          <w:szCs w:val="26"/>
        </w:rPr>
        <w:t>…………………………………………………………………………………….</w:t>
      </w:r>
      <w:proofErr w:type="gramEnd"/>
      <w:r w:rsidR="00894076">
        <w:rPr>
          <w:sz w:val="26"/>
          <w:szCs w:val="26"/>
        </w:rPr>
        <w:t>с.146</w:t>
      </w:r>
    </w:p>
    <w:p w:rsidR="001F516A" w:rsidRDefault="00AA34AE" w:rsidP="0098678D">
      <w:pPr>
        <w:tabs>
          <w:tab w:val="left" w:pos="709"/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>4.2 Методические рекомендации по</w:t>
      </w:r>
      <w:r w:rsidRPr="001514FD">
        <w:rPr>
          <w:sz w:val="26"/>
          <w:szCs w:val="26"/>
        </w:rPr>
        <w:t xml:space="preserve"> самостоятельной работе </w:t>
      </w:r>
      <w:r>
        <w:rPr>
          <w:sz w:val="26"/>
          <w:szCs w:val="26"/>
        </w:rPr>
        <w:t>магистрантов</w:t>
      </w:r>
      <w:r w:rsidR="00894076">
        <w:rPr>
          <w:sz w:val="26"/>
          <w:szCs w:val="26"/>
        </w:rPr>
        <w:t>…...с.152</w:t>
      </w:r>
    </w:p>
    <w:p w:rsidR="00AA34AE" w:rsidRPr="001514FD" w:rsidRDefault="00AA34AE" w:rsidP="0098678D">
      <w:pPr>
        <w:tabs>
          <w:tab w:val="left" w:pos="709"/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 xml:space="preserve">4.3 </w:t>
      </w:r>
      <w:r w:rsidRPr="001514FD">
        <w:rPr>
          <w:sz w:val="26"/>
          <w:szCs w:val="26"/>
        </w:rPr>
        <w:t>Список рекомендованной литературы</w:t>
      </w:r>
      <w:proofErr w:type="gramStart"/>
      <w:r w:rsidRPr="001514FD">
        <w:rPr>
          <w:sz w:val="26"/>
          <w:szCs w:val="26"/>
        </w:rPr>
        <w:t xml:space="preserve">. </w:t>
      </w:r>
      <w:r w:rsidR="001F516A">
        <w:rPr>
          <w:sz w:val="26"/>
          <w:szCs w:val="26"/>
        </w:rPr>
        <w:t>……………………………………</w:t>
      </w:r>
      <w:r w:rsidR="00894076">
        <w:rPr>
          <w:sz w:val="26"/>
          <w:szCs w:val="26"/>
        </w:rPr>
        <w:t>…..</w:t>
      </w:r>
      <w:proofErr w:type="gramEnd"/>
      <w:r w:rsidR="00894076">
        <w:rPr>
          <w:sz w:val="26"/>
          <w:szCs w:val="26"/>
        </w:rPr>
        <w:t>с.157</w:t>
      </w:r>
    </w:p>
    <w:p w:rsidR="00AA34AE" w:rsidRDefault="00AA34AE" w:rsidP="00343789">
      <w:pPr>
        <w:spacing w:after="200"/>
        <w:jc w:val="both"/>
        <w:rPr>
          <w:b/>
          <w:sz w:val="26"/>
          <w:szCs w:val="26"/>
        </w:rPr>
      </w:pPr>
    </w:p>
    <w:p w:rsidR="00AA34AE" w:rsidRPr="00F728BA" w:rsidRDefault="00AA34AE" w:rsidP="00D56965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D56965">
        <w:rPr>
          <w:b/>
          <w:sz w:val="26"/>
          <w:szCs w:val="26"/>
        </w:rPr>
        <w:lastRenderedPageBreak/>
        <w:t>В</w:t>
      </w:r>
      <w:r w:rsidRPr="00F728BA">
        <w:rPr>
          <w:b/>
          <w:sz w:val="26"/>
          <w:szCs w:val="26"/>
        </w:rPr>
        <w:t>ведение</w:t>
      </w:r>
    </w:p>
    <w:p w:rsidR="00AA34AE" w:rsidRPr="00F728BA" w:rsidRDefault="00AA34AE" w:rsidP="00343789">
      <w:pPr>
        <w:tabs>
          <w:tab w:val="left" w:pos="3060"/>
        </w:tabs>
        <w:jc w:val="center"/>
        <w:rPr>
          <w:sz w:val="26"/>
          <w:szCs w:val="26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F728BA">
        <w:rPr>
          <w:sz w:val="26"/>
          <w:szCs w:val="26"/>
        </w:rPr>
        <w:tab/>
        <w:t xml:space="preserve">Целью подготовки </w:t>
      </w:r>
      <w:r>
        <w:rPr>
          <w:sz w:val="26"/>
          <w:szCs w:val="26"/>
        </w:rPr>
        <w:t>ЭУМК</w:t>
      </w:r>
      <w:r w:rsidRPr="00F728BA">
        <w:rPr>
          <w:sz w:val="26"/>
          <w:szCs w:val="26"/>
        </w:rPr>
        <w:t xml:space="preserve"> по учебной дисциплине «</w:t>
      </w:r>
      <w:r>
        <w:rPr>
          <w:sz w:val="26"/>
          <w:szCs w:val="26"/>
        </w:rPr>
        <w:t>Актуальные вопросы судебной власти</w:t>
      </w:r>
      <w:r w:rsidRPr="00F728BA">
        <w:rPr>
          <w:sz w:val="26"/>
          <w:szCs w:val="26"/>
        </w:rPr>
        <w:t xml:space="preserve">» является </w:t>
      </w:r>
      <w:r w:rsidRPr="00B304D4">
        <w:rPr>
          <w:sz w:val="26"/>
          <w:szCs w:val="26"/>
        </w:rPr>
        <w:t xml:space="preserve">оказание помощи </w:t>
      </w:r>
      <w:r>
        <w:rPr>
          <w:sz w:val="26"/>
          <w:szCs w:val="26"/>
        </w:rPr>
        <w:t>магистрантам</w:t>
      </w:r>
      <w:r w:rsidRPr="00B304D4">
        <w:rPr>
          <w:sz w:val="26"/>
          <w:szCs w:val="26"/>
        </w:rPr>
        <w:t xml:space="preserve"> в освоении </w:t>
      </w:r>
      <w:r>
        <w:rPr>
          <w:sz w:val="26"/>
          <w:szCs w:val="26"/>
        </w:rPr>
        <w:t>актуальных вопросов участия граждан в управлении делами государства и общества в современном мире</w:t>
      </w:r>
      <w:r w:rsidRPr="00114F66">
        <w:rPr>
          <w:sz w:val="26"/>
          <w:szCs w:val="26"/>
        </w:rPr>
        <w:t xml:space="preserve">. </w:t>
      </w:r>
      <w:proofErr w:type="gramStart"/>
      <w:r w:rsidRPr="00114F66">
        <w:rPr>
          <w:sz w:val="26"/>
          <w:szCs w:val="26"/>
        </w:rPr>
        <w:t xml:space="preserve">Предлагаемый ЭУМК предназначен для </w:t>
      </w:r>
      <w:r>
        <w:rPr>
          <w:color w:val="000000"/>
          <w:sz w:val="26"/>
          <w:szCs w:val="26"/>
          <w:shd w:val="clear" w:color="auto" w:fill="FFFFFF"/>
        </w:rPr>
        <w:t>обучающихся</w:t>
      </w:r>
      <w:r w:rsidRPr="00114F66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1</w:t>
      </w:r>
      <w:r>
        <w:rPr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color w:val="000000"/>
          <w:sz w:val="26"/>
          <w:szCs w:val="26"/>
          <w:shd w:val="clear" w:color="auto" w:fill="FFFFFF"/>
        </w:rPr>
        <w:t xml:space="preserve"> ступени высшего образования дневной и заочной форм обучения </w:t>
      </w:r>
      <w:r w:rsidRPr="00114F66">
        <w:rPr>
          <w:color w:val="000000"/>
          <w:sz w:val="26"/>
          <w:szCs w:val="26"/>
          <w:shd w:val="clear" w:color="auto" w:fill="FFFFFF"/>
        </w:rPr>
        <w:t xml:space="preserve">специальности 1 – 24 </w:t>
      </w:r>
      <w:r>
        <w:rPr>
          <w:color w:val="000000"/>
          <w:sz w:val="26"/>
          <w:szCs w:val="26"/>
          <w:shd w:val="clear" w:color="auto" w:fill="FFFFFF"/>
        </w:rPr>
        <w:t xml:space="preserve">80 </w:t>
      </w:r>
      <w:r w:rsidRPr="00114F66">
        <w:rPr>
          <w:color w:val="000000"/>
          <w:sz w:val="26"/>
          <w:szCs w:val="26"/>
          <w:shd w:val="clear" w:color="auto" w:fill="FFFFFF"/>
        </w:rPr>
        <w:t xml:space="preserve">01 </w:t>
      </w:r>
      <w:r>
        <w:rPr>
          <w:color w:val="000000"/>
          <w:sz w:val="26"/>
          <w:szCs w:val="26"/>
          <w:shd w:val="clear" w:color="auto" w:fill="FFFFFF"/>
        </w:rPr>
        <w:t xml:space="preserve">Юриспруденция факультета права УО «Белорусский государственный экономический университет». </w:t>
      </w:r>
      <w:proofErr w:type="gramEnd"/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Структура ЭУМК включает в себя 4 раздела: учебно-программная документация, учебно-методическая документация</w:t>
      </w:r>
      <w:r w:rsidRPr="00385614">
        <w:rPr>
          <w:color w:val="000000"/>
          <w:sz w:val="26"/>
          <w:szCs w:val="26"/>
          <w:shd w:val="clear" w:color="auto" w:fill="FFFFFF"/>
        </w:rPr>
        <w:t xml:space="preserve">, методические материалы для контроля знаний, вспомогательные материалы. Настоящий </w:t>
      </w:r>
      <w:r>
        <w:rPr>
          <w:color w:val="000000"/>
          <w:sz w:val="26"/>
          <w:szCs w:val="26"/>
          <w:shd w:val="clear" w:color="auto" w:fill="FFFFFF"/>
        </w:rPr>
        <w:t xml:space="preserve">электронный </w:t>
      </w:r>
      <w:r w:rsidRPr="00385614">
        <w:rPr>
          <w:color w:val="000000"/>
          <w:sz w:val="26"/>
          <w:szCs w:val="26"/>
          <w:shd w:val="clear" w:color="auto" w:fill="FFFFFF"/>
        </w:rPr>
        <w:t xml:space="preserve">учебно-методический комплекс содержит материалы и рекомендации, помогающие </w:t>
      </w:r>
      <w:r>
        <w:rPr>
          <w:color w:val="000000"/>
          <w:sz w:val="26"/>
          <w:szCs w:val="26"/>
          <w:shd w:val="clear" w:color="auto" w:fill="FFFFFF"/>
        </w:rPr>
        <w:t>магистрантам</w:t>
      </w:r>
      <w:r w:rsidRPr="00385614">
        <w:rPr>
          <w:color w:val="000000"/>
          <w:sz w:val="26"/>
          <w:szCs w:val="26"/>
          <w:shd w:val="clear" w:color="auto" w:fill="FFFFFF"/>
        </w:rPr>
        <w:t xml:space="preserve"> рационально организовать самостоятельную работу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85614">
        <w:rPr>
          <w:color w:val="000000"/>
          <w:sz w:val="26"/>
          <w:szCs w:val="26"/>
          <w:shd w:val="clear" w:color="auto" w:fill="FFFFFF"/>
        </w:rPr>
        <w:t xml:space="preserve">по изучению </w:t>
      </w:r>
      <w:r>
        <w:rPr>
          <w:color w:val="000000"/>
          <w:sz w:val="26"/>
          <w:szCs w:val="26"/>
          <w:shd w:val="clear" w:color="auto" w:fill="FFFFFF"/>
        </w:rPr>
        <w:t>институтов демократии в современном мире</w:t>
      </w:r>
      <w:r w:rsidRPr="00385614">
        <w:rPr>
          <w:color w:val="000000"/>
          <w:sz w:val="26"/>
          <w:szCs w:val="26"/>
          <w:shd w:val="clear" w:color="auto" w:fill="FFFFFF"/>
        </w:rPr>
        <w:t>.</w:t>
      </w: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>Электронный у</w:t>
      </w:r>
      <w:r w:rsidRPr="00A4746A">
        <w:rPr>
          <w:color w:val="000000"/>
          <w:sz w:val="26"/>
          <w:szCs w:val="26"/>
          <w:shd w:val="clear" w:color="auto" w:fill="FFFFFF"/>
        </w:rPr>
        <w:t xml:space="preserve">чебно-методический комплекс дает </w:t>
      </w:r>
      <w:r>
        <w:rPr>
          <w:color w:val="000000"/>
          <w:sz w:val="26"/>
          <w:szCs w:val="26"/>
          <w:shd w:val="clear" w:color="auto" w:fill="FFFFFF"/>
        </w:rPr>
        <w:t>магистрантам</w:t>
      </w:r>
      <w:r w:rsidRPr="00A4746A">
        <w:rPr>
          <w:color w:val="000000"/>
          <w:sz w:val="26"/>
          <w:szCs w:val="26"/>
          <w:shd w:val="clear" w:color="auto" w:fill="FFFFFF"/>
        </w:rPr>
        <w:t xml:space="preserve"> четкое представление о требованиях к уровню усвоения </w:t>
      </w:r>
      <w:r>
        <w:rPr>
          <w:color w:val="000000"/>
          <w:sz w:val="26"/>
          <w:szCs w:val="26"/>
          <w:shd w:val="clear" w:color="auto" w:fill="FFFFFF"/>
        </w:rPr>
        <w:t>учебной дисциплины «</w:t>
      </w:r>
      <w:r>
        <w:rPr>
          <w:sz w:val="26"/>
          <w:szCs w:val="26"/>
        </w:rPr>
        <w:t>Актуальные вопросы судебной власти</w:t>
      </w:r>
      <w:r>
        <w:rPr>
          <w:color w:val="000000"/>
          <w:sz w:val="26"/>
          <w:szCs w:val="26"/>
          <w:shd w:val="clear" w:color="auto" w:fill="FFFFFF"/>
        </w:rPr>
        <w:t>», в том числе</w:t>
      </w:r>
      <w:r w:rsidRPr="00A4746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предлагаются задания для выполнения в ходе семинарских замятий, в ходе реализации самостоятельной работы.</w:t>
      </w: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AA34AE" w:rsidRDefault="00AA34AE" w:rsidP="00343789">
      <w:pPr>
        <w:tabs>
          <w:tab w:val="left" w:pos="0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A34AE" w:rsidRDefault="00AA34AE" w:rsidP="00343789">
      <w:pPr>
        <w:tabs>
          <w:tab w:val="left" w:pos="0"/>
        </w:tabs>
        <w:jc w:val="center"/>
        <w:rPr>
          <w:sz w:val="26"/>
          <w:szCs w:val="26"/>
        </w:rPr>
      </w:pPr>
    </w:p>
    <w:p w:rsidR="00AA34AE" w:rsidRDefault="00AA34AE" w:rsidP="00343789">
      <w:pPr>
        <w:jc w:val="center"/>
        <w:rPr>
          <w:sz w:val="28"/>
        </w:rPr>
      </w:pPr>
      <w:r>
        <w:rPr>
          <w:sz w:val="28"/>
        </w:rPr>
        <w:t>Учреждение образования «Белорусский государственный экономический университет»</w:t>
      </w: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A34AE" w:rsidTr="00BA46DB">
        <w:tc>
          <w:tcPr>
            <w:tcW w:w="4927" w:type="dxa"/>
          </w:tcPr>
          <w:p w:rsidR="00AA34AE" w:rsidRDefault="00AA34AE" w:rsidP="00BA46DB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AA34AE" w:rsidRDefault="00AA34AE" w:rsidP="00BA46D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УТВЕРЖДАЮ</w:t>
            </w:r>
          </w:p>
          <w:p w:rsidR="00AA34AE" w:rsidRDefault="00AA34AE" w:rsidP="00BA46D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Ректор учреждения образования “Белорусский государственный экономический университет”</w:t>
            </w:r>
          </w:p>
          <w:p w:rsidR="00AA34AE" w:rsidRDefault="00AA34AE" w:rsidP="00BA46D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_________________ В.Н.Шимов</w:t>
            </w:r>
          </w:p>
          <w:p w:rsidR="00AA34AE" w:rsidRDefault="00AA34AE" w:rsidP="00BA46DB">
            <w:pPr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“____” ________________ 20___ г.</w:t>
            </w:r>
          </w:p>
          <w:p w:rsidR="00AA34AE" w:rsidRDefault="00AA34AE" w:rsidP="00BA46DB">
            <w:pPr>
              <w:rPr>
                <w:sz w:val="28"/>
              </w:rPr>
            </w:pPr>
            <w:r>
              <w:rPr>
                <w:sz w:val="28"/>
                <w:lang w:val="be-BY"/>
              </w:rPr>
              <w:t>Регистрационный № УД ________/уч.</w:t>
            </w:r>
          </w:p>
        </w:tc>
      </w:tr>
    </w:tbl>
    <w:p w:rsidR="00AA34AE" w:rsidRDefault="00AA34AE" w:rsidP="00343789">
      <w:pPr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pStyle w:val="2"/>
        <w:rPr>
          <w:sz w:val="28"/>
        </w:rPr>
      </w:pPr>
      <w:r>
        <w:t>АКТУАЛЬНЫЕ ВОПРОСЫ СУДЕБНОЙ ВЛАСТИ</w:t>
      </w:r>
    </w:p>
    <w:p w:rsidR="00AA34AE" w:rsidRDefault="00AA34AE" w:rsidP="00343789">
      <w:pPr>
        <w:spacing w:line="288" w:lineRule="auto"/>
        <w:jc w:val="center"/>
      </w:pPr>
    </w:p>
    <w:p w:rsidR="00AA34AE" w:rsidRDefault="00AA34AE" w:rsidP="00343789">
      <w:pPr>
        <w:spacing w:line="288" w:lineRule="auto"/>
        <w:jc w:val="center"/>
        <w:rPr>
          <w:sz w:val="28"/>
        </w:rPr>
      </w:pPr>
      <w:r>
        <w:rPr>
          <w:sz w:val="28"/>
        </w:rPr>
        <w:t xml:space="preserve">Учебная программа учреждения высшего образования по учебной дисциплине для специальности </w:t>
      </w:r>
    </w:p>
    <w:p w:rsidR="00AA34AE" w:rsidRDefault="00AA34AE" w:rsidP="00343789">
      <w:pPr>
        <w:spacing w:line="288" w:lineRule="auto"/>
        <w:jc w:val="center"/>
        <w:rPr>
          <w:sz w:val="28"/>
        </w:rPr>
      </w:pPr>
      <w:r>
        <w:rPr>
          <w:sz w:val="28"/>
        </w:rPr>
        <w:t>1-24 80 01 «Юриспруденция»</w:t>
      </w: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Pr="005E7DF6" w:rsidRDefault="00AA34AE" w:rsidP="00343789">
      <w:pPr>
        <w:jc w:val="center"/>
        <w:rPr>
          <w:sz w:val="28"/>
        </w:rPr>
      </w:pPr>
      <w:r>
        <w:rPr>
          <w:sz w:val="28"/>
        </w:rPr>
        <w:t>2017</w:t>
      </w:r>
    </w:p>
    <w:p w:rsidR="00AA34AE" w:rsidRPr="00F53D0E" w:rsidRDefault="00AA34AE" w:rsidP="00343789">
      <w:pPr>
        <w:jc w:val="both"/>
        <w:rPr>
          <w:b/>
          <w:sz w:val="28"/>
          <w:szCs w:val="28"/>
        </w:rPr>
      </w:pPr>
      <w:r w:rsidRPr="00B30AAE">
        <w:rPr>
          <w:sz w:val="28"/>
          <w:szCs w:val="28"/>
          <w:lang w:val="be-BY"/>
        </w:rPr>
        <w:lastRenderedPageBreak/>
        <w:t>Учебная</w:t>
      </w:r>
      <w:r w:rsidRPr="00B30AAE">
        <w:rPr>
          <w:sz w:val="28"/>
          <w:szCs w:val="28"/>
        </w:rPr>
        <w:t xml:space="preserve"> </w:t>
      </w:r>
      <w:r w:rsidRPr="00F53D0E">
        <w:rPr>
          <w:sz w:val="28"/>
          <w:szCs w:val="28"/>
        </w:rPr>
        <w:t xml:space="preserve">программа составлена на основе </w:t>
      </w:r>
      <w:r>
        <w:rPr>
          <w:sz w:val="28"/>
          <w:szCs w:val="28"/>
        </w:rPr>
        <w:t xml:space="preserve">образовательного стандарта </w:t>
      </w:r>
      <w:r w:rsidRPr="00C45F02">
        <w:rPr>
          <w:sz w:val="28"/>
          <w:szCs w:val="28"/>
        </w:rPr>
        <w:t>Пра</w:t>
      </w:r>
      <w:r>
        <w:rPr>
          <w:sz w:val="28"/>
          <w:szCs w:val="28"/>
        </w:rPr>
        <w:t xml:space="preserve">воведение. ОСВО 1-24 01 02-2013, </w:t>
      </w:r>
      <w:r w:rsidRPr="00F53D0E">
        <w:rPr>
          <w:sz w:val="28"/>
          <w:szCs w:val="28"/>
        </w:rPr>
        <w:t>учебного плана учреждения высшего образования по специальности</w:t>
      </w:r>
      <w:r w:rsidRPr="00D152D8">
        <w:t xml:space="preserve"> </w:t>
      </w:r>
      <w:r w:rsidRPr="00D152D8">
        <w:rPr>
          <w:sz w:val="28"/>
          <w:szCs w:val="28"/>
        </w:rPr>
        <w:t xml:space="preserve">1-24 </w:t>
      </w:r>
      <w:r>
        <w:rPr>
          <w:sz w:val="28"/>
          <w:szCs w:val="28"/>
        </w:rPr>
        <w:t xml:space="preserve">80 </w:t>
      </w:r>
      <w:r w:rsidRPr="00D152D8">
        <w:rPr>
          <w:sz w:val="28"/>
          <w:szCs w:val="28"/>
        </w:rPr>
        <w:t xml:space="preserve">01 </w:t>
      </w:r>
      <w:r>
        <w:rPr>
          <w:sz w:val="28"/>
          <w:szCs w:val="28"/>
        </w:rPr>
        <w:t>Юриспруденция.</w:t>
      </w:r>
    </w:p>
    <w:p w:rsidR="00AA34AE" w:rsidRDefault="00AA34AE" w:rsidP="00343789">
      <w:pPr>
        <w:ind w:left="1800" w:hanging="1800"/>
        <w:rPr>
          <w:b/>
          <w:sz w:val="28"/>
        </w:rPr>
      </w:pPr>
    </w:p>
    <w:p w:rsidR="00AA34AE" w:rsidRDefault="00AA34AE" w:rsidP="00343789">
      <w:pPr>
        <w:ind w:left="1800" w:hanging="1800"/>
        <w:rPr>
          <w:b/>
          <w:sz w:val="28"/>
        </w:rPr>
      </w:pPr>
    </w:p>
    <w:p w:rsidR="00AA34AE" w:rsidRDefault="00AA34AE" w:rsidP="00343789">
      <w:pPr>
        <w:ind w:left="1800" w:hanging="1800"/>
        <w:rPr>
          <w:b/>
          <w:sz w:val="28"/>
        </w:rPr>
      </w:pPr>
      <w:r>
        <w:rPr>
          <w:b/>
          <w:sz w:val="28"/>
        </w:rPr>
        <w:t xml:space="preserve">СОСТАВИТЕЛИ: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570"/>
      </w:tblGrid>
      <w:tr w:rsidR="00AA34AE" w:rsidRPr="00756662" w:rsidTr="00BA46DB">
        <w:tc>
          <w:tcPr>
            <w:tcW w:w="10076" w:type="dxa"/>
          </w:tcPr>
          <w:p w:rsidR="00AA34AE" w:rsidRDefault="00AA34AE" w:rsidP="00BA46DB">
            <w:pPr>
              <w:rPr>
                <w:sz w:val="28"/>
              </w:rPr>
            </w:pPr>
            <w:r w:rsidRPr="00756662">
              <w:rPr>
                <w:bCs/>
                <w:sz w:val="28"/>
              </w:rPr>
              <w:t>О.А. Антонова, заведующ</w:t>
            </w:r>
            <w:r>
              <w:rPr>
                <w:bCs/>
                <w:sz w:val="28"/>
              </w:rPr>
              <w:t>ий</w:t>
            </w:r>
            <w:r w:rsidRPr="00756662">
              <w:rPr>
                <w:bCs/>
                <w:sz w:val="28"/>
              </w:rPr>
              <w:t xml:space="preserve"> кафедрой государственно-правовых дисциплин</w:t>
            </w:r>
            <w:r>
              <w:rPr>
                <w:sz w:val="28"/>
              </w:rPr>
              <w:t xml:space="preserve"> факультета права у</w:t>
            </w:r>
            <w:r w:rsidRPr="00756662">
              <w:rPr>
                <w:sz w:val="28"/>
              </w:rPr>
              <w:t>чреждения образования «Белорусский государственный э</w:t>
            </w:r>
            <w:r>
              <w:rPr>
                <w:sz w:val="28"/>
              </w:rPr>
              <w:t>кономический университет», кандидат юридических</w:t>
            </w:r>
            <w:r w:rsidRPr="00756662">
              <w:rPr>
                <w:sz w:val="28"/>
              </w:rPr>
              <w:t xml:space="preserve"> наук, доцент</w:t>
            </w:r>
            <w:r>
              <w:rPr>
                <w:sz w:val="28"/>
              </w:rPr>
              <w:t>.</w:t>
            </w:r>
          </w:p>
          <w:p w:rsidR="00FD21E9" w:rsidRPr="00756662" w:rsidRDefault="00FD21E9" w:rsidP="00BA46DB">
            <w:pPr>
              <w:rPr>
                <w:sz w:val="28"/>
              </w:rPr>
            </w:pPr>
            <w:r>
              <w:rPr>
                <w:sz w:val="28"/>
              </w:rPr>
              <w:t xml:space="preserve">Г.А. Беляев, ассистент </w:t>
            </w:r>
            <w:r w:rsidRPr="00756662">
              <w:rPr>
                <w:bCs/>
                <w:sz w:val="28"/>
              </w:rPr>
              <w:t xml:space="preserve"> кафедр</w:t>
            </w:r>
            <w:r>
              <w:rPr>
                <w:bCs/>
                <w:sz w:val="28"/>
              </w:rPr>
              <w:t>ы</w:t>
            </w:r>
            <w:r w:rsidRPr="00756662">
              <w:rPr>
                <w:bCs/>
                <w:sz w:val="28"/>
              </w:rPr>
              <w:t xml:space="preserve"> государственно-правовых дисциплин</w:t>
            </w:r>
            <w:r>
              <w:rPr>
                <w:sz w:val="28"/>
              </w:rPr>
              <w:t xml:space="preserve"> факультета права у</w:t>
            </w:r>
            <w:r w:rsidRPr="00756662">
              <w:rPr>
                <w:sz w:val="28"/>
              </w:rPr>
              <w:t>чреждения образования «Белорусский государственный э</w:t>
            </w:r>
            <w:r>
              <w:rPr>
                <w:sz w:val="28"/>
              </w:rPr>
              <w:t>кономический университет»</w:t>
            </w:r>
          </w:p>
          <w:p w:rsidR="00AA34AE" w:rsidRPr="00756662" w:rsidRDefault="00AA34AE" w:rsidP="00BA46DB">
            <w:pPr>
              <w:rPr>
                <w:b/>
                <w:sz w:val="28"/>
              </w:rPr>
            </w:pPr>
          </w:p>
        </w:tc>
      </w:tr>
    </w:tbl>
    <w:p w:rsidR="00AA34AE" w:rsidRDefault="00AA34AE" w:rsidP="00343789">
      <w:pPr>
        <w:ind w:left="1800" w:hanging="1800"/>
        <w:rPr>
          <w:b/>
          <w:sz w:val="28"/>
        </w:rPr>
      </w:pPr>
    </w:p>
    <w:p w:rsidR="00AA34AE" w:rsidRDefault="00AA34AE" w:rsidP="00343789">
      <w:pPr>
        <w:rPr>
          <w:b/>
          <w:sz w:val="28"/>
        </w:rPr>
      </w:pPr>
    </w:p>
    <w:p w:rsidR="00AA34AE" w:rsidRDefault="00AA34AE" w:rsidP="00343789">
      <w:pPr>
        <w:ind w:left="1701" w:hanging="1701"/>
        <w:rPr>
          <w:b/>
          <w:sz w:val="28"/>
        </w:rPr>
      </w:pPr>
    </w:p>
    <w:p w:rsidR="00AA34AE" w:rsidRDefault="00AA34AE" w:rsidP="00343789">
      <w:pPr>
        <w:ind w:left="1701" w:hanging="1701"/>
        <w:rPr>
          <w:b/>
          <w:sz w:val="28"/>
        </w:rPr>
      </w:pPr>
      <w:r>
        <w:rPr>
          <w:b/>
          <w:sz w:val="28"/>
        </w:rPr>
        <w:t xml:space="preserve">РЕЦЕНЗЕНТЫ: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AA34AE" w:rsidRPr="00756662" w:rsidTr="00BA46DB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</w:tcPr>
          <w:p w:rsidR="00AA34AE" w:rsidRDefault="00AA34AE" w:rsidP="0050385E">
            <w:pPr>
              <w:tabs>
                <w:tab w:val="left" w:pos="17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А.Г. Закревский</w:t>
            </w:r>
            <w:r w:rsidRPr="00E96FBA">
              <w:rPr>
                <w:sz w:val="28"/>
              </w:rPr>
              <w:t>,</w:t>
            </w:r>
            <w:r>
              <w:rPr>
                <w:sz w:val="28"/>
              </w:rPr>
              <w:t xml:space="preserve"> доцент</w:t>
            </w:r>
            <w:r w:rsidRPr="00E96FBA">
              <w:rPr>
                <w:sz w:val="28"/>
              </w:rPr>
              <w:t xml:space="preserve"> </w:t>
            </w:r>
            <w:r>
              <w:rPr>
                <w:sz w:val="28"/>
              </w:rPr>
              <w:t>кафедры гражданского права  и процесса ЧУО «БИП» - институт правоведения,</w:t>
            </w:r>
            <w:r w:rsidRPr="006B5E88">
              <w:rPr>
                <w:sz w:val="28"/>
              </w:rPr>
              <w:t xml:space="preserve"> кандидат юридических наук, доцент</w:t>
            </w:r>
            <w:r>
              <w:rPr>
                <w:sz w:val="28"/>
              </w:rPr>
              <w:t>;</w:t>
            </w:r>
          </w:p>
          <w:p w:rsidR="00AA34AE" w:rsidRPr="00756662" w:rsidRDefault="00AA34AE" w:rsidP="00BA46DB">
            <w:pPr>
              <w:tabs>
                <w:tab w:val="left" w:pos="1760"/>
              </w:tabs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Т.В. </w:t>
            </w:r>
            <w:proofErr w:type="spellStart"/>
            <w:r>
              <w:rPr>
                <w:sz w:val="28"/>
              </w:rPr>
              <w:t>Телятицкая</w:t>
            </w:r>
            <w:proofErr w:type="spellEnd"/>
            <w:r w:rsidRPr="00756662">
              <w:rPr>
                <w:sz w:val="28"/>
              </w:rPr>
              <w:t>, заведующ</w:t>
            </w:r>
            <w:r>
              <w:rPr>
                <w:sz w:val="28"/>
              </w:rPr>
              <w:t>ий</w:t>
            </w:r>
            <w:r w:rsidRPr="00756662">
              <w:rPr>
                <w:sz w:val="28"/>
              </w:rPr>
              <w:t xml:space="preserve"> кафедрой международного экономического права факультета права </w:t>
            </w:r>
            <w:r>
              <w:rPr>
                <w:sz w:val="28"/>
              </w:rPr>
              <w:t>у</w:t>
            </w:r>
            <w:r w:rsidRPr="00756662">
              <w:rPr>
                <w:sz w:val="28"/>
              </w:rPr>
              <w:t>чреждения образования «Белорусский государственный экономический университет», канд</w:t>
            </w:r>
            <w:r>
              <w:rPr>
                <w:sz w:val="28"/>
              </w:rPr>
              <w:t>идат юридических</w:t>
            </w:r>
            <w:r w:rsidRPr="00756662">
              <w:rPr>
                <w:sz w:val="28"/>
              </w:rPr>
              <w:t xml:space="preserve"> наук, доцент</w:t>
            </w:r>
            <w:r>
              <w:rPr>
                <w:sz w:val="28"/>
              </w:rPr>
              <w:t>.</w:t>
            </w:r>
          </w:p>
          <w:p w:rsidR="00AA34AE" w:rsidRPr="00756662" w:rsidRDefault="00AA34AE" w:rsidP="00BA46DB">
            <w:pPr>
              <w:rPr>
                <w:b/>
                <w:sz w:val="28"/>
              </w:rPr>
            </w:pPr>
          </w:p>
        </w:tc>
      </w:tr>
    </w:tbl>
    <w:p w:rsidR="00AA34AE" w:rsidRDefault="00AA34AE" w:rsidP="00343789">
      <w:pPr>
        <w:tabs>
          <w:tab w:val="left" w:pos="1701"/>
        </w:tabs>
        <w:rPr>
          <w:b/>
          <w:sz w:val="28"/>
        </w:rPr>
      </w:pPr>
    </w:p>
    <w:p w:rsidR="00AA34AE" w:rsidRDefault="00AA34AE" w:rsidP="00343789">
      <w:pPr>
        <w:rPr>
          <w:b/>
          <w:sz w:val="28"/>
        </w:rPr>
      </w:pPr>
    </w:p>
    <w:p w:rsidR="00AA34AE" w:rsidRDefault="00AA34AE" w:rsidP="00343789">
      <w:pPr>
        <w:rPr>
          <w:b/>
          <w:sz w:val="28"/>
        </w:rPr>
      </w:pPr>
    </w:p>
    <w:p w:rsidR="00AA34AE" w:rsidRDefault="00AA34AE" w:rsidP="00343789">
      <w:pPr>
        <w:rPr>
          <w:b/>
          <w:sz w:val="28"/>
        </w:rPr>
      </w:pPr>
      <w:proofErr w:type="gramStart"/>
      <w:r>
        <w:rPr>
          <w:b/>
          <w:sz w:val="28"/>
        </w:rPr>
        <w:t>РЕКОМЕНДОВАНА</w:t>
      </w:r>
      <w:proofErr w:type="gramEnd"/>
      <w:r>
        <w:rPr>
          <w:b/>
          <w:sz w:val="28"/>
        </w:rPr>
        <w:t xml:space="preserve"> К УТВЕРЖДЕНИЮ </w:t>
      </w:r>
    </w:p>
    <w:p w:rsidR="00AA34AE" w:rsidRDefault="00AA34AE" w:rsidP="00343789">
      <w:pPr>
        <w:jc w:val="both"/>
        <w:rPr>
          <w:sz w:val="28"/>
        </w:rPr>
      </w:pPr>
      <w:r>
        <w:rPr>
          <w:sz w:val="28"/>
        </w:rPr>
        <w:t xml:space="preserve">Кафедрой </w:t>
      </w:r>
      <w:r>
        <w:rPr>
          <w:sz w:val="28"/>
          <w:u w:val="single"/>
        </w:rPr>
        <w:t>государственно-правовых дисциплин</w:t>
      </w:r>
      <w:r>
        <w:rPr>
          <w:sz w:val="28"/>
        </w:rPr>
        <w:t xml:space="preserve"> учреждения образования «Белорусский государственный экономический университет»</w:t>
      </w:r>
    </w:p>
    <w:p w:rsidR="00AA34AE" w:rsidRDefault="00AA34AE" w:rsidP="00343789">
      <w:pPr>
        <w:jc w:val="both"/>
        <w:rPr>
          <w:sz w:val="28"/>
        </w:rPr>
      </w:pPr>
      <w:r>
        <w:rPr>
          <w:sz w:val="28"/>
        </w:rPr>
        <w:t>(протокол № ______ от «____»_____________2017 г.),</w:t>
      </w: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both"/>
        <w:rPr>
          <w:sz w:val="28"/>
        </w:rPr>
      </w:pPr>
      <w:r>
        <w:rPr>
          <w:sz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AA34AE" w:rsidRDefault="00AA34AE" w:rsidP="00343789">
      <w:pPr>
        <w:jc w:val="both"/>
        <w:rPr>
          <w:sz w:val="28"/>
        </w:rPr>
      </w:pPr>
      <w:r>
        <w:rPr>
          <w:sz w:val="28"/>
        </w:rPr>
        <w:t>(протокол № _____ от «____»____ ________2017 г.).</w:t>
      </w: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ПОЯСНИТЕЛЬНАЯ ЗАПИСКА</w:t>
      </w:r>
    </w:p>
    <w:p w:rsidR="00AA34AE" w:rsidRDefault="00AA34AE" w:rsidP="00343789">
      <w:pPr>
        <w:jc w:val="both"/>
        <w:rPr>
          <w:b/>
          <w:bCs/>
          <w:sz w:val="28"/>
        </w:rPr>
      </w:pPr>
    </w:p>
    <w:p w:rsidR="00AA34AE" w:rsidRPr="007E5590" w:rsidRDefault="00AA34AE" w:rsidP="003437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п</w:t>
      </w:r>
      <w:r w:rsidRPr="004A4ED5">
        <w:rPr>
          <w:sz w:val="28"/>
          <w:szCs w:val="28"/>
        </w:rPr>
        <w:t xml:space="preserve">рограмма определяет </w:t>
      </w:r>
      <w:r>
        <w:rPr>
          <w:sz w:val="28"/>
          <w:szCs w:val="28"/>
        </w:rPr>
        <w:t>основы Актуальных вопросов судебной власти</w:t>
      </w:r>
      <w:r w:rsidRPr="004A4ED5">
        <w:rPr>
          <w:sz w:val="28"/>
          <w:szCs w:val="28"/>
        </w:rPr>
        <w:t xml:space="preserve"> как </w:t>
      </w:r>
      <w:r w:rsidRPr="007E5590">
        <w:rPr>
          <w:sz w:val="28"/>
          <w:szCs w:val="28"/>
        </w:rPr>
        <w:t>учебной дисциплины в системе государственно-правовых дисциплин.</w:t>
      </w:r>
    </w:p>
    <w:p w:rsidR="00AA34AE" w:rsidRDefault="00AA34AE" w:rsidP="00986C21">
      <w:pPr>
        <w:ind w:firstLine="720"/>
        <w:jc w:val="both"/>
        <w:rPr>
          <w:sz w:val="28"/>
          <w:szCs w:val="28"/>
        </w:rPr>
      </w:pPr>
      <w:r w:rsidRPr="007E5590">
        <w:rPr>
          <w:sz w:val="28"/>
          <w:szCs w:val="28"/>
        </w:rPr>
        <w:t>Цель</w:t>
      </w:r>
      <w:r>
        <w:rPr>
          <w:sz w:val="28"/>
          <w:szCs w:val="28"/>
        </w:rPr>
        <w:t xml:space="preserve"> учебной дисциплины</w:t>
      </w:r>
      <w:r w:rsidRPr="007E5590">
        <w:rPr>
          <w:sz w:val="28"/>
          <w:szCs w:val="28"/>
        </w:rPr>
        <w:t>: дать магистрантам систему знаний о механизм</w:t>
      </w:r>
      <w:r>
        <w:rPr>
          <w:sz w:val="28"/>
          <w:szCs w:val="28"/>
        </w:rPr>
        <w:t>е</w:t>
      </w:r>
      <w:r w:rsidRPr="007E5590">
        <w:rPr>
          <w:sz w:val="28"/>
          <w:szCs w:val="28"/>
        </w:rPr>
        <w:t xml:space="preserve"> эффективного функционирования судебной системы Республики Беларусь на основе сравнительно правового анализа законодательства Республики Беларусь и </w:t>
      </w:r>
      <w:r>
        <w:rPr>
          <w:sz w:val="28"/>
          <w:szCs w:val="28"/>
        </w:rPr>
        <w:t>зарубежных стран</w:t>
      </w:r>
      <w:r w:rsidRPr="007E5590">
        <w:rPr>
          <w:sz w:val="28"/>
          <w:szCs w:val="28"/>
        </w:rPr>
        <w:t xml:space="preserve">, теоретических положений юридических наук указанных стран, а также белорусской и </w:t>
      </w:r>
      <w:r>
        <w:rPr>
          <w:sz w:val="28"/>
          <w:szCs w:val="28"/>
        </w:rPr>
        <w:t>зарубежной</w:t>
      </w:r>
      <w:r w:rsidRPr="007E5590">
        <w:rPr>
          <w:sz w:val="28"/>
          <w:szCs w:val="28"/>
        </w:rPr>
        <w:t xml:space="preserve"> судебной практики</w:t>
      </w:r>
      <w:proofErr w:type="gramStart"/>
      <w:r w:rsidRPr="007E5590">
        <w:rPr>
          <w:sz w:val="28"/>
          <w:szCs w:val="28"/>
        </w:rPr>
        <w:t>.</w:t>
      </w:r>
      <w:proofErr w:type="gramEnd"/>
      <w:r w:rsidRPr="007E5590">
        <w:rPr>
          <w:sz w:val="28"/>
          <w:szCs w:val="28"/>
        </w:rPr>
        <w:t xml:space="preserve"> </w:t>
      </w:r>
      <w:proofErr w:type="gramStart"/>
      <w:r w:rsidRPr="007E5590">
        <w:rPr>
          <w:sz w:val="28"/>
          <w:szCs w:val="28"/>
        </w:rPr>
        <w:t>и</w:t>
      </w:r>
      <w:proofErr w:type="gramEnd"/>
      <w:r w:rsidRPr="007E5590">
        <w:rPr>
          <w:sz w:val="28"/>
          <w:szCs w:val="28"/>
        </w:rPr>
        <w:t xml:space="preserve"> тем самым способствовать развитию самостоятельного критического политического, правового мышления, демократических взглядов, широкого кругозора и профессиональной эрудиции магистрантов. </w:t>
      </w:r>
    </w:p>
    <w:p w:rsidR="00AA34AE" w:rsidRPr="00C95217" w:rsidRDefault="00AA34AE" w:rsidP="00C95217">
      <w:pPr>
        <w:ind w:firstLine="709"/>
        <w:jc w:val="both"/>
        <w:rPr>
          <w:sz w:val="28"/>
          <w:szCs w:val="28"/>
        </w:rPr>
      </w:pPr>
      <w:proofErr w:type="gramStart"/>
      <w:r w:rsidRPr="00C95217">
        <w:rPr>
          <w:sz w:val="28"/>
          <w:szCs w:val="28"/>
        </w:rPr>
        <w:t>Учебная дисциплина ставит своей задачей – определить основные характеристики «судебная власть», выявить её соотношение с другими элементами современного государства;</w:t>
      </w:r>
      <w:r>
        <w:rPr>
          <w:sz w:val="28"/>
          <w:szCs w:val="28"/>
        </w:rPr>
        <w:t xml:space="preserve"> </w:t>
      </w:r>
      <w:r w:rsidRPr="00C95217">
        <w:rPr>
          <w:sz w:val="28"/>
          <w:szCs w:val="28"/>
        </w:rPr>
        <w:t>изучить основные доктрины прошлого и современности в сфере определения места и роли судебной власти в правовой системе государства;</w:t>
      </w:r>
      <w:r>
        <w:rPr>
          <w:sz w:val="28"/>
          <w:szCs w:val="28"/>
        </w:rPr>
        <w:t xml:space="preserve"> </w:t>
      </w:r>
      <w:r w:rsidRPr="00C95217">
        <w:rPr>
          <w:sz w:val="28"/>
          <w:szCs w:val="28"/>
        </w:rPr>
        <w:t>выявить закономерности историографического плана в вопросах становления и развития судебной ветви власти в государственно-правовой системе;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определить</w:t>
      </w:r>
      <w:r w:rsidRPr="00C95217">
        <w:rPr>
          <w:sz w:val="28"/>
          <w:szCs w:val="28"/>
        </w:rPr>
        <w:t xml:space="preserve"> существующие формы и методы взаимодействия судебной власти с другими ветвями государственной власти в современной государственно-правовой системе в аспектах правового регулирования и реализации в государственно-правовой практики;</w:t>
      </w:r>
      <w:r>
        <w:rPr>
          <w:sz w:val="28"/>
          <w:szCs w:val="28"/>
        </w:rPr>
        <w:t xml:space="preserve"> </w:t>
      </w:r>
      <w:r w:rsidRPr="00C95217">
        <w:rPr>
          <w:sz w:val="28"/>
          <w:szCs w:val="28"/>
        </w:rPr>
        <w:t>проанализировать принципы организации и функционирования судебной власти.</w:t>
      </w:r>
      <w:proofErr w:type="gramEnd"/>
    </w:p>
    <w:p w:rsidR="00AA34AE" w:rsidRPr="003736FC" w:rsidRDefault="00AA34AE" w:rsidP="00343789">
      <w:pPr>
        <w:ind w:firstLine="708"/>
        <w:jc w:val="both"/>
        <w:rPr>
          <w:sz w:val="28"/>
          <w:szCs w:val="28"/>
        </w:rPr>
      </w:pPr>
      <w:r w:rsidRPr="00C95217">
        <w:rPr>
          <w:sz w:val="28"/>
          <w:szCs w:val="28"/>
        </w:rPr>
        <w:t xml:space="preserve">В результате изучения </w:t>
      </w:r>
      <w:r>
        <w:rPr>
          <w:sz w:val="28"/>
          <w:szCs w:val="28"/>
        </w:rPr>
        <w:t xml:space="preserve">учебной </w:t>
      </w:r>
      <w:r w:rsidRPr="00C95217">
        <w:rPr>
          <w:sz w:val="28"/>
          <w:szCs w:val="28"/>
        </w:rPr>
        <w:t>дисциплины «</w:t>
      </w:r>
      <w:r>
        <w:rPr>
          <w:sz w:val="28"/>
          <w:szCs w:val="28"/>
        </w:rPr>
        <w:t>Актуальные вопросы судебной власти</w:t>
      </w:r>
      <w:r w:rsidRPr="003736FC">
        <w:rPr>
          <w:sz w:val="28"/>
          <w:szCs w:val="28"/>
        </w:rPr>
        <w:t>»</w:t>
      </w:r>
      <w:r>
        <w:rPr>
          <w:sz w:val="28"/>
          <w:szCs w:val="28"/>
        </w:rPr>
        <w:t xml:space="preserve"> магистранты </w:t>
      </w:r>
      <w:r w:rsidRPr="003736FC">
        <w:rPr>
          <w:sz w:val="28"/>
          <w:szCs w:val="28"/>
        </w:rPr>
        <w:t xml:space="preserve">должны: </w:t>
      </w:r>
    </w:p>
    <w:p w:rsidR="00AA34AE" w:rsidRPr="00867313" w:rsidRDefault="00AA34AE" w:rsidP="00343789">
      <w:pPr>
        <w:jc w:val="both"/>
        <w:rPr>
          <w:i/>
          <w:sz w:val="28"/>
          <w:szCs w:val="28"/>
        </w:rPr>
      </w:pPr>
      <w:bookmarkStart w:id="1" w:name="4"/>
      <w:bookmarkEnd w:id="1"/>
      <w:r>
        <w:rPr>
          <w:sz w:val="28"/>
          <w:szCs w:val="28"/>
        </w:rPr>
        <w:t>ЗНАТЬ</w:t>
      </w:r>
      <w:r w:rsidRPr="00867313">
        <w:rPr>
          <w:i/>
          <w:sz w:val="28"/>
          <w:szCs w:val="28"/>
        </w:rPr>
        <w:t xml:space="preserve">: </w:t>
      </w:r>
    </w:p>
    <w:p w:rsidR="00AA34AE" w:rsidRDefault="00AA34AE" w:rsidP="00343789">
      <w:pPr>
        <w:pStyle w:val="Default"/>
        <w:numPr>
          <w:ilvl w:val="0"/>
          <w:numId w:val="30"/>
        </w:numPr>
        <w:jc w:val="both"/>
      </w:pPr>
      <w:r>
        <w:rPr>
          <w:sz w:val="28"/>
          <w:szCs w:val="28"/>
        </w:rPr>
        <w:t xml:space="preserve">основные ключевые понятия теории судебной власти; </w:t>
      </w:r>
    </w:p>
    <w:p w:rsidR="00AA34AE" w:rsidRDefault="00AA34AE" w:rsidP="00343789">
      <w:pPr>
        <w:pStyle w:val="Default"/>
        <w:numPr>
          <w:ilvl w:val="0"/>
          <w:numId w:val="30"/>
        </w:numPr>
        <w:jc w:val="both"/>
      </w:pPr>
      <w:r>
        <w:rPr>
          <w:sz w:val="28"/>
          <w:szCs w:val="28"/>
        </w:rPr>
        <w:t xml:space="preserve">действующие законодательные акты, основные классификации судебных систем в современном мире; </w:t>
      </w:r>
    </w:p>
    <w:p w:rsidR="00AA34AE" w:rsidRDefault="00AA34AE" w:rsidP="00343789">
      <w:pPr>
        <w:pStyle w:val="Default"/>
        <w:numPr>
          <w:ilvl w:val="0"/>
          <w:numId w:val="30"/>
        </w:numPr>
        <w:jc w:val="both"/>
      </w:pPr>
      <w:r>
        <w:rPr>
          <w:sz w:val="28"/>
          <w:szCs w:val="28"/>
        </w:rPr>
        <w:t xml:space="preserve">место и роль системы судебных органов в осуществлении государственной власти; </w:t>
      </w:r>
    </w:p>
    <w:p w:rsidR="00AA34AE" w:rsidRDefault="00AA34AE" w:rsidP="00343789">
      <w:pPr>
        <w:pStyle w:val="Default"/>
        <w:numPr>
          <w:ilvl w:val="0"/>
          <w:numId w:val="30"/>
        </w:numPr>
        <w:jc w:val="both"/>
      </w:pPr>
      <w:r>
        <w:rPr>
          <w:sz w:val="28"/>
          <w:szCs w:val="28"/>
        </w:rPr>
        <w:t xml:space="preserve">основные принципы организации и деятельности судов в современных правовых системах; </w:t>
      </w:r>
    </w:p>
    <w:p w:rsidR="00AA34AE" w:rsidRDefault="00AA34AE" w:rsidP="00343789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тенденции и особенности правового положения судей и работников судебной системы</w:t>
      </w:r>
      <w:r w:rsidRPr="003736FC">
        <w:rPr>
          <w:sz w:val="28"/>
          <w:szCs w:val="28"/>
        </w:rPr>
        <w:t>;</w:t>
      </w:r>
    </w:p>
    <w:p w:rsidR="00AA34AE" w:rsidRPr="00141DDF" w:rsidRDefault="00AA34AE" w:rsidP="00343789">
      <w:pPr>
        <w:pStyle w:val="Default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правового статуса лиц, участвующих в отправлении правосудия: институт суда присяжных и институт народных заседателей;</w:t>
      </w:r>
    </w:p>
    <w:p w:rsidR="00AA34AE" w:rsidRPr="00867313" w:rsidRDefault="00AA34AE" w:rsidP="0034378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УМЕТЬ</w:t>
      </w:r>
      <w:r w:rsidRPr="00867313">
        <w:rPr>
          <w:i/>
          <w:sz w:val="28"/>
          <w:szCs w:val="28"/>
        </w:rPr>
        <w:t xml:space="preserve">: </w:t>
      </w:r>
    </w:p>
    <w:p w:rsidR="00AA34AE" w:rsidRDefault="00AA34AE" w:rsidP="00343789">
      <w:pPr>
        <w:pStyle w:val="Default"/>
        <w:numPr>
          <w:ilvl w:val="0"/>
          <w:numId w:val="31"/>
        </w:num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свободно ориентироваться и анализировать конституционное законодательство Республики Беларусь и зарубежных стран, в части организации и построения судебной системы;</w:t>
      </w:r>
    </w:p>
    <w:p w:rsidR="00AA34AE" w:rsidRDefault="00AA34AE" w:rsidP="00343789">
      <w:pPr>
        <w:pStyle w:val="Default"/>
        <w:numPr>
          <w:ilvl w:val="0"/>
          <w:numId w:val="31"/>
        </w:num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профессионально оценивать практику применения конституционного законодательства, понимать тенденции развития; </w:t>
      </w:r>
    </w:p>
    <w:p w:rsidR="00AA34AE" w:rsidRDefault="00AA34AE" w:rsidP="00343789">
      <w:pPr>
        <w:pStyle w:val="Default"/>
        <w:numPr>
          <w:ilvl w:val="0"/>
          <w:numId w:val="31"/>
        </w:num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наиболее рациональные подходы с позиций конституционного права для разрешения кризисных ситуаций; </w:t>
      </w:r>
    </w:p>
    <w:p w:rsidR="00AA34AE" w:rsidRPr="00141DDF" w:rsidRDefault="00AA34AE" w:rsidP="00343789">
      <w:pPr>
        <w:pStyle w:val="Default"/>
        <w:numPr>
          <w:ilvl w:val="0"/>
          <w:numId w:val="31"/>
        </w:num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полученные знания для аргументации своей демократической общественной, профессиональной или научной позиции; </w:t>
      </w:r>
    </w:p>
    <w:p w:rsidR="00AA34AE" w:rsidRPr="003736FC" w:rsidRDefault="00AA34AE" w:rsidP="00343789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НАВЫКИ:</w:t>
      </w:r>
    </w:p>
    <w:p w:rsidR="00AA34AE" w:rsidRDefault="00AA34AE" w:rsidP="00343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6FC">
        <w:rPr>
          <w:sz w:val="28"/>
          <w:szCs w:val="28"/>
        </w:rPr>
        <w:t>•</w:t>
      </w:r>
      <w:r>
        <w:rPr>
          <w:sz w:val="28"/>
          <w:szCs w:val="28"/>
        </w:rPr>
        <w:t xml:space="preserve"> формулировать авторские предложения по совершенствованию отечественного конституционного законодательства, исходя из положительного опыта зарубежных стран. </w:t>
      </w:r>
    </w:p>
    <w:p w:rsidR="00AA34AE" w:rsidRDefault="00AA34AE" w:rsidP="00343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3736F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учебной дисциплины </w:t>
      </w:r>
      <w:r w:rsidRPr="003736FC">
        <w:rPr>
          <w:sz w:val="28"/>
          <w:szCs w:val="28"/>
        </w:rPr>
        <w:t>«</w:t>
      </w:r>
      <w:r>
        <w:rPr>
          <w:sz w:val="28"/>
          <w:szCs w:val="28"/>
        </w:rPr>
        <w:t>Актуальные вопросы судебной власти</w:t>
      </w:r>
      <w:r w:rsidRPr="003736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рассчитана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3736FC">
        <w:rPr>
          <w:sz w:val="28"/>
          <w:szCs w:val="28"/>
        </w:rPr>
        <w:t>стандартными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для дневной формы образования на 24 </w:t>
      </w:r>
      <w:r w:rsidRPr="003736FC">
        <w:rPr>
          <w:sz w:val="28"/>
          <w:szCs w:val="28"/>
        </w:rPr>
        <w:t>аудиторных</w:t>
      </w:r>
      <w:r>
        <w:rPr>
          <w:sz w:val="28"/>
          <w:szCs w:val="28"/>
        </w:rPr>
        <w:t xml:space="preserve"> часов</w:t>
      </w:r>
      <w:r w:rsidRPr="00373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лекций</w:t>
      </w:r>
      <w:r>
        <w:rPr>
          <w:sz w:val="28"/>
          <w:szCs w:val="28"/>
        </w:rPr>
        <w:t xml:space="preserve"> – 20 часов </w:t>
      </w:r>
      <w:r w:rsidRPr="003736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семинарских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– 4 часа.</w:t>
      </w:r>
      <w:bookmarkStart w:id="2" w:name="5"/>
      <w:bookmarkEnd w:id="2"/>
      <w:r>
        <w:rPr>
          <w:sz w:val="28"/>
          <w:szCs w:val="28"/>
        </w:rPr>
        <w:t xml:space="preserve"> Форма контроля – зачет</w:t>
      </w:r>
      <w:r w:rsidRPr="00373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34AE" w:rsidRDefault="00AA34AE" w:rsidP="00343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п</w:t>
      </w:r>
      <w:r w:rsidRPr="00FB38AF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дисциплины</w:t>
      </w:r>
      <w:r w:rsidRPr="00FB38AF">
        <w:rPr>
          <w:sz w:val="28"/>
          <w:szCs w:val="28"/>
        </w:rPr>
        <w:t xml:space="preserve"> «</w:t>
      </w:r>
      <w:r>
        <w:rPr>
          <w:sz w:val="28"/>
          <w:szCs w:val="28"/>
        </w:rPr>
        <w:t>Актуальные вопросы судебной власти</w:t>
      </w:r>
      <w:r w:rsidRPr="00FB38AF">
        <w:rPr>
          <w:sz w:val="28"/>
          <w:szCs w:val="28"/>
        </w:rPr>
        <w:t xml:space="preserve">» включает в </w:t>
      </w:r>
      <w:r w:rsidRPr="00153086">
        <w:rPr>
          <w:sz w:val="28"/>
          <w:szCs w:val="28"/>
        </w:rPr>
        <w:t>себя 10 аудиторных часов (6 часов – лекций, 4 часа – семинарских занятий). Форм</w:t>
      </w:r>
      <w:r>
        <w:rPr>
          <w:sz w:val="28"/>
          <w:szCs w:val="28"/>
        </w:rPr>
        <w:t>а текущей аттестации</w:t>
      </w:r>
      <w:r w:rsidRPr="00FB38AF">
        <w:rPr>
          <w:sz w:val="28"/>
          <w:szCs w:val="28"/>
        </w:rPr>
        <w:t xml:space="preserve"> – </w:t>
      </w:r>
      <w:r>
        <w:rPr>
          <w:sz w:val="28"/>
          <w:szCs w:val="28"/>
        </w:rPr>
        <w:t>зачет</w:t>
      </w:r>
      <w:r w:rsidRPr="00813D2E">
        <w:rPr>
          <w:sz w:val="28"/>
        </w:rPr>
        <w:t>.</w:t>
      </w:r>
      <w:r w:rsidRPr="00CE0BB5">
        <w:rPr>
          <w:sz w:val="28"/>
          <w:szCs w:val="28"/>
        </w:rPr>
        <w:t xml:space="preserve"> </w:t>
      </w:r>
    </w:p>
    <w:p w:rsidR="00AA34AE" w:rsidRPr="003736FC" w:rsidRDefault="00AA34AE" w:rsidP="00343789">
      <w:pPr>
        <w:ind w:firstLine="708"/>
        <w:jc w:val="both"/>
        <w:rPr>
          <w:sz w:val="28"/>
          <w:szCs w:val="28"/>
        </w:rPr>
      </w:pPr>
      <w:r w:rsidRPr="003736FC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самостоятельная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читаются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лекции,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семинарские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занятия,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коллоквиумы,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выполняются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контрольные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задания,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рефераты, </w:t>
      </w:r>
      <w:r>
        <w:rPr>
          <w:sz w:val="28"/>
          <w:szCs w:val="28"/>
        </w:rPr>
        <w:t xml:space="preserve"> магистерские </w:t>
      </w:r>
      <w:r w:rsidRPr="003736FC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тестовый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>усвоенных</w:t>
      </w:r>
      <w:r>
        <w:rPr>
          <w:sz w:val="28"/>
          <w:szCs w:val="28"/>
        </w:rPr>
        <w:t xml:space="preserve"> </w:t>
      </w:r>
      <w:r w:rsidRPr="003736FC">
        <w:rPr>
          <w:sz w:val="28"/>
          <w:szCs w:val="28"/>
        </w:rPr>
        <w:t xml:space="preserve">знаний. </w:t>
      </w:r>
    </w:p>
    <w:p w:rsidR="00AA34AE" w:rsidRDefault="00AA34AE" w:rsidP="00343789">
      <w:pPr>
        <w:ind w:firstLine="708"/>
        <w:jc w:val="both"/>
        <w:rPr>
          <w:sz w:val="28"/>
        </w:rPr>
      </w:pPr>
    </w:p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ind w:firstLine="708"/>
        <w:jc w:val="both"/>
        <w:rPr>
          <w:b/>
          <w:bCs/>
          <w:sz w:val="28"/>
        </w:rPr>
      </w:pPr>
    </w:p>
    <w:p w:rsidR="00AA34AE" w:rsidRDefault="00AA34AE" w:rsidP="00343789">
      <w:pPr>
        <w:ind w:firstLine="708"/>
        <w:jc w:val="both"/>
        <w:rPr>
          <w:b/>
          <w:bCs/>
          <w:sz w:val="28"/>
        </w:rPr>
      </w:pPr>
    </w:p>
    <w:p w:rsidR="00AA34AE" w:rsidRDefault="00AA34AE" w:rsidP="00343789">
      <w:pPr>
        <w:ind w:firstLine="708"/>
        <w:jc w:val="both"/>
        <w:rPr>
          <w:b/>
          <w:bCs/>
          <w:sz w:val="28"/>
        </w:rPr>
      </w:pPr>
    </w:p>
    <w:p w:rsidR="00AA34AE" w:rsidRDefault="00AA34AE" w:rsidP="00343789">
      <w:pPr>
        <w:ind w:firstLine="708"/>
        <w:jc w:val="both"/>
        <w:rPr>
          <w:b/>
          <w:bCs/>
          <w:sz w:val="28"/>
        </w:rPr>
      </w:pPr>
    </w:p>
    <w:p w:rsidR="00AA34AE" w:rsidRDefault="00AA34AE" w:rsidP="003437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СОДЕРЖАНИЕ УЧЕБНОГО МАТЕРИАЛА</w:t>
      </w:r>
    </w:p>
    <w:p w:rsidR="00AA34AE" w:rsidRDefault="00AA34AE" w:rsidP="00343789">
      <w:pPr>
        <w:ind w:firstLine="708"/>
        <w:jc w:val="both"/>
        <w:rPr>
          <w:b/>
          <w:bCs/>
          <w:sz w:val="28"/>
        </w:rPr>
      </w:pPr>
    </w:p>
    <w:p w:rsidR="00AA34AE" w:rsidRPr="00B21EA4" w:rsidRDefault="00AA34AE" w:rsidP="00D567D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BA46DB">
        <w:rPr>
          <w:b/>
          <w:bCs/>
          <w:sz w:val="28"/>
          <w:szCs w:val="28"/>
          <w:lang w:eastAsia="en-US"/>
        </w:rPr>
        <w:t xml:space="preserve">Тема 1. </w:t>
      </w:r>
      <w:r>
        <w:rPr>
          <w:b/>
          <w:bCs/>
          <w:sz w:val="28"/>
          <w:szCs w:val="28"/>
          <w:lang w:eastAsia="en-US"/>
        </w:rPr>
        <w:t>Историко-правовые</w:t>
      </w:r>
      <w:r w:rsidRPr="00B21EA4">
        <w:rPr>
          <w:b/>
          <w:bCs/>
          <w:sz w:val="28"/>
          <w:szCs w:val="28"/>
          <w:lang w:eastAsia="en-US"/>
        </w:rPr>
        <w:t xml:space="preserve"> вопросы </w:t>
      </w:r>
      <w:r w:rsidRPr="00B21E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соотношени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B21E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государственной и судебной власти</w:t>
      </w:r>
    </w:p>
    <w:p w:rsidR="00AA34AE" w:rsidRPr="00B21EA4" w:rsidRDefault="00AA34AE" w:rsidP="00BA46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A34AE" w:rsidRPr="001D7A02" w:rsidRDefault="00AA34AE" w:rsidP="007E78A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A02">
        <w:rPr>
          <w:sz w:val="28"/>
          <w:szCs w:val="28"/>
        </w:rPr>
        <w:t>Взаимодействие трех ветвей государственной власти законодательной, исполнительной и судебной. Судебный контроль за законодательной и исполнительной властью.</w:t>
      </w:r>
      <w:r w:rsidRPr="00C47D42"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Понятие и назначение судебной власти. Свойства судебной власти.</w:t>
      </w:r>
    </w:p>
    <w:p w:rsidR="00AA34AE" w:rsidRPr="001D7A02" w:rsidRDefault="00AA34AE" w:rsidP="007E78A1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A02">
        <w:rPr>
          <w:sz w:val="28"/>
          <w:szCs w:val="28"/>
        </w:rPr>
        <w:t>Становление судебной системы Беларуси согласно реформе 1864 года.</w:t>
      </w:r>
    </w:p>
    <w:p w:rsidR="00AA34AE" w:rsidRPr="001D7A02" w:rsidRDefault="00AA34AE" w:rsidP="001D7A0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A02">
        <w:rPr>
          <w:sz w:val="28"/>
          <w:szCs w:val="28"/>
        </w:rPr>
        <w:t xml:space="preserve">Судебная система </w:t>
      </w:r>
      <w:r>
        <w:rPr>
          <w:sz w:val="28"/>
          <w:szCs w:val="28"/>
        </w:rPr>
        <w:t>БССР</w:t>
      </w:r>
      <w:r w:rsidRPr="001D7A02">
        <w:rPr>
          <w:sz w:val="28"/>
          <w:szCs w:val="28"/>
        </w:rPr>
        <w:t>. Организационное обеспечение судов в советский период.</w:t>
      </w:r>
    </w:p>
    <w:p w:rsidR="00AA34AE" w:rsidRPr="00BA46DB" w:rsidRDefault="00AA34AE" w:rsidP="00BA46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Концепция судебно-правовой реформы.</w:t>
      </w:r>
    </w:p>
    <w:p w:rsidR="00AA34AE" w:rsidRDefault="00AA34AE" w:rsidP="00BA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A34AE" w:rsidRPr="00BA46DB" w:rsidRDefault="00AA34AE" w:rsidP="00BA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BA46DB">
        <w:rPr>
          <w:b/>
          <w:bCs/>
          <w:sz w:val="28"/>
          <w:szCs w:val="28"/>
          <w:lang w:eastAsia="en-US"/>
        </w:rPr>
        <w:t xml:space="preserve">Тема 2. </w:t>
      </w:r>
      <w:r>
        <w:rPr>
          <w:b/>
          <w:bCs/>
          <w:sz w:val="28"/>
          <w:szCs w:val="28"/>
          <w:lang w:eastAsia="en-US"/>
        </w:rPr>
        <w:t>Современные к</w:t>
      </w:r>
      <w:r w:rsidRPr="00BA46DB">
        <w:rPr>
          <w:b/>
          <w:bCs/>
          <w:sz w:val="28"/>
          <w:szCs w:val="28"/>
          <w:lang w:eastAsia="en-US"/>
        </w:rPr>
        <w:t>онституционные основы судебной власти</w:t>
      </w:r>
    </w:p>
    <w:p w:rsidR="00AA34AE" w:rsidRDefault="00AA34AE" w:rsidP="00BA46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A34AE" w:rsidRDefault="00AA34AE" w:rsidP="002B5A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Понятие, система и значение конституционных основ судебной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власти. Содержание и значение отдельных конституционных основ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судебной власти. Судебная власть в Республике Беларусь принадлежит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 xml:space="preserve">судам. </w:t>
      </w:r>
    </w:p>
    <w:p w:rsidR="00AA34AE" w:rsidRPr="00BA46DB" w:rsidRDefault="00AA34AE" w:rsidP="002B5A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Осуществление правосудия на основе Конституции, законов и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принимаемых в соответствии с ними иных нормативных актов.</w:t>
      </w:r>
    </w:p>
    <w:p w:rsidR="00AA34AE" w:rsidRPr="00BA46DB" w:rsidRDefault="00AA34AE" w:rsidP="002B5A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Коллегиальное и единоличное рассмотрение дел в судах. Осуществление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правосудия на основе состязательности и равенства сторон в процессе.</w:t>
      </w:r>
    </w:p>
    <w:p w:rsidR="00AA34AE" w:rsidRDefault="00AA34AE" w:rsidP="002B5A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Право граждан на юридическую, в том числе, адвокатскую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 xml:space="preserve">помощь. </w:t>
      </w:r>
    </w:p>
    <w:p w:rsidR="00AA34AE" w:rsidRPr="00586685" w:rsidRDefault="00AA34AE" w:rsidP="002B5A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6685">
        <w:rPr>
          <w:sz w:val="28"/>
          <w:szCs w:val="28"/>
          <w:lang w:eastAsia="en-US"/>
        </w:rPr>
        <w:t>Выборность и назначение судей.</w:t>
      </w:r>
    </w:p>
    <w:p w:rsidR="00AA34AE" w:rsidRPr="00586685" w:rsidRDefault="00AA34AE" w:rsidP="002B5A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86685">
        <w:rPr>
          <w:sz w:val="28"/>
          <w:szCs w:val="28"/>
          <w:shd w:val="clear" w:color="auto" w:fill="FFFFFF"/>
        </w:rPr>
        <w:t>Юридическая сила и практическое значение судебных актов для общества. Соотношение закона и судебного акта. Проблемы порядка обращение судебного акта к исполнению</w:t>
      </w:r>
      <w:proofErr w:type="gramStart"/>
      <w:r w:rsidRPr="00586685">
        <w:rPr>
          <w:sz w:val="28"/>
          <w:szCs w:val="28"/>
          <w:shd w:val="clear" w:color="auto" w:fill="FFFFFF"/>
        </w:rPr>
        <w:t>.</w:t>
      </w:r>
      <w:r w:rsidRPr="00586685">
        <w:rPr>
          <w:sz w:val="28"/>
          <w:szCs w:val="28"/>
          <w:lang w:eastAsia="en-US"/>
        </w:rPr>
        <w:t>.</w:t>
      </w:r>
      <w:proofErr w:type="gramEnd"/>
    </w:p>
    <w:p w:rsidR="00AA34AE" w:rsidRPr="00586685" w:rsidRDefault="00AA34AE" w:rsidP="00BA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A34AE" w:rsidRPr="004C4207" w:rsidRDefault="00AA34AE" w:rsidP="00BA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C4207">
        <w:rPr>
          <w:b/>
          <w:bCs/>
          <w:sz w:val="28"/>
          <w:szCs w:val="28"/>
          <w:lang w:eastAsia="en-US"/>
        </w:rPr>
        <w:t xml:space="preserve">Тема 3. </w:t>
      </w:r>
      <w:r w:rsidRPr="004C420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Проблемы построения и функционирования судебной системы</w:t>
      </w:r>
    </w:p>
    <w:p w:rsidR="00AA34AE" w:rsidRPr="004C4207" w:rsidRDefault="00AA34AE" w:rsidP="00BA46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A34AE" w:rsidRPr="00BA46DB" w:rsidRDefault="00AA34AE" w:rsidP="00BD24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C4207">
        <w:rPr>
          <w:sz w:val="28"/>
          <w:szCs w:val="28"/>
          <w:lang w:eastAsia="en-US"/>
        </w:rPr>
        <w:t>Общая характеристика</w:t>
      </w:r>
      <w:r w:rsidRPr="00BA46DB">
        <w:rPr>
          <w:sz w:val="28"/>
          <w:szCs w:val="28"/>
          <w:lang w:eastAsia="en-US"/>
        </w:rPr>
        <w:t xml:space="preserve"> действующей судебной системы Республики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Беларусь, основы ее построения.</w:t>
      </w:r>
    </w:p>
    <w:p w:rsidR="00AA34AE" w:rsidRDefault="00AA34AE" w:rsidP="00BD24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Конституционный Суд Республики Беларусь: состав и порядок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 xml:space="preserve">формирования. Компетенция. </w:t>
      </w:r>
    </w:p>
    <w:p w:rsidR="00AA34AE" w:rsidRDefault="00AA34AE" w:rsidP="00BD24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 xml:space="preserve">Система судов общей юрисдикции. </w:t>
      </w:r>
    </w:p>
    <w:p w:rsidR="00AA34AE" w:rsidRDefault="00AA34AE" w:rsidP="009D76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Место экономических судов в национальной судебной системе.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 xml:space="preserve">История их становления и развития. </w:t>
      </w:r>
    </w:p>
    <w:p w:rsidR="00AA34AE" w:rsidRPr="00BA46DB" w:rsidRDefault="00AA34AE" w:rsidP="009D76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 xml:space="preserve">Верховный Суд Республики Беларусь - высший судебный орган </w:t>
      </w:r>
      <w:proofErr w:type="gramStart"/>
      <w:r w:rsidRPr="00BA46DB">
        <w:rPr>
          <w:sz w:val="28"/>
          <w:szCs w:val="28"/>
          <w:lang w:eastAsia="en-US"/>
        </w:rPr>
        <w:t>по</w:t>
      </w:r>
      <w:proofErr w:type="gramEnd"/>
    </w:p>
    <w:p w:rsidR="00AA34AE" w:rsidRPr="00BA46DB" w:rsidRDefault="00AA34AE" w:rsidP="009D76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гражданским, уголовным, административным и экономическим делам.</w:t>
      </w:r>
    </w:p>
    <w:p w:rsidR="00AA34AE" w:rsidRPr="00BA46DB" w:rsidRDefault="00AA34AE" w:rsidP="009D76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lastRenderedPageBreak/>
        <w:t>История его образования и развития. Состав, компетенция. Председатель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 xml:space="preserve">Верховного Суда </w:t>
      </w:r>
      <w:r>
        <w:rPr>
          <w:sz w:val="28"/>
          <w:szCs w:val="28"/>
          <w:lang w:eastAsia="en-US"/>
        </w:rPr>
        <w:t xml:space="preserve">Республики Беларусь, его первый </w:t>
      </w:r>
      <w:r w:rsidRPr="00BA46DB">
        <w:rPr>
          <w:sz w:val="28"/>
          <w:szCs w:val="28"/>
          <w:lang w:eastAsia="en-US"/>
        </w:rPr>
        <w:t>заместитель и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заместители.</w:t>
      </w:r>
    </w:p>
    <w:p w:rsidR="00AA34AE" w:rsidRPr="00BA46DB" w:rsidRDefault="00AA34AE" w:rsidP="009D76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Пленум Верховного Суда Республики Беларусь. Состав,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компетенция, порядок работы. Президиум Верховного Суда Республики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Беларусь. Состав, компетенция, порядок работы. Судебные коллегии.</w:t>
      </w:r>
      <w:r>
        <w:rPr>
          <w:sz w:val="28"/>
          <w:szCs w:val="28"/>
          <w:lang w:eastAsia="en-US"/>
        </w:rPr>
        <w:t xml:space="preserve"> Состав, компетенция</w:t>
      </w:r>
    </w:p>
    <w:p w:rsidR="0078116B" w:rsidRDefault="0078116B" w:rsidP="00BA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A34AE" w:rsidRPr="00BA46DB" w:rsidRDefault="00AA34AE" w:rsidP="00BA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BA46DB">
        <w:rPr>
          <w:b/>
          <w:bCs/>
          <w:sz w:val="28"/>
          <w:szCs w:val="28"/>
          <w:lang w:eastAsia="en-US"/>
        </w:rPr>
        <w:t xml:space="preserve">Тема </w:t>
      </w:r>
      <w:r>
        <w:rPr>
          <w:b/>
          <w:bCs/>
          <w:sz w:val="28"/>
          <w:szCs w:val="28"/>
          <w:lang w:eastAsia="en-US"/>
        </w:rPr>
        <w:t>4</w:t>
      </w:r>
      <w:r w:rsidRPr="00BA46DB">
        <w:rPr>
          <w:b/>
          <w:bCs/>
          <w:sz w:val="28"/>
          <w:szCs w:val="28"/>
          <w:lang w:eastAsia="en-US"/>
        </w:rPr>
        <w:t xml:space="preserve">. </w:t>
      </w:r>
      <w:r>
        <w:rPr>
          <w:b/>
          <w:bCs/>
          <w:sz w:val="28"/>
          <w:szCs w:val="28"/>
          <w:lang w:eastAsia="en-US"/>
        </w:rPr>
        <w:t>Актуальные вопросы правового статуса судьи</w:t>
      </w:r>
    </w:p>
    <w:p w:rsidR="00AA34AE" w:rsidRDefault="00AA34AE" w:rsidP="00BA46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A34AE" w:rsidRPr="00BA46DB" w:rsidRDefault="00AA34AE" w:rsidP="00055D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Понятие и значение статуса судьи. Основные принципы правового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статуса судьи. Единство судейского статуса. Независимость.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Несменяемость. Неприкосновенность. Политическая нейтральность.</w:t>
      </w:r>
    </w:p>
    <w:p w:rsidR="00AA34AE" w:rsidRPr="00BA46DB" w:rsidRDefault="00AA34AE" w:rsidP="00055D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Государственная защита судей. Материальное и социальное обеспечение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судей. Права и обязанности судей. Кодекс чести судьи Республики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Беларусь.</w:t>
      </w:r>
    </w:p>
    <w:p w:rsidR="00AA34AE" w:rsidRPr="00BA46DB" w:rsidRDefault="00AA34AE" w:rsidP="00BA46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Требования, предъявляемые к кандидатам на должность судьи.</w:t>
      </w:r>
    </w:p>
    <w:p w:rsidR="00AA34AE" w:rsidRPr="00BA46DB" w:rsidRDefault="00AA34AE" w:rsidP="00055D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Квалификационный экзамен. Зачисление кандидатом в судьи. Специальная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подготовка на должность судьи. Назначение судей. Исполнение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обязанностей судьи суда общей юрисдикции. Присяга.</w:t>
      </w:r>
    </w:p>
    <w:p w:rsidR="00AA34AE" w:rsidRPr="00BA46DB" w:rsidRDefault="00AA34AE" w:rsidP="00055D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Аттестация судей. Квалификационные классы и порядок их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присвоения. Дисциплинарная ответственность судей. Прекращение и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приостановление полномочий судьи. Отставка судьи.</w:t>
      </w:r>
    </w:p>
    <w:p w:rsidR="00AA34AE" w:rsidRDefault="00AA34AE" w:rsidP="00055D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Народные заседатели, их правовой статус. Требования,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предъявляемые к народным заседателям. Порядок формирования и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утверждения списков народных заседателей. Их материальное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обеспечение. Гарантии, связанные с исполнением обязанностей народного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заседателя. Прекращение полномочий.</w:t>
      </w:r>
    </w:p>
    <w:p w:rsidR="00AA34AE" w:rsidRPr="00BA46DB" w:rsidRDefault="00AA34AE" w:rsidP="00055D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Институт присяжных заседателей в зарубежных странах.</w:t>
      </w:r>
    </w:p>
    <w:p w:rsidR="00AA34AE" w:rsidRDefault="00AA34AE" w:rsidP="00BA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A34AE" w:rsidRDefault="00AA34AE" w:rsidP="00BA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BA46DB">
        <w:rPr>
          <w:b/>
          <w:bCs/>
          <w:sz w:val="28"/>
          <w:szCs w:val="28"/>
          <w:lang w:eastAsia="en-US"/>
        </w:rPr>
        <w:t xml:space="preserve">Тема </w:t>
      </w:r>
      <w:r>
        <w:rPr>
          <w:b/>
          <w:bCs/>
          <w:sz w:val="28"/>
          <w:szCs w:val="28"/>
          <w:lang w:eastAsia="en-US"/>
        </w:rPr>
        <w:t>5</w:t>
      </w:r>
      <w:r w:rsidRPr="00BA46DB">
        <w:rPr>
          <w:b/>
          <w:bCs/>
          <w:sz w:val="28"/>
          <w:szCs w:val="28"/>
          <w:lang w:eastAsia="en-US"/>
        </w:rPr>
        <w:t xml:space="preserve">. </w:t>
      </w:r>
      <w:r>
        <w:rPr>
          <w:b/>
          <w:bCs/>
          <w:sz w:val="28"/>
          <w:szCs w:val="28"/>
          <w:lang w:eastAsia="en-US"/>
        </w:rPr>
        <w:t>Роль о</w:t>
      </w:r>
      <w:r w:rsidRPr="00BA46DB">
        <w:rPr>
          <w:b/>
          <w:bCs/>
          <w:sz w:val="28"/>
          <w:szCs w:val="28"/>
          <w:lang w:eastAsia="en-US"/>
        </w:rPr>
        <w:t>рган</w:t>
      </w:r>
      <w:r>
        <w:rPr>
          <w:b/>
          <w:bCs/>
          <w:sz w:val="28"/>
          <w:szCs w:val="28"/>
          <w:lang w:eastAsia="en-US"/>
        </w:rPr>
        <w:t>ов</w:t>
      </w:r>
      <w:r w:rsidRPr="00BA46DB">
        <w:rPr>
          <w:b/>
          <w:bCs/>
          <w:sz w:val="28"/>
          <w:szCs w:val="28"/>
          <w:lang w:eastAsia="en-US"/>
        </w:rPr>
        <w:t xml:space="preserve"> судейского сообщества</w:t>
      </w:r>
      <w:r>
        <w:rPr>
          <w:b/>
          <w:bCs/>
          <w:sz w:val="28"/>
          <w:szCs w:val="28"/>
          <w:lang w:eastAsia="en-US"/>
        </w:rPr>
        <w:t xml:space="preserve"> в функционировании судебной власти</w:t>
      </w:r>
    </w:p>
    <w:p w:rsidR="00AA34AE" w:rsidRPr="00BA46DB" w:rsidRDefault="00AA34AE" w:rsidP="00BA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A34AE" w:rsidRPr="00BA46DB" w:rsidRDefault="00AA34AE" w:rsidP="009A0A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Понятие и значение судейского сообщества и судейского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самоуправления. Задачи и система органов судейского сообщества.</w:t>
      </w:r>
    </w:p>
    <w:p w:rsidR="00AA34AE" w:rsidRPr="00BA46DB" w:rsidRDefault="00AA34AE" w:rsidP="00BA46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Съезд судей. Порядок созыва, компетенция, рабочие органы.</w:t>
      </w:r>
    </w:p>
    <w:p w:rsidR="00AA34AE" w:rsidRPr="00BA46DB" w:rsidRDefault="004244EB" w:rsidP="00BA46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Республиканская конференция судей. </w:t>
      </w:r>
      <w:r w:rsidR="00AA34AE" w:rsidRPr="00BA46DB">
        <w:rPr>
          <w:sz w:val="28"/>
          <w:szCs w:val="28"/>
          <w:lang w:eastAsia="en-US"/>
        </w:rPr>
        <w:t>Порядок работы, принятия решений и их исполнения.</w:t>
      </w:r>
    </w:p>
    <w:p w:rsidR="00AA34AE" w:rsidRPr="00BA46DB" w:rsidRDefault="00AA34AE" w:rsidP="009A0A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Республиканский совет судей</w:t>
      </w:r>
      <w:r w:rsidRPr="00BA46DB">
        <w:rPr>
          <w:sz w:val="28"/>
          <w:szCs w:val="28"/>
          <w:lang w:eastAsia="en-US"/>
        </w:rPr>
        <w:t>.</w:t>
      </w:r>
    </w:p>
    <w:p w:rsidR="00AA34AE" w:rsidRPr="00BA46DB" w:rsidRDefault="00AA34AE" w:rsidP="009A0A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Конференции судей. Компетенция, порядок созыва, проведения,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принятия решений и их исполнения.</w:t>
      </w:r>
    </w:p>
    <w:p w:rsidR="00AA34AE" w:rsidRPr="00BA46DB" w:rsidRDefault="00AA34AE" w:rsidP="009A0A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46DB">
        <w:rPr>
          <w:sz w:val="28"/>
          <w:szCs w:val="28"/>
          <w:lang w:eastAsia="en-US"/>
        </w:rPr>
        <w:t>Квалификационные коллегии судей, их цели и задачи. Система.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Компетенция. Порядок рассмотрения материалов, обжалования</w:t>
      </w:r>
      <w:r>
        <w:rPr>
          <w:sz w:val="28"/>
          <w:szCs w:val="28"/>
          <w:lang w:eastAsia="en-US"/>
        </w:rPr>
        <w:t xml:space="preserve"> </w:t>
      </w:r>
      <w:r w:rsidRPr="00BA46DB">
        <w:rPr>
          <w:sz w:val="28"/>
          <w:szCs w:val="28"/>
          <w:lang w:eastAsia="en-US"/>
        </w:rPr>
        <w:t>заключений.</w:t>
      </w:r>
    </w:p>
    <w:p w:rsidR="00AA34AE" w:rsidRPr="002701E8" w:rsidRDefault="00AA34AE" w:rsidP="003437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A34AE" w:rsidRDefault="00AA34AE" w:rsidP="00343789">
      <w:pPr>
        <w:ind w:firstLine="708"/>
        <w:rPr>
          <w:b/>
          <w:sz w:val="28"/>
        </w:rPr>
      </w:pPr>
    </w:p>
    <w:p w:rsidR="00AA34AE" w:rsidRDefault="00AA34AE" w:rsidP="00343789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AA34AE" w:rsidRDefault="00AA34AE" w:rsidP="00343789">
      <w:pPr>
        <w:jc w:val="center"/>
        <w:rPr>
          <w:sz w:val="28"/>
        </w:rPr>
      </w:pPr>
      <w:r>
        <w:rPr>
          <w:sz w:val="28"/>
        </w:rPr>
        <w:t>(дневная форма обучения  получения высшего образования)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81"/>
        <w:gridCol w:w="720"/>
        <w:gridCol w:w="720"/>
        <w:gridCol w:w="900"/>
        <w:gridCol w:w="720"/>
        <w:gridCol w:w="711"/>
        <w:gridCol w:w="851"/>
        <w:gridCol w:w="1417"/>
      </w:tblGrid>
      <w:tr w:rsidR="00AA34AE" w:rsidRPr="00B30AAE" w:rsidTr="00BA46DB">
        <w:tc>
          <w:tcPr>
            <w:tcW w:w="534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AA34AE" w:rsidRPr="00C86EB3" w:rsidRDefault="00AA34AE" w:rsidP="00BA46DB">
            <w:pPr>
              <w:jc w:val="center"/>
            </w:pPr>
          </w:p>
          <w:p w:rsidR="00AA34AE" w:rsidRPr="00C86EB3" w:rsidRDefault="00AA34AE" w:rsidP="00BA46DB">
            <w:pPr>
              <w:jc w:val="center"/>
            </w:pPr>
          </w:p>
          <w:p w:rsidR="00AA34AE" w:rsidRPr="00C86EB3" w:rsidRDefault="00AA34AE" w:rsidP="00BA46DB">
            <w:pPr>
              <w:jc w:val="center"/>
            </w:pPr>
            <w:r w:rsidRPr="00C86EB3">
              <w:t>Название раздела, темы</w:t>
            </w:r>
          </w:p>
        </w:tc>
        <w:tc>
          <w:tcPr>
            <w:tcW w:w="4252" w:type="dxa"/>
            <w:gridSpan w:val="6"/>
          </w:tcPr>
          <w:p w:rsidR="00AA34AE" w:rsidRPr="00C86EB3" w:rsidRDefault="00AA34AE" w:rsidP="00BA46DB">
            <w:pPr>
              <w:jc w:val="center"/>
            </w:pPr>
            <w:r w:rsidRPr="00C86EB3"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>Иное</w:t>
            </w:r>
          </w:p>
        </w:tc>
        <w:tc>
          <w:tcPr>
            <w:tcW w:w="1417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</w:p>
          <w:p w:rsidR="00AA34AE" w:rsidRPr="00C86EB3" w:rsidRDefault="00AA34AE" w:rsidP="00BA46DB">
            <w:pPr>
              <w:jc w:val="center"/>
            </w:pPr>
            <w:r w:rsidRPr="00C86EB3">
              <w:t>Форма контроля знаний</w:t>
            </w:r>
          </w:p>
        </w:tc>
      </w:tr>
      <w:tr w:rsidR="00AA34AE" w:rsidRPr="00B30AAE" w:rsidTr="00FA59E3">
        <w:trPr>
          <w:cantSplit/>
          <w:trHeight w:val="2456"/>
        </w:trPr>
        <w:tc>
          <w:tcPr>
            <w:tcW w:w="534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2693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481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>Лекции</w:t>
            </w:r>
          </w:p>
        </w:tc>
        <w:tc>
          <w:tcPr>
            <w:tcW w:w="720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>Практические</w:t>
            </w:r>
          </w:p>
          <w:p w:rsidR="00AA34AE" w:rsidRPr="00C86EB3" w:rsidRDefault="00AA34AE" w:rsidP="00BA46DB">
            <w:pPr>
              <w:jc w:val="center"/>
            </w:pPr>
            <w:r w:rsidRPr="00C86EB3">
              <w:t>занятия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A34AE" w:rsidRPr="00C86EB3" w:rsidRDefault="00AA34AE" w:rsidP="00BA46DB">
            <w:pPr>
              <w:jc w:val="center"/>
            </w:pPr>
            <w:r w:rsidRPr="00C86EB3">
              <w:t>Семинарские</w:t>
            </w:r>
          </w:p>
          <w:p w:rsidR="00AA34AE" w:rsidRPr="00C86EB3" w:rsidRDefault="00AA34AE" w:rsidP="00BA46DB">
            <w:pPr>
              <w:jc w:val="center"/>
            </w:pPr>
            <w:r w:rsidRPr="00C86EB3">
              <w:t>занятия</w:t>
            </w:r>
          </w:p>
        </w:tc>
        <w:tc>
          <w:tcPr>
            <w:tcW w:w="900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 xml:space="preserve">Лабораторные </w:t>
            </w:r>
          </w:p>
          <w:p w:rsidR="00AA34AE" w:rsidRPr="00C86EB3" w:rsidRDefault="00AA34AE" w:rsidP="00BA46DB">
            <w:pPr>
              <w:jc w:val="center"/>
            </w:pPr>
            <w:r w:rsidRPr="00C86EB3">
              <w:t>занятия</w:t>
            </w:r>
          </w:p>
        </w:tc>
        <w:tc>
          <w:tcPr>
            <w:tcW w:w="1431" w:type="dxa"/>
            <w:gridSpan w:val="2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 xml:space="preserve">Количество часов </w:t>
            </w:r>
          </w:p>
          <w:p w:rsidR="00AA34AE" w:rsidRPr="00C86EB3" w:rsidRDefault="00AA34AE" w:rsidP="00BA46DB">
            <w:pPr>
              <w:jc w:val="center"/>
            </w:pPr>
            <w:r w:rsidRPr="00C86EB3">
              <w:t xml:space="preserve">УСР </w:t>
            </w:r>
          </w:p>
        </w:tc>
        <w:tc>
          <w:tcPr>
            <w:tcW w:w="851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1417" w:type="dxa"/>
            <w:vMerge/>
          </w:tcPr>
          <w:p w:rsidR="00AA34AE" w:rsidRPr="00C86EB3" w:rsidRDefault="00AA34AE" w:rsidP="00BA46DB">
            <w:pPr>
              <w:jc w:val="center"/>
            </w:pPr>
          </w:p>
        </w:tc>
      </w:tr>
      <w:tr w:rsidR="00AA34AE" w:rsidRPr="00B30AAE" w:rsidTr="00FA59E3">
        <w:tc>
          <w:tcPr>
            <w:tcW w:w="534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2693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481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720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720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900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720" w:type="dxa"/>
          </w:tcPr>
          <w:p w:rsidR="00AA34AE" w:rsidRPr="00C86EB3" w:rsidRDefault="00AA34AE" w:rsidP="00BA46DB">
            <w:pPr>
              <w:jc w:val="center"/>
            </w:pPr>
            <w:r>
              <w:t>ЛК</w:t>
            </w:r>
          </w:p>
        </w:tc>
        <w:tc>
          <w:tcPr>
            <w:tcW w:w="711" w:type="dxa"/>
          </w:tcPr>
          <w:p w:rsidR="00AA34AE" w:rsidRPr="00C86EB3" w:rsidRDefault="00AA34AE" w:rsidP="000B01AC">
            <w:pPr>
              <w:jc w:val="center"/>
            </w:pPr>
            <w:r>
              <w:t>ПЗ (СЗ)</w:t>
            </w:r>
          </w:p>
        </w:tc>
        <w:tc>
          <w:tcPr>
            <w:tcW w:w="851" w:type="dxa"/>
            <w:vMerge/>
          </w:tcPr>
          <w:p w:rsidR="00AA34AE" w:rsidRPr="00C86EB3" w:rsidRDefault="00AA34AE" w:rsidP="000B01AC">
            <w:pPr>
              <w:jc w:val="center"/>
            </w:pPr>
          </w:p>
        </w:tc>
        <w:tc>
          <w:tcPr>
            <w:tcW w:w="1417" w:type="dxa"/>
            <w:vMerge/>
          </w:tcPr>
          <w:p w:rsidR="00AA34AE" w:rsidRDefault="00AA34AE" w:rsidP="00BA46DB">
            <w:pPr>
              <w:jc w:val="center"/>
            </w:pPr>
          </w:p>
        </w:tc>
      </w:tr>
      <w:tr w:rsidR="00AA34AE" w:rsidRPr="00B30AAE" w:rsidTr="00FA59E3">
        <w:tc>
          <w:tcPr>
            <w:tcW w:w="534" w:type="dxa"/>
          </w:tcPr>
          <w:p w:rsidR="00AA34AE" w:rsidRPr="00C86EB3" w:rsidRDefault="00AA34AE" w:rsidP="00BA46DB">
            <w:pPr>
              <w:jc w:val="center"/>
            </w:pPr>
            <w:r w:rsidRPr="00C86EB3">
              <w:t>1</w:t>
            </w:r>
          </w:p>
        </w:tc>
        <w:tc>
          <w:tcPr>
            <w:tcW w:w="2693" w:type="dxa"/>
          </w:tcPr>
          <w:p w:rsidR="00AA34AE" w:rsidRPr="00C86EB3" w:rsidRDefault="00AA34AE" w:rsidP="00BA46DB">
            <w:pPr>
              <w:jc w:val="center"/>
            </w:pPr>
            <w:r w:rsidRPr="00C86EB3">
              <w:t>2</w:t>
            </w:r>
          </w:p>
        </w:tc>
        <w:tc>
          <w:tcPr>
            <w:tcW w:w="481" w:type="dxa"/>
          </w:tcPr>
          <w:p w:rsidR="00AA34AE" w:rsidRPr="00C86EB3" w:rsidRDefault="00AA34AE" w:rsidP="00BA46DB">
            <w:pPr>
              <w:jc w:val="center"/>
            </w:pPr>
            <w:r w:rsidRPr="00C86EB3">
              <w:t>3</w:t>
            </w:r>
          </w:p>
        </w:tc>
        <w:tc>
          <w:tcPr>
            <w:tcW w:w="720" w:type="dxa"/>
          </w:tcPr>
          <w:p w:rsidR="00AA34AE" w:rsidRPr="00C86EB3" w:rsidRDefault="00AA34AE" w:rsidP="00BA46DB">
            <w:pPr>
              <w:jc w:val="center"/>
            </w:pPr>
            <w:r w:rsidRPr="00C86EB3">
              <w:t>4</w:t>
            </w:r>
          </w:p>
        </w:tc>
        <w:tc>
          <w:tcPr>
            <w:tcW w:w="720" w:type="dxa"/>
          </w:tcPr>
          <w:p w:rsidR="00AA34AE" w:rsidRPr="00C86EB3" w:rsidRDefault="00AA34AE" w:rsidP="00BA46DB">
            <w:pPr>
              <w:jc w:val="center"/>
            </w:pPr>
            <w:r w:rsidRPr="00C86EB3">
              <w:t>5</w:t>
            </w:r>
          </w:p>
        </w:tc>
        <w:tc>
          <w:tcPr>
            <w:tcW w:w="900" w:type="dxa"/>
          </w:tcPr>
          <w:p w:rsidR="00AA34AE" w:rsidRPr="00C86EB3" w:rsidRDefault="00AA34AE" w:rsidP="00BA46DB">
            <w:pPr>
              <w:jc w:val="center"/>
            </w:pPr>
            <w:r w:rsidRPr="00C86EB3">
              <w:t>6</w:t>
            </w:r>
          </w:p>
        </w:tc>
        <w:tc>
          <w:tcPr>
            <w:tcW w:w="720" w:type="dxa"/>
          </w:tcPr>
          <w:p w:rsidR="00AA34AE" w:rsidRPr="00C86EB3" w:rsidRDefault="00AA34AE" w:rsidP="00BA46DB">
            <w:pPr>
              <w:jc w:val="center"/>
            </w:pPr>
            <w:r w:rsidRPr="00C86EB3">
              <w:t>7</w:t>
            </w:r>
          </w:p>
          <w:p w:rsidR="00AA34AE" w:rsidRPr="001109EE" w:rsidRDefault="00AA34AE" w:rsidP="00BA46DB">
            <w:pPr>
              <w:jc w:val="center"/>
            </w:pPr>
          </w:p>
        </w:tc>
        <w:tc>
          <w:tcPr>
            <w:tcW w:w="711" w:type="dxa"/>
          </w:tcPr>
          <w:p w:rsidR="00AA34AE" w:rsidRPr="00C86EB3" w:rsidRDefault="00AA34AE" w:rsidP="000B01AC">
            <w:pPr>
              <w:jc w:val="center"/>
            </w:pPr>
            <w:r w:rsidRPr="00C86EB3">
              <w:t>8</w:t>
            </w:r>
          </w:p>
        </w:tc>
        <w:tc>
          <w:tcPr>
            <w:tcW w:w="851" w:type="dxa"/>
          </w:tcPr>
          <w:p w:rsidR="00AA34AE" w:rsidRPr="00C86EB3" w:rsidRDefault="00AA34AE" w:rsidP="000B01AC">
            <w:pPr>
              <w:jc w:val="center"/>
            </w:pPr>
            <w:r w:rsidRPr="00C86EB3">
              <w:t>9</w:t>
            </w:r>
          </w:p>
        </w:tc>
        <w:tc>
          <w:tcPr>
            <w:tcW w:w="1417" w:type="dxa"/>
          </w:tcPr>
          <w:p w:rsidR="00AA34AE" w:rsidRPr="00C86EB3" w:rsidRDefault="00AA34AE" w:rsidP="00BA46DB">
            <w:pPr>
              <w:jc w:val="center"/>
            </w:pPr>
            <w:r>
              <w:t>10</w:t>
            </w:r>
          </w:p>
        </w:tc>
      </w:tr>
      <w:tr w:rsidR="00AA34AE" w:rsidRPr="00C86EB3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 w:rsidRPr="00ED2C0B">
              <w:t>1</w:t>
            </w:r>
          </w:p>
        </w:tc>
        <w:tc>
          <w:tcPr>
            <w:tcW w:w="2693" w:type="dxa"/>
          </w:tcPr>
          <w:p w:rsidR="00AA34AE" w:rsidRPr="00C2611D" w:rsidRDefault="00AA34AE" w:rsidP="00BA46DB">
            <w:pPr>
              <w:jc w:val="both"/>
            </w:pPr>
            <w:r w:rsidRPr="00C2611D">
              <w:rPr>
                <w:bCs/>
                <w:lang w:eastAsia="en-US"/>
              </w:rPr>
              <w:t xml:space="preserve">Историко-правовые вопросы </w:t>
            </w:r>
            <w:r w:rsidRPr="00C2611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соотношения государственной и судебной власти</w:t>
            </w:r>
            <w:r w:rsidRPr="00C2611D">
              <w:rPr>
                <w:bCs/>
              </w:rPr>
              <w:t>.</w:t>
            </w:r>
          </w:p>
        </w:tc>
        <w:tc>
          <w:tcPr>
            <w:tcW w:w="481" w:type="dxa"/>
          </w:tcPr>
          <w:p w:rsidR="00AA34AE" w:rsidRPr="00ED2C0B" w:rsidRDefault="00AA34AE" w:rsidP="00BA46DB">
            <w:pPr>
              <w:jc w:val="center"/>
            </w:pPr>
            <w:r w:rsidRPr="00ED2C0B"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42688B" w:rsidRDefault="00AA34AE" w:rsidP="00C6646C">
            <w:pPr>
              <w:jc w:val="center"/>
            </w:pPr>
          </w:p>
        </w:tc>
        <w:tc>
          <w:tcPr>
            <w:tcW w:w="711" w:type="dxa"/>
          </w:tcPr>
          <w:p w:rsidR="00AA34AE" w:rsidRPr="0042688B" w:rsidRDefault="00AA34AE" w:rsidP="00C6646C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A34AE" w:rsidRDefault="00AA34AE" w:rsidP="00BA46DB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3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4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  <w:r>
              <w:t>Реферат</w:t>
            </w:r>
          </w:p>
        </w:tc>
      </w:tr>
      <w:tr w:rsidR="00AA34AE" w:rsidRPr="00B30AAE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 w:rsidRPr="00ED2C0B">
              <w:t>2</w:t>
            </w:r>
          </w:p>
        </w:tc>
        <w:tc>
          <w:tcPr>
            <w:tcW w:w="2693" w:type="dxa"/>
          </w:tcPr>
          <w:p w:rsidR="00AA34AE" w:rsidRPr="00C2611D" w:rsidRDefault="00AA34AE" w:rsidP="00BA46DB">
            <w:pPr>
              <w:jc w:val="both"/>
            </w:pPr>
            <w:r w:rsidRPr="00C2611D">
              <w:rPr>
                <w:bCs/>
                <w:lang w:eastAsia="en-US"/>
              </w:rPr>
              <w:t>Современные конституционные основы судебной власти</w:t>
            </w:r>
            <w:r w:rsidRPr="00C2611D">
              <w:t>.</w:t>
            </w:r>
          </w:p>
        </w:tc>
        <w:tc>
          <w:tcPr>
            <w:tcW w:w="481" w:type="dxa"/>
          </w:tcPr>
          <w:p w:rsidR="00AA34AE" w:rsidRPr="00ED2C0B" w:rsidRDefault="00AA34AE" w:rsidP="00BA46DB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ED2C0B" w:rsidRDefault="00AA34AE" w:rsidP="00C6646C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AA34AE" w:rsidRPr="00ED2C0B" w:rsidRDefault="00AA34AE" w:rsidP="00C6646C">
            <w:pPr>
              <w:jc w:val="center"/>
            </w:pPr>
          </w:p>
        </w:tc>
        <w:tc>
          <w:tcPr>
            <w:tcW w:w="851" w:type="dxa"/>
          </w:tcPr>
          <w:p w:rsidR="00AA34AE" w:rsidRDefault="00AA34AE" w:rsidP="00BA46DB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3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4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  <w:r>
              <w:t>Презентация</w:t>
            </w:r>
          </w:p>
        </w:tc>
      </w:tr>
      <w:tr w:rsidR="00AA34AE" w:rsidRPr="00B30AAE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 w:rsidRPr="00ED2C0B">
              <w:t>3</w:t>
            </w:r>
          </w:p>
        </w:tc>
        <w:tc>
          <w:tcPr>
            <w:tcW w:w="2693" w:type="dxa"/>
          </w:tcPr>
          <w:p w:rsidR="00AA34AE" w:rsidRPr="00C2611D" w:rsidRDefault="00AA34AE" w:rsidP="00BA46DB">
            <w:pPr>
              <w:ind w:left="33"/>
              <w:jc w:val="both"/>
            </w:pPr>
            <w:r w:rsidRPr="00C2611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Проблемы построения и функционирования судебной системы</w:t>
            </w:r>
            <w:r w:rsidRPr="00C2611D">
              <w:t>.</w:t>
            </w:r>
          </w:p>
        </w:tc>
        <w:tc>
          <w:tcPr>
            <w:tcW w:w="481" w:type="dxa"/>
          </w:tcPr>
          <w:p w:rsidR="00AA34AE" w:rsidRPr="00ED2C0B" w:rsidRDefault="00AA34AE" w:rsidP="00BA46DB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1109EE" w:rsidRDefault="00AA34AE" w:rsidP="00C6646C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AA34AE" w:rsidRPr="001109EE" w:rsidRDefault="00AA34AE" w:rsidP="00C6646C">
            <w:pPr>
              <w:jc w:val="center"/>
            </w:pPr>
          </w:p>
        </w:tc>
        <w:tc>
          <w:tcPr>
            <w:tcW w:w="851" w:type="dxa"/>
          </w:tcPr>
          <w:p w:rsidR="00AA34AE" w:rsidRDefault="00AA34AE" w:rsidP="00BA46DB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3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4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  <w:r>
              <w:t>Презентация, решение задач</w:t>
            </w:r>
          </w:p>
        </w:tc>
      </w:tr>
      <w:tr w:rsidR="00AA34AE" w:rsidRPr="00B30AAE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 w:rsidRPr="00ED2C0B">
              <w:t>4</w:t>
            </w:r>
          </w:p>
        </w:tc>
        <w:tc>
          <w:tcPr>
            <w:tcW w:w="2693" w:type="dxa"/>
          </w:tcPr>
          <w:p w:rsidR="00AA34AE" w:rsidRPr="00C2611D" w:rsidRDefault="00AA34AE" w:rsidP="00BA46DB">
            <w:pPr>
              <w:ind w:left="33"/>
              <w:jc w:val="both"/>
            </w:pPr>
            <w:r w:rsidRPr="00C2611D">
              <w:rPr>
                <w:bCs/>
                <w:lang w:eastAsia="en-US"/>
              </w:rPr>
              <w:t>Актуальные вопросы правового статуса судьи</w:t>
            </w:r>
            <w:r w:rsidRPr="00C2611D">
              <w:t>.</w:t>
            </w:r>
          </w:p>
        </w:tc>
        <w:tc>
          <w:tcPr>
            <w:tcW w:w="481" w:type="dxa"/>
          </w:tcPr>
          <w:p w:rsidR="00AA34AE" w:rsidRPr="00ED2C0B" w:rsidRDefault="00AA34AE" w:rsidP="00BA46DB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ED2C0B" w:rsidRDefault="00AA34AE" w:rsidP="00C6646C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AA34AE" w:rsidRPr="00ED2C0B" w:rsidRDefault="00AA34AE" w:rsidP="00C6646C">
            <w:pPr>
              <w:jc w:val="center"/>
            </w:pPr>
          </w:p>
        </w:tc>
        <w:tc>
          <w:tcPr>
            <w:tcW w:w="851" w:type="dxa"/>
          </w:tcPr>
          <w:p w:rsidR="00AA34AE" w:rsidRDefault="00AA34AE" w:rsidP="00BA46DB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3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4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  <w:r>
              <w:t>Опорный конспект лекций, презентация</w:t>
            </w:r>
          </w:p>
        </w:tc>
      </w:tr>
      <w:tr w:rsidR="00AA34AE" w:rsidRPr="00B30AAE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 w:rsidRPr="00ED2C0B">
              <w:t>5</w:t>
            </w:r>
          </w:p>
        </w:tc>
        <w:tc>
          <w:tcPr>
            <w:tcW w:w="2693" w:type="dxa"/>
          </w:tcPr>
          <w:p w:rsidR="00AA34AE" w:rsidRPr="00C2611D" w:rsidRDefault="00AA34AE" w:rsidP="00BA46DB">
            <w:pPr>
              <w:ind w:left="33"/>
              <w:jc w:val="both"/>
            </w:pPr>
            <w:r w:rsidRPr="00C2611D">
              <w:rPr>
                <w:bCs/>
                <w:lang w:eastAsia="en-US"/>
              </w:rPr>
              <w:t>Роль органов судейского сообщества в функционировании судебной власти</w:t>
            </w:r>
            <w:r w:rsidRPr="00C2611D">
              <w:t>.</w:t>
            </w:r>
          </w:p>
        </w:tc>
        <w:tc>
          <w:tcPr>
            <w:tcW w:w="481" w:type="dxa"/>
          </w:tcPr>
          <w:p w:rsidR="00AA34AE" w:rsidRPr="00ED2C0B" w:rsidRDefault="00AA34AE" w:rsidP="00BA46DB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720" w:type="dxa"/>
          </w:tcPr>
          <w:p w:rsidR="00AA34AE" w:rsidRPr="00ED2C0B" w:rsidRDefault="00AA34AE" w:rsidP="00C6646C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AA34AE" w:rsidRPr="00ED2C0B" w:rsidRDefault="00AA34AE" w:rsidP="00C6646C">
            <w:pPr>
              <w:jc w:val="center"/>
            </w:pPr>
          </w:p>
        </w:tc>
        <w:tc>
          <w:tcPr>
            <w:tcW w:w="851" w:type="dxa"/>
          </w:tcPr>
          <w:p w:rsidR="00AA34AE" w:rsidRDefault="00AA34AE" w:rsidP="00BA46DB">
            <w:pPr>
              <w:jc w:val="center"/>
            </w:pPr>
            <w:r w:rsidRPr="00BF4016">
              <w:rPr>
                <w:lang w:val="en-US"/>
              </w:rPr>
              <w:t>[1]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2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3</w:t>
            </w:r>
            <w:r w:rsidRPr="00BF4016">
              <w:rPr>
                <w:lang w:val="en-US"/>
              </w:rPr>
              <w:t>]</w:t>
            </w:r>
            <w:r w:rsidRPr="00BF4016">
              <w:t xml:space="preserve">, </w:t>
            </w:r>
            <w:r w:rsidRPr="00BF4016">
              <w:rPr>
                <w:lang w:val="en-US"/>
              </w:rPr>
              <w:t>[</w:t>
            </w:r>
            <w:r w:rsidRPr="00BF4016">
              <w:t>4</w:t>
            </w:r>
            <w:r w:rsidRPr="00BF4016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  <w:r>
              <w:t>Опорный конспект лекций</w:t>
            </w:r>
          </w:p>
        </w:tc>
      </w:tr>
      <w:tr w:rsidR="00AA34AE" w:rsidRPr="00B30AAE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</w:p>
        </w:tc>
        <w:tc>
          <w:tcPr>
            <w:tcW w:w="2693" w:type="dxa"/>
          </w:tcPr>
          <w:p w:rsidR="00AA34AE" w:rsidRPr="00D92FE7" w:rsidRDefault="00AA34AE" w:rsidP="00BA46DB">
            <w:pPr>
              <w:ind w:left="-108" w:firstLine="132"/>
              <w:jc w:val="right"/>
              <w:rPr>
                <w:b/>
                <w:bCs/>
              </w:rPr>
            </w:pPr>
            <w:r w:rsidRPr="00D92FE7">
              <w:rPr>
                <w:b/>
                <w:bCs/>
              </w:rPr>
              <w:t>Итого</w:t>
            </w:r>
          </w:p>
        </w:tc>
        <w:tc>
          <w:tcPr>
            <w:tcW w:w="481" w:type="dxa"/>
          </w:tcPr>
          <w:p w:rsidR="00AA34AE" w:rsidRPr="00D92FE7" w:rsidRDefault="00AA34AE" w:rsidP="00BA46DB">
            <w:pPr>
              <w:jc w:val="center"/>
              <w:rPr>
                <w:b/>
              </w:rPr>
            </w:pPr>
            <w:r w:rsidRPr="00D92FE7">
              <w:rPr>
                <w:b/>
              </w:rPr>
              <w:t>10</w:t>
            </w:r>
          </w:p>
        </w:tc>
        <w:tc>
          <w:tcPr>
            <w:tcW w:w="720" w:type="dxa"/>
          </w:tcPr>
          <w:p w:rsidR="00AA34AE" w:rsidRPr="00D92FE7" w:rsidRDefault="00AA34AE" w:rsidP="00BA46D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A34AE" w:rsidRPr="00D92FE7" w:rsidRDefault="00AA34AE" w:rsidP="00BA46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</w:tcPr>
          <w:p w:rsidR="00AA34AE" w:rsidRPr="00D92FE7" w:rsidRDefault="00AA34AE" w:rsidP="00BA46D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A34AE" w:rsidRPr="00D92FE7" w:rsidRDefault="00AA34AE" w:rsidP="00C664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1" w:type="dxa"/>
          </w:tcPr>
          <w:p w:rsidR="00AA34AE" w:rsidRPr="00D92FE7" w:rsidRDefault="00AA34AE" w:rsidP="00C664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AA34AE" w:rsidRPr="00D92FE7" w:rsidRDefault="00AA34AE" w:rsidP="00BA46D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34AE" w:rsidRPr="00D92FE7" w:rsidRDefault="00AA34AE" w:rsidP="00BA46DB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Pr="00B30AAE">
        <w:rPr>
          <w:b/>
          <w:sz w:val="28"/>
          <w:szCs w:val="28"/>
        </w:rPr>
        <w:lastRenderedPageBreak/>
        <w:t>УЧЕБНО-МЕТОДИЧЕСКАЯ КАРТА УЧЕБНОЙ ДИСЦИПЛИНЫ</w:t>
      </w:r>
    </w:p>
    <w:p w:rsidR="00AA34AE" w:rsidRDefault="00AA34AE" w:rsidP="00343789">
      <w:pPr>
        <w:jc w:val="center"/>
        <w:rPr>
          <w:sz w:val="28"/>
        </w:rPr>
      </w:pPr>
      <w:r>
        <w:rPr>
          <w:sz w:val="28"/>
        </w:rPr>
        <w:t>(заочная форма обучения  получения высшего образования)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661"/>
        <w:gridCol w:w="720"/>
        <w:gridCol w:w="900"/>
        <w:gridCol w:w="720"/>
        <w:gridCol w:w="540"/>
        <w:gridCol w:w="711"/>
        <w:gridCol w:w="851"/>
        <w:gridCol w:w="1417"/>
      </w:tblGrid>
      <w:tr w:rsidR="00AA34AE" w:rsidRPr="00C86EB3" w:rsidTr="00BA46DB">
        <w:tc>
          <w:tcPr>
            <w:tcW w:w="534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AA34AE" w:rsidRPr="00C86EB3" w:rsidRDefault="00AA34AE" w:rsidP="00BA46DB">
            <w:pPr>
              <w:jc w:val="center"/>
            </w:pPr>
          </w:p>
          <w:p w:rsidR="00AA34AE" w:rsidRPr="00C86EB3" w:rsidRDefault="00AA34AE" w:rsidP="00BA46DB">
            <w:pPr>
              <w:jc w:val="center"/>
            </w:pPr>
          </w:p>
          <w:p w:rsidR="00AA34AE" w:rsidRPr="00C86EB3" w:rsidRDefault="00AA34AE" w:rsidP="00BA46DB">
            <w:pPr>
              <w:jc w:val="center"/>
            </w:pPr>
            <w:r w:rsidRPr="00C86EB3">
              <w:t>Название раздела, темы</w:t>
            </w:r>
          </w:p>
        </w:tc>
        <w:tc>
          <w:tcPr>
            <w:tcW w:w="4252" w:type="dxa"/>
            <w:gridSpan w:val="6"/>
          </w:tcPr>
          <w:p w:rsidR="00AA34AE" w:rsidRPr="00C86EB3" w:rsidRDefault="00AA34AE" w:rsidP="00BA46DB">
            <w:pPr>
              <w:jc w:val="center"/>
            </w:pPr>
            <w:r w:rsidRPr="00C86EB3"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>Ино</w:t>
            </w:r>
            <w:r>
              <w:t>е</w:t>
            </w:r>
          </w:p>
        </w:tc>
        <w:tc>
          <w:tcPr>
            <w:tcW w:w="1417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</w:p>
          <w:p w:rsidR="00AA34AE" w:rsidRPr="00C86EB3" w:rsidRDefault="00AA34AE" w:rsidP="00BA46DB">
            <w:pPr>
              <w:jc w:val="center"/>
            </w:pPr>
            <w:r w:rsidRPr="00C86EB3">
              <w:t>Форма контроля знаний</w:t>
            </w:r>
          </w:p>
        </w:tc>
      </w:tr>
      <w:tr w:rsidR="00AA34AE" w:rsidRPr="00C86EB3" w:rsidTr="00FA59E3">
        <w:trPr>
          <w:cantSplit/>
          <w:trHeight w:val="2456"/>
        </w:trPr>
        <w:tc>
          <w:tcPr>
            <w:tcW w:w="534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2693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661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>Лекции</w:t>
            </w:r>
          </w:p>
        </w:tc>
        <w:tc>
          <w:tcPr>
            <w:tcW w:w="720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>Практические</w:t>
            </w:r>
          </w:p>
          <w:p w:rsidR="00AA34AE" w:rsidRPr="00C86EB3" w:rsidRDefault="00AA34AE" w:rsidP="00BA46DB">
            <w:pPr>
              <w:jc w:val="center"/>
            </w:pPr>
            <w:r w:rsidRPr="00C86EB3">
              <w:t>занятия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A34AE" w:rsidRPr="00C86EB3" w:rsidRDefault="00AA34AE" w:rsidP="00BA46DB">
            <w:pPr>
              <w:jc w:val="center"/>
            </w:pPr>
            <w:r w:rsidRPr="00C86EB3">
              <w:t>Семинарские</w:t>
            </w:r>
          </w:p>
          <w:p w:rsidR="00AA34AE" w:rsidRPr="00C86EB3" w:rsidRDefault="00AA34AE" w:rsidP="00BA46DB">
            <w:pPr>
              <w:jc w:val="center"/>
            </w:pPr>
            <w:r w:rsidRPr="00C86EB3">
              <w:t>занятия</w:t>
            </w:r>
          </w:p>
        </w:tc>
        <w:tc>
          <w:tcPr>
            <w:tcW w:w="720" w:type="dxa"/>
            <w:vMerge w:val="restart"/>
            <w:textDirection w:val="btLr"/>
          </w:tcPr>
          <w:p w:rsidR="00AA34AE" w:rsidRPr="00C86EB3" w:rsidRDefault="00AA34AE" w:rsidP="00BA46DB">
            <w:pPr>
              <w:jc w:val="center"/>
            </w:pPr>
            <w:r w:rsidRPr="00C86EB3">
              <w:t xml:space="preserve">Лабораторные </w:t>
            </w:r>
          </w:p>
          <w:p w:rsidR="00AA34AE" w:rsidRPr="00C86EB3" w:rsidRDefault="00AA34AE" w:rsidP="00BA46DB">
            <w:pPr>
              <w:jc w:val="center"/>
            </w:pPr>
            <w:r w:rsidRPr="00C86EB3">
              <w:t>занятия</w:t>
            </w:r>
          </w:p>
        </w:tc>
        <w:tc>
          <w:tcPr>
            <w:tcW w:w="1251" w:type="dxa"/>
            <w:gridSpan w:val="2"/>
            <w:textDirection w:val="btLr"/>
          </w:tcPr>
          <w:p w:rsidR="00AA34AE" w:rsidRPr="00C86EB3" w:rsidRDefault="00AA34AE" w:rsidP="004E0D52">
            <w:pPr>
              <w:jc w:val="center"/>
            </w:pPr>
            <w:r w:rsidRPr="00C86EB3">
              <w:t xml:space="preserve">Количество часов </w:t>
            </w:r>
          </w:p>
          <w:p w:rsidR="00AA34AE" w:rsidRPr="00C86EB3" w:rsidRDefault="00AA34AE" w:rsidP="004E0D52">
            <w:pPr>
              <w:jc w:val="center"/>
            </w:pPr>
            <w:r w:rsidRPr="00C86EB3">
              <w:t>УСР</w:t>
            </w:r>
          </w:p>
        </w:tc>
        <w:tc>
          <w:tcPr>
            <w:tcW w:w="851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1417" w:type="dxa"/>
            <w:vMerge/>
          </w:tcPr>
          <w:p w:rsidR="00AA34AE" w:rsidRPr="00C86EB3" w:rsidRDefault="00AA34AE" w:rsidP="00BA46DB">
            <w:pPr>
              <w:jc w:val="center"/>
            </w:pPr>
          </w:p>
        </w:tc>
      </w:tr>
      <w:tr w:rsidR="00AA34AE" w:rsidRPr="00C86EB3" w:rsidTr="00FA59E3">
        <w:trPr>
          <w:trHeight w:val="545"/>
        </w:trPr>
        <w:tc>
          <w:tcPr>
            <w:tcW w:w="534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2693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661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720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900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720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540" w:type="dxa"/>
          </w:tcPr>
          <w:p w:rsidR="00AA34AE" w:rsidRPr="00C86EB3" w:rsidRDefault="00AA34AE" w:rsidP="00C12A12">
            <w:pPr>
              <w:jc w:val="center"/>
            </w:pPr>
            <w:r>
              <w:t>ЛК</w:t>
            </w:r>
          </w:p>
        </w:tc>
        <w:tc>
          <w:tcPr>
            <w:tcW w:w="711" w:type="dxa"/>
          </w:tcPr>
          <w:p w:rsidR="00AA34AE" w:rsidRPr="00C86EB3" w:rsidRDefault="00AA34AE" w:rsidP="00C12A12">
            <w:pPr>
              <w:jc w:val="center"/>
            </w:pPr>
            <w:r>
              <w:t>ПЗ (СЗ)</w:t>
            </w:r>
          </w:p>
        </w:tc>
        <w:tc>
          <w:tcPr>
            <w:tcW w:w="851" w:type="dxa"/>
            <w:vMerge/>
          </w:tcPr>
          <w:p w:rsidR="00AA34AE" w:rsidRPr="00C86EB3" w:rsidRDefault="00AA34AE" w:rsidP="00BA46DB">
            <w:pPr>
              <w:jc w:val="center"/>
            </w:pPr>
          </w:p>
        </w:tc>
        <w:tc>
          <w:tcPr>
            <w:tcW w:w="1417" w:type="dxa"/>
            <w:vMerge/>
          </w:tcPr>
          <w:p w:rsidR="00AA34AE" w:rsidRPr="00C86EB3" w:rsidRDefault="00AA34AE" w:rsidP="00BA46DB">
            <w:pPr>
              <w:jc w:val="center"/>
            </w:pPr>
          </w:p>
        </w:tc>
      </w:tr>
      <w:tr w:rsidR="00AA34AE" w:rsidRPr="00C86EB3" w:rsidTr="00FA59E3">
        <w:trPr>
          <w:trHeight w:val="545"/>
        </w:trPr>
        <w:tc>
          <w:tcPr>
            <w:tcW w:w="534" w:type="dxa"/>
          </w:tcPr>
          <w:p w:rsidR="00AA34AE" w:rsidRPr="00C86EB3" w:rsidRDefault="00AA34AE" w:rsidP="00BA46DB">
            <w:pPr>
              <w:jc w:val="center"/>
            </w:pPr>
            <w:r w:rsidRPr="00C86EB3">
              <w:t>1</w:t>
            </w:r>
          </w:p>
        </w:tc>
        <w:tc>
          <w:tcPr>
            <w:tcW w:w="2693" w:type="dxa"/>
          </w:tcPr>
          <w:p w:rsidR="00AA34AE" w:rsidRPr="00C86EB3" w:rsidRDefault="00AA34AE" w:rsidP="00BA46DB">
            <w:pPr>
              <w:jc w:val="center"/>
            </w:pPr>
            <w:r w:rsidRPr="00C86EB3">
              <w:t>2</w:t>
            </w:r>
          </w:p>
        </w:tc>
        <w:tc>
          <w:tcPr>
            <w:tcW w:w="661" w:type="dxa"/>
          </w:tcPr>
          <w:p w:rsidR="00AA34AE" w:rsidRPr="00C86EB3" w:rsidRDefault="00AA34AE" w:rsidP="00BA46DB">
            <w:pPr>
              <w:jc w:val="center"/>
            </w:pPr>
            <w:r w:rsidRPr="00C86EB3">
              <w:t>3</w:t>
            </w:r>
          </w:p>
        </w:tc>
        <w:tc>
          <w:tcPr>
            <w:tcW w:w="720" w:type="dxa"/>
          </w:tcPr>
          <w:p w:rsidR="00AA34AE" w:rsidRPr="00C86EB3" w:rsidRDefault="00AA34AE" w:rsidP="00BA46DB">
            <w:pPr>
              <w:jc w:val="center"/>
            </w:pPr>
            <w:r w:rsidRPr="00C86EB3">
              <w:t>4</w:t>
            </w:r>
          </w:p>
        </w:tc>
        <w:tc>
          <w:tcPr>
            <w:tcW w:w="900" w:type="dxa"/>
          </w:tcPr>
          <w:p w:rsidR="00AA34AE" w:rsidRPr="00C86EB3" w:rsidRDefault="00AA34AE" w:rsidP="00BA46DB">
            <w:pPr>
              <w:jc w:val="center"/>
            </w:pPr>
            <w:r w:rsidRPr="00C86EB3">
              <w:t>5</w:t>
            </w:r>
          </w:p>
        </w:tc>
        <w:tc>
          <w:tcPr>
            <w:tcW w:w="720" w:type="dxa"/>
          </w:tcPr>
          <w:p w:rsidR="00AA34AE" w:rsidRPr="00C86EB3" w:rsidRDefault="00AA34AE" w:rsidP="00BA46DB">
            <w:pPr>
              <w:jc w:val="center"/>
            </w:pPr>
            <w:r w:rsidRPr="00C86EB3">
              <w:t>6</w:t>
            </w:r>
          </w:p>
        </w:tc>
        <w:tc>
          <w:tcPr>
            <w:tcW w:w="540" w:type="dxa"/>
          </w:tcPr>
          <w:p w:rsidR="00AA34AE" w:rsidRPr="00C86EB3" w:rsidRDefault="00AA34AE" w:rsidP="00FA59E3">
            <w:pPr>
              <w:jc w:val="center"/>
            </w:pPr>
            <w:r w:rsidRPr="00C86EB3">
              <w:t>7</w:t>
            </w:r>
          </w:p>
          <w:p w:rsidR="00AA34AE" w:rsidRPr="00C86EB3" w:rsidRDefault="00AA34AE" w:rsidP="00C12A12">
            <w:pPr>
              <w:jc w:val="center"/>
            </w:pPr>
          </w:p>
        </w:tc>
        <w:tc>
          <w:tcPr>
            <w:tcW w:w="711" w:type="dxa"/>
          </w:tcPr>
          <w:p w:rsidR="00AA34AE" w:rsidRPr="00C86EB3" w:rsidRDefault="00AA34AE" w:rsidP="004302F4">
            <w:pPr>
              <w:jc w:val="center"/>
            </w:pPr>
            <w:r w:rsidRPr="00C86EB3">
              <w:t>8</w:t>
            </w:r>
          </w:p>
        </w:tc>
        <w:tc>
          <w:tcPr>
            <w:tcW w:w="851" w:type="dxa"/>
          </w:tcPr>
          <w:p w:rsidR="00AA34AE" w:rsidRPr="00C86EB3" w:rsidRDefault="00AA34AE" w:rsidP="004302F4">
            <w:pPr>
              <w:jc w:val="center"/>
            </w:pPr>
            <w:r w:rsidRPr="00C86EB3">
              <w:t>9</w:t>
            </w:r>
          </w:p>
        </w:tc>
        <w:tc>
          <w:tcPr>
            <w:tcW w:w="1417" w:type="dxa"/>
          </w:tcPr>
          <w:p w:rsidR="00AA34AE" w:rsidRPr="00C86EB3" w:rsidRDefault="00AA34AE" w:rsidP="00BA46DB">
            <w:pPr>
              <w:jc w:val="center"/>
            </w:pPr>
            <w:r>
              <w:t>10</w:t>
            </w:r>
          </w:p>
        </w:tc>
      </w:tr>
      <w:tr w:rsidR="00AA34AE" w:rsidRPr="00ED2C0B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 w:rsidRPr="00ED2C0B">
              <w:t>1</w:t>
            </w:r>
          </w:p>
        </w:tc>
        <w:tc>
          <w:tcPr>
            <w:tcW w:w="2693" w:type="dxa"/>
          </w:tcPr>
          <w:p w:rsidR="00AA34AE" w:rsidRPr="00C2611D" w:rsidRDefault="00AA34AE" w:rsidP="00127875">
            <w:pPr>
              <w:jc w:val="both"/>
            </w:pPr>
            <w:r w:rsidRPr="00C2611D">
              <w:rPr>
                <w:bCs/>
                <w:lang w:eastAsia="en-US"/>
              </w:rPr>
              <w:t xml:space="preserve">Историко-правовые вопросы </w:t>
            </w:r>
            <w:r w:rsidRPr="00C2611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соотношения государственной и судебной власти</w:t>
            </w:r>
            <w:r w:rsidRPr="00C2611D">
              <w:rPr>
                <w:bCs/>
              </w:rPr>
              <w:t>.</w:t>
            </w:r>
          </w:p>
        </w:tc>
        <w:tc>
          <w:tcPr>
            <w:tcW w:w="661" w:type="dxa"/>
          </w:tcPr>
          <w:p w:rsidR="00AA34AE" w:rsidRPr="00DD37D0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900" w:type="dxa"/>
          </w:tcPr>
          <w:p w:rsidR="00AA34AE" w:rsidRPr="00910447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 w:rsidRPr="0091044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540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711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</w:tcPr>
          <w:p w:rsidR="00AA34AE" w:rsidRDefault="00AA34AE" w:rsidP="00F70B14">
            <w:pPr>
              <w:jc w:val="center"/>
            </w:pPr>
            <w:r w:rsidRPr="000A7ADB">
              <w:rPr>
                <w:lang w:val="en-US"/>
              </w:rPr>
              <w:t>[1]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2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3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4</w:t>
            </w:r>
            <w:r w:rsidRPr="000A7AD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</w:p>
        </w:tc>
      </w:tr>
      <w:tr w:rsidR="00AA34AE" w:rsidRPr="00ED2C0B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AA34AE" w:rsidRPr="00C2611D" w:rsidRDefault="00AA34AE" w:rsidP="00127875">
            <w:pPr>
              <w:jc w:val="both"/>
            </w:pPr>
            <w:r w:rsidRPr="00C2611D">
              <w:rPr>
                <w:bCs/>
                <w:lang w:eastAsia="en-US"/>
              </w:rPr>
              <w:t>Современные конституционные основы судебной власти</w:t>
            </w:r>
            <w:r w:rsidRPr="00C2611D">
              <w:t>.</w:t>
            </w:r>
          </w:p>
        </w:tc>
        <w:tc>
          <w:tcPr>
            <w:tcW w:w="661" w:type="dxa"/>
          </w:tcPr>
          <w:p w:rsidR="00AA34AE" w:rsidRPr="00DD37D0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900" w:type="dxa"/>
          </w:tcPr>
          <w:p w:rsidR="00AA34AE" w:rsidRPr="00910447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540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711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</w:tcPr>
          <w:p w:rsidR="00AA34AE" w:rsidRDefault="00AA34AE" w:rsidP="00F70B14">
            <w:pPr>
              <w:jc w:val="center"/>
            </w:pPr>
            <w:r w:rsidRPr="000A7ADB">
              <w:rPr>
                <w:lang w:val="en-US"/>
              </w:rPr>
              <w:t>[1]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2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3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4</w:t>
            </w:r>
            <w:r w:rsidRPr="000A7AD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</w:p>
        </w:tc>
      </w:tr>
      <w:tr w:rsidR="00AA34AE" w:rsidRPr="00ED2C0B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AA34AE" w:rsidRPr="00C2611D" w:rsidRDefault="00AA34AE" w:rsidP="00127875">
            <w:pPr>
              <w:ind w:left="33"/>
              <w:jc w:val="both"/>
            </w:pPr>
            <w:r w:rsidRPr="00C2611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Проблемы построения и функционирования судебной системы</w:t>
            </w:r>
            <w:r w:rsidRPr="00C2611D">
              <w:t>.</w:t>
            </w:r>
          </w:p>
        </w:tc>
        <w:tc>
          <w:tcPr>
            <w:tcW w:w="661" w:type="dxa"/>
          </w:tcPr>
          <w:p w:rsidR="00AA34AE" w:rsidRPr="00DD37D0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900" w:type="dxa"/>
          </w:tcPr>
          <w:p w:rsidR="00AA34AE" w:rsidRPr="00910447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540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711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</w:tcPr>
          <w:p w:rsidR="00AA34AE" w:rsidRDefault="00AA34AE" w:rsidP="00F70B14">
            <w:pPr>
              <w:jc w:val="center"/>
            </w:pPr>
            <w:r w:rsidRPr="000A7ADB">
              <w:rPr>
                <w:lang w:val="en-US"/>
              </w:rPr>
              <w:t>[1]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2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3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4</w:t>
            </w:r>
            <w:r w:rsidRPr="000A7AD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</w:p>
        </w:tc>
      </w:tr>
      <w:tr w:rsidR="00AA34AE" w:rsidRPr="00ED2C0B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AA34AE" w:rsidRPr="00C2611D" w:rsidRDefault="00AA34AE" w:rsidP="00127875">
            <w:pPr>
              <w:ind w:left="33"/>
              <w:jc w:val="both"/>
            </w:pPr>
            <w:r w:rsidRPr="00C2611D">
              <w:rPr>
                <w:bCs/>
                <w:lang w:eastAsia="en-US"/>
              </w:rPr>
              <w:t>Актуальные вопросы правового статуса судьи</w:t>
            </w:r>
            <w:r w:rsidRPr="00C2611D">
              <w:t>.</w:t>
            </w:r>
          </w:p>
        </w:tc>
        <w:tc>
          <w:tcPr>
            <w:tcW w:w="661" w:type="dxa"/>
          </w:tcPr>
          <w:p w:rsidR="00AA34AE" w:rsidRPr="00DD37D0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900" w:type="dxa"/>
          </w:tcPr>
          <w:p w:rsidR="00AA34AE" w:rsidRPr="00910447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540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711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</w:tcPr>
          <w:p w:rsidR="00AA34AE" w:rsidRDefault="00AA34AE" w:rsidP="00F70B14">
            <w:pPr>
              <w:jc w:val="center"/>
            </w:pPr>
            <w:r w:rsidRPr="000A7ADB">
              <w:rPr>
                <w:lang w:val="en-US"/>
              </w:rPr>
              <w:t>[1]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2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3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4</w:t>
            </w:r>
            <w:r w:rsidRPr="000A7AD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</w:p>
        </w:tc>
      </w:tr>
      <w:tr w:rsidR="00AA34AE" w:rsidRPr="00ED2C0B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A34AE" w:rsidRPr="00C2611D" w:rsidRDefault="00AA34AE" w:rsidP="00127875">
            <w:pPr>
              <w:ind w:left="33"/>
              <w:jc w:val="both"/>
            </w:pPr>
            <w:r w:rsidRPr="00C2611D">
              <w:rPr>
                <w:bCs/>
                <w:lang w:eastAsia="en-US"/>
              </w:rPr>
              <w:t>Роль органов судейского сообщества в функционировании судебной власти</w:t>
            </w:r>
            <w:r w:rsidRPr="00C2611D">
              <w:t>.</w:t>
            </w:r>
          </w:p>
        </w:tc>
        <w:tc>
          <w:tcPr>
            <w:tcW w:w="661" w:type="dxa"/>
          </w:tcPr>
          <w:p w:rsidR="00AA34AE" w:rsidRPr="00DD37D0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900" w:type="dxa"/>
          </w:tcPr>
          <w:p w:rsidR="00AA34AE" w:rsidRPr="00910447" w:rsidRDefault="00AA34AE" w:rsidP="00BA46DB">
            <w:pPr>
              <w:pStyle w:val="3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A34AE" w:rsidRPr="00ED2C0B" w:rsidRDefault="00AA34AE" w:rsidP="00BA46DB">
            <w:pPr>
              <w:jc w:val="center"/>
            </w:pPr>
            <w:r w:rsidRPr="00ED2C0B">
              <w:t>-</w:t>
            </w:r>
          </w:p>
        </w:tc>
        <w:tc>
          <w:tcPr>
            <w:tcW w:w="540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711" w:type="dxa"/>
          </w:tcPr>
          <w:p w:rsidR="00AA34AE" w:rsidRPr="00ED2C0B" w:rsidRDefault="00AA34AE" w:rsidP="00C12A12">
            <w:pPr>
              <w:jc w:val="center"/>
            </w:pPr>
            <w:r w:rsidRPr="00ED2C0B">
              <w:t>-</w:t>
            </w:r>
          </w:p>
        </w:tc>
        <w:tc>
          <w:tcPr>
            <w:tcW w:w="851" w:type="dxa"/>
          </w:tcPr>
          <w:p w:rsidR="00AA34AE" w:rsidRDefault="00AA34AE" w:rsidP="00F70B14">
            <w:pPr>
              <w:jc w:val="center"/>
            </w:pPr>
            <w:r w:rsidRPr="000A7ADB">
              <w:rPr>
                <w:lang w:val="en-US"/>
              </w:rPr>
              <w:t>[1]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2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3</w:t>
            </w:r>
            <w:r w:rsidRPr="000A7ADB">
              <w:rPr>
                <w:lang w:val="en-US"/>
              </w:rPr>
              <w:t>]</w:t>
            </w:r>
            <w:r w:rsidRPr="000A7ADB">
              <w:t xml:space="preserve">, </w:t>
            </w:r>
            <w:r w:rsidRPr="000A7ADB">
              <w:rPr>
                <w:lang w:val="en-US"/>
              </w:rPr>
              <w:t>[</w:t>
            </w:r>
            <w:r w:rsidRPr="000A7ADB">
              <w:t>4</w:t>
            </w:r>
            <w:r w:rsidRPr="000A7ADB">
              <w:rPr>
                <w:lang w:val="en-US"/>
              </w:rPr>
              <w:t>]</w:t>
            </w:r>
          </w:p>
        </w:tc>
        <w:tc>
          <w:tcPr>
            <w:tcW w:w="1417" w:type="dxa"/>
          </w:tcPr>
          <w:p w:rsidR="00AA34AE" w:rsidRPr="00ED2C0B" w:rsidRDefault="00AA34AE" w:rsidP="00BA46DB">
            <w:pPr>
              <w:jc w:val="center"/>
            </w:pPr>
          </w:p>
        </w:tc>
      </w:tr>
      <w:tr w:rsidR="00AA34AE" w:rsidRPr="00ED2C0B" w:rsidTr="00FA59E3">
        <w:tc>
          <w:tcPr>
            <w:tcW w:w="534" w:type="dxa"/>
          </w:tcPr>
          <w:p w:rsidR="00AA34AE" w:rsidRPr="00ED2C0B" w:rsidRDefault="00AA34AE" w:rsidP="00BA46DB">
            <w:pPr>
              <w:jc w:val="center"/>
            </w:pPr>
          </w:p>
        </w:tc>
        <w:tc>
          <w:tcPr>
            <w:tcW w:w="2693" w:type="dxa"/>
          </w:tcPr>
          <w:p w:rsidR="00AA34AE" w:rsidRPr="0055463B" w:rsidRDefault="00AA34AE" w:rsidP="00BA46DB">
            <w:pPr>
              <w:ind w:left="-108" w:firstLine="132"/>
              <w:jc w:val="right"/>
              <w:rPr>
                <w:b/>
                <w:bCs/>
              </w:rPr>
            </w:pPr>
            <w:r w:rsidRPr="0055463B">
              <w:rPr>
                <w:b/>
                <w:bCs/>
              </w:rPr>
              <w:t>Итого</w:t>
            </w:r>
          </w:p>
        </w:tc>
        <w:tc>
          <w:tcPr>
            <w:tcW w:w="661" w:type="dxa"/>
          </w:tcPr>
          <w:p w:rsidR="00AA34AE" w:rsidRPr="0055463B" w:rsidRDefault="00AA34AE" w:rsidP="00BA46DB">
            <w:pPr>
              <w:jc w:val="center"/>
              <w:rPr>
                <w:b/>
              </w:rPr>
            </w:pPr>
            <w:r w:rsidRPr="0055463B">
              <w:rPr>
                <w:b/>
              </w:rPr>
              <w:t>6</w:t>
            </w:r>
          </w:p>
        </w:tc>
        <w:tc>
          <w:tcPr>
            <w:tcW w:w="720" w:type="dxa"/>
          </w:tcPr>
          <w:p w:rsidR="00AA34AE" w:rsidRPr="0055463B" w:rsidRDefault="00AA34AE" w:rsidP="00BA46DB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A34AE" w:rsidRPr="0055463B" w:rsidRDefault="00AA34AE" w:rsidP="00BA46DB">
            <w:pPr>
              <w:jc w:val="center"/>
              <w:rPr>
                <w:b/>
              </w:rPr>
            </w:pPr>
            <w:r w:rsidRPr="0055463B">
              <w:rPr>
                <w:b/>
              </w:rPr>
              <w:t>4</w:t>
            </w:r>
          </w:p>
        </w:tc>
        <w:tc>
          <w:tcPr>
            <w:tcW w:w="720" w:type="dxa"/>
          </w:tcPr>
          <w:p w:rsidR="00AA34AE" w:rsidRPr="0055463B" w:rsidRDefault="00AA34AE" w:rsidP="00BA46D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AA34AE" w:rsidRPr="0055463B" w:rsidRDefault="00AA34AE" w:rsidP="00BA46DB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AA34AE" w:rsidRPr="0055463B" w:rsidRDefault="00AA34AE" w:rsidP="00BA46D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A34AE" w:rsidRPr="0055463B" w:rsidRDefault="00AA34AE" w:rsidP="00BA46D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A34AE" w:rsidRPr="0055463B" w:rsidRDefault="00AA34AE" w:rsidP="00BA46DB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AA34AE" w:rsidRDefault="00AA34AE" w:rsidP="00343789">
      <w:pPr>
        <w:jc w:val="both"/>
        <w:rPr>
          <w:sz w:val="28"/>
        </w:rPr>
      </w:pPr>
    </w:p>
    <w:p w:rsidR="00AA34AE" w:rsidRDefault="00AA34AE" w:rsidP="00343789">
      <w:pPr>
        <w:jc w:val="center"/>
        <w:rPr>
          <w:b/>
          <w:sz w:val="28"/>
        </w:rPr>
      </w:pPr>
    </w:p>
    <w:p w:rsidR="00AA34AE" w:rsidRDefault="00AA34AE" w:rsidP="00343789">
      <w:pPr>
        <w:jc w:val="center"/>
        <w:rPr>
          <w:sz w:val="28"/>
        </w:rPr>
      </w:pPr>
    </w:p>
    <w:p w:rsidR="00AA34AE" w:rsidRDefault="00AA34AE" w:rsidP="00343789">
      <w:pPr>
        <w:jc w:val="center"/>
        <w:rPr>
          <w:b/>
          <w:sz w:val="28"/>
          <w:szCs w:val="28"/>
        </w:rPr>
      </w:pPr>
    </w:p>
    <w:p w:rsidR="00AA34AE" w:rsidRPr="0099431D" w:rsidRDefault="00AA34AE" w:rsidP="00343789">
      <w:pPr>
        <w:rPr>
          <w:sz w:val="28"/>
          <w:szCs w:val="28"/>
        </w:rPr>
      </w:pPr>
    </w:p>
    <w:p w:rsidR="00AA34AE" w:rsidRDefault="00AA34AE" w:rsidP="00343789">
      <w:pPr>
        <w:jc w:val="center"/>
        <w:rPr>
          <w:sz w:val="28"/>
          <w:szCs w:val="28"/>
        </w:rPr>
      </w:pPr>
    </w:p>
    <w:p w:rsidR="00AA34AE" w:rsidRDefault="00AA34AE" w:rsidP="003437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</w:p>
    <w:p w:rsidR="00AA34AE" w:rsidRDefault="00AA34AE" w:rsidP="00343789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ИНФОРМАЦИОННО-МЕТОДИЧЕСКАЯ ЧАСТЬ</w:t>
      </w:r>
    </w:p>
    <w:p w:rsidR="00AA34AE" w:rsidRPr="00B549CC" w:rsidRDefault="00AA34AE" w:rsidP="00343789">
      <w:pPr>
        <w:jc w:val="center"/>
        <w:rPr>
          <w:b/>
          <w:i/>
          <w:sz w:val="28"/>
        </w:rPr>
      </w:pPr>
      <w:r w:rsidRPr="0086085B">
        <w:rPr>
          <w:b/>
          <w:i/>
          <w:sz w:val="28"/>
          <w:szCs w:val="28"/>
        </w:rPr>
        <w:t xml:space="preserve">Методические рекомендации </w:t>
      </w:r>
      <w:r w:rsidRPr="00B549CC">
        <w:rPr>
          <w:b/>
          <w:i/>
          <w:sz w:val="28"/>
          <w:szCs w:val="28"/>
        </w:rPr>
        <w:t xml:space="preserve">по организации самостоятельной работы </w:t>
      </w:r>
      <w:r>
        <w:rPr>
          <w:b/>
          <w:i/>
          <w:sz w:val="28"/>
          <w:szCs w:val="28"/>
        </w:rPr>
        <w:t>магистрантов</w:t>
      </w:r>
      <w:r w:rsidRPr="00B549CC">
        <w:rPr>
          <w:b/>
          <w:i/>
          <w:sz w:val="28"/>
          <w:szCs w:val="28"/>
        </w:rPr>
        <w:t xml:space="preserve"> по учебной дисциплине «</w:t>
      </w:r>
      <w:r>
        <w:rPr>
          <w:b/>
          <w:i/>
          <w:sz w:val="28"/>
          <w:szCs w:val="28"/>
        </w:rPr>
        <w:t>Актуальные вопросы судебной власти</w:t>
      </w:r>
      <w:r w:rsidRPr="00B549CC">
        <w:rPr>
          <w:b/>
          <w:i/>
          <w:sz w:val="28"/>
          <w:szCs w:val="28"/>
        </w:rPr>
        <w:t>»</w:t>
      </w:r>
    </w:p>
    <w:p w:rsidR="00AA34AE" w:rsidRDefault="00AA34AE" w:rsidP="00343789">
      <w:pPr>
        <w:ind w:firstLine="708"/>
        <w:rPr>
          <w:b/>
          <w:sz w:val="28"/>
        </w:rPr>
      </w:pPr>
    </w:p>
    <w:p w:rsidR="00AA34AE" w:rsidRDefault="00AA34AE" w:rsidP="00343789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</w:t>
      </w:r>
      <w:r>
        <w:rPr>
          <w:sz w:val="28"/>
          <w:szCs w:val="28"/>
        </w:rPr>
        <w:t>магистрантов</w:t>
      </w:r>
      <w:r w:rsidRPr="0086085B">
        <w:rPr>
          <w:sz w:val="28"/>
          <w:szCs w:val="28"/>
        </w:rPr>
        <w:t xml:space="preserve">. </w:t>
      </w:r>
    </w:p>
    <w:p w:rsidR="00AA34AE" w:rsidRPr="0086085B" w:rsidRDefault="00AA34AE" w:rsidP="00343789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Основными направлениями самостоятельной работы </w:t>
      </w:r>
      <w:r>
        <w:rPr>
          <w:sz w:val="28"/>
          <w:szCs w:val="28"/>
        </w:rPr>
        <w:t>магистранта</w:t>
      </w:r>
      <w:r w:rsidRPr="0086085B">
        <w:rPr>
          <w:sz w:val="28"/>
          <w:szCs w:val="28"/>
        </w:rPr>
        <w:t xml:space="preserve"> являются:</w:t>
      </w:r>
    </w:p>
    <w:p w:rsidR="00AA34AE" w:rsidRPr="0086085B" w:rsidRDefault="00AA34AE" w:rsidP="0034378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AA34AE" w:rsidRPr="0086085B" w:rsidRDefault="00AA34AE" w:rsidP="0034378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AA34AE" w:rsidRPr="0086085B" w:rsidRDefault="00AA34AE" w:rsidP="0034378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AA34AE" w:rsidRPr="0086085B" w:rsidRDefault="00AA34AE" w:rsidP="0034378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семинарским (практическим) занятиям по специально разработанным планам с изучением основной и дополнительной литературы;</w:t>
      </w:r>
    </w:p>
    <w:p w:rsidR="00AA34AE" w:rsidRPr="0086085B" w:rsidRDefault="00AA34AE" w:rsidP="0034378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подготовка к выполнению диагностических форм контроля (тесты, коллоквиумы, контрольные работы и т.п.);</w:t>
      </w:r>
    </w:p>
    <w:p w:rsidR="00AA34AE" w:rsidRPr="000838E4" w:rsidRDefault="00AA34AE" w:rsidP="00343789">
      <w:pPr>
        <w:numPr>
          <w:ilvl w:val="0"/>
          <w:numId w:val="28"/>
        </w:numPr>
        <w:ind w:left="0" w:firstLine="767"/>
        <w:jc w:val="both"/>
        <w:rPr>
          <w:sz w:val="28"/>
          <w:szCs w:val="28"/>
        </w:rPr>
      </w:pPr>
      <w:r w:rsidRPr="000838E4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зачету</w:t>
      </w:r>
      <w:r w:rsidRPr="000838E4">
        <w:rPr>
          <w:sz w:val="28"/>
          <w:szCs w:val="28"/>
        </w:rPr>
        <w:t>.</w:t>
      </w:r>
    </w:p>
    <w:p w:rsidR="00AA34AE" w:rsidRDefault="00AA34AE" w:rsidP="00343789">
      <w:pPr>
        <w:rPr>
          <w:i/>
          <w:sz w:val="28"/>
          <w:u w:val="single"/>
        </w:rPr>
      </w:pPr>
    </w:p>
    <w:p w:rsidR="00AA34AE" w:rsidRPr="00A23FA3" w:rsidRDefault="00AA34AE" w:rsidP="00A23FA3">
      <w:pPr>
        <w:jc w:val="center"/>
        <w:rPr>
          <w:b/>
          <w:sz w:val="28"/>
        </w:rPr>
      </w:pPr>
      <w:r w:rsidRPr="00CA0E28">
        <w:rPr>
          <w:b/>
          <w:sz w:val="28"/>
        </w:rPr>
        <w:t xml:space="preserve">Нормативные </w:t>
      </w:r>
      <w:r>
        <w:rPr>
          <w:b/>
          <w:sz w:val="28"/>
        </w:rPr>
        <w:t>и законодательные</w:t>
      </w:r>
      <w:r w:rsidRPr="00CA0E28">
        <w:rPr>
          <w:b/>
          <w:sz w:val="28"/>
        </w:rPr>
        <w:t xml:space="preserve"> акты.</w:t>
      </w:r>
    </w:p>
    <w:p w:rsidR="00AA34AE" w:rsidRPr="005A6587" w:rsidRDefault="00AA34AE" w:rsidP="00A23FA3">
      <w:pPr>
        <w:jc w:val="both"/>
      </w:pPr>
    </w:p>
    <w:p w:rsidR="00AA34AE" w:rsidRPr="00A23FA3" w:rsidRDefault="00AA34AE" w:rsidP="00CC164C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A23FA3">
        <w:rPr>
          <w:sz w:val="28"/>
          <w:szCs w:val="28"/>
        </w:rPr>
        <w:t xml:space="preserve">Белорусское законодательство о суде, прокуратуре, адвокатуре и органах охраны общественного порядка (1919-1991) / Сост. В. Н. </w:t>
      </w:r>
      <w:proofErr w:type="spellStart"/>
      <w:r w:rsidRPr="00A23FA3">
        <w:rPr>
          <w:sz w:val="28"/>
          <w:szCs w:val="28"/>
        </w:rPr>
        <w:t>Бибило</w:t>
      </w:r>
      <w:proofErr w:type="spellEnd"/>
      <w:r w:rsidRPr="00A23FA3">
        <w:rPr>
          <w:sz w:val="28"/>
          <w:szCs w:val="28"/>
        </w:rPr>
        <w:t>. – Минск: ГИУСТ БГУ, 2011. – 464 с.</w:t>
      </w:r>
    </w:p>
    <w:p w:rsidR="00AA34AE" w:rsidRPr="005A6587" w:rsidRDefault="00AA34AE" w:rsidP="00CC164C">
      <w:pPr>
        <w:pStyle w:val="a6"/>
        <w:numPr>
          <w:ilvl w:val="0"/>
          <w:numId w:val="38"/>
        </w:numPr>
        <w:ind w:left="0" w:firstLine="709"/>
        <w:rPr>
          <w:szCs w:val="28"/>
        </w:rPr>
      </w:pPr>
      <w:r w:rsidRPr="005A6587">
        <w:rPr>
          <w:szCs w:val="28"/>
        </w:rPr>
        <w:t xml:space="preserve">Кодекс Республики Беларусь о судоустройстве и статусе судей: </w:t>
      </w:r>
      <w:r w:rsidRPr="005A6587">
        <w:rPr>
          <w:spacing w:val="2"/>
          <w:szCs w:val="28"/>
        </w:rPr>
        <w:t xml:space="preserve">принят Палатой </w:t>
      </w:r>
      <w:r w:rsidRPr="005A6587">
        <w:rPr>
          <w:szCs w:val="28"/>
        </w:rPr>
        <w:t xml:space="preserve">представителей 14 дек. 1999 г.: </w:t>
      </w:r>
      <w:proofErr w:type="spellStart"/>
      <w:r w:rsidRPr="005A6587">
        <w:rPr>
          <w:szCs w:val="28"/>
        </w:rPr>
        <w:t>одобр</w:t>
      </w:r>
      <w:proofErr w:type="spellEnd"/>
      <w:r w:rsidRPr="005A6587">
        <w:rPr>
          <w:szCs w:val="28"/>
        </w:rPr>
        <w:t>. Советом</w:t>
      </w:r>
      <w:proofErr w:type="gramStart"/>
      <w:r w:rsidRPr="005A6587">
        <w:rPr>
          <w:szCs w:val="28"/>
        </w:rPr>
        <w:t xml:space="preserve"> </w:t>
      </w:r>
      <w:proofErr w:type="spellStart"/>
      <w:r w:rsidRPr="005A6587">
        <w:rPr>
          <w:szCs w:val="28"/>
        </w:rPr>
        <w:t>Р</w:t>
      </w:r>
      <w:proofErr w:type="gramEnd"/>
      <w:r w:rsidRPr="005A6587">
        <w:rPr>
          <w:szCs w:val="28"/>
        </w:rPr>
        <w:t>есп</w:t>
      </w:r>
      <w:proofErr w:type="spellEnd"/>
      <w:r w:rsidRPr="005A6587">
        <w:rPr>
          <w:szCs w:val="28"/>
        </w:rPr>
        <w:t>. 22 дек. 1999 г.</w:t>
      </w:r>
      <w:r w:rsidRPr="005A6587">
        <w:rPr>
          <w:spacing w:val="-1"/>
          <w:w w:val="102"/>
          <w:szCs w:val="28"/>
        </w:rPr>
        <w:t xml:space="preserve"> // Консультант Плюс: Беларусь [Электронный ресурс] / ООО «</w:t>
      </w:r>
      <w:proofErr w:type="spellStart"/>
      <w:r w:rsidRPr="005A6587">
        <w:rPr>
          <w:spacing w:val="-1"/>
          <w:w w:val="102"/>
          <w:szCs w:val="28"/>
        </w:rPr>
        <w:t>ЮрСпектр</w:t>
      </w:r>
      <w:proofErr w:type="spellEnd"/>
      <w:r w:rsidRPr="005A6587">
        <w:rPr>
          <w:spacing w:val="-1"/>
          <w:w w:val="102"/>
          <w:szCs w:val="28"/>
        </w:rPr>
        <w:t xml:space="preserve">», </w:t>
      </w:r>
      <w:proofErr w:type="gramStart"/>
      <w:r w:rsidRPr="005A6587">
        <w:rPr>
          <w:spacing w:val="-1"/>
          <w:w w:val="102"/>
          <w:szCs w:val="28"/>
        </w:rPr>
        <w:t>Нац. центр</w:t>
      </w:r>
      <w:proofErr w:type="gramEnd"/>
      <w:r w:rsidRPr="005A6587">
        <w:rPr>
          <w:spacing w:val="-1"/>
          <w:w w:val="102"/>
          <w:szCs w:val="28"/>
        </w:rPr>
        <w:t xml:space="preserve"> правовой </w:t>
      </w:r>
      <w:proofErr w:type="spellStart"/>
      <w:r w:rsidRPr="005A6587">
        <w:rPr>
          <w:spacing w:val="-1"/>
          <w:w w:val="102"/>
          <w:szCs w:val="28"/>
        </w:rPr>
        <w:t>информ</w:t>
      </w:r>
      <w:proofErr w:type="spellEnd"/>
      <w:r w:rsidRPr="005A6587">
        <w:rPr>
          <w:spacing w:val="-1"/>
          <w:w w:val="102"/>
          <w:szCs w:val="28"/>
        </w:rPr>
        <w:t xml:space="preserve">. </w:t>
      </w:r>
      <w:proofErr w:type="spellStart"/>
      <w:r w:rsidRPr="005A6587">
        <w:rPr>
          <w:spacing w:val="-1"/>
          <w:w w:val="102"/>
          <w:szCs w:val="28"/>
        </w:rPr>
        <w:t>Респ</w:t>
      </w:r>
      <w:proofErr w:type="spellEnd"/>
      <w:r w:rsidRPr="005A6587">
        <w:rPr>
          <w:spacing w:val="-1"/>
          <w:w w:val="102"/>
          <w:szCs w:val="28"/>
        </w:rPr>
        <w:t xml:space="preserve">. </w:t>
      </w:r>
      <w:r w:rsidRPr="005A6587">
        <w:rPr>
          <w:w w:val="102"/>
          <w:szCs w:val="28"/>
        </w:rPr>
        <w:t>Беларусь. – Минск, 201</w:t>
      </w:r>
      <w:r>
        <w:rPr>
          <w:w w:val="102"/>
          <w:szCs w:val="28"/>
        </w:rPr>
        <w:t>7</w:t>
      </w:r>
      <w:r w:rsidRPr="005A6587">
        <w:rPr>
          <w:w w:val="102"/>
          <w:szCs w:val="28"/>
        </w:rPr>
        <w:t>.</w:t>
      </w:r>
    </w:p>
    <w:p w:rsidR="00AA34AE" w:rsidRPr="005A6587" w:rsidRDefault="00AA34AE" w:rsidP="00CC164C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5A6587">
        <w:rPr>
          <w:bCs/>
          <w:sz w:val="28"/>
          <w:szCs w:val="28"/>
        </w:rPr>
        <w:t xml:space="preserve">Кодекс чести судьи Республики Беларусь: принят на 1-м съезде судей Республики Беларусь, 05 дек. 1997 г. // </w:t>
      </w:r>
      <w:proofErr w:type="spellStart"/>
      <w:r w:rsidRPr="005A6587">
        <w:rPr>
          <w:bCs/>
          <w:sz w:val="28"/>
          <w:szCs w:val="28"/>
        </w:rPr>
        <w:t>Судовы</w:t>
      </w:r>
      <w:proofErr w:type="spellEnd"/>
      <w:r w:rsidRPr="005A6587">
        <w:rPr>
          <w:bCs/>
          <w:sz w:val="28"/>
          <w:szCs w:val="28"/>
        </w:rPr>
        <w:t xml:space="preserve"> </w:t>
      </w:r>
      <w:proofErr w:type="spellStart"/>
      <w:r w:rsidRPr="005A6587">
        <w:rPr>
          <w:bCs/>
          <w:sz w:val="28"/>
          <w:szCs w:val="28"/>
        </w:rPr>
        <w:t>весн</w:t>
      </w:r>
      <w:proofErr w:type="spellEnd"/>
      <w:proofErr w:type="gramStart"/>
      <w:r w:rsidRPr="005A6587">
        <w:rPr>
          <w:bCs/>
          <w:sz w:val="28"/>
          <w:szCs w:val="28"/>
          <w:lang w:val="en-US"/>
        </w:rPr>
        <w:t>i</w:t>
      </w:r>
      <w:proofErr w:type="gramEnd"/>
      <w:r w:rsidRPr="005A6587">
        <w:rPr>
          <w:bCs/>
          <w:sz w:val="28"/>
          <w:szCs w:val="28"/>
        </w:rPr>
        <w:t>к. – 1998. – № 1. – С. 16</w:t>
      </w:r>
      <w:r w:rsidRPr="005A6587">
        <w:rPr>
          <w:bCs/>
          <w:sz w:val="28"/>
          <w:szCs w:val="28"/>
        </w:rPr>
        <w:noBreakHyphen/>
        <w:t>17.</w:t>
      </w:r>
    </w:p>
    <w:p w:rsidR="00AA34AE" w:rsidRPr="005A6587" w:rsidRDefault="00AA34AE" w:rsidP="00CC164C">
      <w:pPr>
        <w:pStyle w:val="a6"/>
        <w:numPr>
          <w:ilvl w:val="0"/>
          <w:numId w:val="38"/>
        </w:numPr>
        <w:ind w:left="0" w:firstLine="709"/>
        <w:rPr>
          <w:szCs w:val="28"/>
        </w:rPr>
      </w:pPr>
      <w:r w:rsidRPr="005A6587">
        <w:rPr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г.). – Минск: </w:t>
      </w:r>
      <w:proofErr w:type="spellStart"/>
      <w:r w:rsidRPr="005A6587">
        <w:rPr>
          <w:szCs w:val="28"/>
        </w:rPr>
        <w:t>Амалфея</w:t>
      </w:r>
      <w:proofErr w:type="spellEnd"/>
      <w:r w:rsidRPr="005A6587">
        <w:rPr>
          <w:szCs w:val="28"/>
        </w:rPr>
        <w:t xml:space="preserve">, 2005. –  </w:t>
      </w:r>
      <w:r w:rsidRPr="005A6587">
        <w:rPr>
          <w:spacing w:val="-3"/>
          <w:szCs w:val="28"/>
        </w:rPr>
        <w:t>48 с.</w:t>
      </w:r>
    </w:p>
    <w:p w:rsidR="00AA34AE" w:rsidRPr="005A6587" w:rsidRDefault="00AA34AE" w:rsidP="00CC164C">
      <w:pPr>
        <w:pStyle w:val="a6"/>
        <w:numPr>
          <w:ilvl w:val="0"/>
          <w:numId w:val="38"/>
        </w:numPr>
        <w:ind w:left="0" w:firstLine="709"/>
        <w:rPr>
          <w:szCs w:val="28"/>
        </w:rPr>
      </w:pPr>
      <w:r w:rsidRPr="005A6587">
        <w:rPr>
          <w:szCs w:val="28"/>
        </w:rPr>
        <w:t>Концепция судебно-правовой реформы: постановление Верховного Совета</w:t>
      </w:r>
      <w:proofErr w:type="gramStart"/>
      <w:r w:rsidRPr="005A6587">
        <w:rPr>
          <w:szCs w:val="28"/>
        </w:rPr>
        <w:t xml:space="preserve"> </w:t>
      </w:r>
      <w:proofErr w:type="spellStart"/>
      <w:r w:rsidRPr="005A6587">
        <w:rPr>
          <w:szCs w:val="28"/>
        </w:rPr>
        <w:t>Р</w:t>
      </w:r>
      <w:proofErr w:type="gramEnd"/>
      <w:r w:rsidRPr="005A6587">
        <w:rPr>
          <w:szCs w:val="28"/>
        </w:rPr>
        <w:t>есп</w:t>
      </w:r>
      <w:proofErr w:type="spellEnd"/>
      <w:r w:rsidRPr="005A6587">
        <w:rPr>
          <w:szCs w:val="28"/>
        </w:rPr>
        <w:t xml:space="preserve">. Беларусь, 23 апр. 1992 г. // Ведомости Верховного Совета </w:t>
      </w:r>
      <w:proofErr w:type="spellStart"/>
      <w:r w:rsidRPr="005A6587">
        <w:rPr>
          <w:szCs w:val="28"/>
        </w:rPr>
        <w:t>Респ</w:t>
      </w:r>
      <w:proofErr w:type="spellEnd"/>
      <w:r w:rsidRPr="005A6587">
        <w:rPr>
          <w:szCs w:val="28"/>
        </w:rPr>
        <w:t>. Беларусь. – 1992. – № 16. – Ст. 270.</w:t>
      </w:r>
    </w:p>
    <w:p w:rsidR="00AA34AE" w:rsidRPr="005A6587" w:rsidRDefault="00AA34AE" w:rsidP="00CC164C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5A6587">
        <w:rPr>
          <w:sz w:val="28"/>
          <w:szCs w:val="28"/>
        </w:rPr>
        <w:lastRenderedPageBreak/>
        <w:t>О государственной защите судей, должностных лиц правоохранительных и контролирующих органов: Закон Республики Беларусь, 13 дек. 1999 г., № 340-3 // Национальный реестр правовых актов Республики Беларусь. – 2000. - № 2. - 2/115.</w:t>
      </w:r>
    </w:p>
    <w:p w:rsidR="00AA34AE" w:rsidRPr="005A6587" w:rsidRDefault="00AA34AE" w:rsidP="00CC164C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5A6587">
        <w:rPr>
          <w:bCs/>
          <w:sz w:val="28"/>
          <w:szCs w:val="28"/>
        </w:rPr>
        <w:t>О государственной службе в Республике Беларусь: Закон</w:t>
      </w:r>
      <w:proofErr w:type="gramStart"/>
      <w:r w:rsidRPr="005A6587">
        <w:rPr>
          <w:bCs/>
          <w:sz w:val="28"/>
          <w:szCs w:val="28"/>
        </w:rPr>
        <w:t xml:space="preserve"> </w:t>
      </w:r>
      <w:proofErr w:type="spellStart"/>
      <w:r w:rsidRPr="005A6587">
        <w:rPr>
          <w:bCs/>
          <w:sz w:val="28"/>
          <w:szCs w:val="28"/>
        </w:rPr>
        <w:t>Р</w:t>
      </w:r>
      <w:proofErr w:type="gramEnd"/>
      <w:r w:rsidRPr="005A6587">
        <w:rPr>
          <w:bCs/>
          <w:sz w:val="28"/>
          <w:szCs w:val="28"/>
        </w:rPr>
        <w:t>есп</w:t>
      </w:r>
      <w:proofErr w:type="spellEnd"/>
      <w:r w:rsidRPr="005A6587">
        <w:rPr>
          <w:bCs/>
          <w:sz w:val="28"/>
          <w:szCs w:val="28"/>
        </w:rPr>
        <w:t>. Беларусь, 14 июня 2003 г., № 204-З //</w:t>
      </w:r>
      <w:r w:rsidRPr="005A6587">
        <w:rPr>
          <w:sz w:val="28"/>
          <w:szCs w:val="28"/>
        </w:rPr>
        <w:t xml:space="preserve"> Национальный реестр правовых актов Республики Беларусь</w:t>
      </w:r>
      <w:r w:rsidRPr="005A6587">
        <w:rPr>
          <w:bCs/>
          <w:sz w:val="28"/>
          <w:szCs w:val="28"/>
        </w:rPr>
        <w:t>. – 2003. – № 70. – 2/953.</w:t>
      </w:r>
    </w:p>
    <w:p w:rsidR="00AA34AE" w:rsidRPr="005A6587" w:rsidRDefault="00AA34AE" w:rsidP="00CC164C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5A6587">
        <w:rPr>
          <w:sz w:val="28"/>
          <w:szCs w:val="28"/>
        </w:rPr>
        <w:t>О Конс</w:t>
      </w:r>
      <w:r>
        <w:rPr>
          <w:sz w:val="28"/>
          <w:szCs w:val="28"/>
        </w:rPr>
        <w:t>титуционном С</w:t>
      </w:r>
      <w:r w:rsidRPr="005A6587">
        <w:rPr>
          <w:sz w:val="28"/>
          <w:szCs w:val="28"/>
        </w:rPr>
        <w:t>уде Республики Беларусь: Закон Республики Беларусь, 30 марта 1994 г., № 2914-</w:t>
      </w:r>
      <w:r w:rsidRPr="005A6587">
        <w:rPr>
          <w:sz w:val="28"/>
          <w:szCs w:val="28"/>
          <w:lang w:val="en-US"/>
        </w:rPr>
        <w:t>XII</w:t>
      </w:r>
      <w:r w:rsidRPr="005A6587">
        <w:rPr>
          <w:sz w:val="28"/>
          <w:szCs w:val="28"/>
        </w:rPr>
        <w:t xml:space="preserve"> // Эталон – Беларусь [Электронный ресурс] / Нац. Центр правовой </w:t>
      </w:r>
      <w:proofErr w:type="spellStart"/>
      <w:r w:rsidRPr="005A6587">
        <w:rPr>
          <w:sz w:val="28"/>
          <w:szCs w:val="28"/>
        </w:rPr>
        <w:t>информ</w:t>
      </w:r>
      <w:proofErr w:type="spellEnd"/>
      <w:r w:rsidRPr="005A6587">
        <w:rPr>
          <w:sz w:val="28"/>
          <w:szCs w:val="28"/>
        </w:rPr>
        <w:t>. Республики Беларусь. – Минск, 2008.</w:t>
      </w:r>
    </w:p>
    <w:p w:rsidR="00AA34AE" w:rsidRPr="005A6587" w:rsidRDefault="00AA34AE" w:rsidP="00CC164C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5A6587">
        <w:rPr>
          <w:sz w:val="28"/>
          <w:szCs w:val="28"/>
        </w:rPr>
        <w:t>О международном арбитражном (третейском) суде: Закон</w:t>
      </w:r>
      <w:proofErr w:type="gramStart"/>
      <w:r w:rsidRPr="005A6587">
        <w:rPr>
          <w:sz w:val="28"/>
          <w:szCs w:val="28"/>
        </w:rPr>
        <w:t xml:space="preserve"> </w:t>
      </w:r>
      <w:proofErr w:type="spellStart"/>
      <w:r w:rsidRPr="005A6587">
        <w:rPr>
          <w:sz w:val="28"/>
          <w:szCs w:val="28"/>
        </w:rPr>
        <w:t>Р</w:t>
      </w:r>
      <w:proofErr w:type="gramEnd"/>
      <w:r w:rsidRPr="005A6587">
        <w:rPr>
          <w:sz w:val="28"/>
          <w:szCs w:val="28"/>
        </w:rPr>
        <w:t>есп</w:t>
      </w:r>
      <w:proofErr w:type="spellEnd"/>
      <w:r w:rsidRPr="005A6587">
        <w:rPr>
          <w:sz w:val="28"/>
          <w:szCs w:val="28"/>
        </w:rPr>
        <w:t>. Беларусь, 9 июля 1999 г. № 279-З // Нац. реестр правовых актов Республики Беларусь. – 1999.. – № 56. – 2/60.</w:t>
      </w:r>
    </w:p>
    <w:p w:rsidR="00AA34AE" w:rsidRPr="005A6587" w:rsidRDefault="00AA34AE" w:rsidP="00CC164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6587">
        <w:rPr>
          <w:sz w:val="28"/>
          <w:szCs w:val="28"/>
        </w:rPr>
        <w:t>О третейских судах: закон Республики Беларусь, 18 июля 2011 г., № 301-3 // Национальный реестр правовых актов Республики Беларусь. – 2011. – № 83. – 2/1853.</w:t>
      </w:r>
    </w:p>
    <w:p w:rsidR="00AA34AE" w:rsidRPr="005A6587" w:rsidRDefault="00AA34AE" w:rsidP="00CC164C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5A6587">
        <w:rPr>
          <w:sz w:val="28"/>
          <w:szCs w:val="28"/>
        </w:rPr>
        <w:t>Основные принципы независимости судебных органов: приняты Конгрессом ООН и одобрены резолюциями Ген. Ассамблеи ООН, авг.-дек. 1985 г. // Права человека: сб. международно-правовых документов</w:t>
      </w:r>
      <w:proofErr w:type="gramStart"/>
      <w:r w:rsidRPr="005A6587">
        <w:rPr>
          <w:sz w:val="28"/>
          <w:szCs w:val="28"/>
        </w:rPr>
        <w:t xml:space="preserve"> / С</w:t>
      </w:r>
      <w:proofErr w:type="gramEnd"/>
      <w:r w:rsidRPr="005A6587">
        <w:rPr>
          <w:sz w:val="28"/>
          <w:szCs w:val="28"/>
        </w:rPr>
        <w:t xml:space="preserve">ост. В.В. </w:t>
      </w:r>
      <w:proofErr w:type="spellStart"/>
      <w:r w:rsidRPr="005A6587">
        <w:rPr>
          <w:sz w:val="28"/>
          <w:szCs w:val="28"/>
        </w:rPr>
        <w:t>Щербов</w:t>
      </w:r>
      <w:proofErr w:type="spellEnd"/>
      <w:r w:rsidRPr="005A6587">
        <w:rPr>
          <w:sz w:val="28"/>
          <w:szCs w:val="28"/>
        </w:rPr>
        <w:t xml:space="preserve">. – Минск: </w:t>
      </w:r>
      <w:proofErr w:type="spellStart"/>
      <w:r w:rsidRPr="005A6587">
        <w:rPr>
          <w:sz w:val="28"/>
          <w:szCs w:val="28"/>
        </w:rPr>
        <w:t>Белфранс</w:t>
      </w:r>
      <w:proofErr w:type="spellEnd"/>
      <w:r w:rsidRPr="005A6587">
        <w:rPr>
          <w:sz w:val="28"/>
          <w:szCs w:val="28"/>
        </w:rPr>
        <w:t xml:space="preserve">, 1999. – </w:t>
      </w:r>
      <w:r w:rsidRPr="005A6587">
        <w:rPr>
          <w:sz w:val="28"/>
          <w:szCs w:val="28"/>
          <w:lang w:val="be-BY"/>
        </w:rPr>
        <w:t>с</w:t>
      </w:r>
      <w:r w:rsidRPr="005A6587">
        <w:rPr>
          <w:sz w:val="28"/>
          <w:szCs w:val="28"/>
        </w:rPr>
        <w:t>. 278-280.</w:t>
      </w:r>
    </w:p>
    <w:p w:rsidR="00AA34AE" w:rsidRPr="005A6587" w:rsidRDefault="00AA34AE" w:rsidP="00CC164C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5A6587">
        <w:rPr>
          <w:sz w:val="28"/>
          <w:szCs w:val="28"/>
        </w:rPr>
        <w:t>Первый съезд судей Республики Беларусь. Документы и материалы / Администрация Президента Республики Беларусь, Республиканский совет судей. – Минск. – 1998. – 187 с.</w:t>
      </w:r>
    </w:p>
    <w:p w:rsidR="00AA34AE" w:rsidRPr="005A6587" w:rsidRDefault="00AA34AE" w:rsidP="00CC164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6587">
        <w:rPr>
          <w:sz w:val="28"/>
          <w:szCs w:val="28"/>
        </w:rPr>
        <w:t xml:space="preserve">Положение об Экономическом суде СНГ, 06 июля 1992 г. // Информационный вестник Совета глав государств и глав правительств «Сотрудничество». – Минск, 1992. – </w:t>
      </w:r>
      <w:proofErr w:type="spellStart"/>
      <w:r w:rsidRPr="005A6587">
        <w:rPr>
          <w:sz w:val="28"/>
          <w:szCs w:val="28"/>
        </w:rPr>
        <w:t>Вып</w:t>
      </w:r>
      <w:proofErr w:type="spellEnd"/>
      <w:r w:rsidRPr="005A6587">
        <w:rPr>
          <w:sz w:val="28"/>
          <w:szCs w:val="28"/>
        </w:rPr>
        <w:t>. 6.</w:t>
      </w:r>
    </w:p>
    <w:p w:rsidR="00AA34AE" w:rsidRPr="005A6587" w:rsidRDefault="00AA34AE" w:rsidP="00CC164C">
      <w:pPr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5A6587">
        <w:rPr>
          <w:sz w:val="28"/>
          <w:szCs w:val="28"/>
        </w:rPr>
        <w:t>Рекомендация № R(94)12 Комитета министров государствам-членам о независимости, эффективности и роли судей: принята Комитетом министров Совета Европы, 13 окт. 1994 г. // Права человека: сб. международно-правовых документов</w:t>
      </w:r>
      <w:proofErr w:type="gramStart"/>
      <w:r w:rsidRPr="005A6587">
        <w:rPr>
          <w:sz w:val="28"/>
          <w:szCs w:val="28"/>
        </w:rPr>
        <w:t xml:space="preserve"> / С</w:t>
      </w:r>
      <w:proofErr w:type="gramEnd"/>
      <w:r w:rsidRPr="005A6587">
        <w:rPr>
          <w:sz w:val="28"/>
          <w:szCs w:val="28"/>
        </w:rPr>
        <w:t xml:space="preserve">ост. В.В. </w:t>
      </w:r>
      <w:proofErr w:type="spellStart"/>
      <w:r w:rsidRPr="005A6587">
        <w:rPr>
          <w:sz w:val="28"/>
          <w:szCs w:val="28"/>
        </w:rPr>
        <w:t>Щербов</w:t>
      </w:r>
      <w:proofErr w:type="spellEnd"/>
      <w:r w:rsidRPr="005A6587">
        <w:rPr>
          <w:sz w:val="28"/>
          <w:szCs w:val="28"/>
        </w:rPr>
        <w:t xml:space="preserve">. – Минск: </w:t>
      </w:r>
      <w:proofErr w:type="spellStart"/>
      <w:r w:rsidRPr="005A6587">
        <w:rPr>
          <w:sz w:val="28"/>
          <w:szCs w:val="28"/>
        </w:rPr>
        <w:t>Белфранс</w:t>
      </w:r>
      <w:proofErr w:type="spellEnd"/>
      <w:r w:rsidRPr="005A6587">
        <w:rPr>
          <w:sz w:val="28"/>
          <w:szCs w:val="28"/>
        </w:rPr>
        <w:t xml:space="preserve">, 1999. – </w:t>
      </w:r>
      <w:r w:rsidRPr="005A6587">
        <w:rPr>
          <w:sz w:val="28"/>
          <w:szCs w:val="28"/>
          <w:lang w:val="be-BY"/>
        </w:rPr>
        <w:t>с</w:t>
      </w:r>
      <w:r w:rsidRPr="005A6587">
        <w:rPr>
          <w:sz w:val="28"/>
          <w:szCs w:val="28"/>
        </w:rPr>
        <w:t>. 918-921.</w:t>
      </w:r>
      <w:r w:rsidRPr="005A6587">
        <w:rPr>
          <w:bCs/>
          <w:sz w:val="28"/>
          <w:szCs w:val="28"/>
        </w:rPr>
        <w:t>.</w:t>
      </w:r>
    </w:p>
    <w:p w:rsidR="00AA34AE" w:rsidRDefault="00AA34AE" w:rsidP="00343789">
      <w:pPr>
        <w:jc w:val="center"/>
        <w:rPr>
          <w:b/>
          <w:sz w:val="28"/>
          <w:szCs w:val="28"/>
        </w:rPr>
      </w:pPr>
    </w:p>
    <w:p w:rsidR="00AA34AE" w:rsidRPr="0086085B" w:rsidRDefault="00AA34AE" w:rsidP="00343789">
      <w:pPr>
        <w:jc w:val="center"/>
        <w:rPr>
          <w:b/>
          <w:sz w:val="28"/>
          <w:szCs w:val="28"/>
        </w:rPr>
      </w:pPr>
      <w:r w:rsidRPr="0086085B">
        <w:rPr>
          <w:b/>
          <w:sz w:val="28"/>
          <w:szCs w:val="28"/>
        </w:rPr>
        <w:t>ЛИТЕРАТУРА</w:t>
      </w:r>
    </w:p>
    <w:p w:rsidR="00AA34AE" w:rsidRPr="00E32EB5" w:rsidRDefault="00AA34AE" w:rsidP="00343789">
      <w:pPr>
        <w:pStyle w:val="a6"/>
        <w:jc w:val="center"/>
      </w:pPr>
      <w:r>
        <w:rPr>
          <w:b/>
          <w:i/>
          <w:szCs w:val="28"/>
        </w:rPr>
        <w:t>Основная:</w:t>
      </w:r>
    </w:p>
    <w:p w:rsidR="00AA34AE" w:rsidRPr="006C2C62" w:rsidRDefault="00AA34AE" w:rsidP="00343789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proofErr w:type="spellStart"/>
      <w:r w:rsidRPr="00D13FCD">
        <w:rPr>
          <w:color w:val="000000"/>
          <w:sz w:val="28"/>
          <w:szCs w:val="28"/>
        </w:rPr>
        <w:t>Конюк</w:t>
      </w:r>
      <w:proofErr w:type="spellEnd"/>
      <w:r w:rsidRPr="00D13FCD">
        <w:rPr>
          <w:color w:val="000000"/>
          <w:sz w:val="28"/>
          <w:szCs w:val="28"/>
        </w:rPr>
        <w:t xml:space="preserve">, А.В. </w:t>
      </w:r>
      <w:r w:rsidRPr="00D13FCD">
        <w:rPr>
          <w:color w:val="43474C"/>
          <w:sz w:val="28"/>
          <w:szCs w:val="28"/>
          <w:shd w:val="clear" w:color="auto" w:fill="FFFFFF"/>
        </w:rPr>
        <w:t xml:space="preserve">Судоустройство : учебное пособие </w:t>
      </w:r>
      <w:r>
        <w:rPr>
          <w:color w:val="43474C"/>
          <w:sz w:val="28"/>
          <w:szCs w:val="28"/>
          <w:shd w:val="clear" w:color="auto" w:fill="FFFFFF"/>
        </w:rPr>
        <w:t>/ А.</w:t>
      </w:r>
      <w:r w:rsidRPr="00D13FCD">
        <w:rPr>
          <w:color w:val="43474C"/>
          <w:sz w:val="28"/>
          <w:szCs w:val="28"/>
          <w:shd w:val="clear" w:color="auto" w:fill="FFFFFF"/>
        </w:rPr>
        <w:t xml:space="preserve">В. </w:t>
      </w:r>
      <w:proofErr w:type="spellStart"/>
      <w:r w:rsidRPr="00D13FCD">
        <w:rPr>
          <w:color w:val="43474C"/>
          <w:sz w:val="28"/>
          <w:szCs w:val="28"/>
          <w:shd w:val="clear" w:color="auto" w:fill="FFFFFF"/>
        </w:rPr>
        <w:t>Конюк</w:t>
      </w:r>
      <w:proofErr w:type="spellEnd"/>
      <w:r w:rsidRPr="00D13FCD">
        <w:rPr>
          <w:color w:val="43474C"/>
          <w:sz w:val="28"/>
          <w:szCs w:val="28"/>
          <w:shd w:val="clear" w:color="auto" w:fill="FFFFFF"/>
        </w:rPr>
        <w:t>,</w:t>
      </w:r>
      <w:r>
        <w:rPr>
          <w:color w:val="43474C"/>
          <w:sz w:val="28"/>
          <w:szCs w:val="28"/>
          <w:shd w:val="clear" w:color="auto" w:fill="FFFFFF"/>
        </w:rPr>
        <w:t xml:space="preserve"> Е.В. Семашко</w:t>
      </w:r>
      <w:r w:rsidRPr="00796FC5">
        <w:rPr>
          <w:color w:val="43474C"/>
          <w:sz w:val="28"/>
          <w:szCs w:val="28"/>
          <w:shd w:val="clear" w:color="auto" w:fill="FFFFFF"/>
        </w:rPr>
        <w:t>, М.А. Семенихин; под общ</w:t>
      </w:r>
      <w:proofErr w:type="gramStart"/>
      <w:r w:rsidRPr="00796FC5">
        <w:rPr>
          <w:color w:val="43474C"/>
          <w:sz w:val="28"/>
          <w:szCs w:val="28"/>
          <w:shd w:val="clear" w:color="auto" w:fill="FFFFFF"/>
        </w:rPr>
        <w:t>.</w:t>
      </w:r>
      <w:proofErr w:type="gramEnd"/>
      <w:r w:rsidRPr="00796FC5">
        <w:rPr>
          <w:color w:val="43474C"/>
          <w:sz w:val="28"/>
          <w:szCs w:val="28"/>
          <w:shd w:val="clear" w:color="auto" w:fill="FFFFFF"/>
        </w:rPr>
        <w:t xml:space="preserve"> </w:t>
      </w:r>
      <w:proofErr w:type="gramStart"/>
      <w:r w:rsidRPr="00796FC5">
        <w:rPr>
          <w:color w:val="43474C"/>
          <w:sz w:val="28"/>
          <w:szCs w:val="28"/>
          <w:shd w:val="clear" w:color="auto" w:fill="FFFFFF"/>
        </w:rPr>
        <w:t>р</w:t>
      </w:r>
      <w:proofErr w:type="gramEnd"/>
      <w:r w:rsidRPr="00796FC5">
        <w:rPr>
          <w:color w:val="43474C"/>
          <w:sz w:val="28"/>
          <w:szCs w:val="28"/>
          <w:shd w:val="clear" w:color="auto" w:fill="FFFFFF"/>
        </w:rPr>
        <w:t xml:space="preserve">ед. А.В. </w:t>
      </w:r>
      <w:proofErr w:type="spellStart"/>
      <w:r w:rsidRPr="00796FC5">
        <w:rPr>
          <w:color w:val="43474C"/>
          <w:sz w:val="28"/>
          <w:szCs w:val="28"/>
          <w:shd w:val="clear" w:color="auto" w:fill="FFFFFF"/>
        </w:rPr>
        <w:t>Конюка</w:t>
      </w:r>
      <w:proofErr w:type="spellEnd"/>
      <w:r w:rsidRPr="00796FC5">
        <w:rPr>
          <w:color w:val="43474C"/>
          <w:sz w:val="28"/>
          <w:szCs w:val="28"/>
          <w:shd w:val="clear" w:color="auto" w:fill="FFFFFF"/>
        </w:rPr>
        <w:t xml:space="preserve"> ; Академия управления при Президенте Республики Беларусь, Генеральная прокуратура </w:t>
      </w:r>
      <w:r w:rsidRPr="006C2C62">
        <w:rPr>
          <w:sz w:val="28"/>
          <w:szCs w:val="28"/>
          <w:shd w:val="clear" w:color="auto" w:fill="FFFFFF"/>
        </w:rPr>
        <w:t>Республики Беларусь</w:t>
      </w:r>
      <w:r w:rsidRPr="006C2C62">
        <w:rPr>
          <w:sz w:val="28"/>
          <w:szCs w:val="28"/>
        </w:rPr>
        <w:t xml:space="preserve">. – Минск, </w:t>
      </w:r>
      <w:r w:rsidRPr="006C2C62">
        <w:rPr>
          <w:sz w:val="28"/>
          <w:szCs w:val="28"/>
          <w:shd w:val="clear" w:color="auto" w:fill="FFFFFF"/>
        </w:rPr>
        <w:t>Академия управления при Президенте Республики Беларусь, 2016. – 270 с.</w:t>
      </w:r>
    </w:p>
    <w:p w:rsidR="00AA34AE" w:rsidRPr="003C5A35" w:rsidRDefault="00AA34AE" w:rsidP="00343789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3C5A35">
        <w:rPr>
          <w:sz w:val="28"/>
          <w:szCs w:val="28"/>
          <w:shd w:val="clear" w:color="auto" w:fill="FFFFFF"/>
        </w:rPr>
        <w:t xml:space="preserve"> Судейское сообщество в России и других государствах СНГ / М.И. </w:t>
      </w:r>
      <w:proofErr w:type="spellStart"/>
      <w:r w:rsidRPr="003C5A35">
        <w:rPr>
          <w:sz w:val="28"/>
          <w:szCs w:val="28"/>
          <w:shd w:val="clear" w:color="auto" w:fill="FFFFFF"/>
        </w:rPr>
        <w:t>Клеандров</w:t>
      </w:r>
      <w:proofErr w:type="spellEnd"/>
      <w:r w:rsidRPr="003C5A35">
        <w:rPr>
          <w:sz w:val="28"/>
          <w:szCs w:val="28"/>
          <w:shd w:val="clear" w:color="auto" w:fill="FFFFFF"/>
        </w:rPr>
        <w:t>, Д.А. Краснов</w:t>
      </w:r>
      <w:r w:rsidRPr="003C5A35">
        <w:rPr>
          <w:sz w:val="28"/>
          <w:szCs w:val="28"/>
        </w:rPr>
        <w:t>. – М.</w:t>
      </w:r>
      <w:proofErr w:type="gramStart"/>
      <w:r w:rsidRPr="003C5A35">
        <w:rPr>
          <w:sz w:val="28"/>
          <w:szCs w:val="28"/>
        </w:rPr>
        <w:t xml:space="preserve"> :</w:t>
      </w:r>
      <w:proofErr w:type="gramEnd"/>
      <w:r w:rsidRPr="003C5A35">
        <w:rPr>
          <w:sz w:val="28"/>
          <w:szCs w:val="28"/>
        </w:rPr>
        <w:t xml:space="preserve"> </w:t>
      </w:r>
      <w:r w:rsidRPr="003C5A35">
        <w:rPr>
          <w:sz w:val="28"/>
          <w:szCs w:val="28"/>
          <w:shd w:val="clear" w:color="auto" w:fill="FFFFFF"/>
        </w:rPr>
        <w:t>Норма, 2016. – 254 с.</w:t>
      </w:r>
    </w:p>
    <w:p w:rsidR="00AA34AE" w:rsidRPr="00B644F9" w:rsidRDefault="00AA34AE" w:rsidP="00343789">
      <w:pPr>
        <w:numPr>
          <w:ilvl w:val="0"/>
          <w:numId w:val="3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Суды и судьи</w:t>
      </w:r>
      <w:r w:rsidRPr="003C5A35">
        <w:rPr>
          <w:sz w:val="28"/>
          <w:szCs w:val="28"/>
          <w:shd w:val="clear" w:color="auto" w:fill="FFFFFF"/>
        </w:rPr>
        <w:t xml:space="preserve">: независимость и </w:t>
      </w:r>
      <w:r>
        <w:rPr>
          <w:sz w:val="28"/>
          <w:szCs w:val="28"/>
          <w:shd w:val="clear" w:color="auto" w:fill="FFFFFF"/>
        </w:rPr>
        <w:t>управляемость / И.Б. Михайловская</w:t>
      </w:r>
      <w:r w:rsidRPr="0044339C">
        <w:rPr>
          <w:sz w:val="28"/>
          <w:szCs w:val="28"/>
          <w:shd w:val="clear" w:color="auto" w:fill="FFFFFF"/>
        </w:rPr>
        <w:t xml:space="preserve">; </w:t>
      </w:r>
      <w:r w:rsidRPr="00B644F9">
        <w:rPr>
          <w:sz w:val="28"/>
          <w:szCs w:val="28"/>
          <w:shd w:val="clear" w:color="auto" w:fill="FFFFFF"/>
        </w:rPr>
        <w:t>Институт государства и права Российской академии наук. – М.</w:t>
      </w:r>
      <w:proofErr w:type="gramStart"/>
      <w:r w:rsidRPr="00B644F9">
        <w:rPr>
          <w:sz w:val="28"/>
          <w:szCs w:val="28"/>
          <w:shd w:val="clear" w:color="auto" w:fill="FFFFFF"/>
        </w:rPr>
        <w:t xml:space="preserve"> :</w:t>
      </w:r>
      <w:proofErr w:type="gramEnd"/>
      <w:r w:rsidRPr="00B644F9">
        <w:rPr>
          <w:sz w:val="28"/>
          <w:szCs w:val="28"/>
          <w:shd w:val="clear" w:color="auto" w:fill="FFFFFF"/>
        </w:rPr>
        <w:t xml:space="preserve"> Проспект, 2016. – 124 с</w:t>
      </w:r>
      <w:r w:rsidRPr="00B644F9">
        <w:rPr>
          <w:bCs/>
          <w:sz w:val="28"/>
          <w:szCs w:val="28"/>
        </w:rPr>
        <w:t xml:space="preserve">. </w:t>
      </w:r>
    </w:p>
    <w:p w:rsidR="00AA34AE" w:rsidRPr="00B644F9" w:rsidRDefault="00AA34AE" w:rsidP="00343789">
      <w:pPr>
        <w:numPr>
          <w:ilvl w:val="0"/>
          <w:numId w:val="32"/>
        </w:numPr>
        <w:ind w:left="0" w:firstLine="709"/>
        <w:jc w:val="both"/>
        <w:rPr>
          <w:bCs/>
          <w:sz w:val="28"/>
          <w:szCs w:val="28"/>
        </w:rPr>
      </w:pPr>
      <w:r w:rsidRPr="00B644F9">
        <w:rPr>
          <w:sz w:val="28"/>
          <w:szCs w:val="28"/>
          <w:shd w:val="clear" w:color="auto" w:fill="FFFFFF"/>
        </w:rPr>
        <w:t xml:space="preserve">Суд присяжных и проблемы народного участия в правосудии / А.А. Тарасов, О.Р. </w:t>
      </w:r>
      <w:proofErr w:type="spellStart"/>
      <w:r w:rsidRPr="00B644F9">
        <w:rPr>
          <w:sz w:val="28"/>
          <w:szCs w:val="28"/>
          <w:shd w:val="clear" w:color="auto" w:fill="FFFFFF"/>
        </w:rPr>
        <w:t>Рахметуллина</w:t>
      </w:r>
      <w:proofErr w:type="spellEnd"/>
      <w:r w:rsidRPr="00B644F9">
        <w:rPr>
          <w:sz w:val="28"/>
          <w:szCs w:val="28"/>
          <w:shd w:val="clear" w:color="auto" w:fill="FFFFFF"/>
        </w:rPr>
        <w:t>. – М.</w:t>
      </w:r>
      <w:proofErr w:type="gramStart"/>
      <w:r w:rsidRPr="00B644F9">
        <w:rPr>
          <w:sz w:val="28"/>
          <w:szCs w:val="28"/>
          <w:shd w:val="clear" w:color="auto" w:fill="FFFFFF"/>
        </w:rPr>
        <w:t xml:space="preserve"> :</w:t>
      </w:r>
      <w:proofErr w:type="gramEnd"/>
      <w:r w:rsidRPr="00B644F9">
        <w:rPr>
          <w:sz w:val="28"/>
          <w:szCs w:val="28"/>
          <w:shd w:val="clear" w:color="auto" w:fill="FFFFFF"/>
        </w:rPr>
        <w:t xml:space="preserve"> Юстиция, 2016. – 216 с.</w:t>
      </w:r>
    </w:p>
    <w:p w:rsidR="00AA34AE" w:rsidRPr="00B644F9" w:rsidRDefault="00AA34AE" w:rsidP="00343789">
      <w:pPr>
        <w:numPr>
          <w:ilvl w:val="0"/>
          <w:numId w:val="32"/>
        </w:numPr>
        <w:ind w:left="0" w:firstLine="709"/>
        <w:jc w:val="both"/>
        <w:rPr>
          <w:bCs/>
          <w:sz w:val="28"/>
          <w:szCs w:val="28"/>
        </w:rPr>
      </w:pPr>
      <w:r w:rsidRPr="00B644F9">
        <w:rPr>
          <w:sz w:val="28"/>
          <w:szCs w:val="28"/>
          <w:shd w:val="clear" w:color="auto" w:fill="FFFFFF"/>
        </w:rPr>
        <w:t xml:space="preserve">Модернизация судебной власти в контексте взаимодействия конституционного и международного права </w:t>
      </w:r>
      <w:r>
        <w:rPr>
          <w:sz w:val="28"/>
          <w:szCs w:val="28"/>
          <w:shd w:val="clear" w:color="auto" w:fill="FFFFFF"/>
        </w:rPr>
        <w:t>/ Е.</w:t>
      </w:r>
      <w:r w:rsidRPr="00B644F9">
        <w:rPr>
          <w:sz w:val="28"/>
          <w:szCs w:val="28"/>
          <w:shd w:val="clear" w:color="auto" w:fill="FFFFFF"/>
        </w:rPr>
        <w:t xml:space="preserve">М. </w:t>
      </w:r>
      <w:proofErr w:type="spellStart"/>
      <w:r w:rsidRPr="00B644F9">
        <w:rPr>
          <w:sz w:val="28"/>
          <w:szCs w:val="28"/>
          <w:shd w:val="clear" w:color="auto" w:fill="FFFFFF"/>
        </w:rPr>
        <w:t>Переплеснина</w:t>
      </w:r>
      <w:proofErr w:type="spellEnd"/>
      <w:proofErr w:type="gramStart"/>
      <w:r w:rsidRPr="00B644F9">
        <w:rPr>
          <w:sz w:val="28"/>
          <w:szCs w:val="28"/>
          <w:shd w:val="clear" w:color="auto" w:fill="FFFFFF"/>
        </w:rPr>
        <w:t xml:space="preserve"> ;</w:t>
      </w:r>
      <w:proofErr w:type="gramEnd"/>
      <w:r w:rsidRPr="00B644F9">
        <w:rPr>
          <w:sz w:val="28"/>
          <w:szCs w:val="28"/>
          <w:shd w:val="clear" w:color="auto" w:fill="FFFFFF"/>
        </w:rPr>
        <w:t xml:space="preserve"> под ред</w:t>
      </w:r>
      <w:r>
        <w:rPr>
          <w:sz w:val="28"/>
          <w:szCs w:val="28"/>
          <w:shd w:val="clear" w:color="auto" w:fill="FFFFFF"/>
        </w:rPr>
        <w:t>. Л.</w:t>
      </w:r>
      <w:r w:rsidRPr="00B644F9">
        <w:rPr>
          <w:sz w:val="28"/>
          <w:szCs w:val="28"/>
          <w:shd w:val="clear" w:color="auto" w:fill="FFFFFF"/>
        </w:rPr>
        <w:t xml:space="preserve">А. </w:t>
      </w:r>
      <w:proofErr w:type="spellStart"/>
      <w:r w:rsidRPr="00B644F9">
        <w:rPr>
          <w:sz w:val="28"/>
          <w:szCs w:val="28"/>
          <w:shd w:val="clear" w:color="auto" w:fill="FFFFFF"/>
        </w:rPr>
        <w:t>Нудненко</w:t>
      </w:r>
      <w:proofErr w:type="spellEnd"/>
      <w:r w:rsidRPr="00B644F9">
        <w:rPr>
          <w:sz w:val="28"/>
          <w:szCs w:val="28"/>
          <w:shd w:val="clear" w:color="auto" w:fill="FFFFFF"/>
        </w:rPr>
        <w:t>. – М.</w:t>
      </w:r>
      <w:proofErr w:type="gramStart"/>
      <w:r w:rsidRPr="00B644F9">
        <w:rPr>
          <w:sz w:val="28"/>
          <w:szCs w:val="28"/>
          <w:shd w:val="clear" w:color="auto" w:fill="FFFFFF"/>
        </w:rPr>
        <w:t xml:space="preserve"> :</w:t>
      </w:r>
      <w:proofErr w:type="gramEnd"/>
      <w:r w:rsidRPr="00B644F9">
        <w:rPr>
          <w:sz w:val="28"/>
          <w:szCs w:val="28"/>
          <w:shd w:val="clear" w:color="auto" w:fill="FFFFFF"/>
        </w:rPr>
        <w:t xml:space="preserve"> Инфра-М, 2016. – 247 с.</w:t>
      </w:r>
    </w:p>
    <w:p w:rsidR="00AA34AE" w:rsidRPr="006073BE" w:rsidRDefault="00AA34AE" w:rsidP="00343789">
      <w:pPr>
        <w:jc w:val="both"/>
        <w:rPr>
          <w:sz w:val="28"/>
          <w:szCs w:val="28"/>
        </w:rPr>
      </w:pPr>
    </w:p>
    <w:p w:rsidR="00AA34AE" w:rsidRPr="00FD4153" w:rsidRDefault="00AA34AE" w:rsidP="00343789">
      <w:pPr>
        <w:pStyle w:val="a6"/>
        <w:jc w:val="center"/>
      </w:pPr>
      <w:r w:rsidRPr="0086085B">
        <w:rPr>
          <w:b/>
          <w:i/>
          <w:szCs w:val="28"/>
        </w:rPr>
        <w:t>Дополнительная</w:t>
      </w:r>
      <w:r>
        <w:rPr>
          <w:b/>
          <w:i/>
          <w:szCs w:val="28"/>
        </w:rPr>
        <w:t>:</w:t>
      </w:r>
    </w:p>
    <w:p w:rsidR="00AA34AE" w:rsidRPr="007E4BD1" w:rsidRDefault="00AA34AE" w:rsidP="00343789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proofErr w:type="gramStart"/>
      <w:r w:rsidRPr="007E4BD1">
        <w:rPr>
          <w:sz w:val="28"/>
          <w:szCs w:val="28"/>
        </w:rPr>
        <w:t>Алексеевская</w:t>
      </w:r>
      <w:proofErr w:type="gramEnd"/>
      <w:r w:rsidRPr="007E4BD1">
        <w:rPr>
          <w:sz w:val="28"/>
          <w:szCs w:val="28"/>
        </w:rPr>
        <w:t xml:space="preserve">, Е.И. </w:t>
      </w:r>
      <w:r w:rsidRPr="007E4BD1">
        <w:rPr>
          <w:sz w:val="28"/>
          <w:szCs w:val="28"/>
          <w:shd w:val="clear" w:color="auto" w:fill="FFFFFF"/>
        </w:rPr>
        <w:t>Законы развития судебной системы / Е.И. Алексеевская. – М.</w:t>
      </w:r>
      <w:proofErr w:type="gramStart"/>
      <w:r w:rsidRPr="007E4BD1">
        <w:rPr>
          <w:sz w:val="28"/>
          <w:szCs w:val="28"/>
          <w:shd w:val="clear" w:color="auto" w:fill="FFFFFF"/>
        </w:rPr>
        <w:t xml:space="preserve"> :</w:t>
      </w:r>
      <w:proofErr w:type="gramEnd"/>
      <w:r w:rsidRPr="007E4B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4BD1">
        <w:rPr>
          <w:sz w:val="28"/>
          <w:szCs w:val="28"/>
          <w:shd w:val="clear" w:color="auto" w:fill="FFFFFF"/>
        </w:rPr>
        <w:t>Юстицинформ</w:t>
      </w:r>
      <w:proofErr w:type="spellEnd"/>
      <w:r w:rsidRPr="007E4BD1">
        <w:rPr>
          <w:sz w:val="28"/>
          <w:szCs w:val="28"/>
          <w:shd w:val="clear" w:color="auto" w:fill="FFFFFF"/>
        </w:rPr>
        <w:t>, 2016. – 147 с.</w:t>
      </w:r>
    </w:p>
    <w:p w:rsidR="00AA34AE" w:rsidRPr="00A302CC" w:rsidRDefault="00AA34AE" w:rsidP="00343789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7E4BD1">
        <w:rPr>
          <w:sz w:val="28"/>
          <w:szCs w:val="28"/>
          <w:shd w:val="clear" w:color="auto" w:fill="FFFFFF"/>
        </w:rPr>
        <w:t>Бондарь, Н.С. Судебный конституционализм: доктрина и практика / Н.С</w:t>
      </w:r>
      <w:r w:rsidRPr="00A302CC">
        <w:rPr>
          <w:sz w:val="28"/>
          <w:szCs w:val="28"/>
          <w:shd w:val="clear" w:color="auto" w:fill="FFFFFF"/>
        </w:rPr>
        <w:t>. Бондарь. – М.</w:t>
      </w:r>
      <w:proofErr w:type="gramStart"/>
      <w:r w:rsidRPr="00A302CC">
        <w:rPr>
          <w:sz w:val="28"/>
          <w:szCs w:val="28"/>
          <w:shd w:val="clear" w:color="auto" w:fill="FFFFFF"/>
        </w:rPr>
        <w:t xml:space="preserve"> :</w:t>
      </w:r>
      <w:proofErr w:type="gramEnd"/>
      <w:r w:rsidRPr="00A302CC">
        <w:rPr>
          <w:sz w:val="28"/>
          <w:szCs w:val="28"/>
          <w:shd w:val="clear" w:color="auto" w:fill="FFFFFF"/>
        </w:rPr>
        <w:t xml:space="preserve"> Норма : Инфра-М, 2015. – 527 с.</w:t>
      </w:r>
    </w:p>
    <w:p w:rsidR="00AA34AE" w:rsidRPr="00A302CC" w:rsidRDefault="00AA34AE" w:rsidP="00343789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proofErr w:type="spellStart"/>
      <w:r w:rsidRPr="00A302CC">
        <w:rPr>
          <w:sz w:val="28"/>
          <w:szCs w:val="28"/>
          <w:shd w:val="clear" w:color="auto" w:fill="FFFFFF"/>
        </w:rPr>
        <w:t>Саломатин</w:t>
      </w:r>
      <w:proofErr w:type="spellEnd"/>
      <w:r w:rsidRPr="00A302CC">
        <w:rPr>
          <w:sz w:val="28"/>
          <w:szCs w:val="28"/>
          <w:shd w:val="clear" w:color="auto" w:fill="FFFFFF"/>
        </w:rPr>
        <w:t>, А.Ю. Верховный суд США</w:t>
      </w:r>
      <w:proofErr w:type="gramStart"/>
      <w:r w:rsidRPr="00A302CC">
        <w:rPr>
          <w:sz w:val="28"/>
          <w:szCs w:val="28"/>
          <w:shd w:val="clear" w:color="auto" w:fill="FFFFFF"/>
        </w:rPr>
        <w:t xml:space="preserve"> :</w:t>
      </w:r>
      <w:proofErr w:type="gramEnd"/>
      <w:r w:rsidRPr="00A302CC">
        <w:rPr>
          <w:sz w:val="28"/>
          <w:szCs w:val="28"/>
          <w:shd w:val="clear" w:color="auto" w:fill="FFFFFF"/>
        </w:rPr>
        <w:t xml:space="preserve"> судебная правовая политика от Дж. </w:t>
      </w:r>
      <w:proofErr w:type="spellStart"/>
      <w:r w:rsidRPr="00A302CC">
        <w:rPr>
          <w:sz w:val="28"/>
          <w:szCs w:val="28"/>
          <w:shd w:val="clear" w:color="auto" w:fill="FFFFFF"/>
        </w:rPr>
        <w:t>Джея</w:t>
      </w:r>
      <w:proofErr w:type="spellEnd"/>
      <w:r w:rsidRPr="00A302CC">
        <w:rPr>
          <w:sz w:val="28"/>
          <w:szCs w:val="28"/>
          <w:shd w:val="clear" w:color="auto" w:fill="FFFFFF"/>
        </w:rPr>
        <w:t xml:space="preserve"> до Дж. Робертса / А.Ю. </w:t>
      </w:r>
      <w:proofErr w:type="spellStart"/>
      <w:r w:rsidRPr="00A302CC">
        <w:rPr>
          <w:sz w:val="28"/>
          <w:szCs w:val="28"/>
          <w:shd w:val="clear" w:color="auto" w:fill="FFFFFF"/>
        </w:rPr>
        <w:t>Саломатин</w:t>
      </w:r>
      <w:proofErr w:type="spellEnd"/>
      <w:r w:rsidRPr="00A302CC">
        <w:rPr>
          <w:sz w:val="28"/>
          <w:szCs w:val="28"/>
          <w:shd w:val="clear" w:color="auto" w:fill="FFFFFF"/>
        </w:rPr>
        <w:t>. – М.</w:t>
      </w:r>
      <w:proofErr w:type="gramStart"/>
      <w:r w:rsidRPr="00A302CC">
        <w:rPr>
          <w:sz w:val="28"/>
          <w:szCs w:val="28"/>
          <w:shd w:val="clear" w:color="auto" w:fill="FFFFFF"/>
        </w:rPr>
        <w:t xml:space="preserve"> :</w:t>
      </w:r>
      <w:proofErr w:type="gramEnd"/>
      <w:r w:rsidRPr="00A302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02CC">
        <w:rPr>
          <w:sz w:val="28"/>
          <w:szCs w:val="28"/>
          <w:shd w:val="clear" w:color="auto" w:fill="FFFFFF"/>
        </w:rPr>
        <w:t>Риор</w:t>
      </w:r>
      <w:proofErr w:type="spellEnd"/>
      <w:r w:rsidRPr="00A302CC">
        <w:rPr>
          <w:sz w:val="28"/>
          <w:szCs w:val="28"/>
          <w:shd w:val="clear" w:color="auto" w:fill="FFFFFF"/>
        </w:rPr>
        <w:t xml:space="preserve"> : Инфра-М, 2015. – 138 с.</w:t>
      </w:r>
    </w:p>
    <w:p w:rsidR="00AA34AE" w:rsidRPr="00507249" w:rsidRDefault="00AA34AE" w:rsidP="00343789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07249">
        <w:rPr>
          <w:sz w:val="28"/>
          <w:szCs w:val="28"/>
          <w:shd w:val="clear" w:color="auto" w:fill="FFFFFF"/>
        </w:rPr>
        <w:t>Изварина, А.Ф. Судебная система России</w:t>
      </w:r>
      <w:proofErr w:type="gramStart"/>
      <w:r w:rsidRPr="00507249">
        <w:rPr>
          <w:sz w:val="28"/>
          <w:szCs w:val="28"/>
          <w:shd w:val="clear" w:color="auto" w:fill="FFFFFF"/>
        </w:rPr>
        <w:t xml:space="preserve"> :</w:t>
      </w:r>
      <w:proofErr w:type="gramEnd"/>
      <w:r w:rsidRPr="00507249">
        <w:rPr>
          <w:sz w:val="28"/>
          <w:szCs w:val="28"/>
          <w:shd w:val="clear" w:color="auto" w:fill="FFFFFF"/>
        </w:rPr>
        <w:t xml:space="preserve"> (концептуальные основы организации, развития и совершенствования) : монография / А. Ф. Изварина. – М. : Проспект, 2015. – 302 с</w:t>
      </w:r>
      <w:proofErr w:type="gramStart"/>
      <w:r w:rsidRPr="00507249">
        <w:rPr>
          <w:sz w:val="28"/>
          <w:szCs w:val="28"/>
          <w:shd w:val="clear" w:color="auto" w:fill="FFFFFF"/>
        </w:rPr>
        <w:t>..</w:t>
      </w:r>
      <w:proofErr w:type="gramEnd"/>
    </w:p>
    <w:p w:rsidR="00AA34AE" w:rsidRPr="00E87E43" w:rsidRDefault="00AA34AE" w:rsidP="00343789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07249">
        <w:rPr>
          <w:sz w:val="28"/>
          <w:szCs w:val="28"/>
          <w:shd w:val="clear" w:color="auto" w:fill="FFFFFF"/>
        </w:rPr>
        <w:t xml:space="preserve">Модернизация статуса судьи: современные международные подходы / [Т. Н. </w:t>
      </w:r>
      <w:proofErr w:type="spellStart"/>
      <w:r w:rsidRPr="00E87E43">
        <w:rPr>
          <w:sz w:val="28"/>
          <w:szCs w:val="28"/>
          <w:shd w:val="clear" w:color="auto" w:fill="FFFFFF"/>
        </w:rPr>
        <w:t>Нешатаева</w:t>
      </w:r>
      <w:proofErr w:type="spellEnd"/>
      <w:r w:rsidRPr="00E87E43">
        <w:rPr>
          <w:sz w:val="28"/>
          <w:szCs w:val="28"/>
          <w:shd w:val="clear" w:color="auto" w:fill="FFFFFF"/>
        </w:rPr>
        <w:t xml:space="preserve"> и др.]</w:t>
      </w:r>
      <w:proofErr w:type="gramStart"/>
      <w:r w:rsidRPr="00E87E43">
        <w:rPr>
          <w:sz w:val="28"/>
          <w:szCs w:val="28"/>
          <w:shd w:val="clear" w:color="auto" w:fill="FFFFFF"/>
        </w:rPr>
        <w:t xml:space="preserve"> ;</w:t>
      </w:r>
      <w:proofErr w:type="gramEnd"/>
      <w:r w:rsidRPr="00E87E43">
        <w:rPr>
          <w:sz w:val="28"/>
          <w:szCs w:val="28"/>
          <w:shd w:val="clear" w:color="auto" w:fill="FFFFFF"/>
        </w:rPr>
        <w:t xml:space="preserve"> ответственный редактор Т. Н. </w:t>
      </w:r>
      <w:proofErr w:type="spellStart"/>
      <w:r w:rsidRPr="00E87E43">
        <w:rPr>
          <w:sz w:val="28"/>
          <w:szCs w:val="28"/>
          <w:shd w:val="clear" w:color="auto" w:fill="FFFFFF"/>
        </w:rPr>
        <w:t>Нешатаева</w:t>
      </w:r>
      <w:proofErr w:type="spellEnd"/>
      <w:r w:rsidRPr="00E87E43">
        <w:rPr>
          <w:sz w:val="28"/>
          <w:szCs w:val="28"/>
          <w:shd w:val="clear" w:color="auto" w:fill="FFFFFF"/>
        </w:rPr>
        <w:t>. – М.</w:t>
      </w:r>
      <w:proofErr w:type="gramStart"/>
      <w:r w:rsidRPr="00E87E43">
        <w:rPr>
          <w:sz w:val="28"/>
          <w:szCs w:val="28"/>
          <w:shd w:val="clear" w:color="auto" w:fill="FFFFFF"/>
        </w:rPr>
        <w:t xml:space="preserve"> :</w:t>
      </w:r>
      <w:proofErr w:type="gramEnd"/>
      <w:r w:rsidRPr="00E87E43">
        <w:rPr>
          <w:sz w:val="28"/>
          <w:szCs w:val="28"/>
          <w:shd w:val="clear" w:color="auto" w:fill="FFFFFF"/>
        </w:rPr>
        <w:t xml:space="preserve"> Норма : Инфра-М, 2015. – 335 с.</w:t>
      </w:r>
    </w:p>
    <w:p w:rsidR="00AA34AE" w:rsidRPr="00E87E43" w:rsidRDefault="00AA34AE" w:rsidP="00343789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87E43">
        <w:rPr>
          <w:sz w:val="28"/>
          <w:szCs w:val="28"/>
          <w:shd w:val="clear" w:color="auto" w:fill="FFFFFF"/>
        </w:rPr>
        <w:t xml:space="preserve">Стратегия развития правосудия в условиях </w:t>
      </w:r>
      <w:r>
        <w:rPr>
          <w:sz w:val="28"/>
          <w:szCs w:val="28"/>
          <w:shd w:val="clear" w:color="auto" w:fill="FFFFFF"/>
        </w:rPr>
        <w:t>глобализации / [Е.</w:t>
      </w:r>
      <w:r w:rsidRPr="00E87E43">
        <w:rPr>
          <w:sz w:val="28"/>
          <w:szCs w:val="28"/>
          <w:shd w:val="clear" w:color="auto" w:fill="FFFFFF"/>
        </w:rPr>
        <w:t>А. Агеева и др.]</w:t>
      </w:r>
      <w:proofErr w:type="gramStart"/>
      <w:r w:rsidRPr="00E87E43">
        <w:rPr>
          <w:sz w:val="28"/>
          <w:szCs w:val="28"/>
          <w:shd w:val="clear" w:color="auto" w:fill="FFFFFF"/>
        </w:rPr>
        <w:t xml:space="preserve"> ;</w:t>
      </w:r>
      <w:proofErr w:type="gramEnd"/>
      <w:r w:rsidRPr="00E87E43">
        <w:rPr>
          <w:sz w:val="28"/>
          <w:szCs w:val="28"/>
          <w:shd w:val="clear" w:color="auto" w:fill="FFFFFF"/>
        </w:rPr>
        <w:t xml:space="preserve"> под ред</w:t>
      </w:r>
      <w:r>
        <w:rPr>
          <w:sz w:val="28"/>
          <w:szCs w:val="28"/>
          <w:shd w:val="clear" w:color="auto" w:fill="FFFFFF"/>
        </w:rPr>
        <w:t>. А.В. Малько, А.</w:t>
      </w:r>
      <w:r w:rsidRPr="00E87E43">
        <w:rPr>
          <w:sz w:val="28"/>
          <w:szCs w:val="28"/>
          <w:shd w:val="clear" w:color="auto" w:fill="FFFFFF"/>
        </w:rPr>
        <w:t xml:space="preserve">Ю. </w:t>
      </w:r>
      <w:proofErr w:type="spellStart"/>
      <w:r w:rsidRPr="00E87E43">
        <w:rPr>
          <w:sz w:val="28"/>
          <w:szCs w:val="28"/>
          <w:shd w:val="clear" w:color="auto" w:fill="FFFFFF"/>
        </w:rPr>
        <w:t>Саломатина</w:t>
      </w:r>
      <w:proofErr w:type="spellEnd"/>
      <w:r w:rsidRPr="00E87E43">
        <w:rPr>
          <w:sz w:val="28"/>
          <w:szCs w:val="28"/>
          <w:shd w:val="clear" w:color="auto" w:fill="FFFFFF"/>
        </w:rPr>
        <w:t>. – М.</w:t>
      </w:r>
      <w:proofErr w:type="gramStart"/>
      <w:r w:rsidRPr="00E87E43">
        <w:rPr>
          <w:sz w:val="28"/>
          <w:szCs w:val="28"/>
          <w:shd w:val="clear" w:color="auto" w:fill="FFFFFF"/>
        </w:rPr>
        <w:t xml:space="preserve"> :</w:t>
      </w:r>
      <w:proofErr w:type="gramEnd"/>
      <w:r w:rsidRPr="00E87E4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87E43">
        <w:rPr>
          <w:sz w:val="28"/>
          <w:szCs w:val="28"/>
          <w:shd w:val="clear" w:color="auto" w:fill="FFFFFF"/>
        </w:rPr>
        <w:t>Риор</w:t>
      </w:r>
      <w:proofErr w:type="spellEnd"/>
      <w:r w:rsidRPr="00E87E43">
        <w:rPr>
          <w:sz w:val="28"/>
          <w:szCs w:val="28"/>
          <w:shd w:val="clear" w:color="auto" w:fill="FFFFFF"/>
        </w:rPr>
        <w:t xml:space="preserve"> : Инфра-М, 2016. – 225 с.</w:t>
      </w:r>
    </w:p>
    <w:p w:rsidR="00AA34AE" w:rsidRPr="00E87E43" w:rsidRDefault="00AA34AE" w:rsidP="00343789">
      <w:pPr>
        <w:rPr>
          <w:sz w:val="28"/>
          <w:szCs w:val="28"/>
        </w:rPr>
      </w:pPr>
    </w:p>
    <w:p w:rsidR="00AA34AE" w:rsidRPr="00782AF0" w:rsidRDefault="00AA34AE" w:rsidP="00343789">
      <w:pPr>
        <w:rPr>
          <w:sz w:val="28"/>
          <w:szCs w:val="28"/>
        </w:rPr>
      </w:pPr>
    </w:p>
    <w:p w:rsidR="00AA34AE" w:rsidRPr="00644241" w:rsidRDefault="00AA34AE" w:rsidP="00343789"/>
    <w:p w:rsidR="00AA34AE" w:rsidRDefault="00AA34AE" w:rsidP="00343789"/>
    <w:p w:rsidR="00AA34AE" w:rsidRDefault="00AA34AE" w:rsidP="00343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ПРОТОКОЛ СОГЛАСОВАНИЯ УЧЕБНОЙ ПРОГРАММЫ УВО</w:t>
      </w:r>
    </w:p>
    <w:p w:rsidR="00AA34AE" w:rsidRDefault="00AA34AE" w:rsidP="00343789">
      <w:pPr>
        <w:jc w:val="center"/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69"/>
        <w:gridCol w:w="3119"/>
        <w:gridCol w:w="2632"/>
      </w:tblGrid>
      <w:tr w:rsidR="00AA34AE" w:rsidRPr="00B30AAE" w:rsidTr="00BA46DB">
        <w:tc>
          <w:tcPr>
            <w:tcW w:w="1980" w:type="dxa"/>
          </w:tcPr>
          <w:p w:rsidR="00AA34AE" w:rsidRPr="00644241" w:rsidRDefault="00AA34AE" w:rsidP="00BA46DB">
            <w:r w:rsidRPr="00644241">
              <w:t xml:space="preserve">Название </w:t>
            </w:r>
            <w:proofErr w:type="gramStart"/>
            <w:r w:rsidRPr="00644241">
              <w:t>учебной</w:t>
            </w:r>
            <w:proofErr w:type="gramEnd"/>
            <w:r w:rsidRPr="00644241">
              <w:t xml:space="preserve"> </w:t>
            </w:r>
          </w:p>
          <w:p w:rsidR="00AA34AE" w:rsidRPr="00644241" w:rsidRDefault="00AA34AE" w:rsidP="00BA46DB">
            <w:r w:rsidRPr="00644241">
              <w:t xml:space="preserve">дисциплины, </w:t>
            </w:r>
          </w:p>
          <w:p w:rsidR="00AA34AE" w:rsidRPr="00644241" w:rsidRDefault="00AA34AE" w:rsidP="00BA46DB">
            <w:r w:rsidRPr="00644241">
              <w:t xml:space="preserve">с которой </w:t>
            </w:r>
          </w:p>
          <w:p w:rsidR="00AA34AE" w:rsidRPr="00644241" w:rsidRDefault="00AA34AE" w:rsidP="00BA46DB">
            <w:r w:rsidRPr="00644241">
              <w:t>требуется согласование</w:t>
            </w:r>
          </w:p>
        </w:tc>
        <w:tc>
          <w:tcPr>
            <w:tcW w:w="2169" w:type="dxa"/>
          </w:tcPr>
          <w:p w:rsidR="00AA34AE" w:rsidRPr="00644241" w:rsidRDefault="00AA34AE" w:rsidP="00BA46DB">
            <w:pPr>
              <w:rPr>
                <w:lang w:val="en-US"/>
              </w:rPr>
            </w:pPr>
            <w:r w:rsidRPr="00644241">
              <w:t xml:space="preserve">Название </w:t>
            </w:r>
          </w:p>
          <w:p w:rsidR="00AA34AE" w:rsidRPr="00644241" w:rsidRDefault="00AA34AE" w:rsidP="00BA46DB">
            <w:r w:rsidRPr="00644241">
              <w:t>кафедры</w:t>
            </w:r>
          </w:p>
        </w:tc>
        <w:tc>
          <w:tcPr>
            <w:tcW w:w="3119" w:type="dxa"/>
          </w:tcPr>
          <w:p w:rsidR="00AA34AE" w:rsidRPr="00644241" w:rsidRDefault="00AA34AE" w:rsidP="00BA46DB">
            <w:r w:rsidRPr="00644241">
              <w:t xml:space="preserve">Предложения </w:t>
            </w:r>
          </w:p>
          <w:p w:rsidR="00AA34AE" w:rsidRPr="00644241" w:rsidRDefault="00AA34AE" w:rsidP="00BA46DB">
            <w:r w:rsidRPr="00644241">
              <w:t xml:space="preserve">об изменениях в содержании учебной программы </w:t>
            </w:r>
          </w:p>
          <w:p w:rsidR="00AA34AE" w:rsidRPr="00644241" w:rsidRDefault="00AA34AE" w:rsidP="00BA46DB">
            <w:r w:rsidRPr="00644241">
              <w:t xml:space="preserve">учреждения высшего </w:t>
            </w:r>
          </w:p>
          <w:p w:rsidR="00AA34AE" w:rsidRPr="00644241" w:rsidRDefault="00AA34AE" w:rsidP="00BA46DB">
            <w:r w:rsidRPr="00644241">
              <w:t>образования по учебной дисциплине</w:t>
            </w:r>
          </w:p>
        </w:tc>
        <w:tc>
          <w:tcPr>
            <w:tcW w:w="2632" w:type="dxa"/>
          </w:tcPr>
          <w:p w:rsidR="00AA34AE" w:rsidRPr="00644241" w:rsidRDefault="00AA34AE" w:rsidP="00BA46DB">
            <w:proofErr w:type="gramStart"/>
            <w:r w:rsidRPr="00644241"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AA34AE" w:rsidRPr="00644241" w:rsidRDefault="00AA34AE" w:rsidP="00BA46DB">
            <w:r w:rsidRPr="00644241">
              <w:t>номера протокола)</w:t>
            </w:r>
          </w:p>
        </w:tc>
      </w:tr>
      <w:tr w:rsidR="00AA34AE" w:rsidRPr="00B30AAE" w:rsidTr="00BA46DB">
        <w:tc>
          <w:tcPr>
            <w:tcW w:w="1980" w:type="dxa"/>
          </w:tcPr>
          <w:p w:rsidR="00AA34AE" w:rsidRPr="006E0FC6" w:rsidRDefault="00AA34AE" w:rsidP="00BA46DB">
            <w:r w:rsidRPr="006E0FC6">
              <w:t>Конституционное право</w:t>
            </w:r>
          </w:p>
        </w:tc>
        <w:tc>
          <w:tcPr>
            <w:tcW w:w="2169" w:type="dxa"/>
          </w:tcPr>
          <w:p w:rsidR="00AA34AE" w:rsidRPr="006E0FC6" w:rsidRDefault="00AA34AE" w:rsidP="00BA46DB">
            <w:r w:rsidRPr="006E0FC6">
              <w:t>теории и истории права</w:t>
            </w:r>
          </w:p>
        </w:tc>
        <w:tc>
          <w:tcPr>
            <w:tcW w:w="3119" w:type="dxa"/>
          </w:tcPr>
          <w:p w:rsidR="00AA34AE" w:rsidRPr="00644241" w:rsidRDefault="00AA34AE" w:rsidP="00BA46DB"/>
        </w:tc>
        <w:tc>
          <w:tcPr>
            <w:tcW w:w="2632" w:type="dxa"/>
          </w:tcPr>
          <w:p w:rsidR="00AA34AE" w:rsidRPr="00644241" w:rsidRDefault="00AA34AE" w:rsidP="00BA46DB"/>
        </w:tc>
      </w:tr>
      <w:tr w:rsidR="00AA34AE" w:rsidRPr="00B30AAE" w:rsidTr="00BA46DB">
        <w:tc>
          <w:tcPr>
            <w:tcW w:w="1980" w:type="dxa"/>
          </w:tcPr>
          <w:p w:rsidR="00AA34AE" w:rsidRPr="006E0FC6" w:rsidRDefault="00AA34AE" w:rsidP="00BA46DB">
            <w:r w:rsidRPr="006E0FC6">
              <w:t>Административное право</w:t>
            </w:r>
          </w:p>
        </w:tc>
        <w:tc>
          <w:tcPr>
            <w:tcW w:w="2169" w:type="dxa"/>
          </w:tcPr>
          <w:p w:rsidR="00AA34AE" w:rsidRPr="006E0FC6" w:rsidRDefault="00AA34AE" w:rsidP="00BA46DB">
            <w:r w:rsidRPr="006E0FC6">
              <w:t>международного экономического права</w:t>
            </w:r>
          </w:p>
        </w:tc>
        <w:tc>
          <w:tcPr>
            <w:tcW w:w="3119" w:type="dxa"/>
          </w:tcPr>
          <w:p w:rsidR="00AA34AE" w:rsidRPr="00644241" w:rsidRDefault="00AA34AE" w:rsidP="00BA46DB"/>
        </w:tc>
        <w:tc>
          <w:tcPr>
            <w:tcW w:w="2632" w:type="dxa"/>
          </w:tcPr>
          <w:p w:rsidR="00AA34AE" w:rsidRPr="00644241" w:rsidRDefault="00AA34AE" w:rsidP="00BA46DB"/>
        </w:tc>
      </w:tr>
      <w:tr w:rsidR="00AA34AE" w:rsidRPr="00B30AAE" w:rsidTr="00BA46DB">
        <w:tc>
          <w:tcPr>
            <w:tcW w:w="1980" w:type="dxa"/>
          </w:tcPr>
          <w:p w:rsidR="00AA34AE" w:rsidRPr="006E0FC6" w:rsidRDefault="00AA34AE" w:rsidP="00BA46DB">
            <w:r w:rsidRPr="006E0FC6">
              <w:t>Общая теория права</w:t>
            </w:r>
          </w:p>
        </w:tc>
        <w:tc>
          <w:tcPr>
            <w:tcW w:w="2169" w:type="dxa"/>
          </w:tcPr>
          <w:p w:rsidR="00AA34AE" w:rsidRPr="006E0FC6" w:rsidRDefault="00AA34AE" w:rsidP="00BA46DB">
            <w:r w:rsidRPr="006E0FC6">
              <w:t>теории и истории права</w:t>
            </w:r>
          </w:p>
        </w:tc>
        <w:tc>
          <w:tcPr>
            <w:tcW w:w="3119" w:type="dxa"/>
          </w:tcPr>
          <w:p w:rsidR="00AA34AE" w:rsidRPr="00644241" w:rsidRDefault="00AA34AE" w:rsidP="00BA46DB"/>
        </w:tc>
        <w:tc>
          <w:tcPr>
            <w:tcW w:w="2632" w:type="dxa"/>
          </w:tcPr>
          <w:p w:rsidR="00AA34AE" w:rsidRPr="00644241" w:rsidRDefault="00AA34AE" w:rsidP="00BA46DB"/>
        </w:tc>
      </w:tr>
    </w:tbl>
    <w:p w:rsidR="00AA34AE" w:rsidRDefault="00AA34AE" w:rsidP="00343789">
      <w:pPr>
        <w:jc w:val="center"/>
      </w:pPr>
    </w:p>
    <w:p w:rsidR="00AA34AE" w:rsidRDefault="00AA34AE" w:rsidP="00343789"/>
    <w:p w:rsidR="00AA34AE" w:rsidRPr="00B30AAE" w:rsidRDefault="00AA34AE" w:rsidP="00343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30AAE">
        <w:rPr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AA34AE" w:rsidRPr="00B30AAE" w:rsidRDefault="00AA34AE" w:rsidP="00343789">
      <w:pPr>
        <w:jc w:val="center"/>
        <w:rPr>
          <w:sz w:val="28"/>
          <w:szCs w:val="28"/>
        </w:rPr>
      </w:pPr>
      <w:r w:rsidRPr="00B30AAE">
        <w:rPr>
          <w:sz w:val="28"/>
          <w:szCs w:val="28"/>
        </w:rPr>
        <w:t>на _____/_____ учебный год</w:t>
      </w:r>
    </w:p>
    <w:p w:rsidR="00AA34AE" w:rsidRPr="00B30AAE" w:rsidRDefault="00AA34AE" w:rsidP="00343789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AA34AE" w:rsidRPr="00B30AAE" w:rsidTr="00BA46DB">
        <w:tc>
          <w:tcPr>
            <w:tcW w:w="817" w:type="dxa"/>
          </w:tcPr>
          <w:p w:rsidR="00AA34AE" w:rsidRPr="00B30AAE" w:rsidRDefault="00AA34AE" w:rsidP="00BA46DB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№</w:t>
            </w:r>
          </w:p>
          <w:p w:rsidR="00AA34AE" w:rsidRPr="00B30AAE" w:rsidRDefault="00AA34AE" w:rsidP="00BA46DB">
            <w:pPr>
              <w:jc w:val="center"/>
              <w:rPr>
                <w:sz w:val="28"/>
                <w:szCs w:val="28"/>
              </w:rPr>
            </w:pPr>
            <w:proofErr w:type="gramStart"/>
            <w:r w:rsidRPr="00B30AAE">
              <w:rPr>
                <w:sz w:val="28"/>
                <w:szCs w:val="28"/>
              </w:rPr>
              <w:t>п</w:t>
            </w:r>
            <w:proofErr w:type="gramEnd"/>
            <w:r w:rsidRPr="00B30AAE">
              <w:rPr>
                <w:sz w:val="28"/>
                <w:szCs w:val="28"/>
              </w:rPr>
              <w:t>/п</w:t>
            </w:r>
          </w:p>
        </w:tc>
        <w:tc>
          <w:tcPr>
            <w:tcW w:w="4871" w:type="dxa"/>
          </w:tcPr>
          <w:p w:rsidR="00AA34AE" w:rsidRPr="00B30AAE" w:rsidRDefault="00AA34AE" w:rsidP="00BA46DB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AA34AE" w:rsidRPr="00B30AAE" w:rsidRDefault="00AA34AE" w:rsidP="00BA46DB">
            <w:pPr>
              <w:jc w:val="center"/>
              <w:rPr>
                <w:sz w:val="28"/>
                <w:szCs w:val="28"/>
              </w:rPr>
            </w:pPr>
            <w:r w:rsidRPr="00B30AAE">
              <w:rPr>
                <w:sz w:val="28"/>
                <w:szCs w:val="28"/>
              </w:rPr>
              <w:t>Основание</w:t>
            </w:r>
          </w:p>
        </w:tc>
      </w:tr>
      <w:tr w:rsidR="00AA34AE" w:rsidRPr="00B30AAE" w:rsidTr="00BA46DB">
        <w:tc>
          <w:tcPr>
            <w:tcW w:w="817" w:type="dxa"/>
          </w:tcPr>
          <w:p w:rsidR="00AA34AE" w:rsidRPr="00B30AAE" w:rsidRDefault="00AA34AE" w:rsidP="00BA46DB">
            <w:pPr>
              <w:jc w:val="center"/>
              <w:rPr>
                <w:sz w:val="28"/>
                <w:szCs w:val="28"/>
              </w:rPr>
            </w:pPr>
          </w:p>
          <w:p w:rsidR="00AA34AE" w:rsidRPr="00B30AAE" w:rsidRDefault="00AA34AE" w:rsidP="00BA46DB">
            <w:pPr>
              <w:jc w:val="center"/>
              <w:rPr>
                <w:sz w:val="28"/>
                <w:szCs w:val="28"/>
              </w:rPr>
            </w:pPr>
          </w:p>
          <w:p w:rsidR="00AA34AE" w:rsidRPr="00B30AAE" w:rsidRDefault="00AA34AE" w:rsidP="00BA46DB">
            <w:pPr>
              <w:jc w:val="center"/>
              <w:rPr>
                <w:sz w:val="28"/>
                <w:szCs w:val="28"/>
              </w:rPr>
            </w:pPr>
          </w:p>
          <w:p w:rsidR="00AA34AE" w:rsidRPr="00B30AAE" w:rsidRDefault="00AA34AE" w:rsidP="00BA4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AA34AE" w:rsidRPr="00B30AAE" w:rsidRDefault="00AA34AE" w:rsidP="00BA46DB">
            <w:pPr>
              <w:rPr>
                <w:sz w:val="28"/>
                <w:szCs w:val="28"/>
              </w:rPr>
            </w:pPr>
          </w:p>
          <w:p w:rsidR="00AA34AE" w:rsidRPr="00B30AAE" w:rsidRDefault="00AA34AE" w:rsidP="00BA46DB">
            <w:pPr>
              <w:rPr>
                <w:sz w:val="28"/>
                <w:szCs w:val="28"/>
              </w:rPr>
            </w:pPr>
          </w:p>
          <w:p w:rsidR="00AA34AE" w:rsidRPr="00B30AAE" w:rsidRDefault="00AA34AE" w:rsidP="00BA46DB">
            <w:pPr>
              <w:rPr>
                <w:sz w:val="28"/>
                <w:szCs w:val="28"/>
              </w:rPr>
            </w:pPr>
          </w:p>
          <w:p w:rsidR="00AA34AE" w:rsidRPr="00B30AAE" w:rsidRDefault="00AA34AE" w:rsidP="00BA46DB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</w:tcPr>
          <w:p w:rsidR="00AA34AE" w:rsidRPr="00B30AAE" w:rsidRDefault="00AA34AE" w:rsidP="00BA46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34AE" w:rsidRDefault="00AA34AE" w:rsidP="00343789"/>
    <w:p w:rsidR="00AA34AE" w:rsidRDefault="00AA34AE" w:rsidP="00343789"/>
    <w:p w:rsidR="00AA34AE" w:rsidRPr="00B30AAE" w:rsidRDefault="00AA34AE" w:rsidP="00343789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Учебная программа пересмотрена и одобрена на заседании кафедры</w:t>
      </w:r>
    </w:p>
    <w:p w:rsidR="00AA34AE" w:rsidRPr="00B30AAE" w:rsidRDefault="00AA34AE" w:rsidP="00343789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>_____________________________   (протокол № ____ от ________ 20</w:t>
      </w:r>
      <w:r>
        <w:rPr>
          <w:sz w:val="28"/>
          <w:szCs w:val="28"/>
        </w:rPr>
        <w:t>__</w:t>
      </w:r>
      <w:r w:rsidRPr="00B30AAE">
        <w:rPr>
          <w:sz w:val="28"/>
          <w:szCs w:val="28"/>
        </w:rPr>
        <w:t>_ г.)</w:t>
      </w:r>
    </w:p>
    <w:p w:rsidR="00AA34AE" w:rsidRPr="00B30AAE" w:rsidRDefault="00AA34AE" w:rsidP="00343789">
      <w:pPr>
        <w:jc w:val="both"/>
        <w:rPr>
          <w:sz w:val="18"/>
          <w:szCs w:val="18"/>
        </w:rPr>
      </w:pPr>
      <w:r w:rsidRPr="00B30AAE">
        <w:rPr>
          <w:sz w:val="18"/>
          <w:szCs w:val="18"/>
        </w:rPr>
        <w:t xml:space="preserve">                        (название кафедры)</w:t>
      </w:r>
    </w:p>
    <w:p w:rsidR="00AA34AE" w:rsidRPr="00B30AAE" w:rsidRDefault="00AA34AE" w:rsidP="00343789">
      <w:pPr>
        <w:jc w:val="both"/>
        <w:rPr>
          <w:sz w:val="28"/>
          <w:szCs w:val="28"/>
        </w:rPr>
      </w:pPr>
    </w:p>
    <w:p w:rsidR="00AA34AE" w:rsidRPr="00B30AAE" w:rsidRDefault="00AA34AE" w:rsidP="00343789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:rsidR="00AA34AE" w:rsidRPr="001650B9" w:rsidRDefault="00AA34AE" w:rsidP="0034378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AA34AE" w:rsidRPr="00DE5CF7" w:rsidRDefault="00AA34AE" w:rsidP="0034378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:rsidR="00AA34AE" w:rsidRPr="001650B9" w:rsidRDefault="00AA34AE" w:rsidP="00343789">
      <w:pPr>
        <w:ind w:left="708"/>
        <w:rPr>
          <w:szCs w:val="28"/>
        </w:rPr>
      </w:pPr>
    </w:p>
    <w:p w:rsidR="00AA34AE" w:rsidRPr="00B30AAE" w:rsidRDefault="00AA34AE" w:rsidP="00343789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:rsidR="00AA34AE" w:rsidRDefault="00AA34AE" w:rsidP="0034378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Института </w:t>
      </w:r>
    </w:p>
    <w:p w:rsidR="00AA34AE" w:rsidRPr="00B30AAE" w:rsidRDefault="00AA34AE" w:rsidP="00343789">
      <w:pPr>
        <w:rPr>
          <w:sz w:val="28"/>
          <w:szCs w:val="28"/>
        </w:rPr>
      </w:pPr>
      <w:r>
        <w:rPr>
          <w:sz w:val="28"/>
          <w:szCs w:val="28"/>
        </w:rPr>
        <w:t>магистерской подготовки</w:t>
      </w:r>
    </w:p>
    <w:p w:rsidR="00AA34AE" w:rsidRPr="001650B9" w:rsidRDefault="00AA34AE" w:rsidP="00343789">
      <w:pPr>
        <w:rPr>
          <w:szCs w:val="28"/>
        </w:rPr>
      </w:pPr>
      <w:r w:rsidRPr="001650B9">
        <w:rPr>
          <w:szCs w:val="28"/>
        </w:rPr>
        <w:t xml:space="preserve">_____________________  </w:t>
      </w:r>
      <w:r>
        <w:rPr>
          <w:szCs w:val="28"/>
        </w:rPr>
        <w:t xml:space="preserve">              </w:t>
      </w:r>
      <w:r w:rsidRPr="001650B9">
        <w:rPr>
          <w:szCs w:val="28"/>
        </w:rPr>
        <w:t xml:space="preserve"> _______________  </w:t>
      </w:r>
      <w:r>
        <w:rPr>
          <w:szCs w:val="28"/>
        </w:rPr>
        <w:t xml:space="preserve">          </w:t>
      </w:r>
      <w:r w:rsidRPr="001650B9">
        <w:rPr>
          <w:szCs w:val="28"/>
        </w:rPr>
        <w:t xml:space="preserve"> __________________</w:t>
      </w:r>
    </w:p>
    <w:p w:rsidR="00AA34AE" w:rsidRPr="00DE5CF7" w:rsidRDefault="00AA34AE" w:rsidP="00343789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(подпись)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:rsidR="00AA34AE" w:rsidRPr="001650B9" w:rsidRDefault="00AA34AE" w:rsidP="00343789">
      <w:pPr>
        <w:spacing w:before="120"/>
        <w:ind w:firstLine="425"/>
        <w:jc w:val="both"/>
        <w:rPr>
          <w:szCs w:val="28"/>
        </w:rPr>
      </w:pPr>
    </w:p>
    <w:p w:rsidR="00AA34AE" w:rsidRDefault="00AA34AE" w:rsidP="00343789">
      <w:r>
        <w:t xml:space="preserve"> </w:t>
      </w:r>
    </w:p>
    <w:p w:rsidR="00AA34AE" w:rsidRPr="00EA5A4B" w:rsidRDefault="00AA34AE" w:rsidP="00343789"/>
    <w:p w:rsidR="00AA34AE" w:rsidRPr="00A4746A" w:rsidRDefault="00AA34AE" w:rsidP="00343789">
      <w:pPr>
        <w:tabs>
          <w:tab w:val="left" w:pos="0"/>
        </w:tabs>
        <w:jc w:val="both"/>
        <w:rPr>
          <w:sz w:val="26"/>
          <w:szCs w:val="26"/>
        </w:rPr>
      </w:pPr>
    </w:p>
    <w:p w:rsidR="00AA34AE" w:rsidRDefault="00AA34AE" w:rsidP="00343789"/>
    <w:p w:rsidR="00AA34AE" w:rsidRDefault="00AA34AE"/>
    <w:sectPr w:rsidR="00AA34AE" w:rsidSect="00A542D2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8D" w:rsidRDefault="00CE148D" w:rsidP="00A542D2">
      <w:r>
        <w:separator/>
      </w:r>
    </w:p>
  </w:endnote>
  <w:endnote w:type="continuationSeparator" w:id="0">
    <w:p w:rsidR="00CE148D" w:rsidRDefault="00CE148D" w:rsidP="00A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35" w:rsidRDefault="00502335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8B5F6F">
      <w:rPr>
        <w:noProof/>
      </w:rPr>
      <w:t>2</w:t>
    </w:r>
    <w:r>
      <w:fldChar w:fldCharType="end"/>
    </w:r>
  </w:p>
  <w:p w:rsidR="00502335" w:rsidRDefault="0050233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8D" w:rsidRDefault="00CE148D" w:rsidP="00A542D2">
      <w:r>
        <w:separator/>
      </w:r>
    </w:p>
  </w:footnote>
  <w:footnote w:type="continuationSeparator" w:id="0">
    <w:p w:rsidR="00CE148D" w:rsidRDefault="00CE148D" w:rsidP="00A5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50F"/>
    <w:multiLevelType w:val="hybridMultilevel"/>
    <w:tmpl w:val="B76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E58DC"/>
    <w:multiLevelType w:val="hybridMultilevel"/>
    <w:tmpl w:val="7BACFDDE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8742C"/>
    <w:multiLevelType w:val="hybridMultilevel"/>
    <w:tmpl w:val="5224AB68"/>
    <w:lvl w:ilvl="0" w:tplc="D20EE43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D3B62"/>
    <w:multiLevelType w:val="hybridMultilevel"/>
    <w:tmpl w:val="99085CA0"/>
    <w:lvl w:ilvl="0" w:tplc="AFCEEFB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69039E"/>
    <w:multiLevelType w:val="hybridMultilevel"/>
    <w:tmpl w:val="F884722C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CF49B8"/>
    <w:multiLevelType w:val="hybridMultilevel"/>
    <w:tmpl w:val="CD549D78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5139FB"/>
    <w:multiLevelType w:val="hybridMultilevel"/>
    <w:tmpl w:val="0368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EE3D69"/>
    <w:multiLevelType w:val="hybridMultilevel"/>
    <w:tmpl w:val="708C42AA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BE1011"/>
    <w:multiLevelType w:val="hybridMultilevel"/>
    <w:tmpl w:val="F89A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A305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BA13773"/>
    <w:multiLevelType w:val="hybridMultilevel"/>
    <w:tmpl w:val="F5DE0B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11A2D92"/>
    <w:multiLevelType w:val="hybridMultilevel"/>
    <w:tmpl w:val="DB3897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4D3913"/>
    <w:multiLevelType w:val="hybridMultilevel"/>
    <w:tmpl w:val="411416BA"/>
    <w:lvl w:ilvl="0" w:tplc="09C05C3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1822A8E"/>
    <w:multiLevelType w:val="hybridMultilevel"/>
    <w:tmpl w:val="A6826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56613E"/>
    <w:multiLevelType w:val="hybridMultilevel"/>
    <w:tmpl w:val="77D0EF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5E1280"/>
    <w:multiLevelType w:val="hybridMultilevel"/>
    <w:tmpl w:val="E5C2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D5A5F"/>
    <w:multiLevelType w:val="hybridMultilevel"/>
    <w:tmpl w:val="654EC882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F13258"/>
    <w:multiLevelType w:val="hybridMultilevel"/>
    <w:tmpl w:val="8664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2A19C2"/>
    <w:multiLevelType w:val="hybridMultilevel"/>
    <w:tmpl w:val="A0A0B420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E81193"/>
    <w:multiLevelType w:val="hybridMultilevel"/>
    <w:tmpl w:val="EFE25E2C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1E2D1A"/>
    <w:multiLevelType w:val="hybridMultilevel"/>
    <w:tmpl w:val="0756D6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78332F1"/>
    <w:multiLevelType w:val="hybridMultilevel"/>
    <w:tmpl w:val="1FDA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5A7ECF"/>
    <w:multiLevelType w:val="hybridMultilevel"/>
    <w:tmpl w:val="2542AC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826D27"/>
    <w:multiLevelType w:val="multilevel"/>
    <w:tmpl w:val="5E8CAD7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C4C464F"/>
    <w:multiLevelType w:val="hybridMultilevel"/>
    <w:tmpl w:val="105A97B0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FF076E"/>
    <w:multiLevelType w:val="multilevel"/>
    <w:tmpl w:val="88327D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2315A8A"/>
    <w:multiLevelType w:val="hybridMultilevel"/>
    <w:tmpl w:val="3172594C"/>
    <w:lvl w:ilvl="0" w:tplc="B8B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5F381C"/>
    <w:multiLevelType w:val="multilevel"/>
    <w:tmpl w:val="92A06A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7163E0B"/>
    <w:multiLevelType w:val="hybridMultilevel"/>
    <w:tmpl w:val="A34AE4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4EBA8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A27621"/>
    <w:multiLevelType w:val="hybridMultilevel"/>
    <w:tmpl w:val="30F6C8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DDC1DDB"/>
    <w:multiLevelType w:val="multilevel"/>
    <w:tmpl w:val="3E828BE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980386"/>
    <w:multiLevelType w:val="hybridMultilevel"/>
    <w:tmpl w:val="239C70E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4B6DF3"/>
    <w:multiLevelType w:val="hybridMultilevel"/>
    <w:tmpl w:val="8AD2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52506"/>
    <w:multiLevelType w:val="hybridMultilevel"/>
    <w:tmpl w:val="129643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21F6231"/>
    <w:multiLevelType w:val="hybridMultilevel"/>
    <w:tmpl w:val="94D2BD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>
    <w:nsid w:val="74DE3ECF"/>
    <w:multiLevelType w:val="hybridMultilevel"/>
    <w:tmpl w:val="B6AC77B0"/>
    <w:lvl w:ilvl="0" w:tplc="B8B20E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7E060F50"/>
    <w:multiLevelType w:val="hybridMultilevel"/>
    <w:tmpl w:val="4D46E9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28"/>
  </w:num>
  <w:num w:numId="4">
    <w:abstractNumId w:val="26"/>
  </w:num>
  <w:num w:numId="5">
    <w:abstractNumId w:val="3"/>
  </w:num>
  <w:num w:numId="6">
    <w:abstractNumId w:val="24"/>
  </w:num>
  <w:num w:numId="7">
    <w:abstractNumId w:val="31"/>
  </w:num>
  <w:num w:numId="8">
    <w:abstractNumId w:val="23"/>
  </w:num>
  <w:num w:numId="9">
    <w:abstractNumId w:val="9"/>
  </w:num>
  <w:num w:numId="10">
    <w:abstractNumId w:val="25"/>
  </w:num>
  <w:num w:numId="11">
    <w:abstractNumId w:val="12"/>
  </w:num>
  <w:num w:numId="12">
    <w:abstractNumId w:val="22"/>
  </w:num>
  <w:num w:numId="13">
    <w:abstractNumId w:val="27"/>
  </w:num>
  <w:num w:numId="14">
    <w:abstractNumId w:val="5"/>
  </w:num>
  <w:num w:numId="15">
    <w:abstractNumId w:val="19"/>
  </w:num>
  <w:num w:numId="16">
    <w:abstractNumId w:val="16"/>
  </w:num>
  <w:num w:numId="17">
    <w:abstractNumId w:val="18"/>
  </w:num>
  <w:num w:numId="18">
    <w:abstractNumId w:val="4"/>
  </w:num>
  <w:num w:numId="19">
    <w:abstractNumId w:val="7"/>
  </w:num>
  <w:num w:numId="20">
    <w:abstractNumId w:val="10"/>
  </w:num>
  <w:num w:numId="21">
    <w:abstractNumId w:val="30"/>
  </w:num>
  <w:num w:numId="22">
    <w:abstractNumId w:val="13"/>
  </w:num>
  <w:num w:numId="23">
    <w:abstractNumId w:val="36"/>
  </w:num>
  <w:num w:numId="24">
    <w:abstractNumId w:val="20"/>
  </w:num>
  <w:num w:numId="25">
    <w:abstractNumId w:val="11"/>
  </w:num>
  <w:num w:numId="26">
    <w:abstractNumId w:val="1"/>
  </w:num>
  <w:num w:numId="27">
    <w:abstractNumId w:val="0"/>
  </w:num>
  <w:num w:numId="28">
    <w:abstractNumId w:val="21"/>
  </w:num>
  <w:num w:numId="29">
    <w:abstractNumId w:val="17"/>
  </w:num>
  <w:num w:numId="30">
    <w:abstractNumId w:val="33"/>
  </w:num>
  <w:num w:numId="31">
    <w:abstractNumId w:val="15"/>
  </w:num>
  <w:num w:numId="32">
    <w:abstractNumId w:val="35"/>
  </w:num>
  <w:num w:numId="33">
    <w:abstractNumId w:val="34"/>
  </w:num>
  <w:num w:numId="34">
    <w:abstractNumId w:val="37"/>
  </w:num>
  <w:num w:numId="35">
    <w:abstractNumId w:val="8"/>
  </w:num>
  <w:num w:numId="36">
    <w:abstractNumId w:val="14"/>
  </w:num>
  <w:num w:numId="37">
    <w:abstractNumId w:val="2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789"/>
    <w:rsid w:val="00023E74"/>
    <w:rsid w:val="00055D87"/>
    <w:rsid w:val="000838E4"/>
    <w:rsid w:val="000934ED"/>
    <w:rsid w:val="00096BC7"/>
    <w:rsid w:val="000A166A"/>
    <w:rsid w:val="000A7ADB"/>
    <w:rsid w:val="000B01AC"/>
    <w:rsid w:val="0010448E"/>
    <w:rsid w:val="001109EE"/>
    <w:rsid w:val="00114F66"/>
    <w:rsid w:val="00120943"/>
    <w:rsid w:val="00127875"/>
    <w:rsid w:val="0013014F"/>
    <w:rsid w:val="00130FC9"/>
    <w:rsid w:val="001407BC"/>
    <w:rsid w:val="00141DDF"/>
    <w:rsid w:val="001514FD"/>
    <w:rsid w:val="00153086"/>
    <w:rsid w:val="001650B9"/>
    <w:rsid w:val="00185BE4"/>
    <w:rsid w:val="001D7A02"/>
    <w:rsid w:val="001F3539"/>
    <w:rsid w:val="001F516A"/>
    <w:rsid w:val="00220C89"/>
    <w:rsid w:val="00225438"/>
    <w:rsid w:val="002701E8"/>
    <w:rsid w:val="002728BF"/>
    <w:rsid w:val="002A1F93"/>
    <w:rsid w:val="002A2FE7"/>
    <w:rsid w:val="002B5A6C"/>
    <w:rsid w:val="002E4F92"/>
    <w:rsid w:val="00306014"/>
    <w:rsid w:val="00317A4A"/>
    <w:rsid w:val="00324383"/>
    <w:rsid w:val="00325512"/>
    <w:rsid w:val="003258F2"/>
    <w:rsid w:val="00331C6A"/>
    <w:rsid w:val="00343789"/>
    <w:rsid w:val="0036125D"/>
    <w:rsid w:val="003736FC"/>
    <w:rsid w:val="0037548B"/>
    <w:rsid w:val="00381E5F"/>
    <w:rsid w:val="00385614"/>
    <w:rsid w:val="003C5A35"/>
    <w:rsid w:val="003E504E"/>
    <w:rsid w:val="00402C4A"/>
    <w:rsid w:val="00414B50"/>
    <w:rsid w:val="004244EB"/>
    <w:rsid w:val="00424F79"/>
    <w:rsid w:val="0042688B"/>
    <w:rsid w:val="004302F4"/>
    <w:rsid w:val="0044339C"/>
    <w:rsid w:val="0047052A"/>
    <w:rsid w:val="00471917"/>
    <w:rsid w:val="00480A41"/>
    <w:rsid w:val="004A4920"/>
    <w:rsid w:val="004A4ED5"/>
    <w:rsid w:val="004B125B"/>
    <w:rsid w:val="004C4207"/>
    <w:rsid w:val="004E0D52"/>
    <w:rsid w:val="00502335"/>
    <w:rsid w:val="0050385E"/>
    <w:rsid w:val="00507249"/>
    <w:rsid w:val="00537628"/>
    <w:rsid w:val="00550DEA"/>
    <w:rsid w:val="0055463B"/>
    <w:rsid w:val="00586685"/>
    <w:rsid w:val="005A6587"/>
    <w:rsid w:val="005C45D9"/>
    <w:rsid w:val="005D5E8A"/>
    <w:rsid w:val="005D7AEE"/>
    <w:rsid w:val="005E40DB"/>
    <w:rsid w:val="005E7DF6"/>
    <w:rsid w:val="006073BE"/>
    <w:rsid w:val="00621751"/>
    <w:rsid w:val="006433E6"/>
    <w:rsid w:val="00644241"/>
    <w:rsid w:val="00653DAB"/>
    <w:rsid w:val="00694530"/>
    <w:rsid w:val="006B5E88"/>
    <w:rsid w:val="006C00B8"/>
    <w:rsid w:val="006C2C62"/>
    <w:rsid w:val="006D105E"/>
    <w:rsid w:val="006E0FC6"/>
    <w:rsid w:val="007123DF"/>
    <w:rsid w:val="00720509"/>
    <w:rsid w:val="00746755"/>
    <w:rsid w:val="00756662"/>
    <w:rsid w:val="0078116B"/>
    <w:rsid w:val="00782AF0"/>
    <w:rsid w:val="0078309B"/>
    <w:rsid w:val="00784946"/>
    <w:rsid w:val="00796FC5"/>
    <w:rsid w:val="007E4BD1"/>
    <w:rsid w:val="007E5590"/>
    <w:rsid w:val="007E78A1"/>
    <w:rsid w:val="00813D2E"/>
    <w:rsid w:val="00844614"/>
    <w:rsid w:val="0086085B"/>
    <w:rsid w:val="0086567B"/>
    <w:rsid w:val="00867313"/>
    <w:rsid w:val="00867484"/>
    <w:rsid w:val="00894076"/>
    <w:rsid w:val="008B5F6F"/>
    <w:rsid w:val="008B64F5"/>
    <w:rsid w:val="008C7D36"/>
    <w:rsid w:val="008D4307"/>
    <w:rsid w:val="00910447"/>
    <w:rsid w:val="009351EC"/>
    <w:rsid w:val="00970196"/>
    <w:rsid w:val="00980C09"/>
    <w:rsid w:val="0098678D"/>
    <w:rsid w:val="00986C21"/>
    <w:rsid w:val="0099431D"/>
    <w:rsid w:val="0099471A"/>
    <w:rsid w:val="00996B0F"/>
    <w:rsid w:val="009A0A91"/>
    <w:rsid w:val="009C1C28"/>
    <w:rsid w:val="009C725B"/>
    <w:rsid w:val="009D4128"/>
    <w:rsid w:val="009D76D9"/>
    <w:rsid w:val="00A23FA3"/>
    <w:rsid w:val="00A302CC"/>
    <w:rsid w:val="00A362F0"/>
    <w:rsid w:val="00A4746A"/>
    <w:rsid w:val="00A542D2"/>
    <w:rsid w:val="00A878FB"/>
    <w:rsid w:val="00AA34AE"/>
    <w:rsid w:val="00AB79A1"/>
    <w:rsid w:val="00B21EA4"/>
    <w:rsid w:val="00B304D4"/>
    <w:rsid w:val="00B30AAE"/>
    <w:rsid w:val="00B51465"/>
    <w:rsid w:val="00B549CC"/>
    <w:rsid w:val="00B644F9"/>
    <w:rsid w:val="00B76490"/>
    <w:rsid w:val="00BA46DB"/>
    <w:rsid w:val="00BB743C"/>
    <w:rsid w:val="00BD24B3"/>
    <w:rsid w:val="00BF4016"/>
    <w:rsid w:val="00C12A12"/>
    <w:rsid w:val="00C136F1"/>
    <w:rsid w:val="00C20C1A"/>
    <w:rsid w:val="00C2611D"/>
    <w:rsid w:val="00C44ECB"/>
    <w:rsid w:val="00C45F02"/>
    <w:rsid w:val="00C47D42"/>
    <w:rsid w:val="00C6646C"/>
    <w:rsid w:val="00C75DA9"/>
    <w:rsid w:val="00C86EB3"/>
    <w:rsid w:val="00C95217"/>
    <w:rsid w:val="00CA0E28"/>
    <w:rsid w:val="00CC164C"/>
    <w:rsid w:val="00CE0BB5"/>
    <w:rsid w:val="00CE148D"/>
    <w:rsid w:val="00CE317E"/>
    <w:rsid w:val="00D13FCD"/>
    <w:rsid w:val="00D152D8"/>
    <w:rsid w:val="00D45B78"/>
    <w:rsid w:val="00D567D9"/>
    <w:rsid w:val="00D56965"/>
    <w:rsid w:val="00D633EF"/>
    <w:rsid w:val="00D747A2"/>
    <w:rsid w:val="00D82156"/>
    <w:rsid w:val="00D92FE7"/>
    <w:rsid w:val="00DA38F4"/>
    <w:rsid w:val="00DB7A7C"/>
    <w:rsid w:val="00DC62CD"/>
    <w:rsid w:val="00DD37D0"/>
    <w:rsid w:val="00DE5CF7"/>
    <w:rsid w:val="00DF5D21"/>
    <w:rsid w:val="00E23993"/>
    <w:rsid w:val="00E32EB5"/>
    <w:rsid w:val="00E803ED"/>
    <w:rsid w:val="00E87E43"/>
    <w:rsid w:val="00E96FBA"/>
    <w:rsid w:val="00EA5A4B"/>
    <w:rsid w:val="00ED2C0B"/>
    <w:rsid w:val="00EF76F9"/>
    <w:rsid w:val="00F47DFB"/>
    <w:rsid w:val="00F53D0E"/>
    <w:rsid w:val="00F553A2"/>
    <w:rsid w:val="00F70B14"/>
    <w:rsid w:val="00F728BA"/>
    <w:rsid w:val="00FA59E3"/>
    <w:rsid w:val="00FB38AF"/>
    <w:rsid w:val="00FB45BC"/>
    <w:rsid w:val="00FD13D1"/>
    <w:rsid w:val="00FD21E9"/>
    <w:rsid w:val="00FD4153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3789"/>
    <w:pPr>
      <w:keepNext/>
      <w:spacing w:line="288" w:lineRule="auto"/>
      <w:ind w:left="4248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3789"/>
    <w:pPr>
      <w:keepNext/>
      <w:spacing w:line="288" w:lineRule="auto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343789"/>
    <w:pPr>
      <w:keepNext/>
      <w:spacing w:line="288" w:lineRule="auto"/>
      <w:jc w:val="center"/>
      <w:outlineLvl w:val="2"/>
    </w:pPr>
    <w:rPr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437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378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437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4378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43789"/>
    <w:rPr>
      <w:rFonts w:ascii="Times New Roman" w:hAnsi="Times New Roman" w:cs="Times New Roman"/>
      <w:b/>
      <w:bCs/>
      <w:lang w:eastAsia="ru-RU"/>
    </w:rPr>
  </w:style>
  <w:style w:type="paragraph" w:customStyle="1" w:styleId="newncpi">
    <w:name w:val="newncpi"/>
    <w:basedOn w:val="a"/>
    <w:uiPriority w:val="99"/>
    <w:rsid w:val="00343789"/>
    <w:pPr>
      <w:ind w:firstLine="567"/>
      <w:jc w:val="both"/>
    </w:pPr>
  </w:style>
  <w:style w:type="paragraph" w:customStyle="1" w:styleId="titlep">
    <w:name w:val="titlep"/>
    <w:basedOn w:val="a"/>
    <w:uiPriority w:val="99"/>
    <w:rsid w:val="00343789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343789"/>
    <w:pPr>
      <w:jc w:val="both"/>
    </w:pPr>
  </w:style>
  <w:style w:type="paragraph" w:customStyle="1" w:styleId="undline">
    <w:name w:val="undline"/>
    <w:basedOn w:val="a"/>
    <w:uiPriority w:val="99"/>
    <w:rsid w:val="00343789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343789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343789"/>
    <w:pPr>
      <w:ind w:firstLine="567"/>
      <w:jc w:val="both"/>
    </w:pPr>
  </w:style>
  <w:style w:type="paragraph" w:styleId="a3">
    <w:name w:val="List Paragraph"/>
    <w:basedOn w:val="a"/>
    <w:uiPriority w:val="99"/>
    <w:qFormat/>
    <w:rsid w:val="00343789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semiHidden/>
    <w:rsid w:val="00343789"/>
    <w:pPr>
      <w:ind w:firstLine="567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43789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343789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437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343789"/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semiHidden/>
    <w:rsid w:val="00343789"/>
    <w:pPr>
      <w:ind w:firstLine="708"/>
      <w:jc w:val="both"/>
    </w:pPr>
    <w:rPr>
      <w:b/>
      <w:bCs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437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343789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34378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343789"/>
    <w:pPr>
      <w:jc w:val="center"/>
    </w:pPr>
    <w:rPr>
      <w:b/>
      <w:sz w:val="28"/>
      <w:szCs w:val="20"/>
    </w:rPr>
  </w:style>
  <w:style w:type="character" w:customStyle="1" w:styleId="34">
    <w:name w:val="Основной текст 3 Знак"/>
    <w:link w:val="33"/>
    <w:uiPriority w:val="99"/>
    <w:locked/>
    <w:rsid w:val="00343789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99"/>
    <w:rsid w:val="0034378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343789"/>
    <w:rPr>
      <w:rFonts w:cs="Times New Roman"/>
      <w:color w:val="0000FF"/>
      <w:u w:val="single"/>
    </w:rPr>
  </w:style>
  <w:style w:type="character" w:customStyle="1" w:styleId="otherinfo">
    <w:name w:val="other_info"/>
    <w:uiPriority w:val="99"/>
    <w:rsid w:val="00343789"/>
    <w:rPr>
      <w:rFonts w:cs="Times New Roman"/>
    </w:rPr>
  </w:style>
  <w:style w:type="character" w:customStyle="1" w:styleId="isnumbinf">
    <w:name w:val="is_numb_inf"/>
    <w:uiPriority w:val="99"/>
    <w:rsid w:val="00343789"/>
    <w:rPr>
      <w:rFonts w:cs="Times New Roman"/>
    </w:rPr>
  </w:style>
  <w:style w:type="paragraph" w:customStyle="1" w:styleId="aa">
    <w:name w:val="Знак Знак Знак Знак"/>
    <w:basedOn w:val="a"/>
    <w:uiPriority w:val="99"/>
    <w:rsid w:val="00343789"/>
    <w:rPr>
      <w:lang w:val="pl-PL" w:eastAsia="pl-PL"/>
    </w:rPr>
  </w:style>
  <w:style w:type="character" w:styleId="ab">
    <w:name w:val="Strong"/>
    <w:uiPriority w:val="99"/>
    <w:qFormat/>
    <w:rsid w:val="00343789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semiHidden/>
    <w:rsid w:val="0034378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34378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otnote reference"/>
    <w:uiPriority w:val="99"/>
    <w:rsid w:val="00343789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343789"/>
    <w:rPr>
      <w:rFonts w:eastAsia="Calibri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34378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">
    <w:name w:val="Стиль"/>
    <w:uiPriority w:val="99"/>
    <w:rsid w:val="00343789"/>
    <w:rPr>
      <w:rFonts w:ascii="Times New Roman" w:eastAsia="Times New Roman" w:hAnsi="Times New Roman"/>
    </w:rPr>
  </w:style>
  <w:style w:type="character" w:styleId="af0">
    <w:name w:val="page number"/>
    <w:uiPriority w:val="99"/>
    <w:rsid w:val="00343789"/>
    <w:rPr>
      <w:rFonts w:cs="Times New Roman"/>
    </w:rPr>
  </w:style>
  <w:style w:type="paragraph" w:styleId="af1">
    <w:name w:val="header"/>
    <w:basedOn w:val="a"/>
    <w:link w:val="af2"/>
    <w:uiPriority w:val="99"/>
    <w:rsid w:val="003437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3437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rt-title">
    <w:name w:val="art-title"/>
    <w:uiPriority w:val="99"/>
    <w:rsid w:val="00343789"/>
    <w:rPr>
      <w:rFonts w:cs="Times New Roman"/>
    </w:rPr>
  </w:style>
  <w:style w:type="paragraph" w:customStyle="1" w:styleId="Default">
    <w:name w:val="Default"/>
    <w:uiPriority w:val="99"/>
    <w:rsid w:val="003437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rmal (Web)"/>
    <w:basedOn w:val="a"/>
    <w:uiPriority w:val="99"/>
    <w:semiHidden/>
    <w:rsid w:val="007E78A1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locked/>
    <w:rsid w:val="00A542D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542D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C1FE-1C26-42E8-A5F9-3A1D48ED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Gleb</cp:lastModifiedBy>
  <cp:revision>77</cp:revision>
  <cp:lastPrinted>2017-10-11T05:58:00Z</cp:lastPrinted>
  <dcterms:created xsi:type="dcterms:W3CDTF">2017-09-05T19:06:00Z</dcterms:created>
  <dcterms:modified xsi:type="dcterms:W3CDTF">2018-01-23T19:02:00Z</dcterms:modified>
</cp:coreProperties>
</file>