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E7" w:rsidRPr="008B790C" w:rsidRDefault="007B2EE7" w:rsidP="007B2EE7">
      <w:pPr>
        <w:spacing w:after="0" w:line="240" w:lineRule="auto"/>
        <w:ind w:left="709" w:hanging="85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9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РЕКОМЕНДОВАННОЙ ЛИТЕРАТУРЫ</w:t>
      </w:r>
    </w:p>
    <w:p w:rsidR="007B2EE7" w:rsidRPr="008B790C" w:rsidRDefault="007B2EE7" w:rsidP="007B2EE7">
      <w:pPr>
        <w:spacing w:after="0" w:line="240" w:lineRule="auto"/>
        <w:ind w:left="709" w:hanging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B790C" w:rsidRPr="008B790C" w:rsidRDefault="008B790C" w:rsidP="008B79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90C">
        <w:rPr>
          <w:rFonts w:ascii="Times New Roman" w:hAnsi="Times New Roman" w:cs="Times New Roman"/>
          <w:b/>
          <w:i/>
          <w:sz w:val="28"/>
          <w:szCs w:val="28"/>
        </w:rPr>
        <w:t>Нормативные и законодательные акты</w:t>
      </w:r>
    </w:p>
    <w:p w:rsidR="008B790C" w:rsidRPr="008B790C" w:rsidRDefault="008B790C" w:rsidP="008B79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90C" w:rsidRPr="008B790C" w:rsidRDefault="008B790C" w:rsidP="008B7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t>1. Конституция Республики Беларусь от 15 марта 1994 г. (с изменениями и дополнениями, принятыми на республиканских референдумах 24 нояб. 1996 г. и 17 окт. 2004 г.) // Консультант Плюс: Беларусь. Технология 3000 [Электронный ресурс] / ООО «</w:t>
      </w:r>
      <w:proofErr w:type="spellStart"/>
      <w:r w:rsidRPr="008B790C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8B790C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8B790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B7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790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B790C">
        <w:rPr>
          <w:rFonts w:ascii="Times New Roman" w:hAnsi="Times New Roman" w:cs="Times New Roman"/>
          <w:sz w:val="28"/>
          <w:szCs w:val="28"/>
        </w:rPr>
        <w:t>. Беларусь. - Минск, 2012.</w:t>
      </w:r>
    </w:p>
    <w:p w:rsidR="008B790C" w:rsidRPr="008B790C" w:rsidRDefault="008B790C" w:rsidP="008B7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t xml:space="preserve">2. Банковский кодекс Республики Беларусь от 25 окт. 2000 г. // Национальный реестр правовых актов Республики Беларусь. - 2000. - № 106. - 2/219; 2002. - № 128. - 2/897; 2006. - №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ПЗ.-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 xml:space="preserve">2/1243; 2007.-№305. - 2/1398; 2008. - № 172. - 2/1466; - 2/1469; №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175.-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 xml:space="preserve"> 2/1494; 2009. - № 145,- 2/1574; 2010. - №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15.-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>2/1666; № 147.-2/1684.</w:t>
      </w:r>
    </w:p>
    <w:p w:rsidR="008B790C" w:rsidRPr="008B790C" w:rsidRDefault="008B790C" w:rsidP="00C06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t xml:space="preserve"> 3. Гражданский кодекс Республики Беларусь от 7 декабря 1998 г. // Ведомости Национального собрания Республики Беларусь. - 1999. - № 7-9. - Ст. 101; Национальный реестр правовых актов Республики Беларусь. -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2000.-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>№ 69. - 2/190; 2001.-№ 46. - 2/750; 2002. - № 7. - 2/828; № 62. 2/853; № 75. - 2/862; № 84. - 2/877; № 128. - 2/897; 2003. - № 1. - 2/908; № 8. - 2/932; № 74. - 2/960; 2004. - № 4. - 2/1016; № 137. - 2/1065; 2005. - № 73. - 2/1106; № 122. - 2/1141; 2006. - № 6. - 2/1173; № 18. - 2/1196; № 78. - 2/1212; № 106. - 2/1234; № 107. - 2/1235; № 114. - 2/1247; № 122. - 2/1257; 2/1259; 2007. - № 4. - 2/1290; № 118. - 2/1309; № 132. - 2/1330; № 199. - 2/1375; № 305. - 2/1397. 2/1398; 2008. - № 157. - 2/1444; № 170. - 2/1463; 2010. - № 6. - 2/1648, 2/1650; № 183. - 2/1719; № 184. - 2/1724; 2011. - № 8. - 2/1793; № 60. - 2/1813; № 78. - 2/1837. Национальный правовой Интернет- портал Республики Беларусь. - 21.07. 2012. - 2/1971; 17.07.2012. ~ 2/1940; 14.07.2012. - 2/1941; 26.07.2012. -2/1976; 01.09.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 xml:space="preserve">2/1980. </w:t>
      </w:r>
    </w:p>
    <w:p w:rsidR="008B790C" w:rsidRPr="008B790C" w:rsidRDefault="008B790C" w:rsidP="00C06FA5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90C">
        <w:rPr>
          <w:sz w:val="28"/>
          <w:szCs w:val="28"/>
        </w:rPr>
        <w:t>4. Об</w:t>
      </w:r>
      <w:r>
        <w:rPr>
          <w:sz w:val="28"/>
          <w:szCs w:val="28"/>
        </w:rPr>
        <w:t xml:space="preserve"> </w:t>
      </w:r>
      <w:r w:rsidRPr="008B790C">
        <w:rPr>
          <w:sz w:val="28"/>
          <w:szCs w:val="28"/>
        </w:rPr>
        <w:t>инвестициях</w:t>
      </w:r>
      <w:r w:rsidR="00C06F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B790C">
        <w:rPr>
          <w:sz w:val="28"/>
          <w:szCs w:val="28"/>
        </w:rPr>
        <w:t>Закон Республики Беларусь от</w:t>
      </w:r>
      <w:r>
        <w:rPr>
          <w:sz w:val="28"/>
          <w:szCs w:val="28"/>
        </w:rPr>
        <w:t xml:space="preserve"> </w:t>
      </w:r>
      <w:r w:rsidRPr="008B790C">
        <w:rPr>
          <w:sz w:val="28"/>
          <w:szCs w:val="28"/>
        </w:rPr>
        <w:t xml:space="preserve">12 июля 2013 г. // </w:t>
      </w:r>
      <w:r w:rsidR="00C06FA5" w:rsidRPr="008B790C">
        <w:rPr>
          <w:sz w:val="28"/>
          <w:szCs w:val="28"/>
        </w:rPr>
        <w:t>Национальный реестр правовых актов Республики Беларусь. - 20</w:t>
      </w:r>
      <w:r w:rsidR="00C06FA5">
        <w:rPr>
          <w:sz w:val="28"/>
          <w:szCs w:val="28"/>
        </w:rPr>
        <w:t>13</w:t>
      </w:r>
      <w:r w:rsidR="00C06FA5" w:rsidRPr="008B790C">
        <w:rPr>
          <w:sz w:val="28"/>
          <w:szCs w:val="28"/>
        </w:rPr>
        <w:t xml:space="preserve">. - № </w:t>
      </w:r>
      <w:r w:rsidR="00C06FA5">
        <w:rPr>
          <w:sz w:val="28"/>
          <w:szCs w:val="28"/>
        </w:rPr>
        <w:t xml:space="preserve">2/ 2051 </w:t>
      </w:r>
    </w:p>
    <w:p w:rsidR="008B790C" w:rsidRPr="008B790C" w:rsidRDefault="008B790C" w:rsidP="00C06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t xml:space="preserve">7. О государственном регулировании внешнеторговой деятельности: Закон Республики Беларусь от 25 нояб. 2004 г. // Национальный реестр правовых актов Республики Беларусь. - 2004. - №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193.-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 xml:space="preserve">2/1096. </w:t>
      </w:r>
    </w:p>
    <w:p w:rsidR="008B790C" w:rsidRPr="008B790C" w:rsidRDefault="008B790C" w:rsidP="00C06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lastRenderedPageBreak/>
        <w:t>8. О естественных монополиях: Закон Республики Беларусь от 16 дек. 2002 г. // Национальный реестр правовых актов Республики Беларусь. -2003. - № 1. - /911; 2006. - № 122. - 2/1259;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2010.-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 xml:space="preserve">№ 15.-2/1666; №17.-2/1661. </w:t>
      </w:r>
    </w:p>
    <w:p w:rsidR="008B790C" w:rsidRPr="008B790C" w:rsidRDefault="008B790C" w:rsidP="008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t xml:space="preserve">9. О защите прав потребителей: Закон Республики Беларусь от 9 янв. 2002 г. // Национальный реестр правовых актов Республики Беларусь. - 2008. - № 170. - 2/1463; 2012. - №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52.-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 xml:space="preserve">2/1905. </w:t>
      </w:r>
    </w:p>
    <w:p w:rsidR="008B790C" w:rsidRPr="008B790C" w:rsidRDefault="008B790C" w:rsidP="008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t xml:space="preserve">10. О противодействии монополистической деятельности и развитии конкуренции: Закон Республики Беларусь от 10 дек. 1992 г. // Национальный реестр правовых актов Республики Беларусь. - 2000. - № 8. - 2/139; 2002. - № 138. - 2/903; 2008. - № 14. - 2/1414; 2010. - № 17. - 2/1661; 2012. - № 2. - 2/1880. </w:t>
      </w:r>
    </w:p>
    <w:p w:rsidR="008B790C" w:rsidRPr="008B790C" w:rsidRDefault="008B790C" w:rsidP="008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C">
        <w:rPr>
          <w:rFonts w:ascii="Times New Roman" w:hAnsi="Times New Roman" w:cs="Times New Roman"/>
          <w:sz w:val="28"/>
          <w:szCs w:val="28"/>
        </w:rPr>
        <w:t>11. О порядке освобождения юридических лиц и индивидуальных предпринимателей от административных взысканий: Указ Президента от 17 окт. 2005 г. № 481 // Национальный ре</w:t>
      </w:r>
      <w:bookmarkStart w:id="0" w:name="_GoBack"/>
      <w:bookmarkEnd w:id="0"/>
      <w:r w:rsidRPr="008B790C">
        <w:rPr>
          <w:rFonts w:ascii="Times New Roman" w:hAnsi="Times New Roman" w:cs="Times New Roman"/>
          <w:sz w:val="28"/>
          <w:szCs w:val="28"/>
        </w:rPr>
        <w:t xml:space="preserve">естр правовых актов Республики Беларусь. - 2005. - № 163. - 1/6864; 2007. - № 83. - 1/8471;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2008.-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>№ 158. - 1/9833; №248. - 1/10106; 2009. -№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70 .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 xml:space="preserve"> - 1/10545; 2010. - № 108. - 1/11614; 26 2011,- №27, - 1/12387; </w:t>
      </w:r>
      <w:proofErr w:type="gramStart"/>
      <w:r w:rsidRPr="008B790C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Pr="008B790C">
        <w:rPr>
          <w:rFonts w:ascii="Times New Roman" w:hAnsi="Times New Roman" w:cs="Times New Roman"/>
          <w:sz w:val="28"/>
          <w:szCs w:val="28"/>
        </w:rPr>
        <w:t>№53.- 1/13498.</w:t>
      </w:r>
    </w:p>
    <w:p w:rsidR="008B790C" w:rsidRPr="008B790C" w:rsidRDefault="008B790C" w:rsidP="008B79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0C" w:rsidRPr="008B790C" w:rsidRDefault="008B790C" w:rsidP="008B79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0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B790C" w:rsidRPr="008B790C" w:rsidRDefault="008B790C" w:rsidP="008B790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90C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8B790C" w:rsidRPr="008B790C" w:rsidRDefault="008B790C" w:rsidP="008B790C">
      <w:pPr>
        <w:widowControl w:val="0"/>
        <w:numPr>
          <w:ilvl w:val="0"/>
          <w:numId w:val="44"/>
        </w:numPr>
        <w:tabs>
          <w:tab w:val="left" w:pos="9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Варламова А. Н.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 Конкурентное право России / А.Н. Варламова. – М.: Зерцало, 2008. – 568 с.</w:t>
      </w:r>
    </w:p>
    <w:p w:rsidR="008B790C" w:rsidRPr="008B790C" w:rsidRDefault="008B790C" w:rsidP="008B790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Городов  О.</w:t>
      </w:r>
      <w:proofErr w:type="gramEnd"/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 Недобросовестная конкуренция: теория и правоприменительная практика / О.А. Городов. –  М.: Статут, 2008. – 208с.</w:t>
      </w:r>
    </w:p>
    <w:p w:rsidR="008B790C" w:rsidRPr="008B790C" w:rsidRDefault="008B790C" w:rsidP="008B790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Еременко В. И.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 Конкурентное право России / В.И. Еременко. –  М.: Изд. МГЮА, 2001. – 104 с.</w:t>
      </w:r>
    </w:p>
    <w:p w:rsidR="008B790C" w:rsidRPr="008B790C" w:rsidRDefault="008B790C" w:rsidP="008B790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Паращук С. А.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 xml:space="preserve"> Конкурентное право: правовое регулирование конкуренции и монополии / С.А. Паращук. –  </w:t>
      </w:r>
      <w:proofErr w:type="gramStart"/>
      <w:r w:rsidRPr="008B790C">
        <w:rPr>
          <w:rFonts w:ascii="Times New Roman" w:hAnsi="Times New Roman" w:cs="Times New Roman"/>
          <w:color w:val="000000"/>
          <w:sz w:val="28"/>
          <w:szCs w:val="28"/>
        </w:rPr>
        <w:t>М.:,</w:t>
      </w:r>
      <w:proofErr w:type="spellStart"/>
      <w:proofErr w:type="gramEnd"/>
      <w:r w:rsidRPr="008B790C">
        <w:rPr>
          <w:rFonts w:ascii="Times New Roman" w:hAnsi="Times New Roman" w:cs="Times New Roman"/>
          <w:color w:val="000000"/>
          <w:sz w:val="28"/>
          <w:szCs w:val="28"/>
        </w:rPr>
        <w:t>Гор</w:t>
      </w:r>
      <w:proofErr w:type="spellEnd"/>
      <w:r w:rsidRPr="008B790C">
        <w:rPr>
          <w:rFonts w:ascii="Times New Roman" w:hAnsi="Times New Roman" w:cs="Times New Roman"/>
          <w:color w:val="000000"/>
          <w:sz w:val="28"/>
          <w:szCs w:val="28"/>
        </w:rPr>
        <w:t>одец-изд., 2002. –  416 с.</w:t>
      </w:r>
    </w:p>
    <w:p w:rsidR="008B790C" w:rsidRPr="008B790C" w:rsidRDefault="008B790C" w:rsidP="008B790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Тотьев</w:t>
      </w:r>
      <w:proofErr w:type="spellEnd"/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К. Ю.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 xml:space="preserve"> Конкурентное право: учебник / К.Ю. </w:t>
      </w:r>
      <w:proofErr w:type="spellStart"/>
      <w:r w:rsidRPr="008B790C">
        <w:rPr>
          <w:rFonts w:ascii="Times New Roman" w:hAnsi="Times New Roman" w:cs="Times New Roman"/>
          <w:color w:val="000000"/>
          <w:sz w:val="28"/>
          <w:szCs w:val="28"/>
        </w:rPr>
        <w:t>Тотьев</w:t>
      </w:r>
      <w:proofErr w:type="spellEnd"/>
      <w:r w:rsidRPr="008B790C">
        <w:rPr>
          <w:rFonts w:ascii="Times New Roman" w:hAnsi="Times New Roman" w:cs="Times New Roman"/>
          <w:color w:val="000000"/>
          <w:sz w:val="28"/>
          <w:szCs w:val="28"/>
        </w:rPr>
        <w:t xml:space="preserve">. – М.: Изд-во РДЛ, 2003. – 352 с. </w:t>
      </w:r>
    </w:p>
    <w:p w:rsidR="008B790C" w:rsidRPr="008B790C" w:rsidRDefault="008B790C" w:rsidP="008B790C">
      <w:pPr>
        <w:widowControl w:val="0"/>
        <w:tabs>
          <w:tab w:val="left" w:pos="909"/>
        </w:tabs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90C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8B790C" w:rsidRPr="008B790C" w:rsidRDefault="008B790C" w:rsidP="008B790C">
      <w:pPr>
        <w:widowControl w:val="0"/>
        <w:tabs>
          <w:tab w:val="left" w:pos="90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790C" w:rsidRPr="008B790C" w:rsidRDefault="008B790C" w:rsidP="008B790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90C" w:rsidRPr="008B790C" w:rsidRDefault="008B790C" w:rsidP="008B790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90C" w:rsidRPr="008B790C" w:rsidRDefault="008B790C" w:rsidP="008B790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90C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Дополнительная:</w:t>
      </w:r>
    </w:p>
    <w:p w:rsidR="008B790C" w:rsidRPr="008B790C" w:rsidRDefault="008B790C" w:rsidP="008B790C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Агаев</w:t>
      </w:r>
      <w:proofErr w:type="spellEnd"/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Р. Г.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 xml:space="preserve"> Сравнительно-правовой анализ антимонопольного законодательства зарубежных стран и практика его применения / Р.Г. </w:t>
      </w:r>
      <w:proofErr w:type="spellStart"/>
      <w:r w:rsidRPr="008B790C">
        <w:rPr>
          <w:rFonts w:ascii="Times New Roman" w:hAnsi="Times New Roman" w:cs="Times New Roman"/>
          <w:color w:val="000000"/>
          <w:sz w:val="28"/>
          <w:szCs w:val="28"/>
        </w:rPr>
        <w:t>Агаев</w:t>
      </w:r>
      <w:proofErr w:type="spellEnd"/>
      <w:r w:rsidRPr="008B790C">
        <w:rPr>
          <w:rFonts w:ascii="Times New Roman" w:hAnsi="Times New Roman" w:cs="Times New Roman"/>
          <w:color w:val="000000"/>
          <w:sz w:val="28"/>
          <w:szCs w:val="28"/>
        </w:rPr>
        <w:t xml:space="preserve"> // Законодательство и экономика. – 1995. –  № 3-4. – С. 21–30.</w:t>
      </w:r>
    </w:p>
    <w:p w:rsidR="008B790C" w:rsidRPr="008B790C" w:rsidRDefault="008B790C" w:rsidP="008B790C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Базедов Ю. 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Перспективы антимонопольного деликтного права / Ю. Базедов // Вестник гра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данского права. – 2008. – № 4. – С. 21–23.</w:t>
      </w:r>
    </w:p>
    <w:p w:rsidR="008B790C" w:rsidRPr="008B790C" w:rsidRDefault="008B790C" w:rsidP="008B790C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Кузнецов А. П., Гаврилова А. В. 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Правовая регламентация конкуренции и мон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 xml:space="preserve">полистической деятельности в Великобритании и США \ А.П. Кузнецов, А.В. Гаврилова // Налоги. –  2006. –  № 17. – С.23–26. </w:t>
      </w:r>
    </w:p>
    <w:p w:rsidR="008B790C" w:rsidRDefault="008B790C" w:rsidP="008B790C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0C">
        <w:rPr>
          <w:rFonts w:ascii="Times New Roman" w:hAnsi="Times New Roman" w:cs="Times New Roman"/>
          <w:iCs/>
          <w:color w:val="000000"/>
          <w:sz w:val="28"/>
          <w:szCs w:val="28"/>
        </w:rPr>
        <w:t>Сенников Н. Л. </w:t>
      </w:r>
      <w:r w:rsidRPr="008B790C">
        <w:rPr>
          <w:rFonts w:ascii="Times New Roman" w:hAnsi="Times New Roman" w:cs="Times New Roman"/>
          <w:color w:val="000000"/>
          <w:sz w:val="28"/>
          <w:szCs w:val="28"/>
        </w:rPr>
        <w:t>Конкурентное право при введении объектов интеллектуальной промышленной собственности в хозяйственный оборот / Н.Л. Сенников // Юрист. – 2007. – № 4. – С. 38-42.</w:t>
      </w:r>
    </w:p>
    <w:p w:rsidR="00E51940" w:rsidRPr="008B790C" w:rsidRDefault="00E51940" w:rsidP="008B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E51940" w:rsidRPr="008B790C" w:rsidSect="004901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FF9"/>
    <w:multiLevelType w:val="hybridMultilevel"/>
    <w:tmpl w:val="06265858"/>
    <w:lvl w:ilvl="0" w:tplc="ACEA211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610862"/>
    <w:multiLevelType w:val="hybridMultilevel"/>
    <w:tmpl w:val="9A1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1FFA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31CE"/>
    <w:multiLevelType w:val="hybridMultilevel"/>
    <w:tmpl w:val="D95E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456"/>
    <w:multiLevelType w:val="multilevel"/>
    <w:tmpl w:val="A8B49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61078"/>
    <w:multiLevelType w:val="hybridMultilevel"/>
    <w:tmpl w:val="BD32C7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1495"/>
    <w:multiLevelType w:val="hybridMultilevel"/>
    <w:tmpl w:val="853A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5EAB"/>
    <w:multiLevelType w:val="hybridMultilevel"/>
    <w:tmpl w:val="D4625776"/>
    <w:lvl w:ilvl="0" w:tplc="B922B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5CAB"/>
    <w:multiLevelType w:val="hybridMultilevel"/>
    <w:tmpl w:val="AC3C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06C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5BC3"/>
    <w:multiLevelType w:val="hybridMultilevel"/>
    <w:tmpl w:val="3B1E4B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C5096"/>
    <w:multiLevelType w:val="hybridMultilevel"/>
    <w:tmpl w:val="61F2D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0977"/>
    <w:multiLevelType w:val="hybridMultilevel"/>
    <w:tmpl w:val="57DC23F6"/>
    <w:lvl w:ilvl="0" w:tplc="B922B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4F7482"/>
    <w:multiLevelType w:val="hybridMultilevel"/>
    <w:tmpl w:val="C240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4F1"/>
    <w:multiLevelType w:val="hybridMultilevel"/>
    <w:tmpl w:val="077A3A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5F4153"/>
    <w:multiLevelType w:val="hybridMultilevel"/>
    <w:tmpl w:val="C240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17F59"/>
    <w:multiLevelType w:val="hybridMultilevel"/>
    <w:tmpl w:val="B2A63636"/>
    <w:lvl w:ilvl="0" w:tplc="FBB85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45D39"/>
    <w:multiLevelType w:val="hybridMultilevel"/>
    <w:tmpl w:val="76E6C54E"/>
    <w:lvl w:ilvl="0" w:tplc="B922BC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225"/>
    <w:multiLevelType w:val="hybridMultilevel"/>
    <w:tmpl w:val="6A22196C"/>
    <w:lvl w:ilvl="0" w:tplc="B922B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8198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A27F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B4D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173729"/>
    <w:multiLevelType w:val="hybridMultilevel"/>
    <w:tmpl w:val="DAB4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C5FA6"/>
    <w:multiLevelType w:val="hybridMultilevel"/>
    <w:tmpl w:val="917008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C1656"/>
    <w:multiLevelType w:val="hybridMultilevel"/>
    <w:tmpl w:val="380ECC22"/>
    <w:lvl w:ilvl="0" w:tplc="0D54A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F7F60"/>
    <w:multiLevelType w:val="hybridMultilevel"/>
    <w:tmpl w:val="BD9A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547D7"/>
    <w:multiLevelType w:val="hybridMultilevel"/>
    <w:tmpl w:val="BD32C7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71325"/>
    <w:multiLevelType w:val="hybridMultilevel"/>
    <w:tmpl w:val="36F0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6181D"/>
    <w:multiLevelType w:val="multilevel"/>
    <w:tmpl w:val="5284F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1036EB"/>
    <w:multiLevelType w:val="hybridMultilevel"/>
    <w:tmpl w:val="3766BD98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2" w15:restartNumberingAfterBreak="0">
    <w:nsid w:val="590C6F26"/>
    <w:multiLevelType w:val="hybridMultilevel"/>
    <w:tmpl w:val="B96A9DEA"/>
    <w:lvl w:ilvl="0" w:tplc="ACEA2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014E6"/>
    <w:multiLevelType w:val="hybridMultilevel"/>
    <w:tmpl w:val="774E9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2336E"/>
    <w:multiLevelType w:val="hybridMultilevel"/>
    <w:tmpl w:val="99640BFC"/>
    <w:lvl w:ilvl="0" w:tplc="ACEA2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F773A"/>
    <w:multiLevelType w:val="hybridMultilevel"/>
    <w:tmpl w:val="9F62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57119"/>
    <w:multiLevelType w:val="hybridMultilevel"/>
    <w:tmpl w:val="58AE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9125A"/>
    <w:multiLevelType w:val="hybridMultilevel"/>
    <w:tmpl w:val="BD32C7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46E3F"/>
    <w:multiLevelType w:val="hybridMultilevel"/>
    <w:tmpl w:val="6E0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877C5"/>
    <w:multiLevelType w:val="hybridMultilevel"/>
    <w:tmpl w:val="2CB8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53CA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B6F47"/>
    <w:multiLevelType w:val="hybridMultilevel"/>
    <w:tmpl w:val="23002402"/>
    <w:lvl w:ilvl="0" w:tplc="D8ACD1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221A7"/>
    <w:multiLevelType w:val="hybridMultilevel"/>
    <w:tmpl w:val="9C84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47F8F"/>
    <w:multiLevelType w:val="multilevel"/>
    <w:tmpl w:val="D3784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41"/>
  </w:num>
  <w:num w:numId="5">
    <w:abstractNumId w:val="12"/>
  </w:num>
  <w:num w:numId="6">
    <w:abstractNumId w:val="5"/>
  </w:num>
  <w:num w:numId="7">
    <w:abstractNumId w:val="37"/>
  </w:num>
  <w:num w:numId="8">
    <w:abstractNumId w:val="28"/>
  </w:num>
  <w:num w:numId="9">
    <w:abstractNumId w:val="25"/>
  </w:num>
  <w:num w:numId="10">
    <w:abstractNumId w:val="0"/>
  </w:num>
  <w:num w:numId="11">
    <w:abstractNumId w:val="40"/>
  </w:num>
  <w:num w:numId="12">
    <w:abstractNumId w:val="32"/>
  </w:num>
  <w:num w:numId="13">
    <w:abstractNumId w:val="34"/>
  </w:num>
  <w:num w:numId="14">
    <w:abstractNumId w:val="10"/>
  </w:num>
  <w:num w:numId="15">
    <w:abstractNumId w:val="39"/>
  </w:num>
  <w:num w:numId="16">
    <w:abstractNumId w:val="35"/>
  </w:num>
  <w:num w:numId="17">
    <w:abstractNumId w:val="20"/>
  </w:num>
  <w:num w:numId="18">
    <w:abstractNumId w:val="8"/>
  </w:num>
  <w:num w:numId="19">
    <w:abstractNumId w:val="42"/>
  </w:num>
  <w:num w:numId="20">
    <w:abstractNumId w:val="2"/>
  </w:num>
  <w:num w:numId="21">
    <w:abstractNumId w:val="26"/>
  </w:num>
  <w:num w:numId="22">
    <w:abstractNumId w:val="22"/>
  </w:num>
  <w:num w:numId="23">
    <w:abstractNumId w:val="1"/>
  </w:num>
  <w:num w:numId="24">
    <w:abstractNumId w:val="16"/>
  </w:num>
  <w:num w:numId="25">
    <w:abstractNumId w:val="14"/>
  </w:num>
  <w:num w:numId="26">
    <w:abstractNumId w:val="6"/>
  </w:num>
  <w:num w:numId="27">
    <w:abstractNumId w:val="3"/>
  </w:num>
  <w:num w:numId="28">
    <w:abstractNumId w:val="13"/>
  </w:num>
  <w:num w:numId="29">
    <w:abstractNumId w:val="18"/>
  </w:num>
  <w:num w:numId="30">
    <w:abstractNumId w:val="7"/>
  </w:num>
  <w:num w:numId="31">
    <w:abstractNumId w:val="19"/>
  </w:num>
  <w:num w:numId="32">
    <w:abstractNumId w:val="38"/>
  </w:num>
  <w:num w:numId="33">
    <w:abstractNumId w:val="33"/>
  </w:num>
  <w:num w:numId="34">
    <w:abstractNumId w:val="24"/>
  </w:num>
  <w:num w:numId="35">
    <w:abstractNumId w:val="29"/>
  </w:num>
  <w:num w:numId="36">
    <w:abstractNumId w:val="36"/>
  </w:num>
  <w:num w:numId="37">
    <w:abstractNumId w:val="27"/>
  </w:num>
  <w:num w:numId="38">
    <w:abstractNumId w:val="11"/>
  </w:num>
  <w:num w:numId="39">
    <w:abstractNumId w:val="30"/>
  </w:num>
  <w:num w:numId="40">
    <w:abstractNumId w:val="21"/>
  </w:num>
  <w:num w:numId="41">
    <w:abstractNumId w:val="9"/>
  </w:num>
  <w:num w:numId="42">
    <w:abstractNumId w:val="43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901"/>
    <w:rsid w:val="00043F8F"/>
    <w:rsid w:val="00093CA6"/>
    <w:rsid w:val="00094A8F"/>
    <w:rsid w:val="000E30DC"/>
    <w:rsid w:val="000F65F5"/>
    <w:rsid w:val="0010678F"/>
    <w:rsid w:val="00124994"/>
    <w:rsid w:val="001325D5"/>
    <w:rsid w:val="00141E40"/>
    <w:rsid w:val="00157C98"/>
    <w:rsid w:val="00176A48"/>
    <w:rsid w:val="00192B4C"/>
    <w:rsid w:val="001D27A2"/>
    <w:rsid w:val="002016A9"/>
    <w:rsid w:val="0023433E"/>
    <w:rsid w:val="00263995"/>
    <w:rsid w:val="00264B71"/>
    <w:rsid w:val="0029475F"/>
    <w:rsid w:val="002969C7"/>
    <w:rsid w:val="002C334B"/>
    <w:rsid w:val="002C7465"/>
    <w:rsid w:val="002F47AC"/>
    <w:rsid w:val="00301DBE"/>
    <w:rsid w:val="00312420"/>
    <w:rsid w:val="00334317"/>
    <w:rsid w:val="00406A53"/>
    <w:rsid w:val="004661E6"/>
    <w:rsid w:val="00490121"/>
    <w:rsid w:val="00493FBF"/>
    <w:rsid w:val="004A0496"/>
    <w:rsid w:val="004A6532"/>
    <w:rsid w:val="004B053E"/>
    <w:rsid w:val="004E6243"/>
    <w:rsid w:val="00502B16"/>
    <w:rsid w:val="005046B4"/>
    <w:rsid w:val="005452FD"/>
    <w:rsid w:val="00545840"/>
    <w:rsid w:val="00563AC4"/>
    <w:rsid w:val="005A098D"/>
    <w:rsid w:val="005E2280"/>
    <w:rsid w:val="005E74F7"/>
    <w:rsid w:val="0062421A"/>
    <w:rsid w:val="00677742"/>
    <w:rsid w:val="006B0F25"/>
    <w:rsid w:val="006C21D1"/>
    <w:rsid w:val="006C5AFC"/>
    <w:rsid w:val="006E040B"/>
    <w:rsid w:val="006F494F"/>
    <w:rsid w:val="007358C4"/>
    <w:rsid w:val="00764E98"/>
    <w:rsid w:val="00776FF4"/>
    <w:rsid w:val="00790DE5"/>
    <w:rsid w:val="007912CA"/>
    <w:rsid w:val="0079323A"/>
    <w:rsid w:val="00794D32"/>
    <w:rsid w:val="007961F3"/>
    <w:rsid w:val="007A25A3"/>
    <w:rsid w:val="007B2EE7"/>
    <w:rsid w:val="007E4153"/>
    <w:rsid w:val="007F3D16"/>
    <w:rsid w:val="00860EE3"/>
    <w:rsid w:val="008700AD"/>
    <w:rsid w:val="00890BDB"/>
    <w:rsid w:val="00891DC8"/>
    <w:rsid w:val="008B790C"/>
    <w:rsid w:val="00921F7A"/>
    <w:rsid w:val="00930701"/>
    <w:rsid w:val="00930E3C"/>
    <w:rsid w:val="0099495C"/>
    <w:rsid w:val="009A5C7F"/>
    <w:rsid w:val="00A1770F"/>
    <w:rsid w:val="00A34BF1"/>
    <w:rsid w:val="00A64901"/>
    <w:rsid w:val="00A70BDF"/>
    <w:rsid w:val="00A8527C"/>
    <w:rsid w:val="00AB4CBB"/>
    <w:rsid w:val="00AC3870"/>
    <w:rsid w:val="00B02002"/>
    <w:rsid w:val="00B2432A"/>
    <w:rsid w:val="00B55113"/>
    <w:rsid w:val="00B60082"/>
    <w:rsid w:val="00B96035"/>
    <w:rsid w:val="00BF142D"/>
    <w:rsid w:val="00C06FA5"/>
    <w:rsid w:val="00C21467"/>
    <w:rsid w:val="00C64870"/>
    <w:rsid w:val="00C67CEC"/>
    <w:rsid w:val="00C81847"/>
    <w:rsid w:val="00C82D13"/>
    <w:rsid w:val="00C9039C"/>
    <w:rsid w:val="00CC001C"/>
    <w:rsid w:val="00CD097A"/>
    <w:rsid w:val="00CD5EC6"/>
    <w:rsid w:val="00D1410E"/>
    <w:rsid w:val="00D37F5F"/>
    <w:rsid w:val="00D91878"/>
    <w:rsid w:val="00DA2CE5"/>
    <w:rsid w:val="00E04F53"/>
    <w:rsid w:val="00E32419"/>
    <w:rsid w:val="00E51940"/>
    <w:rsid w:val="00E7730A"/>
    <w:rsid w:val="00E807E5"/>
    <w:rsid w:val="00EC24AA"/>
    <w:rsid w:val="00EC3E3E"/>
    <w:rsid w:val="00EF6506"/>
    <w:rsid w:val="00F148BA"/>
    <w:rsid w:val="00F259B0"/>
    <w:rsid w:val="00F33449"/>
    <w:rsid w:val="00F91602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FA58"/>
  <w15:docId w15:val="{BF7D99B3-4DD7-4B39-BF65-D0CBF64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3E"/>
  </w:style>
  <w:style w:type="paragraph" w:styleId="1">
    <w:name w:val="heading 1"/>
    <w:basedOn w:val="a"/>
    <w:next w:val="a"/>
    <w:link w:val="10"/>
    <w:qFormat/>
    <w:rsid w:val="007B2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2E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2EE7"/>
    <w:pPr>
      <w:keepNext/>
      <w:suppressAutoHyphens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color w:val="000000"/>
      <w:spacing w:val="-20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B2E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B2E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B2E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2E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2EE7"/>
    <w:rPr>
      <w:rFonts w:ascii="Times New Roman" w:eastAsia="Times New Roman" w:hAnsi="Times New Roman" w:cs="Times New Roman"/>
      <w:color w:val="000000"/>
      <w:spacing w:val="-20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B2E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2E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B2E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B2EE7"/>
  </w:style>
  <w:style w:type="paragraph" w:styleId="a3">
    <w:name w:val="Title"/>
    <w:basedOn w:val="a"/>
    <w:link w:val="a4"/>
    <w:qFormat/>
    <w:rsid w:val="007B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B2E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7B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B2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7B2EE7"/>
  </w:style>
  <w:style w:type="paragraph" w:styleId="aa">
    <w:name w:val="Body Text Indent"/>
    <w:basedOn w:val="a"/>
    <w:link w:val="ab"/>
    <w:rsid w:val="007B2EE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B2E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B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7B2EE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3">
    <w:name w:val="Body Text 2"/>
    <w:basedOn w:val="a"/>
    <w:link w:val="24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7B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B2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7B2EE7"/>
    <w:rPr>
      <w:vertAlign w:val="superscript"/>
    </w:rPr>
  </w:style>
  <w:style w:type="paragraph" w:customStyle="1" w:styleId="BodyText21">
    <w:name w:val="Body Text 21"/>
    <w:basedOn w:val="a"/>
    <w:rsid w:val="007B2EE7"/>
    <w:pPr>
      <w:widowControl w:val="0"/>
      <w:autoSpaceDE w:val="0"/>
      <w:autoSpaceDN w:val="0"/>
      <w:spacing w:before="20" w:after="0" w:line="312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rsid w:val="007B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7B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7B2EE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rsid w:val="007B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7B2E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7B2E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Continue"/>
    <w:basedOn w:val="a"/>
    <w:rsid w:val="007B2EE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7B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7B2E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7B2E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7B2E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7B2EE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7B2EE7"/>
    <w:rPr>
      <w:rFonts w:ascii="Times New Roman" w:hAnsi="Times New Roman" w:cs="Times New Roman" w:hint="default"/>
    </w:rPr>
  </w:style>
  <w:style w:type="character" w:customStyle="1" w:styleId="number">
    <w:name w:val="number"/>
    <w:rsid w:val="007B2EE7"/>
    <w:rPr>
      <w:rFonts w:ascii="Times New Roman" w:hAnsi="Times New Roman" w:cs="Times New Roman" w:hint="default"/>
    </w:rPr>
  </w:style>
  <w:style w:type="paragraph" w:styleId="af6">
    <w:name w:val="Document Map"/>
    <w:basedOn w:val="a"/>
    <w:link w:val="af7"/>
    <w:semiHidden/>
    <w:rsid w:val="007B2E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7B2E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List Paragraph"/>
    <w:basedOn w:val="a"/>
    <w:uiPriority w:val="34"/>
    <w:qFormat/>
    <w:rsid w:val="007B2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B2EE7"/>
    <w:pPr>
      <w:widowControl w:val="0"/>
      <w:spacing w:before="40" w:after="0" w:line="240" w:lineRule="auto"/>
      <w:ind w:firstLine="1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Абзац списка1"/>
    <w:basedOn w:val="a"/>
    <w:rsid w:val="007B2E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7B2EE7"/>
    <w:pPr>
      <w:widowControl w:val="0"/>
      <w:spacing w:before="40" w:after="0" w:line="240" w:lineRule="auto"/>
      <w:ind w:firstLine="1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8</cp:revision>
  <cp:lastPrinted>2016-11-27T06:47:00Z</cp:lastPrinted>
  <dcterms:created xsi:type="dcterms:W3CDTF">2015-03-22T20:01:00Z</dcterms:created>
  <dcterms:modified xsi:type="dcterms:W3CDTF">2017-11-27T17:28:00Z</dcterms:modified>
</cp:coreProperties>
</file>