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1EC7E" w14:textId="77777777" w:rsidR="00DE4F4E" w:rsidRDefault="00DE4F4E" w:rsidP="00DE4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F60A682" w14:textId="77777777" w:rsidR="003F54D3" w:rsidRDefault="00DE4F4E" w:rsidP="00DE4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</w:t>
      </w:r>
    </w:p>
    <w:p w14:paraId="75AA5D51" w14:textId="77777777" w:rsidR="003F54D3" w:rsidRDefault="00DE4F4E" w:rsidP="00DE4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ДЕЛОВЫЕ КОММУНИКАЦИИ НА ИНОСТРАННОМ ЯЗЫКЕ (</w:t>
      </w:r>
      <w:proofErr w:type="gramStart"/>
      <w:r w:rsidR="003F54D3">
        <w:rPr>
          <w:rFonts w:ascii="Times New Roman" w:hAnsi="Times New Roman"/>
          <w:b/>
          <w:i/>
          <w:sz w:val="28"/>
          <w:szCs w:val="28"/>
        </w:rPr>
        <w:t>испанский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6D4A69AC" w14:textId="23CAD554" w:rsidR="00DE4F4E" w:rsidRDefault="00DE4F4E" w:rsidP="00DE4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ЗФО (202</w:t>
      </w:r>
      <w:r w:rsidR="00E3504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E3504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14:paraId="5AC4EBC3" w14:textId="77777777" w:rsidR="00DE4F4E" w:rsidRDefault="00DE4F4E" w:rsidP="00DE4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83A63D" w14:textId="77777777" w:rsidR="00DE4F4E" w:rsidRDefault="00DE4F4E" w:rsidP="00DE4F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8D60C1" w14:textId="77777777" w:rsidR="00DE4F4E" w:rsidRDefault="00DE4F4E" w:rsidP="00DE4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</w:p>
    <w:p w14:paraId="2CC5A9DA" w14:textId="77777777" w:rsidR="00DE4F4E" w:rsidRDefault="00DE4F4E" w:rsidP="00DE4F4E">
      <w:pPr>
        <w:spacing w:after="0"/>
        <w:jc w:val="both"/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формирование межкультурной коммуникативной профессионально ориентированной компетенции</w:t>
      </w:r>
    </w:p>
    <w:p w14:paraId="3611CC97" w14:textId="77777777" w:rsidR="00DE4F4E" w:rsidRDefault="00DE4F4E" w:rsidP="00DE4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последовательное овладение совокупностью компетенций, основной из которых является профессиональная как способность осуществлять деловое и профессиональное общение в профессиональной среде в стране и за рубежом</w:t>
      </w:r>
    </w:p>
    <w:p w14:paraId="63E27FC4" w14:textId="77777777" w:rsidR="00DE4F4E" w:rsidRDefault="00DE4F4E" w:rsidP="00DE4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академические, социально-личностные, профессиональные</w:t>
      </w:r>
    </w:p>
    <w:p w14:paraId="034C63EA" w14:textId="77777777" w:rsidR="00DE4F4E" w:rsidRDefault="00DE4F4E" w:rsidP="00DE4F4E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II</w:t>
      </w:r>
      <w:r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24A1B617" w14:textId="55F7D143" w:rsidR="00DE4F4E" w:rsidRDefault="00DE4F4E" w:rsidP="00DE4F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Студент должен: знать</w:t>
      </w:r>
      <w:r>
        <w:t xml:space="preserve"> </w:t>
      </w:r>
      <w:r>
        <w:rPr>
          <w:rFonts w:ascii="Times New Roman" w:hAnsi="Times New Roman"/>
        </w:rPr>
        <w:t xml:space="preserve">языковые особенности делового </w:t>
      </w:r>
      <w:r w:rsidR="003F54D3">
        <w:rPr>
          <w:rFonts w:ascii="Times New Roman" w:hAnsi="Times New Roman"/>
        </w:rPr>
        <w:t>испанского</w:t>
      </w:r>
      <w:r>
        <w:rPr>
          <w:rFonts w:ascii="Times New Roman" w:hAnsi="Times New Roman"/>
        </w:rPr>
        <w:t xml:space="preserve"> языка, стили и этикет общения, формы устной и письменной коммуникации; </w:t>
      </w:r>
      <w:r>
        <w:rPr>
          <w:rFonts w:ascii="Times New Roman" w:hAnsi="Times New Roman"/>
          <w:b/>
        </w:rPr>
        <w:t xml:space="preserve">уметь </w:t>
      </w:r>
      <w:r>
        <w:rPr>
          <w:rFonts w:ascii="Times New Roman" w:hAnsi="Times New Roman"/>
        </w:rPr>
        <w:t>вести диалог с выражением коммуникативных намерений, делать сообщение в</w:t>
      </w:r>
      <w:r w:rsidR="003F54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типичных ситуациях делового общения, обобщать и систематизировать полученную деловую информацию, понимать на слух речь экономического содержания, вести деловую корреспонденцию; </w:t>
      </w:r>
      <w:r>
        <w:rPr>
          <w:rFonts w:ascii="Times New Roman" w:hAnsi="Times New Roman"/>
          <w:b/>
        </w:rPr>
        <w:t xml:space="preserve">владеть </w:t>
      </w:r>
      <w:r>
        <w:rPr>
          <w:rFonts w:ascii="Times New Roman" w:hAnsi="Times New Roman"/>
        </w:rPr>
        <w:t>стратегиями восприятия, анализа и создания устных и письменных текстов, приемами самостоятельной работы с языковым материалом, презентационными технологиями.</w:t>
      </w:r>
    </w:p>
    <w:p w14:paraId="36E0C7B7" w14:textId="77777777" w:rsidR="00DE4F4E" w:rsidRDefault="00DE4F4E" w:rsidP="00DE4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III</w:t>
      </w:r>
      <w:r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14:paraId="685A86C1" w14:textId="77777777" w:rsidR="00DE4F4E" w:rsidRDefault="00DE4F4E" w:rsidP="00DE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Тестирование</w:t>
      </w:r>
    </w:p>
    <w:p w14:paraId="73F07AB1" w14:textId="1592487E" w:rsidR="00DE4F4E" w:rsidRDefault="00DE4F4E" w:rsidP="00DE4F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 w:rsidR="003F54D3">
        <w:rPr>
          <w:rFonts w:ascii="Times New Roman" w:hAnsi="Times New Roman"/>
          <w:sz w:val="24"/>
          <w:szCs w:val="24"/>
        </w:rPr>
        <w:t xml:space="preserve">испанском </w:t>
      </w:r>
      <w:r>
        <w:rPr>
          <w:rFonts w:ascii="Times New Roman" w:hAnsi="Times New Roman"/>
          <w:sz w:val="24"/>
          <w:szCs w:val="24"/>
        </w:rPr>
        <w:t xml:space="preserve">языке по содержанию текста (1500-1700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время подготовки – 20 минут);</w:t>
      </w:r>
    </w:p>
    <w:p w14:paraId="6B9FDDAC" w14:textId="77777777" w:rsidR="00DE4F4E" w:rsidRDefault="00DE4F4E" w:rsidP="00DE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14:paraId="6F07F59C" w14:textId="77777777" w:rsidR="00DE4F4E" w:rsidRDefault="00DE4F4E" w:rsidP="00DE4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14:paraId="228E9BEA" w14:textId="77777777" w:rsidR="00C21C42" w:rsidRDefault="00C21C42" w:rsidP="00DE4F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6651B1" w14:textId="77777777" w:rsidR="00DE4F4E" w:rsidRDefault="00DE4F4E" w:rsidP="00DE4F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 и тематические блоки для беседы в рамах зачета и экзамена</w:t>
      </w:r>
    </w:p>
    <w:p w14:paraId="3358BC0F" w14:textId="275B53D0" w:rsidR="00DE4F4E" w:rsidRDefault="00DE4F4E" w:rsidP="00DE4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студентов </w:t>
      </w:r>
      <w:r w:rsidR="00572DB9">
        <w:rPr>
          <w:rFonts w:ascii="Times New Roman" w:eastAsia="Times New Roman" w:hAnsi="Times New Roman"/>
          <w:b/>
          <w:sz w:val="24"/>
          <w:szCs w:val="24"/>
          <w:lang w:eastAsia="ru-RU"/>
        </w:rPr>
        <w:t>ФКТИ</w:t>
      </w:r>
    </w:p>
    <w:p w14:paraId="75AB2757" w14:textId="3135AB75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1. Деловая коммуникация</w:t>
      </w:r>
    </w:p>
    <w:p w14:paraId="3A3E0B5F" w14:textId="23C2460A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2. Деловая корреспонденция и документация</w:t>
      </w:r>
    </w:p>
    <w:p w14:paraId="47EA7CCF" w14:textId="1231F31E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3. Виды деловой корреспонденции</w:t>
      </w:r>
    </w:p>
    <w:p w14:paraId="3926A420" w14:textId="0D6D63CD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4. Контракты</w:t>
      </w:r>
    </w:p>
    <w:p w14:paraId="0CA20962" w14:textId="2D2C7ED5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5 Компания</w:t>
      </w:r>
    </w:p>
    <w:p w14:paraId="1F0A71E5" w14:textId="5B2C2869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6 Персонал компаний</w:t>
      </w:r>
    </w:p>
    <w:p w14:paraId="2D04B854" w14:textId="2A69F8FB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7 Руководство компаний</w:t>
      </w:r>
    </w:p>
    <w:p w14:paraId="3E8180F0" w14:textId="5019EA9B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8 </w:t>
      </w:r>
      <w:r w:rsidR="003F54D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роведение совещаний и переговоров по контрактам</w:t>
      </w:r>
    </w:p>
    <w:p w14:paraId="6E536722" w14:textId="33EC9CE3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9</w:t>
      </w:r>
      <w:r w:rsidR="003F54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абота с кадрами и работа с клиентами</w:t>
      </w:r>
    </w:p>
    <w:p w14:paraId="4FD03EA5" w14:textId="35FF49AA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10 Занятость и безработица</w:t>
      </w:r>
    </w:p>
    <w:p w14:paraId="1DB9DCDF" w14:textId="1380C50D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11 Менеджмент как карьера</w:t>
      </w:r>
    </w:p>
    <w:p w14:paraId="4E1451A6" w14:textId="493C160A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12 </w:t>
      </w:r>
      <w:r w:rsidR="003F54D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ринятие решений</w:t>
      </w:r>
    </w:p>
    <w:p w14:paraId="1B825865" w14:textId="5D697FE2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13 Этика в бизнесе</w:t>
      </w:r>
    </w:p>
    <w:p w14:paraId="335BF47E" w14:textId="1AFB1751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14 Бизнес и социально-культурные особенности страны</w:t>
      </w:r>
    </w:p>
    <w:p w14:paraId="2DBA460F" w14:textId="583A549D" w:rsid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Тема 15 Экономика и управление туристской индустрией</w:t>
      </w:r>
    </w:p>
    <w:p w14:paraId="0EE2E677" w14:textId="77777777" w:rsidR="00572DB9" w:rsidRPr="00572DB9" w:rsidRDefault="00572DB9" w:rsidP="00572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409117" w14:textId="28309267" w:rsidR="00C21C42" w:rsidRDefault="00DE4F4E" w:rsidP="00C21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="00C21C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21C42"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пособий:</w:t>
      </w:r>
    </w:p>
    <w:p w14:paraId="1473902C" w14:textId="77777777" w:rsidR="003F54D3" w:rsidRPr="003F54D3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FFD93" w14:textId="148B5852" w:rsidR="003F54D3" w:rsidRPr="00C4055D" w:rsidRDefault="00C21C42" w:rsidP="00C21C4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23"/>
      <w:bookmarkStart w:id="1" w:name="OLE_LINK24"/>
      <w:r w:rsidRPr="00C21C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F54D3"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рочитать, перевести и письменно 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</w:t>
      </w:r>
      <w:r w:rsidR="003F54D3"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по трем урокам из электронного пособия </w:t>
      </w:r>
      <w:r w:rsidR="003F54D3" w:rsidRPr="00C4055D">
        <w:rPr>
          <w:rFonts w:ascii="Times New Roman" w:eastAsia="Times New Roman" w:hAnsi="Times New Roman"/>
          <w:i/>
          <w:sz w:val="24"/>
          <w:szCs w:val="24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</w:t>
      </w:r>
      <w:r w:rsidR="003F54D3" w:rsidRPr="00C40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02C39D" w14:textId="77777777" w:rsidR="00C21C42" w:rsidRPr="00C4055D" w:rsidRDefault="00C21C42" w:rsidP="00C21C42">
      <w:pPr>
        <w:spacing w:after="0" w:line="240" w:lineRule="auto"/>
        <w:jc w:val="both"/>
        <w:rPr>
          <w:rFonts w:ascii="Times New Roman" w:eastAsia="Batang" w:hAnsi="Times New Roman"/>
          <w:bCs/>
          <w:spacing w:val="-24"/>
          <w:sz w:val="24"/>
          <w:szCs w:val="24"/>
          <w:lang w:eastAsia="ru-RU"/>
        </w:rPr>
      </w:pPr>
      <w:r w:rsidRPr="00C4055D">
        <w:rPr>
          <w:rFonts w:ascii="Times New Roman" w:eastAsia="Batang" w:hAnsi="Times New Roman"/>
          <w:b/>
          <w:spacing w:val="-24"/>
          <w:sz w:val="24"/>
          <w:szCs w:val="24"/>
          <w:lang w:eastAsia="ru-RU"/>
        </w:rPr>
        <w:t>Адрес сайта в локальной сети университета</w:t>
      </w:r>
      <w:r w:rsidRPr="00C4055D">
        <w:rPr>
          <w:rFonts w:ascii="Times New Roman" w:eastAsia="Batang" w:hAnsi="Times New Roman"/>
          <w:bCs/>
          <w:spacing w:val="-24"/>
          <w:sz w:val="24"/>
          <w:szCs w:val="24"/>
          <w:lang w:eastAsia="ru-RU"/>
        </w:rPr>
        <w:t>, на котором размещено пособие в электронном виде:</w:t>
      </w:r>
    </w:p>
    <w:p w14:paraId="0E170E24" w14:textId="77777777" w:rsidR="00C21C42" w:rsidRPr="00C4055D" w:rsidRDefault="00C21C42" w:rsidP="00C21C42">
      <w:pPr>
        <w:spacing w:after="0" w:line="240" w:lineRule="auto"/>
        <w:jc w:val="center"/>
        <w:rPr>
          <w:rFonts w:ascii="Times New Roman" w:eastAsia="Batang" w:hAnsi="Times New Roman"/>
          <w:b/>
          <w:spacing w:val="-24"/>
          <w:sz w:val="24"/>
          <w:szCs w:val="24"/>
          <w:lang w:eastAsia="ru-RU"/>
        </w:rPr>
      </w:pPr>
    </w:p>
    <w:p w14:paraId="25864615" w14:textId="77777777" w:rsidR="00C21C42" w:rsidRPr="00C4055D" w:rsidRDefault="00C21C42" w:rsidP="00C21C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Сетевое окружение</w:t>
      </w:r>
      <w:proofErr w:type="gram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→ В</w:t>
      </w:r>
      <w:proofErr w:type="gram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ся сеть → </w:t>
      </w:r>
      <w:r w:rsidRPr="00C4055D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r w:rsidRPr="00C4055D">
        <w:rPr>
          <w:rFonts w:ascii="Times New Roman" w:eastAsia="Times New Roman" w:hAnsi="Times New Roman"/>
          <w:sz w:val="24"/>
          <w:szCs w:val="24"/>
          <w:lang w:val="en-US" w:eastAsia="ru-RU"/>
        </w:rPr>
        <w:t>Monitor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val="en-US" w:eastAsia="ru-RU"/>
        </w:rPr>
        <w:t>Ucheb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055D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→ Социал.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→ 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proofErr w:type="gramStart"/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→ 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</w:p>
    <w:p w14:paraId="4DA5D011" w14:textId="77777777" w:rsidR="00C21C42" w:rsidRPr="00C4055D" w:rsidRDefault="00C21C42" w:rsidP="00C21C4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</w:p>
    <w:p w14:paraId="552EC5A7" w14:textId="77777777" w:rsidR="00C21C42" w:rsidRPr="00C4055D" w:rsidRDefault="00C21C42" w:rsidP="00C21C4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</w:p>
    <w:p w14:paraId="45DFDB53" w14:textId="20DDD209" w:rsidR="003F54D3" w:rsidRPr="00C4055D" w:rsidRDefault="00C21C42" w:rsidP="003F54D3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C4055D">
        <w:rPr>
          <w:rFonts w:ascii="Times New Roman" w:hAnsi="Times New Roman"/>
          <w:b/>
          <w:sz w:val="24"/>
          <w:szCs w:val="24"/>
          <w:lang w:val="es-ES"/>
        </w:rPr>
        <w:t>1</w:t>
      </w:r>
      <w:r w:rsidR="003F54D3" w:rsidRPr="00C4055D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3F54D3" w:rsidRPr="00C4055D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NOCIONES GENERALES: </w:t>
      </w:r>
      <w:bookmarkStart w:id="2" w:name="OLE_LINK440"/>
      <w:bookmarkStart w:id="3" w:name="OLE_LINK441"/>
      <w:r w:rsidR="003F54D3" w:rsidRPr="00C4055D">
        <w:rPr>
          <w:rFonts w:ascii="Times New Roman" w:hAnsi="Times New Roman"/>
          <w:b/>
          <w:color w:val="000000"/>
          <w:sz w:val="24"/>
          <w:szCs w:val="24"/>
          <w:lang w:val="es-ES_tradnl"/>
        </w:rPr>
        <w:t>ACTIVIDAD COMERCIAL. TIPOS DE COMERCIO. TIPOS DE BIENES. CANALES DE DISTRIBUCIÓN</w:t>
      </w:r>
      <w:bookmarkEnd w:id="2"/>
      <w:bookmarkEnd w:id="3"/>
      <w:r w:rsidR="003F54D3" w:rsidRPr="00C4055D">
        <w:rPr>
          <w:rFonts w:ascii="Times New Roman" w:hAnsi="Times New Roman"/>
          <w:b/>
          <w:color w:val="000000"/>
          <w:sz w:val="24"/>
          <w:szCs w:val="24"/>
          <w:lang w:val="es-ES_tradnl"/>
        </w:rPr>
        <w:t>.</w:t>
      </w:r>
    </w:p>
    <w:p w14:paraId="37EDE0B6" w14:textId="77777777" w:rsidR="003F54D3" w:rsidRPr="00C4055D" w:rsidRDefault="003F54D3" w:rsidP="003F54D3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14:paraId="3BD26CA0" w14:textId="24B7672A" w:rsidR="003F54D3" w:rsidRPr="00C4055D" w:rsidRDefault="00C21C42" w:rsidP="003F54D3">
      <w:pPr>
        <w:spacing w:after="0"/>
        <w:rPr>
          <w:rFonts w:ascii="Times New Roman" w:eastAsia="Batang" w:hAnsi="Times New Roman"/>
          <w:sz w:val="24"/>
          <w:szCs w:val="24"/>
          <w:lang w:val="es-ES_tradnl"/>
        </w:rPr>
      </w:pPr>
      <w:r w:rsidRPr="00C4055D">
        <w:rPr>
          <w:rFonts w:ascii="Times New Roman" w:hAnsi="Times New Roman"/>
          <w:b/>
          <w:sz w:val="24"/>
          <w:szCs w:val="24"/>
          <w:lang w:val="es-ES"/>
        </w:rPr>
        <w:t>2</w:t>
      </w:r>
      <w:r w:rsidR="003F54D3" w:rsidRPr="00C4055D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bookmarkStart w:id="4" w:name="OLE_LINK442"/>
      <w:bookmarkStart w:id="5" w:name="OLE_LINK443"/>
      <w:r w:rsidR="003F54D3" w:rsidRPr="00C4055D">
        <w:rPr>
          <w:rFonts w:ascii="Times New Roman" w:hAnsi="Times New Roman"/>
          <w:b/>
          <w:color w:val="000000"/>
          <w:sz w:val="24"/>
          <w:szCs w:val="24"/>
          <w:lang w:val="es-ES_tradnl"/>
        </w:rPr>
        <w:t>DERECHOS Y OBLIGACIONES DEL COMERCIANTE.</w:t>
      </w:r>
      <w:bookmarkEnd w:id="4"/>
      <w:bookmarkEnd w:id="5"/>
    </w:p>
    <w:p w14:paraId="129E0D0B" w14:textId="77777777" w:rsidR="003F54D3" w:rsidRPr="00C4055D" w:rsidRDefault="003F54D3" w:rsidP="003F54D3">
      <w:pPr>
        <w:spacing w:after="0"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54672D72" w14:textId="371B04A9" w:rsidR="003F54D3" w:rsidRPr="00C4055D" w:rsidRDefault="00C21C42" w:rsidP="003F54D3">
      <w:pPr>
        <w:spacing w:after="0"/>
        <w:rPr>
          <w:rFonts w:ascii="Times New Roman" w:hAnsi="Times New Roman"/>
          <w:b/>
          <w:sz w:val="24"/>
          <w:szCs w:val="24"/>
          <w:lang w:val="es-ES_tradnl"/>
        </w:rPr>
      </w:pPr>
      <w:r w:rsidRPr="00C4055D">
        <w:rPr>
          <w:rFonts w:ascii="Times New Roman" w:hAnsi="Times New Roman"/>
          <w:b/>
          <w:sz w:val="24"/>
          <w:szCs w:val="24"/>
          <w:lang w:val="es-ES"/>
        </w:rPr>
        <w:t>3</w:t>
      </w:r>
      <w:r w:rsidR="003F54D3" w:rsidRPr="00C4055D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bookmarkStart w:id="6" w:name="OLE_LINK444"/>
      <w:bookmarkStart w:id="7" w:name="OLE_LINK445"/>
      <w:r w:rsidR="003F54D3" w:rsidRPr="00C4055D">
        <w:rPr>
          <w:rFonts w:ascii="Times New Roman" w:eastAsia="Times New Roman" w:hAnsi="Times New Roman"/>
          <w:b/>
          <w:color w:val="000000"/>
          <w:sz w:val="24"/>
          <w:szCs w:val="24"/>
          <w:lang w:val="es-ES_tradnl"/>
        </w:rPr>
        <w:t>MODALIDADES DE VENTAS Y FORMAS DE PAGO.</w:t>
      </w:r>
      <w:bookmarkEnd w:id="6"/>
      <w:bookmarkEnd w:id="7"/>
    </w:p>
    <w:p w14:paraId="15474F13" w14:textId="77777777" w:rsidR="003F54D3" w:rsidRPr="00C4055D" w:rsidRDefault="003F54D3" w:rsidP="003F54D3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s-ES"/>
        </w:rPr>
      </w:pPr>
    </w:p>
    <w:p w14:paraId="5027A1BD" w14:textId="77777777" w:rsidR="003F54D3" w:rsidRPr="00C4055D" w:rsidRDefault="003F54D3" w:rsidP="003F54D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Примечание: </w:t>
      </w:r>
    </w:p>
    <w:p w14:paraId="1B74BCE8" w14:textId="77777777" w:rsidR="003F54D3" w:rsidRPr="00C4055D" w:rsidRDefault="003F54D3" w:rsidP="003F54D3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Необходимо выполнить упражнения к указанным текстам,  иметь тетрадь-словарь, куда записываются незнакомые слова. Этим словарём можно пользоваться во время ответа.</w:t>
      </w:r>
    </w:p>
    <w:p w14:paraId="687FE3AD" w14:textId="77777777" w:rsidR="003F54D3" w:rsidRPr="00C4055D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F14C5" w14:textId="77777777" w:rsidR="003F54D3" w:rsidRPr="00C4055D" w:rsidRDefault="003F54D3" w:rsidP="003F54D3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Литература: </w:t>
      </w:r>
    </w:p>
    <w:p w14:paraId="694C9145" w14:textId="77777777" w:rsidR="003F54D3" w:rsidRPr="00C4055D" w:rsidRDefault="003F54D3" w:rsidP="003F54D3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6DFDC0" w14:textId="77777777" w:rsidR="003F54D3" w:rsidRPr="00C4055D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1. Жук. И.В.,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Сакович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Практикум испанского языка для студентов заочной формы обучения, электронное пособие в локальной сети БГЭУ.</w:t>
      </w:r>
    </w:p>
    <w:p w14:paraId="4BAC87FD" w14:textId="77777777" w:rsidR="003F54D3" w:rsidRPr="00C4055D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2. Жук. И.В. Практикум по деловому испанскому языку для студентов заочной формы обучения, электронное пособие в локальной сети БГЭУ.</w:t>
      </w:r>
    </w:p>
    <w:p w14:paraId="34E9DB90" w14:textId="77777777" w:rsidR="003F54D3" w:rsidRPr="00C4055D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3.  Е.В.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Дыро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М.Н.Мардыко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Н.В.Попок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. Испанский язык для экономистов. Минск, БГЭУ 2005.</w:t>
      </w:r>
    </w:p>
    <w:p w14:paraId="0A98F750" w14:textId="77777777" w:rsidR="003F54D3" w:rsidRPr="00C4055D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Калустова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О.М. Бизнес-курс испанского языка</w:t>
      </w:r>
      <w:proofErr w:type="gram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Логос, Киев, 2002.</w:t>
      </w:r>
    </w:p>
    <w:p w14:paraId="29545CEE" w14:textId="77777777" w:rsidR="003F54D3" w:rsidRPr="00C4055D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>Добкина</w:t>
      </w:r>
      <w:proofErr w:type="spellEnd"/>
      <w:r w:rsidRPr="00C4055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Деловая поездка, М., 1989.</w:t>
      </w:r>
    </w:p>
    <w:p w14:paraId="247DD806" w14:textId="77777777" w:rsidR="003F54D3" w:rsidRPr="00C4055D" w:rsidRDefault="003F54D3" w:rsidP="003F54D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>6. Ángel Felices Lago, Cecilia Ruiz López, “Español para el comercio internacional”, Madrid.</w:t>
      </w:r>
    </w:p>
    <w:p w14:paraId="0AD5358D" w14:textId="77777777" w:rsidR="003F54D3" w:rsidRPr="00C4055D" w:rsidRDefault="003F54D3" w:rsidP="003F5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7.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Helen Jones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activo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Curso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de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negocios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espa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>ñ</w:t>
      </w:r>
      <w:r w:rsidRPr="00C4055D">
        <w:rPr>
          <w:rFonts w:ascii="Times New Roman" w:eastAsia="Times New Roman" w:hAnsi="Times New Roman"/>
          <w:sz w:val="24"/>
          <w:szCs w:val="24"/>
          <w:lang w:val="es-ES" w:eastAsia="ru-RU"/>
        </w:rPr>
        <w:t>ol, 2007</w:t>
      </w:r>
      <w:r w:rsidRPr="00C4055D">
        <w:rPr>
          <w:rFonts w:ascii="Times New Roman" w:eastAsia="Times New Roman" w:hAnsi="Times New Roman"/>
          <w:sz w:val="24"/>
          <w:szCs w:val="24"/>
          <w:lang w:val="es-ES_tradnl" w:eastAsia="ru-RU"/>
        </w:rPr>
        <w:t>.</w:t>
      </w:r>
    </w:p>
    <w:p w14:paraId="05305227" w14:textId="77777777" w:rsidR="003F54D3" w:rsidRPr="003F54D3" w:rsidRDefault="003F54D3" w:rsidP="003F54D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val="es-ES" w:eastAsia="ru-RU"/>
        </w:rPr>
      </w:pPr>
    </w:p>
    <w:bookmarkEnd w:id="0"/>
    <w:bookmarkEnd w:id="1"/>
    <w:p w14:paraId="1C6A574E" w14:textId="77777777" w:rsidR="003F54D3" w:rsidRPr="003F54D3" w:rsidRDefault="003F54D3" w:rsidP="00DE4F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ru-RU"/>
        </w:rPr>
      </w:pPr>
    </w:p>
    <w:p w14:paraId="6CA2BDE5" w14:textId="77777777" w:rsidR="00DE4F4E" w:rsidRPr="00C4055D" w:rsidRDefault="00DE4F4E" w:rsidP="00DE4F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ru-RU"/>
        </w:rPr>
      </w:pPr>
    </w:p>
    <w:p w14:paraId="2948DD34" w14:textId="77777777" w:rsidR="00DE4F4E" w:rsidRDefault="00DE4F4E" w:rsidP="00DE4F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fr-FR" w:eastAsia="ru-RU"/>
        </w:rPr>
      </w:pPr>
      <w:bookmarkStart w:id="8" w:name="_GoBack"/>
      <w:bookmarkEnd w:id="8"/>
    </w:p>
    <w:sectPr w:rsidR="00DE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5F"/>
    <w:rsid w:val="00044DAB"/>
    <w:rsid w:val="00147E4D"/>
    <w:rsid w:val="0021744A"/>
    <w:rsid w:val="002B69A9"/>
    <w:rsid w:val="00380672"/>
    <w:rsid w:val="003F54D3"/>
    <w:rsid w:val="00423A58"/>
    <w:rsid w:val="00476758"/>
    <w:rsid w:val="00572DB9"/>
    <w:rsid w:val="0074655E"/>
    <w:rsid w:val="0089675F"/>
    <w:rsid w:val="008F5249"/>
    <w:rsid w:val="00C21C42"/>
    <w:rsid w:val="00C4055D"/>
    <w:rsid w:val="00C95312"/>
    <w:rsid w:val="00DE250C"/>
    <w:rsid w:val="00DE4F4E"/>
    <w:rsid w:val="00E35040"/>
    <w:rsid w:val="00E3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3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 Василевский</cp:lastModifiedBy>
  <cp:revision>4</cp:revision>
  <dcterms:created xsi:type="dcterms:W3CDTF">2022-09-10T18:22:00Z</dcterms:created>
  <dcterms:modified xsi:type="dcterms:W3CDTF">2022-09-14T20:10:00Z</dcterms:modified>
</cp:coreProperties>
</file>