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53" w:rsidRDefault="009C610F" w:rsidP="00A546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646E18" w:rsidRDefault="009C610F" w:rsidP="00646E18">
      <w:pPr>
        <w:ind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>У</w:t>
      </w:r>
      <w:r>
        <w:rPr>
          <w:sz w:val="28"/>
          <w:szCs w:val="28"/>
        </w:rPr>
        <w:t>чебно-методический комплекс (электронный учебно-методический комплекс) по дисциплине «</w:t>
      </w:r>
      <w:r w:rsidR="00647F44">
        <w:rPr>
          <w:sz w:val="28"/>
          <w:szCs w:val="28"/>
        </w:rPr>
        <w:t>Экономи</w:t>
      </w:r>
      <w:r w:rsidR="003C2F9C">
        <w:rPr>
          <w:sz w:val="28"/>
          <w:szCs w:val="28"/>
        </w:rPr>
        <w:t>ческая безопасность организации</w:t>
      </w:r>
      <w:r>
        <w:rPr>
          <w:sz w:val="28"/>
          <w:szCs w:val="28"/>
        </w:rPr>
        <w:t>»</w:t>
      </w:r>
      <w:r w:rsidR="00646E18">
        <w:rPr>
          <w:sz w:val="28"/>
          <w:szCs w:val="28"/>
        </w:rPr>
        <w:t>:</w:t>
      </w:r>
    </w:p>
    <w:p w:rsidR="00646E18" w:rsidRPr="009C610F" w:rsidRDefault="009C610F" w:rsidP="00646E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собой</w:t>
      </w:r>
      <w:r w:rsidR="003C2F9C">
        <w:rPr>
          <w:sz w:val="28"/>
          <w:szCs w:val="28"/>
        </w:rPr>
        <w:t xml:space="preserve"> </w:t>
      </w:r>
      <w:r w:rsidRPr="009C610F">
        <w:rPr>
          <w:sz w:val="28"/>
          <w:szCs w:val="28"/>
        </w:rPr>
        <w:t>совокупность учебно-методической документации</w:t>
      </w:r>
      <w:r w:rsidR="003C2F9C">
        <w:rPr>
          <w:sz w:val="28"/>
          <w:szCs w:val="28"/>
        </w:rPr>
        <w:t xml:space="preserve"> </w:t>
      </w:r>
      <w:r w:rsidR="00646E18" w:rsidRPr="009C610F">
        <w:rPr>
          <w:sz w:val="28"/>
          <w:szCs w:val="28"/>
        </w:rPr>
        <w:t>(планов, программ, методик, учебных пособий и т.д.)</w:t>
      </w:r>
      <w:r w:rsidRPr="009C610F">
        <w:rPr>
          <w:sz w:val="28"/>
          <w:szCs w:val="28"/>
        </w:rPr>
        <w:t xml:space="preserve">, средств обучения и контроля, </w:t>
      </w:r>
      <w:r w:rsidR="00646E18" w:rsidRPr="009C610F">
        <w:rPr>
          <w:sz w:val="28"/>
          <w:szCs w:val="28"/>
        </w:rPr>
        <w:t>представляющих собой проект системного описания образовательного процесса, который впоследств</w:t>
      </w:r>
      <w:r w:rsidR="00646E18">
        <w:rPr>
          <w:sz w:val="28"/>
          <w:szCs w:val="28"/>
        </w:rPr>
        <w:t>ии будет реализован на практике;</w:t>
      </w:r>
    </w:p>
    <w:p w:rsidR="00646E18" w:rsidRDefault="009C610F" w:rsidP="009C610F">
      <w:pPr>
        <w:ind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>включа</w:t>
      </w:r>
      <w:r>
        <w:rPr>
          <w:sz w:val="28"/>
          <w:szCs w:val="28"/>
        </w:rPr>
        <w:t>ет</w:t>
      </w:r>
      <w:r w:rsidRPr="009C610F">
        <w:rPr>
          <w:sz w:val="28"/>
          <w:szCs w:val="28"/>
        </w:rPr>
        <w:t xml:space="preserve"> полную информацию, достаточную для</w:t>
      </w:r>
      <w:r>
        <w:rPr>
          <w:sz w:val="28"/>
          <w:szCs w:val="28"/>
        </w:rPr>
        <w:t xml:space="preserve"> успешного и эффективного</w:t>
      </w:r>
      <w:r w:rsidR="003C2F9C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 w:rsidRPr="009C610F">
        <w:rPr>
          <w:sz w:val="28"/>
          <w:szCs w:val="28"/>
        </w:rPr>
        <w:t xml:space="preserve"> дисциплины</w:t>
      </w:r>
      <w:r w:rsidR="00646E18">
        <w:rPr>
          <w:sz w:val="28"/>
          <w:szCs w:val="28"/>
        </w:rPr>
        <w:t>;</w:t>
      </w:r>
    </w:p>
    <w:p w:rsidR="00646E18" w:rsidRDefault="009C610F" w:rsidP="009C610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предназначен</w:t>
      </w:r>
      <w:proofErr w:type="gramEnd"/>
      <w:r w:rsidRPr="009C610F">
        <w:rPr>
          <w:sz w:val="28"/>
          <w:szCs w:val="28"/>
        </w:rPr>
        <w:t xml:space="preserve"> для обеспечения открытости образовательного процесса и доступн</w:t>
      </w:r>
      <w:r>
        <w:rPr>
          <w:sz w:val="28"/>
          <w:szCs w:val="28"/>
        </w:rPr>
        <w:t>ости</w:t>
      </w:r>
      <w:r w:rsidRPr="009C610F">
        <w:rPr>
          <w:sz w:val="28"/>
          <w:szCs w:val="28"/>
        </w:rPr>
        <w:t xml:space="preserve"> любому </w:t>
      </w:r>
      <w:r w:rsidR="00940212">
        <w:rPr>
          <w:sz w:val="28"/>
          <w:szCs w:val="28"/>
        </w:rPr>
        <w:t>магистранту</w:t>
      </w:r>
      <w:r w:rsidRPr="009C610F">
        <w:rPr>
          <w:sz w:val="28"/>
          <w:szCs w:val="28"/>
        </w:rPr>
        <w:t>.</w:t>
      </w:r>
    </w:p>
    <w:p w:rsidR="00646E18" w:rsidRPr="009C610F" w:rsidRDefault="00646E18" w:rsidP="00646E18">
      <w:pPr>
        <w:ind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>Система учебно-методической документации и средств обучения охватыва</w:t>
      </w:r>
      <w:r>
        <w:rPr>
          <w:sz w:val="28"/>
          <w:szCs w:val="28"/>
        </w:rPr>
        <w:t>ет</w:t>
      </w:r>
      <w:r w:rsidRPr="009C610F">
        <w:rPr>
          <w:sz w:val="28"/>
          <w:szCs w:val="28"/>
        </w:rPr>
        <w:t xml:space="preserve"> все основное содержание программного материала. Комплексность выражается в том, что изучение каждого узлового вопроса содержания обучения по каждой теме (разделу) учебной программы обеспечивается необходимым оптимальным минимумом средств обучения и необходимой документацией, позволяющим качественно осуществлять учебный процесс.</w:t>
      </w:r>
    </w:p>
    <w:p w:rsidR="000A4872" w:rsidRDefault="009C610F" w:rsidP="009C610F">
      <w:pPr>
        <w:ind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>Цел</w:t>
      </w:r>
      <w:r w:rsidR="000A4872">
        <w:rPr>
          <w:sz w:val="28"/>
          <w:szCs w:val="28"/>
        </w:rPr>
        <w:t>и</w:t>
      </w:r>
      <w:r w:rsidRPr="009C610F">
        <w:rPr>
          <w:sz w:val="28"/>
          <w:szCs w:val="28"/>
        </w:rPr>
        <w:t xml:space="preserve"> УМК</w:t>
      </w:r>
      <w:r w:rsidR="00940212">
        <w:rPr>
          <w:sz w:val="28"/>
          <w:szCs w:val="28"/>
        </w:rPr>
        <w:t xml:space="preserve"> (ЭУМК)</w:t>
      </w:r>
      <w:r w:rsidR="000A4872">
        <w:rPr>
          <w:sz w:val="28"/>
          <w:szCs w:val="28"/>
        </w:rPr>
        <w:t>:</w:t>
      </w:r>
    </w:p>
    <w:p w:rsidR="009C610F" w:rsidRPr="009C610F" w:rsidRDefault="009C610F" w:rsidP="009C610F">
      <w:pPr>
        <w:ind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>- обеспечение высокого ка</w:t>
      </w:r>
      <w:r w:rsidR="000A4872">
        <w:rPr>
          <w:sz w:val="28"/>
          <w:szCs w:val="28"/>
        </w:rPr>
        <w:t>чества подготовки специалистов;</w:t>
      </w:r>
    </w:p>
    <w:p w:rsidR="000A4872" w:rsidRDefault="000A4872" w:rsidP="000A4872">
      <w:pPr>
        <w:ind w:firstLine="709"/>
        <w:jc w:val="both"/>
        <w:rPr>
          <w:sz w:val="28"/>
          <w:szCs w:val="28"/>
        </w:rPr>
      </w:pPr>
      <w:r w:rsidRPr="009C610F">
        <w:rPr>
          <w:b/>
          <w:sz w:val="28"/>
          <w:szCs w:val="28"/>
        </w:rPr>
        <w:t xml:space="preserve">- </w:t>
      </w:r>
      <w:r w:rsidRPr="009C610F">
        <w:rPr>
          <w:sz w:val="28"/>
          <w:szCs w:val="28"/>
        </w:rPr>
        <w:t>для преподавателя</w:t>
      </w:r>
      <w:r w:rsidRPr="00940212">
        <w:rPr>
          <w:sz w:val="28"/>
          <w:szCs w:val="28"/>
        </w:rPr>
        <w:t>: д</w:t>
      </w:r>
      <w:r w:rsidRPr="009C610F">
        <w:rPr>
          <w:sz w:val="28"/>
          <w:szCs w:val="28"/>
        </w:rPr>
        <w:t xml:space="preserve">етальное отражение существующего положения по обеспечению средствами обучения, анализ степени раскрытия дисциплины в </w:t>
      </w:r>
      <w:r w:rsidR="00940212">
        <w:rPr>
          <w:sz w:val="28"/>
          <w:szCs w:val="28"/>
        </w:rPr>
        <w:t xml:space="preserve">учебной </w:t>
      </w:r>
      <w:r w:rsidRPr="009C610F">
        <w:rPr>
          <w:sz w:val="28"/>
          <w:szCs w:val="28"/>
        </w:rPr>
        <w:t>программ</w:t>
      </w:r>
      <w:r w:rsidR="00940212">
        <w:rPr>
          <w:sz w:val="28"/>
          <w:szCs w:val="28"/>
        </w:rPr>
        <w:t>е</w:t>
      </w:r>
      <w:r>
        <w:rPr>
          <w:sz w:val="28"/>
          <w:szCs w:val="28"/>
        </w:rPr>
        <w:t>;</w:t>
      </w:r>
    </w:p>
    <w:p w:rsidR="000A4872" w:rsidRDefault="000A4872" w:rsidP="000A48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C610F">
        <w:rPr>
          <w:sz w:val="28"/>
          <w:szCs w:val="28"/>
        </w:rPr>
        <w:t xml:space="preserve"> для </w:t>
      </w:r>
      <w:r w:rsidR="00940212">
        <w:rPr>
          <w:sz w:val="28"/>
          <w:szCs w:val="28"/>
        </w:rPr>
        <w:t>магистранта</w:t>
      </w:r>
      <w:r w:rsidRPr="009C610F">
        <w:rPr>
          <w:sz w:val="28"/>
          <w:szCs w:val="28"/>
        </w:rPr>
        <w:t>: получить знания теоретических и практических основ изучаемой дисциплины</w:t>
      </w:r>
      <w:r>
        <w:rPr>
          <w:sz w:val="28"/>
          <w:szCs w:val="28"/>
        </w:rPr>
        <w:t>,</w:t>
      </w:r>
      <w:r w:rsidRPr="009C610F">
        <w:rPr>
          <w:sz w:val="28"/>
          <w:szCs w:val="28"/>
        </w:rPr>
        <w:t>возможность в любой момент времени проверить эффективность своего труда, самостоятельно проконтролировать себя и откорректировать свою учебную деятельность</w:t>
      </w:r>
      <w:r>
        <w:rPr>
          <w:sz w:val="28"/>
          <w:szCs w:val="28"/>
        </w:rPr>
        <w:t>.</w:t>
      </w:r>
    </w:p>
    <w:p w:rsidR="009C610F" w:rsidRPr="009C610F" w:rsidRDefault="009C610F" w:rsidP="009C610F">
      <w:pPr>
        <w:ind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>Задачами УМК</w:t>
      </w:r>
      <w:r w:rsidR="00940212">
        <w:rPr>
          <w:sz w:val="28"/>
          <w:szCs w:val="28"/>
        </w:rPr>
        <w:t xml:space="preserve"> (ЭУМК)</w:t>
      </w:r>
      <w:r w:rsidRPr="009C610F">
        <w:rPr>
          <w:sz w:val="28"/>
          <w:szCs w:val="28"/>
        </w:rPr>
        <w:t>, его элементов (или составляющих) являются:</w:t>
      </w:r>
    </w:p>
    <w:p w:rsidR="009C610F" w:rsidRDefault="009C610F" w:rsidP="00940212">
      <w:pPr>
        <w:numPr>
          <w:ilvl w:val="0"/>
          <w:numId w:val="45"/>
        </w:numPr>
        <w:tabs>
          <w:tab w:val="clear" w:pos="2520"/>
          <w:tab w:val="num" w:pos="0"/>
        </w:tabs>
        <w:ind w:left="0"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 xml:space="preserve">создание наилучших условий для управления образовательным процессом путем систематизации учебно-методических материалов и сведения к минимуму нормативно-методических, стандартно реализуемых документов, обеспечивающих подготовку </w:t>
      </w:r>
      <w:r w:rsidR="00940212">
        <w:rPr>
          <w:sz w:val="28"/>
          <w:szCs w:val="28"/>
        </w:rPr>
        <w:t>специалистов</w:t>
      </w:r>
      <w:r w:rsidRPr="009C610F">
        <w:rPr>
          <w:sz w:val="28"/>
          <w:szCs w:val="28"/>
        </w:rPr>
        <w:t>;</w:t>
      </w:r>
    </w:p>
    <w:p w:rsidR="009C610F" w:rsidRPr="009C610F" w:rsidRDefault="009C610F" w:rsidP="00940212">
      <w:pPr>
        <w:numPr>
          <w:ilvl w:val="0"/>
          <w:numId w:val="45"/>
        </w:numPr>
        <w:tabs>
          <w:tab w:val="clear" w:pos="2520"/>
          <w:tab w:val="num" w:pos="0"/>
        </w:tabs>
        <w:ind w:left="0"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>оптимизация подготовки и проведения занятий, интенсификация всего учебно-воспитательного процесса;</w:t>
      </w:r>
    </w:p>
    <w:p w:rsidR="009C610F" w:rsidRPr="009C610F" w:rsidRDefault="009C610F" w:rsidP="00940212">
      <w:pPr>
        <w:numPr>
          <w:ilvl w:val="0"/>
          <w:numId w:val="45"/>
        </w:numPr>
        <w:tabs>
          <w:tab w:val="clear" w:pos="2520"/>
          <w:tab w:val="num" w:pos="0"/>
        </w:tabs>
        <w:ind w:left="0"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 xml:space="preserve">активизация деятельности как обучаемого, так и обучающего, развитие познавательной активности </w:t>
      </w:r>
      <w:r w:rsidR="00B606C3">
        <w:rPr>
          <w:sz w:val="28"/>
          <w:szCs w:val="28"/>
        </w:rPr>
        <w:t>магистрантов</w:t>
      </w:r>
      <w:r w:rsidRPr="009C610F">
        <w:rPr>
          <w:sz w:val="28"/>
          <w:szCs w:val="28"/>
        </w:rPr>
        <w:t xml:space="preserve"> через дифференциацию заданий с учетом их индивидуальных способностей;</w:t>
      </w:r>
    </w:p>
    <w:p w:rsidR="009C610F" w:rsidRPr="009C610F" w:rsidRDefault="009C610F" w:rsidP="00940212">
      <w:pPr>
        <w:numPr>
          <w:ilvl w:val="0"/>
          <w:numId w:val="45"/>
        </w:numPr>
        <w:tabs>
          <w:tab w:val="clear" w:pos="2520"/>
          <w:tab w:val="num" w:pos="0"/>
        </w:tabs>
        <w:ind w:left="0"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 xml:space="preserve">обеспечение единства требований к </w:t>
      </w:r>
      <w:r w:rsidR="00940212">
        <w:rPr>
          <w:sz w:val="28"/>
          <w:szCs w:val="28"/>
        </w:rPr>
        <w:t>магистрантам</w:t>
      </w:r>
      <w:r w:rsidRPr="009C610F">
        <w:rPr>
          <w:sz w:val="28"/>
          <w:szCs w:val="28"/>
        </w:rPr>
        <w:t>;</w:t>
      </w:r>
    </w:p>
    <w:p w:rsidR="009C610F" w:rsidRPr="009C610F" w:rsidRDefault="009C610F" w:rsidP="00940212">
      <w:pPr>
        <w:numPr>
          <w:ilvl w:val="0"/>
          <w:numId w:val="45"/>
        </w:numPr>
        <w:tabs>
          <w:tab w:val="clear" w:pos="2520"/>
          <w:tab w:val="num" w:pos="0"/>
        </w:tabs>
        <w:ind w:left="0"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>организация и регулирование мето</w:t>
      </w:r>
      <w:r w:rsidR="000A4872">
        <w:rPr>
          <w:sz w:val="28"/>
          <w:szCs w:val="28"/>
        </w:rPr>
        <w:t>дической работы преподавателей;</w:t>
      </w:r>
    </w:p>
    <w:p w:rsidR="009C610F" w:rsidRPr="009C610F" w:rsidRDefault="009C610F" w:rsidP="00940212">
      <w:pPr>
        <w:numPr>
          <w:ilvl w:val="0"/>
          <w:numId w:val="45"/>
        </w:numPr>
        <w:tabs>
          <w:tab w:val="clear" w:pos="2520"/>
          <w:tab w:val="num" w:pos="0"/>
        </w:tabs>
        <w:ind w:left="0"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>обеспечение учебно-методическими материалами всех видов занятий</w:t>
      </w:r>
      <w:r w:rsidR="000A4872">
        <w:rPr>
          <w:sz w:val="28"/>
          <w:szCs w:val="28"/>
        </w:rPr>
        <w:t>,</w:t>
      </w:r>
      <w:r w:rsidRPr="009C610F">
        <w:rPr>
          <w:sz w:val="28"/>
          <w:szCs w:val="28"/>
        </w:rPr>
        <w:t xml:space="preserve"> учебной и внеаудиторной деятельности;</w:t>
      </w:r>
    </w:p>
    <w:p w:rsidR="009C610F" w:rsidRPr="000A4872" w:rsidRDefault="009C610F" w:rsidP="00940212">
      <w:pPr>
        <w:numPr>
          <w:ilvl w:val="0"/>
          <w:numId w:val="45"/>
        </w:numPr>
        <w:tabs>
          <w:tab w:val="clear" w:pos="2520"/>
          <w:tab w:val="num" w:pos="0"/>
        </w:tabs>
        <w:ind w:left="0" w:firstLine="709"/>
        <w:jc w:val="both"/>
        <w:rPr>
          <w:sz w:val="28"/>
          <w:szCs w:val="28"/>
        </w:rPr>
      </w:pPr>
      <w:r w:rsidRPr="000A4872">
        <w:rPr>
          <w:sz w:val="28"/>
          <w:szCs w:val="28"/>
        </w:rPr>
        <w:lastRenderedPageBreak/>
        <w:t>оказание методической помощи:</w:t>
      </w:r>
      <w:r w:rsidR="00940212">
        <w:rPr>
          <w:sz w:val="28"/>
          <w:szCs w:val="28"/>
        </w:rPr>
        <w:t>магистрантам</w:t>
      </w:r>
      <w:r w:rsidRPr="000A4872">
        <w:rPr>
          <w:sz w:val="28"/>
          <w:szCs w:val="28"/>
        </w:rPr>
        <w:t xml:space="preserve"> в учебной, учебно-исследовательской, научной и прочих видах деятельности;преподавателям, не имеющим достаточного опыта работы.</w:t>
      </w:r>
    </w:p>
    <w:p w:rsidR="0038736A" w:rsidRDefault="00F30DFB" w:rsidP="009C6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</w:t>
      </w:r>
      <w:r w:rsidRPr="00F30DFB">
        <w:rPr>
          <w:sz w:val="28"/>
          <w:szCs w:val="28"/>
        </w:rPr>
        <w:t xml:space="preserve"> «</w:t>
      </w:r>
      <w:r w:rsidR="00647F44">
        <w:rPr>
          <w:sz w:val="28"/>
          <w:szCs w:val="28"/>
        </w:rPr>
        <w:t>Экономи</w:t>
      </w:r>
      <w:r w:rsidR="003C2F9C">
        <w:rPr>
          <w:sz w:val="28"/>
          <w:szCs w:val="28"/>
        </w:rPr>
        <w:t>ческая безопасность организации</w:t>
      </w:r>
      <w:r w:rsidRPr="00F30DFB">
        <w:rPr>
          <w:sz w:val="28"/>
          <w:szCs w:val="28"/>
        </w:rPr>
        <w:t>» является состав</w:t>
      </w:r>
      <w:r>
        <w:rPr>
          <w:sz w:val="28"/>
          <w:szCs w:val="28"/>
        </w:rPr>
        <w:t>ной</w:t>
      </w:r>
      <w:r w:rsidRPr="00F30DFB">
        <w:rPr>
          <w:sz w:val="28"/>
          <w:szCs w:val="28"/>
        </w:rPr>
        <w:t xml:space="preserve"> частью системы подготовки специалистов широкого профиля</w:t>
      </w:r>
      <w:r w:rsidR="000C0D6B">
        <w:rPr>
          <w:sz w:val="28"/>
          <w:szCs w:val="28"/>
        </w:rPr>
        <w:t xml:space="preserve"> в области экономики и управления </w:t>
      </w:r>
      <w:r w:rsidR="005D5FBE">
        <w:rPr>
          <w:sz w:val="28"/>
          <w:szCs w:val="28"/>
        </w:rPr>
        <w:t xml:space="preserve">и предполагает получение методологических и методических знаний о становлении, развитии и особенностях </w:t>
      </w:r>
      <w:r w:rsidR="00647F44">
        <w:rPr>
          <w:sz w:val="28"/>
          <w:szCs w:val="28"/>
        </w:rPr>
        <w:t xml:space="preserve">экономики </w:t>
      </w:r>
      <w:r w:rsidR="00940212">
        <w:rPr>
          <w:sz w:val="28"/>
          <w:szCs w:val="28"/>
        </w:rPr>
        <w:t>агробизнеса</w:t>
      </w:r>
      <w:r w:rsidR="005D5FBE">
        <w:rPr>
          <w:sz w:val="28"/>
          <w:szCs w:val="28"/>
        </w:rPr>
        <w:t>.</w:t>
      </w:r>
    </w:p>
    <w:p w:rsidR="0038736A" w:rsidRPr="0038736A" w:rsidRDefault="0038736A" w:rsidP="0038736A">
      <w:pPr>
        <w:ind w:firstLine="709"/>
        <w:jc w:val="both"/>
        <w:rPr>
          <w:sz w:val="28"/>
          <w:szCs w:val="28"/>
        </w:rPr>
      </w:pPr>
      <w:r w:rsidRPr="0038736A">
        <w:rPr>
          <w:sz w:val="28"/>
          <w:szCs w:val="28"/>
        </w:rPr>
        <w:t>Особенность учебной программы «</w:t>
      </w:r>
      <w:r w:rsidR="00647F44">
        <w:rPr>
          <w:sz w:val="28"/>
          <w:szCs w:val="28"/>
        </w:rPr>
        <w:t>Экономи</w:t>
      </w:r>
      <w:r w:rsidR="003C2F9C">
        <w:rPr>
          <w:sz w:val="28"/>
          <w:szCs w:val="28"/>
        </w:rPr>
        <w:t>ческая безопасность организации</w:t>
      </w:r>
      <w:r>
        <w:rPr>
          <w:sz w:val="28"/>
          <w:szCs w:val="28"/>
        </w:rPr>
        <w:t>»</w:t>
      </w:r>
      <w:r w:rsidRPr="0038736A">
        <w:rPr>
          <w:sz w:val="28"/>
          <w:szCs w:val="28"/>
        </w:rPr>
        <w:t xml:space="preserve"> заключается в преподавании данной </w:t>
      </w:r>
      <w:r w:rsidR="00174AD0">
        <w:rPr>
          <w:sz w:val="28"/>
          <w:szCs w:val="28"/>
        </w:rPr>
        <w:t xml:space="preserve">учебной </w:t>
      </w:r>
      <w:r w:rsidRPr="0038736A">
        <w:rPr>
          <w:sz w:val="28"/>
          <w:szCs w:val="28"/>
        </w:rPr>
        <w:t xml:space="preserve">дисциплины применительно к </w:t>
      </w:r>
      <w:r>
        <w:rPr>
          <w:sz w:val="28"/>
          <w:szCs w:val="28"/>
        </w:rPr>
        <w:t xml:space="preserve">современным </w:t>
      </w:r>
      <w:r w:rsidRPr="0038736A">
        <w:rPr>
          <w:sz w:val="28"/>
          <w:szCs w:val="28"/>
        </w:rPr>
        <w:t>экономическим условиям</w:t>
      </w:r>
      <w:r w:rsidR="00647F44">
        <w:rPr>
          <w:sz w:val="28"/>
          <w:szCs w:val="28"/>
        </w:rPr>
        <w:t xml:space="preserve"> деятельности организаций</w:t>
      </w:r>
      <w:r w:rsidRPr="0038736A">
        <w:rPr>
          <w:sz w:val="28"/>
          <w:szCs w:val="28"/>
        </w:rPr>
        <w:t>, что нашло отражение в ее структуре, тем</w:t>
      </w:r>
      <w:r>
        <w:rPr>
          <w:sz w:val="28"/>
          <w:szCs w:val="28"/>
        </w:rPr>
        <w:t>ах</w:t>
      </w:r>
      <w:r w:rsidRPr="0038736A">
        <w:rPr>
          <w:sz w:val="28"/>
          <w:szCs w:val="28"/>
        </w:rPr>
        <w:t>, вопрос</w:t>
      </w:r>
      <w:r>
        <w:rPr>
          <w:sz w:val="28"/>
          <w:szCs w:val="28"/>
        </w:rPr>
        <w:t>ах</w:t>
      </w:r>
      <w:r w:rsidRPr="0038736A">
        <w:rPr>
          <w:sz w:val="28"/>
          <w:szCs w:val="28"/>
        </w:rPr>
        <w:t xml:space="preserve"> и подход</w:t>
      </w:r>
      <w:r>
        <w:rPr>
          <w:sz w:val="28"/>
          <w:szCs w:val="28"/>
        </w:rPr>
        <w:t xml:space="preserve">ахк </w:t>
      </w:r>
      <w:r w:rsidRPr="0038736A">
        <w:rPr>
          <w:sz w:val="28"/>
          <w:szCs w:val="28"/>
        </w:rPr>
        <w:t>изложени</w:t>
      </w:r>
      <w:r>
        <w:rPr>
          <w:sz w:val="28"/>
          <w:szCs w:val="28"/>
        </w:rPr>
        <w:t>ю</w:t>
      </w:r>
      <w:r w:rsidRPr="0038736A">
        <w:rPr>
          <w:sz w:val="28"/>
          <w:szCs w:val="28"/>
        </w:rPr>
        <w:t xml:space="preserve"> материала.</w:t>
      </w:r>
    </w:p>
    <w:p w:rsidR="00985065" w:rsidRPr="00985065" w:rsidRDefault="00985065" w:rsidP="00985065">
      <w:pPr>
        <w:ind w:firstLine="709"/>
        <w:jc w:val="both"/>
        <w:rPr>
          <w:sz w:val="28"/>
          <w:szCs w:val="28"/>
        </w:rPr>
      </w:pPr>
      <w:r w:rsidRPr="00985065">
        <w:rPr>
          <w:sz w:val="28"/>
          <w:szCs w:val="28"/>
        </w:rPr>
        <w:t xml:space="preserve">В качестве методов обучения </w:t>
      </w:r>
      <w:r w:rsidR="005B7773">
        <w:rPr>
          <w:sz w:val="28"/>
          <w:szCs w:val="28"/>
        </w:rPr>
        <w:t xml:space="preserve">в УМК (ЭУМК) </w:t>
      </w:r>
      <w:r w:rsidRPr="00985065">
        <w:rPr>
          <w:sz w:val="28"/>
          <w:szCs w:val="28"/>
        </w:rPr>
        <w:t xml:space="preserve">рекомендуется проведение семинарских занятий с решением задач и тестов, выполнением контрольных заданий, самостоятельной работы и </w:t>
      </w:r>
      <w:proofErr w:type="gramStart"/>
      <w:r w:rsidRPr="00985065">
        <w:rPr>
          <w:sz w:val="28"/>
          <w:szCs w:val="28"/>
        </w:rPr>
        <w:t>контроля за</w:t>
      </w:r>
      <w:proofErr w:type="gramEnd"/>
      <w:r w:rsidRPr="00985065">
        <w:rPr>
          <w:sz w:val="28"/>
          <w:szCs w:val="28"/>
        </w:rPr>
        <w:t xml:space="preserve"> ее выполнением.</w:t>
      </w:r>
    </w:p>
    <w:p w:rsidR="00985065" w:rsidRDefault="00985065" w:rsidP="00985065">
      <w:pPr>
        <w:pStyle w:val="af1"/>
        <w:tabs>
          <w:tab w:val="left" w:pos="2835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числе эффективных инновационных </w:t>
      </w:r>
      <w:r>
        <w:rPr>
          <w:rFonts w:ascii="Times New Roman" w:hAnsi="Times New Roman"/>
          <w:b/>
          <w:sz w:val="28"/>
          <w:szCs w:val="28"/>
        </w:rPr>
        <w:t xml:space="preserve">методик и технологий </w:t>
      </w:r>
      <w:r>
        <w:rPr>
          <w:rFonts w:ascii="Times New Roman" w:hAnsi="Times New Roman"/>
          <w:sz w:val="28"/>
          <w:szCs w:val="28"/>
        </w:rPr>
        <w:t xml:space="preserve">преподавания дисциплины, способствующих вовлечению </w:t>
      </w:r>
      <w:r w:rsidR="00940212">
        <w:rPr>
          <w:rFonts w:ascii="Times New Roman" w:hAnsi="Times New Roman"/>
          <w:sz w:val="28"/>
          <w:szCs w:val="28"/>
        </w:rPr>
        <w:t>магистрантов</w:t>
      </w:r>
      <w:r>
        <w:rPr>
          <w:rFonts w:ascii="Times New Roman" w:hAnsi="Times New Roman"/>
          <w:sz w:val="28"/>
          <w:szCs w:val="28"/>
        </w:rPr>
        <w:t xml:space="preserve"> в поиск и управление знаниями, приобретению опыта самостоятельного решения разнообразных задач, </w:t>
      </w:r>
      <w:r w:rsidR="005B7773">
        <w:rPr>
          <w:rFonts w:ascii="Times New Roman" w:hAnsi="Times New Roman"/>
          <w:sz w:val="28"/>
          <w:szCs w:val="28"/>
        </w:rPr>
        <w:t xml:space="preserve">предлагаемых в УМК (ЭУМК) </w:t>
      </w:r>
      <w:r>
        <w:rPr>
          <w:rFonts w:ascii="Times New Roman" w:hAnsi="Times New Roman"/>
          <w:sz w:val="28"/>
          <w:szCs w:val="28"/>
        </w:rPr>
        <w:t xml:space="preserve">следует выделить: </w:t>
      </w:r>
    </w:p>
    <w:p w:rsidR="00985065" w:rsidRPr="005D2200" w:rsidRDefault="00985065" w:rsidP="00295E21">
      <w:pPr>
        <w:pStyle w:val="af1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200">
        <w:rPr>
          <w:rFonts w:ascii="Times New Roman" w:hAnsi="Times New Roman"/>
          <w:sz w:val="28"/>
          <w:szCs w:val="28"/>
        </w:rPr>
        <w:t xml:space="preserve">вариативные модели самостоятельной работы </w:t>
      </w:r>
      <w:r w:rsidR="00940212">
        <w:rPr>
          <w:rFonts w:ascii="Times New Roman" w:hAnsi="Times New Roman"/>
          <w:sz w:val="28"/>
          <w:szCs w:val="28"/>
        </w:rPr>
        <w:t>магистрантов</w:t>
      </w:r>
      <w:r w:rsidRPr="005D2200">
        <w:rPr>
          <w:rFonts w:ascii="Times New Roman" w:hAnsi="Times New Roman"/>
          <w:sz w:val="28"/>
          <w:szCs w:val="28"/>
        </w:rPr>
        <w:t>, рейтинговые системы обучения, тестовые и другие системы оценки уровня компетенций;</w:t>
      </w:r>
    </w:p>
    <w:p w:rsidR="00985065" w:rsidRDefault="00985065" w:rsidP="00295E21">
      <w:pPr>
        <w:pStyle w:val="af1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технологии учебно-исследовательской деятельности; </w:t>
      </w:r>
    </w:p>
    <w:p w:rsidR="00985065" w:rsidRDefault="00985065" w:rsidP="00295E21">
      <w:pPr>
        <w:pStyle w:val="af1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коммуникативные технологии (дискуссия, пресс-конференция, «мозговой штурм», учебные дебаты и другие активные формы и методы); </w:t>
      </w:r>
    </w:p>
    <w:p w:rsidR="00985065" w:rsidRDefault="00985065" w:rsidP="00295E21">
      <w:pPr>
        <w:pStyle w:val="af1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игровые технологии, в рамках которых </w:t>
      </w:r>
      <w:r w:rsidR="00940212">
        <w:rPr>
          <w:rFonts w:ascii="Times New Roman" w:hAnsi="Times New Roman"/>
          <w:sz w:val="28"/>
          <w:szCs w:val="28"/>
        </w:rPr>
        <w:t>магистранты</w:t>
      </w:r>
      <w:r>
        <w:rPr>
          <w:rFonts w:ascii="Times New Roman" w:hAnsi="Times New Roman"/>
          <w:sz w:val="28"/>
          <w:szCs w:val="28"/>
        </w:rPr>
        <w:t xml:space="preserve"> участвуют в деловых, имитационных играх, и др.</w:t>
      </w:r>
    </w:p>
    <w:p w:rsidR="00985065" w:rsidRDefault="00985065" w:rsidP="00985065">
      <w:pPr>
        <w:shd w:val="clear" w:color="auto" w:fill="FFFFFF"/>
        <w:overflowPunct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Аудиторная работа с </w:t>
      </w:r>
      <w:r w:rsidR="00940212">
        <w:rPr>
          <w:color w:val="000000"/>
          <w:sz w:val="28"/>
          <w:szCs w:val="28"/>
        </w:rPr>
        <w:t>магистрантами</w:t>
      </w:r>
      <w:r>
        <w:rPr>
          <w:color w:val="000000"/>
          <w:sz w:val="28"/>
          <w:szCs w:val="28"/>
        </w:rPr>
        <w:t xml:space="preserve"> предполагает чтение лекций, проведение практических занятий. Контроль знаний осуществляется в результате опроса, проверки решений хозяйственных ситуаций, проведения промежуточных контрольных работ.</w:t>
      </w:r>
    </w:p>
    <w:p w:rsidR="00940212" w:rsidRPr="00940212" w:rsidRDefault="00985065" w:rsidP="00940212">
      <w:pPr>
        <w:shd w:val="clear" w:color="auto" w:fill="FFFFFF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5065">
        <w:rPr>
          <w:sz w:val="28"/>
          <w:szCs w:val="28"/>
        </w:rPr>
        <w:t xml:space="preserve">В тематическом плане дан вариант распределения времени по темам, который рекомендуется </w:t>
      </w:r>
      <w:r w:rsidR="00940212">
        <w:rPr>
          <w:sz w:val="28"/>
          <w:szCs w:val="28"/>
        </w:rPr>
        <w:t>магистрантам</w:t>
      </w:r>
      <w:r w:rsidRPr="00985065">
        <w:rPr>
          <w:sz w:val="28"/>
          <w:szCs w:val="28"/>
        </w:rPr>
        <w:t xml:space="preserve"> высших учебных заведений, обучающихся по специальности </w:t>
      </w:r>
      <w:r w:rsidR="00940212" w:rsidRPr="00940212">
        <w:rPr>
          <w:sz w:val="28"/>
          <w:szCs w:val="28"/>
        </w:rPr>
        <w:t>1-25 81 07 «Экономика и управление на предприятии</w:t>
      </w:r>
      <w:bookmarkStart w:id="0" w:name="_GoBack"/>
      <w:bookmarkEnd w:id="0"/>
      <w:r w:rsidR="00940212" w:rsidRPr="00940212">
        <w:rPr>
          <w:sz w:val="28"/>
          <w:szCs w:val="28"/>
        </w:rPr>
        <w:t>»</w:t>
      </w:r>
      <w:r w:rsidR="00940212">
        <w:rPr>
          <w:sz w:val="28"/>
          <w:szCs w:val="28"/>
        </w:rPr>
        <w:t>.</w:t>
      </w:r>
    </w:p>
    <w:sectPr w:rsidR="00940212" w:rsidRPr="00940212" w:rsidSect="005B777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10F" w:rsidRDefault="009C610F" w:rsidP="00FE7253">
      <w:r>
        <w:separator/>
      </w:r>
    </w:p>
  </w:endnote>
  <w:endnote w:type="continuationSeparator" w:id="0">
    <w:p w:rsidR="009C610F" w:rsidRDefault="009C610F" w:rsidP="00FE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279722"/>
      <w:docPartObj>
        <w:docPartGallery w:val="Page Numbers (Bottom of Page)"/>
        <w:docPartUnique/>
      </w:docPartObj>
    </w:sdtPr>
    <w:sdtEndPr/>
    <w:sdtContent>
      <w:p w:rsidR="009C610F" w:rsidRDefault="0064114C">
        <w:pPr>
          <w:pStyle w:val="ac"/>
          <w:jc w:val="right"/>
        </w:pPr>
        <w:r>
          <w:fldChar w:fldCharType="begin"/>
        </w:r>
        <w:r w:rsidR="009C610F">
          <w:instrText>PAGE   \* MERGEFORMAT</w:instrText>
        </w:r>
        <w:r>
          <w:fldChar w:fldCharType="separate"/>
        </w:r>
        <w:r w:rsidR="003C2F9C">
          <w:rPr>
            <w:noProof/>
          </w:rPr>
          <w:t>2</w:t>
        </w:r>
        <w:r>
          <w:fldChar w:fldCharType="end"/>
        </w:r>
      </w:p>
    </w:sdtContent>
  </w:sdt>
  <w:p w:rsidR="009C610F" w:rsidRDefault="009C610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226009"/>
      <w:docPartObj>
        <w:docPartGallery w:val="Page Numbers (Bottom of Page)"/>
        <w:docPartUnique/>
      </w:docPartObj>
    </w:sdtPr>
    <w:sdtEndPr/>
    <w:sdtContent>
      <w:p w:rsidR="009C610F" w:rsidRDefault="0064114C">
        <w:pPr>
          <w:pStyle w:val="ac"/>
          <w:jc w:val="right"/>
        </w:pPr>
        <w:r>
          <w:fldChar w:fldCharType="begin"/>
        </w:r>
        <w:r w:rsidR="009C610F">
          <w:instrText>PAGE   \* MERGEFORMAT</w:instrText>
        </w:r>
        <w:r>
          <w:fldChar w:fldCharType="separate"/>
        </w:r>
        <w:r w:rsidR="003C2F9C">
          <w:rPr>
            <w:noProof/>
          </w:rPr>
          <w:t>1</w:t>
        </w:r>
        <w:r>
          <w:fldChar w:fldCharType="end"/>
        </w:r>
      </w:p>
    </w:sdtContent>
  </w:sdt>
  <w:p w:rsidR="009C610F" w:rsidRDefault="009C610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10F" w:rsidRDefault="009C610F" w:rsidP="00FE7253">
      <w:r>
        <w:separator/>
      </w:r>
    </w:p>
  </w:footnote>
  <w:footnote w:type="continuationSeparator" w:id="0">
    <w:p w:rsidR="009C610F" w:rsidRDefault="009C610F" w:rsidP="00FE7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10F" w:rsidRDefault="009C610F">
    <w:pPr>
      <w:pStyle w:val="a8"/>
      <w:jc w:val="center"/>
    </w:pPr>
  </w:p>
  <w:p w:rsidR="009C610F" w:rsidRDefault="009C610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10F" w:rsidRDefault="009C610F" w:rsidP="0093336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EA5"/>
    <w:multiLevelType w:val="singleLevel"/>
    <w:tmpl w:val="E2FA44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>
    <w:nsid w:val="0A29669B"/>
    <w:multiLevelType w:val="hybridMultilevel"/>
    <w:tmpl w:val="EEAC0428"/>
    <w:lvl w:ilvl="0" w:tplc="F5EE6570">
      <w:start w:val="1"/>
      <w:numFmt w:val="bullet"/>
      <w:lvlText w:val=""/>
      <w:lvlJc w:val="left"/>
      <w:pPr>
        <w:tabs>
          <w:tab w:val="num" w:pos="1160"/>
        </w:tabs>
        <w:ind w:left="116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">
    <w:nsid w:val="0AAF0AB2"/>
    <w:multiLevelType w:val="hybridMultilevel"/>
    <w:tmpl w:val="F1E47ED0"/>
    <w:lvl w:ilvl="0" w:tplc="FB429606">
      <w:start w:val="1"/>
      <w:numFmt w:val="bullet"/>
      <w:lvlText w:val="−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0B5160B1"/>
    <w:multiLevelType w:val="multilevel"/>
    <w:tmpl w:val="E4485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4">
    <w:nsid w:val="0E4F27E2"/>
    <w:multiLevelType w:val="hybridMultilevel"/>
    <w:tmpl w:val="A7DA03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F15B1"/>
    <w:multiLevelType w:val="hybridMultilevel"/>
    <w:tmpl w:val="E55EDFE0"/>
    <w:lvl w:ilvl="0" w:tplc="F79C9E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7D2B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515086A"/>
    <w:multiLevelType w:val="hybridMultilevel"/>
    <w:tmpl w:val="E2EE76E0"/>
    <w:lvl w:ilvl="0" w:tplc="2828F9A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1857689C"/>
    <w:multiLevelType w:val="hybridMultilevel"/>
    <w:tmpl w:val="EFB0F88C"/>
    <w:lvl w:ilvl="0" w:tplc="8076B20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>
    <w:nsid w:val="19D711E5"/>
    <w:multiLevelType w:val="hybridMultilevel"/>
    <w:tmpl w:val="644EA28C"/>
    <w:lvl w:ilvl="0" w:tplc="FB429606">
      <w:start w:val="1"/>
      <w:numFmt w:val="bullet"/>
      <w:lvlText w:val="−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1D0B6EA8"/>
    <w:multiLevelType w:val="hybridMultilevel"/>
    <w:tmpl w:val="D150A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76420"/>
    <w:multiLevelType w:val="hybridMultilevel"/>
    <w:tmpl w:val="5E101D1C"/>
    <w:lvl w:ilvl="0" w:tplc="35545D4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C4510"/>
    <w:multiLevelType w:val="hybridMultilevel"/>
    <w:tmpl w:val="B922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63379F"/>
    <w:multiLevelType w:val="hybridMultilevel"/>
    <w:tmpl w:val="2D2E995A"/>
    <w:lvl w:ilvl="0" w:tplc="5BA42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44850"/>
    <w:multiLevelType w:val="hybridMultilevel"/>
    <w:tmpl w:val="6512E8C6"/>
    <w:lvl w:ilvl="0" w:tplc="94A4D13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378F33FA"/>
    <w:multiLevelType w:val="hybridMultilevel"/>
    <w:tmpl w:val="6D84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8224D"/>
    <w:multiLevelType w:val="hybridMultilevel"/>
    <w:tmpl w:val="5896D1A4"/>
    <w:lvl w:ilvl="0" w:tplc="5BA42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D42EA"/>
    <w:multiLevelType w:val="hybridMultilevel"/>
    <w:tmpl w:val="C050480A"/>
    <w:lvl w:ilvl="0" w:tplc="FB429606">
      <w:start w:val="1"/>
      <w:numFmt w:val="bullet"/>
      <w:lvlText w:val="−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3D1F0086"/>
    <w:multiLevelType w:val="singleLevel"/>
    <w:tmpl w:val="E2FA44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0">
    <w:nsid w:val="42230A13"/>
    <w:multiLevelType w:val="hybridMultilevel"/>
    <w:tmpl w:val="63D8AF5C"/>
    <w:lvl w:ilvl="0" w:tplc="4350BA24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ylfaen" w:hAnsi="Sylfae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>
    <w:nsid w:val="4288142F"/>
    <w:multiLevelType w:val="hybridMultilevel"/>
    <w:tmpl w:val="2AA41C90"/>
    <w:lvl w:ilvl="0" w:tplc="EA80D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49267C3"/>
    <w:multiLevelType w:val="hybridMultilevel"/>
    <w:tmpl w:val="C532A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380437"/>
    <w:multiLevelType w:val="hybridMultilevel"/>
    <w:tmpl w:val="AEC404D4"/>
    <w:lvl w:ilvl="0" w:tplc="5BA429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A887F2B"/>
    <w:multiLevelType w:val="hybridMultilevel"/>
    <w:tmpl w:val="E0F010AE"/>
    <w:lvl w:ilvl="0" w:tplc="5BA429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CE41987"/>
    <w:multiLevelType w:val="singleLevel"/>
    <w:tmpl w:val="E2FA44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7">
    <w:nsid w:val="4DCA0567"/>
    <w:multiLevelType w:val="multilevel"/>
    <w:tmpl w:val="83F247A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4"/>
        </w:tabs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8">
    <w:nsid w:val="55D104B4"/>
    <w:multiLevelType w:val="hybridMultilevel"/>
    <w:tmpl w:val="354C1BDE"/>
    <w:lvl w:ilvl="0" w:tplc="96888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84EE6"/>
    <w:multiLevelType w:val="hybridMultilevel"/>
    <w:tmpl w:val="1EDAD1C2"/>
    <w:lvl w:ilvl="0" w:tplc="5BA429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5BA4290C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F0333E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1AE1348"/>
    <w:multiLevelType w:val="hybridMultilevel"/>
    <w:tmpl w:val="BD9815E6"/>
    <w:lvl w:ilvl="0" w:tplc="968882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2AD48BA"/>
    <w:multiLevelType w:val="hybridMultilevel"/>
    <w:tmpl w:val="90CA4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9C3691"/>
    <w:multiLevelType w:val="hybridMultilevel"/>
    <w:tmpl w:val="65221EB6"/>
    <w:lvl w:ilvl="0" w:tplc="4B100F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5B21C80"/>
    <w:multiLevelType w:val="hybridMultilevel"/>
    <w:tmpl w:val="A4746D2A"/>
    <w:lvl w:ilvl="0" w:tplc="70168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9D0C07"/>
    <w:multiLevelType w:val="hybridMultilevel"/>
    <w:tmpl w:val="55168DAE"/>
    <w:lvl w:ilvl="0" w:tplc="4350BA2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1C0207F"/>
    <w:multiLevelType w:val="hybridMultilevel"/>
    <w:tmpl w:val="C7187EB8"/>
    <w:lvl w:ilvl="0" w:tplc="968882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94EBF"/>
    <w:multiLevelType w:val="hybridMultilevel"/>
    <w:tmpl w:val="7F58C9AC"/>
    <w:lvl w:ilvl="0" w:tplc="041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8">
    <w:nsid w:val="742153D8"/>
    <w:multiLevelType w:val="hybridMultilevel"/>
    <w:tmpl w:val="A3600E04"/>
    <w:lvl w:ilvl="0" w:tplc="5BA42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EC978E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3D62A6"/>
    <w:multiLevelType w:val="hybridMultilevel"/>
    <w:tmpl w:val="87ECDF98"/>
    <w:lvl w:ilvl="0" w:tplc="2CDC46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F54C6"/>
    <w:multiLevelType w:val="hybridMultilevel"/>
    <w:tmpl w:val="E92E2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8D7350"/>
    <w:multiLevelType w:val="hybridMultilevel"/>
    <w:tmpl w:val="305A383C"/>
    <w:lvl w:ilvl="0" w:tplc="1E38A2D8">
      <w:start w:val="1"/>
      <w:numFmt w:val="bullet"/>
      <w:lvlText w:val="–"/>
      <w:lvlJc w:val="left"/>
      <w:pPr>
        <w:tabs>
          <w:tab w:val="num" w:pos="-141"/>
        </w:tabs>
        <w:ind w:firstLine="56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D213144"/>
    <w:multiLevelType w:val="hybridMultilevel"/>
    <w:tmpl w:val="921237AE"/>
    <w:lvl w:ilvl="0" w:tplc="5BA42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E892702"/>
    <w:multiLevelType w:val="hybridMultilevel"/>
    <w:tmpl w:val="7E98F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BB0CCA"/>
    <w:multiLevelType w:val="hybridMultilevel"/>
    <w:tmpl w:val="F8020DE2"/>
    <w:lvl w:ilvl="0" w:tplc="65B65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7"/>
  </w:num>
  <w:num w:numId="3">
    <w:abstractNumId w:val="1"/>
  </w:num>
  <w:num w:numId="4">
    <w:abstractNumId w:val="22"/>
  </w:num>
  <w:num w:numId="5">
    <w:abstractNumId w:val="6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1"/>
  </w:num>
  <w:num w:numId="9">
    <w:abstractNumId w:val="8"/>
  </w:num>
  <w:num w:numId="10">
    <w:abstractNumId w:val="3"/>
  </w:num>
  <w:num w:numId="11">
    <w:abstractNumId w:val="18"/>
  </w:num>
  <w:num w:numId="12">
    <w:abstractNumId w:val="2"/>
  </w:num>
  <w:num w:numId="13">
    <w:abstractNumId w:val="9"/>
  </w:num>
  <w:num w:numId="14">
    <w:abstractNumId w:val="28"/>
  </w:num>
  <w:num w:numId="15">
    <w:abstractNumId w:val="36"/>
  </w:num>
  <w:num w:numId="16">
    <w:abstractNumId w:val="34"/>
  </w:num>
  <w:num w:numId="17">
    <w:abstractNumId w:val="31"/>
  </w:num>
  <w:num w:numId="18">
    <w:abstractNumId w:val="41"/>
  </w:num>
  <w:num w:numId="19">
    <w:abstractNumId w:val="43"/>
  </w:num>
  <w:num w:numId="20">
    <w:abstractNumId w:val="10"/>
  </w:num>
  <w:num w:numId="21">
    <w:abstractNumId w:val="32"/>
  </w:num>
  <w:num w:numId="22">
    <w:abstractNumId w:val="44"/>
  </w:num>
  <w:num w:numId="23">
    <w:abstractNumId w:val="30"/>
  </w:num>
  <w:num w:numId="24">
    <w:abstractNumId w:val="26"/>
  </w:num>
  <w:num w:numId="25">
    <w:abstractNumId w:val="0"/>
  </w:num>
  <w:num w:numId="26">
    <w:abstractNumId w:val="19"/>
  </w:num>
  <w:num w:numId="27">
    <w:abstractNumId w:val="27"/>
  </w:num>
  <w:num w:numId="28">
    <w:abstractNumId w:val="13"/>
  </w:num>
  <w:num w:numId="29">
    <w:abstractNumId w:val="39"/>
  </w:num>
  <w:num w:numId="30">
    <w:abstractNumId w:val="16"/>
  </w:num>
  <w:num w:numId="31">
    <w:abstractNumId w:val="40"/>
  </w:num>
  <w:num w:numId="32">
    <w:abstractNumId w:val="15"/>
  </w:num>
  <w:num w:numId="33">
    <w:abstractNumId w:val="12"/>
  </w:num>
  <w:num w:numId="34">
    <w:abstractNumId w:val="7"/>
  </w:num>
  <w:num w:numId="35">
    <w:abstractNumId w:val="5"/>
  </w:num>
  <w:num w:numId="36">
    <w:abstractNumId w:val="33"/>
  </w:num>
  <w:num w:numId="37">
    <w:abstractNumId w:val="42"/>
  </w:num>
  <w:num w:numId="38">
    <w:abstractNumId w:val="38"/>
  </w:num>
  <w:num w:numId="39">
    <w:abstractNumId w:val="14"/>
  </w:num>
  <w:num w:numId="40">
    <w:abstractNumId w:val="17"/>
  </w:num>
  <w:num w:numId="41">
    <w:abstractNumId w:val="24"/>
  </w:num>
  <w:num w:numId="42">
    <w:abstractNumId w:val="29"/>
  </w:num>
  <w:num w:numId="43">
    <w:abstractNumId w:val="25"/>
  </w:num>
  <w:num w:numId="44">
    <w:abstractNumId w:val="35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243"/>
    <w:rsid w:val="0000407C"/>
    <w:rsid w:val="00023FB9"/>
    <w:rsid w:val="000257AF"/>
    <w:rsid w:val="000257F7"/>
    <w:rsid w:val="0003350D"/>
    <w:rsid w:val="0005411A"/>
    <w:rsid w:val="00057799"/>
    <w:rsid w:val="00065A4A"/>
    <w:rsid w:val="00065C8E"/>
    <w:rsid w:val="00067033"/>
    <w:rsid w:val="00067DAA"/>
    <w:rsid w:val="000721B9"/>
    <w:rsid w:val="00074613"/>
    <w:rsid w:val="0007733A"/>
    <w:rsid w:val="000809A0"/>
    <w:rsid w:val="00084D6A"/>
    <w:rsid w:val="000A114A"/>
    <w:rsid w:val="000A4713"/>
    <w:rsid w:val="000A4872"/>
    <w:rsid w:val="000B7880"/>
    <w:rsid w:val="000C0D6B"/>
    <w:rsid w:val="000D785C"/>
    <w:rsid w:val="000E1C77"/>
    <w:rsid w:val="000E23E7"/>
    <w:rsid w:val="000F3E20"/>
    <w:rsid w:val="00103D67"/>
    <w:rsid w:val="001070C4"/>
    <w:rsid w:val="001074EF"/>
    <w:rsid w:val="00112E8A"/>
    <w:rsid w:val="001316CB"/>
    <w:rsid w:val="0013571C"/>
    <w:rsid w:val="00143F9A"/>
    <w:rsid w:val="00145754"/>
    <w:rsid w:val="00165101"/>
    <w:rsid w:val="0016525C"/>
    <w:rsid w:val="00174AD0"/>
    <w:rsid w:val="00175E69"/>
    <w:rsid w:val="00177AA2"/>
    <w:rsid w:val="00180853"/>
    <w:rsid w:val="00180898"/>
    <w:rsid w:val="0018150B"/>
    <w:rsid w:val="0018678F"/>
    <w:rsid w:val="00190A60"/>
    <w:rsid w:val="00191533"/>
    <w:rsid w:val="00191B6C"/>
    <w:rsid w:val="001A3D28"/>
    <w:rsid w:val="001A4053"/>
    <w:rsid w:val="001A5B2B"/>
    <w:rsid w:val="001A5F64"/>
    <w:rsid w:val="001A71E9"/>
    <w:rsid w:val="001B74D8"/>
    <w:rsid w:val="001D14B5"/>
    <w:rsid w:val="001D1E26"/>
    <w:rsid w:val="001D7B0B"/>
    <w:rsid w:val="001E09D2"/>
    <w:rsid w:val="001E125E"/>
    <w:rsid w:val="001F2EB4"/>
    <w:rsid w:val="001F31EA"/>
    <w:rsid w:val="001F6B23"/>
    <w:rsid w:val="0022399C"/>
    <w:rsid w:val="00233E8F"/>
    <w:rsid w:val="0023589D"/>
    <w:rsid w:val="002379B8"/>
    <w:rsid w:val="00247247"/>
    <w:rsid w:val="00252955"/>
    <w:rsid w:val="002536B9"/>
    <w:rsid w:val="00260FCA"/>
    <w:rsid w:val="00261749"/>
    <w:rsid w:val="0026327A"/>
    <w:rsid w:val="00264FD7"/>
    <w:rsid w:val="00265655"/>
    <w:rsid w:val="00267071"/>
    <w:rsid w:val="00272AB7"/>
    <w:rsid w:val="0027341F"/>
    <w:rsid w:val="0028293E"/>
    <w:rsid w:val="00285EF5"/>
    <w:rsid w:val="002916C6"/>
    <w:rsid w:val="0029185E"/>
    <w:rsid w:val="00295E21"/>
    <w:rsid w:val="002A1BDB"/>
    <w:rsid w:val="002B00FD"/>
    <w:rsid w:val="002D0236"/>
    <w:rsid w:val="002D3C7E"/>
    <w:rsid w:val="002D677F"/>
    <w:rsid w:val="002E5BA1"/>
    <w:rsid w:val="002F5A21"/>
    <w:rsid w:val="002F5B7A"/>
    <w:rsid w:val="003212CF"/>
    <w:rsid w:val="00323E04"/>
    <w:rsid w:val="00340C49"/>
    <w:rsid w:val="00342D60"/>
    <w:rsid w:val="00345F3F"/>
    <w:rsid w:val="00351098"/>
    <w:rsid w:val="003521B5"/>
    <w:rsid w:val="0035307D"/>
    <w:rsid w:val="00357681"/>
    <w:rsid w:val="0037159F"/>
    <w:rsid w:val="0038736A"/>
    <w:rsid w:val="00394C9B"/>
    <w:rsid w:val="003971DF"/>
    <w:rsid w:val="003A0504"/>
    <w:rsid w:val="003A0652"/>
    <w:rsid w:val="003A7B47"/>
    <w:rsid w:val="003C2015"/>
    <w:rsid w:val="003C2F9C"/>
    <w:rsid w:val="003C45CE"/>
    <w:rsid w:val="003D4FC6"/>
    <w:rsid w:val="003E6980"/>
    <w:rsid w:val="00404907"/>
    <w:rsid w:val="00406452"/>
    <w:rsid w:val="004136A2"/>
    <w:rsid w:val="00413D05"/>
    <w:rsid w:val="0041410E"/>
    <w:rsid w:val="00420A89"/>
    <w:rsid w:val="004351D6"/>
    <w:rsid w:val="00445F7F"/>
    <w:rsid w:val="00452470"/>
    <w:rsid w:val="004525CA"/>
    <w:rsid w:val="00453232"/>
    <w:rsid w:val="00456820"/>
    <w:rsid w:val="00456BAE"/>
    <w:rsid w:val="004611A0"/>
    <w:rsid w:val="00461979"/>
    <w:rsid w:val="00465A29"/>
    <w:rsid w:val="004715A7"/>
    <w:rsid w:val="00482F7A"/>
    <w:rsid w:val="0049615B"/>
    <w:rsid w:val="00496C57"/>
    <w:rsid w:val="00497984"/>
    <w:rsid w:val="004B520F"/>
    <w:rsid w:val="004B64BF"/>
    <w:rsid w:val="004D09A7"/>
    <w:rsid w:val="004D1B63"/>
    <w:rsid w:val="004E4ADE"/>
    <w:rsid w:val="004E53FF"/>
    <w:rsid w:val="004F0F6C"/>
    <w:rsid w:val="005118C5"/>
    <w:rsid w:val="00517818"/>
    <w:rsid w:val="00522232"/>
    <w:rsid w:val="0052613A"/>
    <w:rsid w:val="00536577"/>
    <w:rsid w:val="00541B69"/>
    <w:rsid w:val="00545243"/>
    <w:rsid w:val="00545EFE"/>
    <w:rsid w:val="00556201"/>
    <w:rsid w:val="0056666A"/>
    <w:rsid w:val="00566F8A"/>
    <w:rsid w:val="00577453"/>
    <w:rsid w:val="00582D09"/>
    <w:rsid w:val="00583980"/>
    <w:rsid w:val="005931BE"/>
    <w:rsid w:val="00597D99"/>
    <w:rsid w:val="005A5F12"/>
    <w:rsid w:val="005B1059"/>
    <w:rsid w:val="005B7773"/>
    <w:rsid w:val="005C1401"/>
    <w:rsid w:val="005D2200"/>
    <w:rsid w:val="005D5FBE"/>
    <w:rsid w:val="005E3367"/>
    <w:rsid w:val="005E448A"/>
    <w:rsid w:val="005F45E9"/>
    <w:rsid w:val="005F5B61"/>
    <w:rsid w:val="006068BC"/>
    <w:rsid w:val="00607966"/>
    <w:rsid w:val="006103FB"/>
    <w:rsid w:val="00622E1F"/>
    <w:rsid w:val="0064114C"/>
    <w:rsid w:val="00646E18"/>
    <w:rsid w:val="00647F44"/>
    <w:rsid w:val="006521AF"/>
    <w:rsid w:val="00662456"/>
    <w:rsid w:val="00670416"/>
    <w:rsid w:val="00672AFB"/>
    <w:rsid w:val="00675AAE"/>
    <w:rsid w:val="00680B33"/>
    <w:rsid w:val="00680C2F"/>
    <w:rsid w:val="0068257E"/>
    <w:rsid w:val="00693CCD"/>
    <w:rsid w:val="006977AB"/>
    <w:rsid w:val="006A040D"/>
    <w:rsid w:val="006B2280"/>
    <w:rsid w:val="006D52BD"/>
    <w:rsid w:val="006E0E9C"/>
    <w:rsid w:val="006F0AE4"/>
    <w:rsid w:val="006F2419"/>
    <w:rsid w:val="00701EDB"/>
    <w:rsid w:val="00703E73"/>
    <w:rsid w:val="0070642B"/>
    <w:rsid w:val="0071042C"/>
    <w:rsid w:val="00717212"/>
    <w:rsid w:val="00720F5A"/>
    <w:rsid w:val="00725EB5"/>
    <w:rsid w:val="007265C5"/>
    <w:rsid w:val="00726624"/>
    <w:rsid w:val="00730EDD"/>
    <w:rsid w:val="00732494"/>
    <w:rsid w:val="0073368E"/>
    <w:rsid w:val="007426D5"/>
    <w:rsid w:val="007469D0"/>
    <w:rsid w:val="00751A87"/>
    <w:rsid w:val="00757D03"/>
    <w:rsid w:val="00757F9E"/>
    <w:rsid w:val="0076169C"/>
    <w:rsid w:val="00763991"/>
    <w:rsid w:val="00772782"/>
    <w:rsid w:val="00773608"/>
    <w:rsid w:val="007808B7"/>
    <w:rsid w:val="00780F12"/>
    <w:rsid w:val="007A3383"/>
    <w:rsid w:val="007B626E"/>
    <w:rsid w:val="007D00D3"/>
    <w:rsid w:val="007D3F23"/>
    <w:rsid w:val="007E15E0"/>
    <w:rsid w:val="007E7EC2"/>
    <w:rsid w:val="007F0F6D"/>
    <w:rsid w:val="007F132C"/>
    <w:rsid w:val="007F2831"/>
    <w:rsid w:val="007F3C76"/>
    <w:rsid w:val="007F5A4C"/>
    <w:rsid w:val="00803438"/>
    <w:rsid w:val="00803B67"/>
    <w:rsid w:val="0081449D"/>
    <w:rsid w:val="00814A91"/>
    <w:rsid w:val="00817814"/>
    <w:rsid w:val="008213F8"/>
    <w:rsid w:val="00822B07"/>
    <w:rsid w:val="008257B9"/>
    <w:rsid w:val="00825E59"/>
    <w:rsid w:val="008418AC"/>
    <w:rsid w:val="00850834"/>
    <w:rsid w:val="0085137F"/>
    <w:rsid w:val="00851BEA"/>
    <w:rsid w:val="00856144"/>
    <w:rsid w:val="0085675E"/>
    <w:rsid w:val="008700E0"/>
    <w:rsid w:val="00874905"/>
    <w:rsid w:val="00874F42"/>
    <w:rsid w:val="00894FE7"/>
    <w:rsid w:val="008A0DA9"/>
    <w:rsid w:val="008A4B5D"/>
    <w:rsid w:val="008A77A2"/>
    <w:rsid w:val="008B052D"/>
    <w:rsid w:val="008B0E04"/>
    <w:rsid w:val="008B1468"/>
    <w:rsid w:val="008D331A"/>
    <w:rsid w:val="008E1A0A"/>
    <w:rsid w:val="008F4D99"/>
    <w:rsid w:val="00912963"/>
    <w:rsid w:val="0091412C"/>
    <w:rsid w:val="00932A98"/>
    <w:rsid w:val="00933363"/>
    <w:rsid w:val="009339BB"/>
    <w:rsid w:val="00935449"/>
    <w:rsid w:val="009368A4"/>
    <w:rsid w:val="00940212"/>
    <w:rsid w:val="009412C0"/>
    <w:rsid w:val="009418AF"/>
    <w:rsid w:val="00945D63"/>
    <w:rsid w:val="009471A3"/>
    <w:rsid w:val="00951D95"/>
    <w:rsid w:val="009671A2"/>
    <w:rsid w:val="00967A16"/>
    <w:rsid w:val="009769E7"/>
    <w:rsid w:val="00985065"/>
    <w:rsid w:val="009B40A9"/>
    <w:rsid w:val="009B668E"/>
    <w:rsid w:val="009C4F5A"/>
    <w:rsid w:val="009C610F"/>
    <w:rsid w:val="009E01BE"/>
    <w:rsid w:val="009E37C5"/>
    <w:rsid w:val="009F2899"/>
    <w:rsid w:val="009F61A4"/>
    <w:rsid w:val="009F7665"/>
    <w:rsid w:val="00A21347"/>
    <w:rsid w:val="00A2309D"/>
    <w:rsid w:val="00A30155"/>
    <w:rsid w:val="00A31BAA"/>
    <w:rsid w:val="00A47DC1"/>
    <w:rsid w:val="00A500D2"/>
    <w:rsid w:val="00A5463E"/>
    <w:rsid w:val="00A63C83"/>
    <w:rsid w:val="00A71397"/>
    <w:rsid w:val="00A71683"/>
    <w:rsid w:val="00A73A6E"/>
    <w:rsid w:val="00A84561"/>
    <w:rsid w:val="00A976F0"/>
    <w:rsid w:val="00AA38C6"/>
    <w:rsid w:val="00AA452F"/>
    <w:rsid w:val="00AB1652"/>
    <w:rsid w:val="00AB36AC"/>
    <w:rsid w:val="00AB390F"/>
    <w:rsid w:val="00AB5AAE"/>
    <w:rsid w:val="00AC52BA"/>
    <w:rsid w:val="00AC63F5"/>
    <w:rsid w:val="00AE6D0B"/>
    <w:rsid w:val="00AF1265"/>
    <w:rsid w:val="00AF3BE8"/>
    <w:rsid w:val="00B0627E"/>
    <w:rsid w:val="00B06F15"/>
    <w:rsid w:val="00B110B5"/>
    <w:rsid w:val="00B15295"/>
    <w:rsid w:val="00B15E13"/>
    <w:rsid w:val="00B26A1F"/>
    <w:rsid w:val="00B26D2A"/>
    <w:rsid w:val="00B55EE9"/>
    <w:rsid w:val="00B606C3"/>
    <w:rsid w:val="00B74759"/>
    <w:rsid w:val="00B752AB"/>
    <w:rsid w:val="00B82A1C"/>
    <w:rsid w:val="00B83A3F"/>
    <w:rsid w:val="00B84EE9"/>
    <w:rsid w:val="00B9016C"/>
    <w:rsid w:val="00B90EA0"/>
    <w:rsid w:val="00BC4108"/>
    <w:rsid w:val="00BD0547"/>
    <w:rsid w:val="00BD09DE"/>
    <w:rsid w:val="00BD39E4"/>
    <w:rsid w:val="00BD4F15"/>
    <w:rsid w:val="00BE0947"/>
    <w:rsid w:val="00BE11CC"/>
    <w:rsid w:val="00BF457C"/>
    <w:rsid w:val="00C0021F"/>
    <w:rsid w:val="00C02106"/>
    <w:rsid w:val="00C04D0F"/>
    <w:rsid w:val="00C11290"/>
    <w:rsid w:val="00C129CF"/>
    <w:rsid w:val="00C163E5"/>
    <w:rsid w:val="00C32705"/>
    <w:rsid w:val="00C3303A"/>
    <w:rsid w:val="00C36BB2"/>
    <w:rsid w:val="00C37A4F"/>
    <w:rsid w:val="00C37A9C"/>
    <w:rsid w:val="00C40A56"/>
    <w:rsid w:val="00C43EB2"/>
    <w:rsid w:val="00C45C3E"/>
    <w:rsid w:val="00C4635D"/>
    <w:rsid w:val="00C5132E"/>
    <w:rsid w:val="00C52D33"/>
    <w:rsid w:val="00C55890"/>
    <w:rsid w:val="00C56F3C"/>
    <w:rsid w:val="00C63A2C"/>
    <w:rsid w:val="00C93916"/>
    <w:rsid w:val="00CA0458"/>
    <w:rsid w:val="00CA2AD6"/>
    <w:rsid w:val="00CB0A0C"/>
    <w:rsid w:val="00CB0D69"/>
    <w:rsid w:val="00CB4115"/>
    <w:rsid w:val="00CB70E2"/>
    <w:rsid w:val="00CB7274"/>
    <w:rsid w:val="00CD00DF"/>
    <w:rsid w:val="00CE69D1"/>
    <w:rsid w:val="00CF2312"/>
    <w:rsid w:val="00CF371A"/>
    <w:rsid w:val="00D01CF7"/>
    <w:rsid w:val="00D13082"/>
    <w:rsid w:val="00D45969"/>
    <w:rsid w:val="00D551DC"/>
    <w:rsid w:val="00D85B15"/>
    <w:rsid w:val="00D94886"/>
    <w:rsid w:val="00D95D9D"/>
    <w:rsid w:val="00DB149D"/>
    <w:rsid w:val="00DC1B6A"/>
    <w:rsid w:val="00DC2F0B"/>
    <w:rsid w:val="00DC528A"/>
    <w:rsid w:val="00DC59FB"/>
    <w:rsid w:val="00DC6AD9"/>
    <w:rsid w:val="00DD2E0F"/>
    <w:rsid w:val="00DE21D0"/>
    <w:rsid w:val="00DE3421"/>
    <w:rsid w:val="00DE3A50"/>
    <w:rsid w:val="00DF0118"/>
    <w:rsid w:val="00DF0303"/>
    <w:rsid w:val="00E14B95"/>
    <w:rsid w:val="00E21A84"/>
    <w:rsid w:val="00E22EC6"/>
    <w:rsid w:val="00E254B3"/>
    <w:rsid w:val="00E336EB"/>
    <w:rsid w:val="00E476A5"/>
    <w:rsid w:val="00E50505"/>
    <w:rsid w:val="00E53C59"/>
    <w:rsid w:val="00E628A8"/>
    <w:rsid w:val="00E76DF2"/>
    <w:rsid w:val="00E802DC"/>
    <w:rsid w:val="00E83260"/>
    <w:rsid w:val="00E8378D"/>
    <w:rsid w:val="00E91BD4"/>
    <w:rsid w:val="00EA1CA5"/>
    <w:rsid w:val="00EB337A"/>
    <w:rsid w:val="00EB3A39"/>
    <w:rsid w:val="00EB454A"/>
    <w:rsid w:val="00EB7092"/>
    <w:rsid w:val="00EB70B5"/>
    <w:rsid w:val="00EC1026"/>
    <w:rsid w:val="00EC1FD5"/>
    <w:rsid w:val="00EC6796"/>
    <w:rsid w:val="00ED4ECA"/>
    <w:rsid w:val="00EE1DA8"/>
    <w:rsid w:val="00EE4610"/>
    <w:rsid w:val="00EE4F92"/>
    <w:rsid w:val="00EF3AD4"/>
    <w:rsid w:val="00EF721F"/>
    <w:rsid w:val="00F02927"/>
    <w:rsid w:val="00F02DB2"/>
    <w:rsid w:val="00F1321E"/>
    <w:rsid w:val="00F20378"/>
    <w:rsid w:val="00F22914"/>
    <w:rsid w:val="00F30DFB"/>
    <w:rsid w:val="00F45D72"/>
    <w:rsid w:val="00F46CE5"/>
    <w:rsid w:val="00F55F0F"/>
    <w:rsid w:val="00F67AB6"/>
    <w:rsid w:val="00F718CB"/>
    <w:rsid w:val="00F74854"/>
    <w:rsid w:val="00F83B97"/>
    <w:rsid w:val="00FA5C23"/>
    <w:rsid w:val="00FA62E9"/>
    <w:rsid w:val="00FC6B05"/>
    <w:rsid w:val="00FE0E53"/>
    <w:rsid w:val="00FE1A2C"/>
    <w:rsid w:val="00FE7253"/>
    <w:rsid w:val="00FF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E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7F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57F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57F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FE7253"/>
    <w:pPr>
      <w:keepNext/>
      <w:spacing w:line="288" w:lineRule="auto"/>
      <w:outlineLvl w:val="7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FE7253"/>
    <w:rPr>
      <w:rFonts w:ascii="Times New Roman" w:eastAsia="Times New Roman" w:hAnsi="Times New Roman"/>
      <w:b/>
      <w:caps/>
      <w:sz w:val="28"/>
    </w:rPr>
  </w:style>
  <w:style w:type="paragraph" w:styleId="a3">
    <w:name w:val="Body Text"/>
    <w:basedOn w:val="a"/>
    <w:link w:val="a4"/>
    <w:rsid w:val="00FE7253"/>
    <w:pPr>
      <w:spacing w:line="288" w:lineRule="auto"/>
    </w:pPr>
    <w:rPr>
      <w:sz w:val="28"/>
    </w:rPr>
  </w:style>
  <w:style w:type="character" w:customStyle="1" w:styleId="a4">
    <w:name w:val="Основной текст Знак"/>
    <w:link w:val="a3"/>
    <w:rsid w:val="00FE7253"/>
    <w:rPr>
      <w:rFonts w:ascii="Times New Roman" w:eastAsia="Times New Roman" w:hAnsi="Times New Roman"/>
      <w:sz w:val="28"/>
    </w:rPr>
  </w:style>
  <w:style w:type="paragraph" w:customStyle="1" w:styleId="FR2">
    <w:name w:val="FR2"/>
    <w:rsid w:val="00FE7253"/>
    <w:pPr>
      <w:widowControl w:val="0"/>
      <w:autoSpaceDE w:val="0"/>
      <w:autoSpaceDN w:val="0"/>
      <w:adjustRightInd w:val="0"/>
      <w:spacing w:before="160" w:line="260" w:lineRule="auto"/>
      <w:ind w:left="80"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styleId="a5">
    <w:name w:val="footnote reference"/>
    <w:rsid w:val="00FE7253"/>
    <w:rPr>
      <w:vertAlign w:val="superscript"/>
    </w:rPr>
  </w:style>
  <w:style w:type="paragraph" w:styleId="a6">
    <w:name w:val="footnote text"/>
    <w:basedOn w:val="a"/>
    <w:link w:val="a7"/>
    <w:rsid w:val="00FE7253"/>
    <w:rPr>
      <w:rFonts w:eastAsia="Calibri"/>
    </w:rPr>
  </w:style>
  <w:style w:type="character" w:customStyle="1" w:styleId="a7">
    <w:name w:val="Текст сноски Знак"/>
    <w:link w:val="a6"/>
    <w:rsid w:val="00FE7253"/>
    <w:rPr>
      <w:rFonts w:ascii="Times New Roman" w:hAnsi="Times New Roman"/>
    </w:rPr>
  </w:style>
  <w:style w:type="paragraph" w:styleId="a8">
    <w:name w:val="header"/>
    <w:basedOn w:val="a"/>
    <w:link w:val="a9"/>
    <w:uiPriority w:val="99"/>
    <w:unhideWhenUsed/>
    <w:rsid w:val="00FE725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9">
    <w:name w:val="Верхний колонтитул Знак"/>
    <w:link w:val="a8"/>
    <w:uiPriority w:val="99"/>
    <w:rsid w:val="00FE7253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77360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7360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57F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57F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57F9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1">
    <w:name w:val="текст-1"/>
    <w:basedOn w:val="a"/>
    <w:autoRedefine/>
    <w:rsid w:val="00FA5C23"/>
    <w:pPr>
      <w:ind w:firstLine="720"/>
      <w:jc w:val="both"/>
    </w:pPr>
    <w:rPr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8034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803438"/>
    <w:rPr>
      <w:rFonts w:ascii="Times New Roman" w:eastAsia="Times New Roman" w:hAnsi="Times New Roman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EE1D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E1DA8"/>
    <w:rPr>
      <w:rFonts w:ascii="Times New Roman" w:eastAsia="Times New Roman" w:hAnsi="Times New Roman"/>
    </w:rPr>
  </w:style>
  <w:style w:type="paragraph" w:customStyle="1" w:styleId="ae">
    <w:name w:val="Пзагл"/>
    <w:uiPriority w:val="99"/>
    <w:rsid w:val="001A3D28"/>
    <w:pPr>
      <w:keepNext/>
      <w:suppressAutoHyphens/>
      <w:spacing w:before="360" w:after="240"/>
      <w:ind w:firstLine="454"/>
    </w:pPr>
    <w:rPr>
      <w:rFonts w:ascii="Times New Roman" w:eastAsia="Times New Roman" w:hAnsi="Times New Roman"/>
      <w:b/>
    </w:rPr>
  </w:style>
  <w:style w:type="paragraph" w:styleId="af">
    <w:name w:val="Normal (Web)"/>
    <w:basedOn w:val="a"/>
    <w:uiPriority w:val="99"/>
    <w:unhideWhenUsed/>
    <w:rsid w:val="002F5A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F5A21"/>
  </w:style>
  <w:style w:type="table" w:styleId="af0">
    <w:name w:val="Table Grid"/>
    <w:basedOn w:val="a1"/>
    <w:rsid w:val="00EC6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rsid w:val="0018678F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rsid w:val="0018678F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</w:rPr>
  </w:style>
  <w:style w:type="paragraph" w:styleId="af2">
    <w:name w:val="Body Text Indent"/>
    <w:basedOn w:val="a"/>
    <w:rsid w:val="0018678F"/>
    <w:pPr>
      <w:spacing w:after="120"/>
      <w:ind w:left="283"/>
    </w:pPr>
  </w:style>
  <w:style w:type="character" w:customStyle="1" w:styleId="af3">
    <w:name w:val="Подзаголовок Знак"/>
    <w:basedOn w:val="a0"/>
    <w:link w:val="af4"/>
    <w:locked/>
    <w:rsid w:val="003A7B47"/>
    <w:rPr>
      <w:b/>
      <w:sz w:val="28"/>
      <w:lang w:val="ru-RU" w:eastAsia="ru-RU" w:bidi="ar-SA"/>
    </w:rPr>
  </w:style>
  <w:style w:type="paragraph" w:styleId="af4">
    <w:name w:val="Subtitle"/>
    <w:basedOn w:val="a"/>
    <w:link w:val="af3"/>
    <w:qFormat/>
    <w:rsid w:val="003A7B47"/>
    <w:pPr>
      <w:spacing w:line="288" w:lineRule="auto"/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F30D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30DFB"/>
    <w:rPr>
      <w:rFonts w:ascii="Times New Roman" w:eastAsia="Times New Roman" w:hAnsi="Times New Roman"/>
    </w:rPr>
  </w:style>
  <w:style w:type="character" w:styleId="af5">
    <w:name w:val="Hyperlink"/>
    <w:basedOn w:val="a0"/>
    <w:uiPriority w:val="99"/>
    <w:unhideWhenUsed/>
    <w:rsid w:val="00180853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445F7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45F7F"/>
    <w:rPr>
      <w:rFonts w:ascii="Times New Roman" w:eastAsia="Times New Roman" w:hAnsi="Times New Roman"/>
    </w:rPr>
  </w:style>
  <w:style w:type="paragraph" w:customStyle="1" w:styleId="newncpi0">
    <w:name w:val="newncpi0"/>
    <w:basedOn w:val="a"/>
    <w:rsid w:val="00647F44"/>
    <w:pPr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E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7F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57F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57F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FE7253"/>
    <w:pPr>
      <w:keepNext/>
      <w:spacing w:line="288" w:lineRule="auto"/>
      <w:outlineLvl w:val="7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FE7253"/>
    <w:rPr>
      <w:rFonts w:ascii="Times New Roman" w:eastAsia="Times New Roman" w:hAnsi="Times New Roman"/>
      <w:b/>
      <w:caps/>
      <w:sz w:val="28"/>
    </w:rPr>
  </w:style>
  <w:style w:type="paragraph" w:styleId="a3">
    <w:name w:val="Body Text"/>
    <w:basedOn w:val="a"/>
    <w:link w:val="a4"/>
    <w:rsid w:val="00FE7253"/>
    <w:pPr>
      <w:spacing w:line="288" w:lineRule="auto"/>
    </w:pPr>
    <w:rPr>
      <w:sz w:val="28"/>
    </w:rPr>
  </w:style>
  <w:style w:type="character" w:customStyle="1" w:styleId="a4">
    <w:name w:val="Основной текст Знак"/>
    <w:link w:val="a3"/>
    <w:rsid w:val="00FE7253"/>
    <w:rPr>
      <w:rFonts w:ascii="Times New Roman" w:eastAsia="Times New Roman" w:hAnsi="Times New Roman"/>
      <w:sz w:val="28"/>
    </w:rPr>
  </w:style>
  <w:style w:type="paragraph" w:customStyle="1" w:styleId="FR2">
    <w:name w:val="FR2"/>
    <w:rsid w:val="00FE7253"/>
    <w:pPr>
      <w:widowControl w:val="0"/>
      <w:autoSpaceDE w:val="0"/>
      <w:autoSpaceDN w:val="0"/>
      <w:adjustRightInd w:val="0"/>
      <w:spacing w:before="160" w:line="260" w:lineRule="auto"/>
      <w:ind w:left="80"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styleId="a5">
    <w:name w:val="footnote reference"/>
    <w:rsid w:val="00FE7253"/>
    <w:rPr>
      <w:vertAlign w:val="superscript"/>
    </w:rPr>
  </w:style>
  <w:style w:type="paragraph" w:styleId="a6">
    <w:name w:val="footnote text"/>
    <w:basedOn w:val="a"/>
    <w:link w:val="a7"/>
    <w:rsid w:val="00FE7253"/>
    <w:rPr>
      <w:rFonts w:eastAsia="Calibri"/>
    </w:rPr>
  </w:style>
  <w:style w:type="character" w:customStyle="1" w:styleId="a7">
    <w:name w:val="Текст сноски Знак"/>
    <w:link w:val="a6"/>
    <w:rsid w:val="00FE7253"/>
    <w:rPr>
      <w:rFonts w:ascii="Times New Roman" w:hAnsi="Times New Roman"/>
    </w:rPr>
  </w:style>
  <w:style w:type="paragraph" w:styleId="a8">
    <w:name w:val="header"/>
    <w:basedOn w:val="a"/>
    <w:link w:val="a9"/>
    <w:uiPriority w:val="99"/>
    <w:unhideWhenUsed/>
    <w:rsid w:val="00FE725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9">
    <w:name w:val="Верхний колонтитул Знак"/>
    <w:link w:val="a8"/>
    <w:uiPriority w:val="99"/>
    <w:rsid w:val="00FE7253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77360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7360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57F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57F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57F9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1">
    <w:name w:val="текст-1"/>
    <w:basedOn w:val="a"/>
    <w:autoRedefine/>
    <w:rsid w:val="00FA5C23"/>
    <w:pPr>
      <w:ind w:firstLine="720"/>
      <w:jc w:val="both"/>
    </w:pPr>
    <w:rPr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8034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803438"/>
    <w:rPr>
      <w:rFonts w:ascii="Times New Roman" w:eastAsia="Times New Roman" w:hAnsi="Times New Roman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EE1D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E1DA8"/>
    <w:rPr>
      <w:rFonts w:ascii="Times New Roman" w:eastAsia="Times New Roman" w:hAnsi="Times New Roman"/>
    </w:rPr>
  </w:style>
  <w:style w:type="paragraph" w:customStyle="1" w:styleId="ae">
    <w:name w:val="Пзагл"/>
    <w:uiPriority w:val="99"/>
    <w:rsid w:val="001A3D28"/>
    <w:pPr>
      <w:keepNext/>
      <w:suppressAutoHyphens/>
      <w:spacing w:before="360" w:after="240"/>
      <w:ind w:firstLine="454"/>
    </w:pPr>
    <w:rPr>
      <w:rFonts w:ascii="Times New Roman" w:eastAsia="Times New Roman" w:hAnsi="Times New Roman"/>
      <w:b/>
    </w:rPr>
  </w:style>
  <w:style w:type="paragraph" w:styleId="af">
    <w:name w:val="Normal (Web)"/>
    <w:basedOn w:val="a"/>
    <w:uiPriority w:val="99"/>
    <w:unhideWhenUsed/>
    <w:rsid w:val="002F5A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F5A21"/>
  </w:style>
  <w:style w:type="table" w:styleId="af0">
    <w:name w:val="Table Grid"/>
    <w:basedOn w:val="a1"/>
    <w:rsid w:val="00EC6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rsid w:val="0018678F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rsid w:val="0018678F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</w:rPr>
  </w:style>
  <w:style w:type="paragraph" w:styleId="af2">
    <w:name w:val="Body Text Indent"/>
    <w:basedOn w:val="a"/>
    <w:rsid w:val="0018678F"/>
    <w:pPr>
      <w:spacing w:after="120"/>
      <w:ind w:left="283"/>
    </w:pPr>
  </w:style>
  <w:style w:type="character" w:customStyle="1" w:styleId="af3">
    <w:name w:val="Подзаголовок Знак"/>
    <w:basedOn w:val="a0"/>
    <w:link w:val="af4"/>
    <w:locked/>
    <w:rsid w:val="003A7B47"/>
    <w:rPr>
      <w:b/>
      <w:sz w:val="28"/>
      <w:lang w:val="ru-RU" w:eastAsia="ru-RU" w:bidi="ar-SA"/>
    </w:rPr>
  </w:style>
  <w:style w:type="paragraph" w:styleId="af4">
    <w:name w:val="Subtitle"/>
    <w:basedOn w:val="a"/>
    <w:link w:val="af3"/>
    <w:qFormat/>
    <w:rsid w:val="003A7B47"/>
    <w:pPr>
      <w:spacing w:line="288" w:lineRule="auto"/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F30D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30DFB"/>
    <w:rPr>
      <w:rFonts w:ascii="Times New Roman" w:eastAsia="Times New Roman" w:hAnsi="Times New Roman"/>
    </w:rPr>
  </w:style>
  <w:style w:type="character" w:styleId="af5">
    <w:name w:val="Hyperlink"/>
    <w:basedOn w:val="a0"/>
    <w:uiPriority w:val="99"/>
    <w:unhideWhenUsed/>
    <w:rsid w:val="00180853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445F7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45F7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 “Белорусский государственный экономический университет”</vt:lpstr>
    </vt:vector>
  </TitlesOfParts>
  <Company>SPecialiST RePack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“Белорусский государственный экономический университет”</dc:title>
  <dc:creator>Александр Мозоль</dc:creator>
  <cp:lastModifiedBy>Sony</cp:lastModifiedBy>
  <cp:revision>2</cp:revision>
  <cp:lastPrinted>2016-12-05T12:04:00Z</cp:lastPrinted>
  <dcterms:created xsi:type="dcterms:W3CDTF">2017-06-04T16:31:00Z</dcterms:created>
  <dcterms:modified xsi:type="dcterms:W3CDTF">2017-06-04T16:31:00Z</dcterms:modified>
</cp:coreProperties>
</file>