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13" w:rsidRPr="00B217BE" w:rsidRDefault="00360313" w:rsidP="00360313">
      <w:pPr>
        <w:pStyle w:val="begform"/>
        <w:spacing w:line="276" w:lineRule="auto"/>
        <w:jc w:val="center"/>
      </w:pPr>
      <w:r w:rsidRPr="00B217BE">
        <w:t>Учреждение образования «Белорусский государственный экономический университет»</w:t>
      </w:r>
    </w:p>
    <w:p w:rsidR="00360313" w:rsidRPr="00B217BE" w:rsidRDefault="00360313" w:rsidP="00360313">
      <w:pPr>
        <w:pStyle w:val="newncpi0"/>
        <w:spacing w:line="276" w:lineRule="auto"/>
        <w:jc w:val="center"/>
        <w:rPr>
          <w:b/>
        </w:rPr>
      </w:pPr>
    </w:p>
    <w:p w:rsidR="00360313" w:rsidRPr="00B217BE" w:rsidRDefault="00360313" w:rsidP="00360313">
      <w:pPr>
        <w:pStyle w:val="newncpi0"/>
        <w:spacing w:line="276" w:lineRule="auto"/>
      </w:pPr>
    </w:p>
    <w:p w:rsidR="00360313" w:rsidRPr="00B217BE" w:rsidRDefault="00360313" w:rsidP="00360313">
      <w:pPr>
        <w:pStyle w:val="newncpi0"/>
        <w:spacing w:line="276" w:lineRule="auto"/>
        <w:outlineLvl w:val="0"/>
      </w:pPr>
      <w:r w:rsidRPr="00B217BE">
        <w:t>Институт магистерской подготовки</w:t>
      </w:r>
    </w:p>
    <w:p w:rsidR="00360313" w:rsidRPr="00B217BE" w:rsidRDefault="000D7840" w:rsidP="00360313">
      <w:pPr>
        <w:pStyle w:val="newncpi0"/>
        <w:tabs>
          <w:tab w:val="left" w:pos="0"/>
          <w:tab w:val="left" w:pos="2127"/>
        </w:tabs>
        <w:spacing w:line="276" w:lineRule="auto"/>
        <w:jc w:val="left"/>
      </w:pPr>
      <w:r w:rsidRPr="00B217BE">
        <w:t xml:space="preserve">Кафедра </w:t>
      </w:r>
      <w:r w:rsidR="00B35132" w:rsidRPr="00B217BE">
        <w:t xml:space="preserve">экономики </w:t>
      </w:r>
      <w:r w:rsidRPr="00B217BE">
        <w:t>и управления</w:t>
      </w:r>
    </w:p>
    <w:p w:rsidR="00360313" w:rsidRPr="00B217BE" w:rsidRDefault="00360313" w:rsidP="00360313">
      <w:pPr>
        <w:pStyle w:val="newncpi"/>
        <w:spacing w:line="276" w:lineRule="auto"/>
      </w:pPr>
    </w:p>
    <w:tbl>
      <w:tblPr>
        <w:tblW w:w="2277" w:type="pct"/>
        <w:tblInd w:w="5251" w:type="dxa"/>
        <w:tblCellMar>
          <w:left w:w="0" w:type="dxa"/>
          <w:right w:w="0" w:type="dxa"/>
        </w:tblCellMar>
        <w:tblLook w:val="0000" w:firstRow="0" w:lastRow="0" w:firstColumn="0" w:lastColumn="0" w:noHBand="0" w:noVBand="0"/>
      </w:tblPr>
      <w:tblGrid>
        <w:gridCol w:w="4395"/>
      </w:tblGrid>
      <w:tr w:rsidR="000A7FA2" w:rsidRPr="00B217BE" w:rsidTr="000A7FA2">
        <w:trPr>
          <w:trHeight w:val="434"/>
        </w:trPr>
        <w:tc>
          <w:tcPr>
            <w:tcW w:w="5000" w:type="pct"/>
            <w:tcMar>
              <w:top w:w="0" w:type="dxa"/>
              <w:left w:w="6" w:type="dxa"/>
              <w:bottom w:w="0" w:type="dxa"/>
              <w:right w:w="6" w:type="dxa"/>
            </w:tcMar>
          </w:tcPr>
          <w:p w:rsidR="000A7FA2" w:rsidRPr="00B217BE" w:rsidRDefault="000A7FA2" w:rsidP="00186BB3">
            <w:pPr>
              <w:pStyle w:val="newncpi0"/>
              <w:spacing w:line="276" w:lineRule="auto"/>
              <w:jc w:val="left"/>
            </w:pPr>
          </w:p>
          <w:p w:rsidR="000A7FA2" w:rsidRPr="00B217BE" w:rsidRDefault="000A7FA2" w:rsidP="00186BB3">
            <w:pPr>
              <w:pStyle w:val="newncpi0"/>
              <w:spacing w:line="276" w:lineRule="auto"/>
              <w:jc w:val="left"/>
            </w:pPr>
            <w:r w:rsidRPr="00B217BE">
              <w:t>СОГЛАСОВАНО</w:t>
            </w:r>
          </w:p>
        </w:tc>
      </w:tr>
      <w:tr w:rsidR="000A7FA2" w:rsidRPr="00B217BE" w:rsidTr="000A7FA2">
        <w:trPr>
          <w:trHeight w:val="867"/>
        </w:trPr>
        <w:tc>
          <w:tcPr>
            <w:tcW w:w="5000" w:type="pct"/>
            <w:tcMar>
              <w:top w:w="0" w:type="dxa"/>
              <w:left w:w="6" w:type="dxa"/>
              <w:bottom w:w="0" w:type="dxa"/>
              <w:right w:w="6" w:type="dxa"/>
            </w:tcMar>
          </w:tcPr>
          <w:p w:rsidR="000A7FA2" w:rsidRPr="00B217BE" w:rsidRDefault="000A7FA2" w:rsidP="00186BB3">
            <w:pPr>
              <w:pStyle w:val="newncpi0"/>
              <w:spacing w:line="276" w:lineRule="auto"/>
              <w:jc w:val="left"/>
            </w:pPr>
            <w:r w:rsidRPr="00B217BE">
              <w:t xml:space="preserve">Председатель </w:t>
            </w:r>
            <w:proofErr w:type="gramStart"/>
            <w:r w:rsidRPr="00B217BE">
              <w:t>методической</w:t>
            </w:r>
            <w:proofErr w:type="gramEnd"/>
          </w:p>
          <w:p w:rsidR="000A7FA2" w:rsidRPr="00B217BE" w:rsidRDefault="000A7FA2" w:rsidP="00186BB3">
            <w:pPr>
              <w:pStyle w:val="newncpi0"/>
              <w:spacing w:line="276" w:lineRule="auto"/>
              <w:jc w:val="left"/>
            </w:pPr>
            <w:r>
              <w:t>комиссии по специальности</w:t>
            </w:r>
          </w:p>
          <w:p w:rsidR="000A7FA2" w:rsidRPr="00B217BE" w:rsidRDefault="000A7FA2" w:rsidP="00186BB3">
            <w:pPr>
              <w:pStyle w:val="newncpi0"/>
              <w:spacing w:line="276" w:lineRule="auto"/>
              <w:jc w:val="left"/>
            </w:pPr>
            <w:r w:rsidRPr="00B217BE">
              <w:t>_______________________</w:t>
            </w:r>
          </w:p>
        </w:tc>
      </w:tr>
      <w:tr w:rsidR="000A7FA2" w:rsidRPr="00B217BE" w:rsidTr="000A7FA2">
        <w:trPr>
          <w:trHeight w:val="434"/>
        </w:trPr>
        <w:tc>
          <w:tcPr>
            <w:tcW w:w="5000" w:type="pct"/>
            <w:tcMar>
              <w:top w:w="0" w:type="dxa"/>
              <w:left w:w="6" w:type="dxa"/>
              <w:bottom w:w="0" w:type="dxa"/>
              <w:right w:w="6" w:type="dxa"/>
            </w:tcMar>
          </w:tcPr>
          <w:p w:rsidR="000A7FA2" w:rsidRPr="00B217BE" w:rsidRDefault="000A7FA2" w:rsidP="00B35132">
            <w:pPr>
              <w:pStyle w:val="newncpi0"/>
              <w:spacing w:before="120"/>
              <w:jc w:val="left"/>
            </w:pPr>
            <w:r w:rsidRPr="00B217BE">
              <w:t>«_</w:t>
            </w:r>
            <w:r>
              <w:t>_</w:t>
            </w:r>
            <w:r w:rsidRPr="00B217BE">
              <w:t>_» ___________ 2017__ г. </w:t>
            </w:r>
          </w:p>
        </w:tc>
      </w:tr>
    </w:tbl>
    <w:p w:rsidR="00360313" w:rsidRPr="00B217BE" w:rsidRDefault="00360313" w:rsidP="00360313">
      <w:pPr>
        <w:pStyle w:val="newncpi"/>
        <w:spacing w:line="276" w:lineRule="auto"/>
      </w:pPr>
      <w:r w:rsidRPr="00B217BE">
        <w:t> </w:t>
      </w:r>
    </w:p>
    <w:p w:rsidR="00360313" w:rsidRPr="00B217BE" w:rsidRDefault="00360313" w:rsidP="00360313">
      <w:pPr>
        <w:autoSpaceDE w:val="0"/>
        <w:autoSpaceDN w:val="0"/>
        <w:adjustRightInd w:val="0"/>
        <w:jc w:val="center"/>
        <w:rPr>
          <w:b/>
        </w:rPr>
      </w:pPr>
    </w:p>
    <w:p w:rsidR="00360313" w:rsidRPr="00B217BE" w:rsidRDefault="00360313" w:rsidP="00360313">
      <w:pPr>
        <w:autoSpaceDE w:val="0"/>
        <w:autoSpaceDN w:val="0"/>
        <w:adjustRightInd w:val="0"/>
        <w:jc w:val="center"/>
        <w:outlineLvl w:val="0"/>
      </w:pPr>
      <w:r w:rsidRPr="00B217BE">
        <w:rPr>
          <w:b/>
        </w:rPr>
        <w:t>УЧЕБНО-МЕТОДИЧЕСКИЙ КОМПЛЕКС</w:t>
      </w:r>
      <w:r w:rsidRPr="00B217BE">
        <w:t xml:space="preserve"> </w:t>
      </w:r>
    </w:p>
    <w:p w:rsidR="00360313" w:rsidRPr="00B217BE" w:rsidRDefault="00360313" w:rsidP="00360313">
      <w:pPr>
        <w:autoSpaceDE w:val="0"/>
        <w:autoSpaceDN w:val="0"/>
        <w:adjustRightInd w:val="0"/>
        <w:jc w:val="center"/>
        <w:outlineLvl w:val="0"/>
        <w:rPr>
          <w:b/>
        </w:rPr>
      </w:pPr>
      <w:r w:rsidRPr="00B217BE">
        <w:rPr>
          <w:b/>
        </w:rPr>
        <w:t>(ЭЛЕКТРОННЫЙ УЧЕБНО-МЕТОДИЧЕСКИЙ КОМПЛЕКС)</w:t>
      </w:r>
    </w:p>
    <w:p w:rsidR="00360313" w:rsidRPr="00B217BE" w:rsidRDefault="00360313" w:rsidP="00B35132">
      <w:pPr>
        <w:pStyle w:val="titlep"/>
        <w:spacing w:before="0" w:after="0" w:line="276" w:lineRule="auto"/>
        <w:outlineLvl w:val="0"/>
      </w:pPr>
      <w:r w:rsidRPr="00B217BE">
        <w:t>ПО УЧЕБНОЙ ДИСЦИПЛИНЕ</w:t>
      </w:r>
    </w:p>
    <w:p w:rsidR="00360313" w:rsidRPr="00B217BE" w:rsidRDefault="00360313" w:rsidP="00360313">
      <w:pPr>
        <w:pStyle w:val="titlep"/>
        <w:tabs>
          <w:tab w:val="left" w:pos="1743"/>
          <w:tab w:val="center" w:pos="4677"/>
        </w:tabs>
        <w:spacing w:before="0" w:after="0" w:line="276" w:lineRule="auto"/>
      </w:pPr>
    </w:p>
    <w:p w:rsidR="00360313" w:rsidRPr="00B217BE" w:rsidRDefault="00186BB3" w:rsidP="00360313">
      <w:pPr>
        <w:pStyle w:val="titlep"/>
        <w:tabs>
          <w:tab w:val="left" w:pos="1743"/>
          <w:tab w:val="center" w:pos="4677"/>
        </w:tabs>
        <w:spacing w:before="0" w:after="0" w:line="276" w:lineRule="auto"/>
        <w:outlineLvl w:val="0"/>
      </w:pPr>
      <w:r w:rsidRPr="00B217BE">
        <w:t>Управление инвестициями и инновациями</w:t>
      </w:r>
    </w:p>
    <w:p w:rsidR="00360313" w:rsidRPr="00B217BE" w:rsidRDefault="00360313" w:rsidP="00360313">
      <w:pPr>
        <w:tabs>
          <w:tab w:val="center" w:pos="4536"/>
          <w:tab w:val="right" w:pos="9072"/>
        </w:tabs>
        <w:jc w:val="center"/>
        <w:rPr>
          <w:b/>
        </w:rPr>
      </w:pPr>
    </w:p>
    <w:p w:rsidR="00360313" w:rsidRPr="00B217BE" w:rsidRDefault="00186BB3" w:rsidP="00360313">
      <w:pPr>
        <w:pStyle w:val="titlep"/>
        <w:tabs>
          <w:tab w:val="left" w:pos="1743"/>
          <w:tab w:val="center" w:pos="4677"/>
        </w:tabs>
        <w:spacing w:before="0" w:after="0" w:line="276" w:lineRule="auto"/>
        <w:rPr>
          <w:b w:val="0"/>
        </w:rPr>
      </w:pPr>
      <w:r w:rsidRPr="00B217BE">
        <w:rPr>
          <w:b w:val="0"/>
        </w:rPr>
        <w:t>по специальност</w:t>
      </w:r>
      <w:r w:rsidR="00B35132">
        <w:rPr>
          <w:b w:val="0"/>
        </w:rPr>
        <w:t>и</w:t>
      </w:r>
      <w:r w:rsidRPr="00B217BE">
        <w:rPr>
          <w:b w:val="0"/>
        </w:rPr>
        <w:t xml:space="preserve"> 1-26 81 01 «Бизнес-администрирование»</w:t>
      </w:r>
    </w:p>
    <w:p w:rsidR="00B35132" w:rsidRDefault="00B35132" w:rsidP="00360313">
      <w:pPr>
        <w:pStyle w:val="newncpi0"/>
        <w:spacing w:line="276" w:lineRule="auto"/>
      </w:pPr>
    </w:p>
    <w:p w:rsidR="00B35132" w:rsidRDefault="00B35132" w:rsidP="00360313">
      <w:pPr>
        <w:pStyle w:val="newncpi0"/>
        <w:spacing w:line="276" w:lineRule="auto"/>
      </w:pPr>
    </w:p>
    <w:p w:rsidR="00B35132" w:rsidRDefault="00B35132" w:rsidP="00360313">
      <w:pPr>
        <w:pStyle w:val="newncpi0"/>
        <w:spacing w:line="276" w:lineRule="auto"/>
        <w:outlineLvl w:val="0"/>
      </w:pPr>
    </w:p>
    <w:p w:rsidR="00360313" w:rsidRPr="00B217BE" w:rsidRDefault="00360313" w:rsidP="00360313">
      <w:pPr>
        <w:pStyle w:val="newncpi0"/>
        <w:spacing w:line="276" w:lineRule="auto"/>
        <w:outlineLvl w:val="0"/>
      </w:pPr>
      <w:r w:rsidRPr="00B217BE">
        <w:t>Составител</w:t>
      </w:r>
      <w:r w:rsidR="00186BB3" w:rsidRPr="00B217BE">
        <w:t>и</w:t>
      </w:r>
      <w:r w:rsidR="00B35132">
        <w:t>:</w:t>
      </w:r>
      <w:r w:rsidR="00186BB3" w:rsidRPr="00B217BE">
        <w:t xml:space="preserve"> к</w:t>
      </w:r>
      <w:r w:rsidR="00B35132">
        <w:t>анд</w:t>
      </w:r>
      <w:r w:rsidR="00186BB3" w:rsidRPr="00B217BE">
        <w:t>.</w:t>
      </w:r>
      <w:r w:rsidR="00B35132">
        <w:t xml:space="preserve"> </w:t>
      </w:r>
      <w:proofErr w:type="spellStart"/>
      <w:r w:rsidR="00186BB3" w:rsidRPr="00B217BE">
        <w:t>э</w:t>
      </w:r>
      <w:r w:rsidR="00B35132">
        <w:t>кон</w:t>
      </w:r>
      <w:proofErr w:type="spellEnd"/>
      <w:r w:rsidR="00186BB3" w:rsidRPr="00B217BE">
        <w:t>.</w:t>
      </w:r>
      <w:r w:rsidR="00B35132">
        <w:t xml:space="preserve"> </w:t>
      </w:r>
      <w:r w:rsidR="00186BB3" w:rsidRPr="00B217BE">
        <w:t>н</w:t>
      </w:r>
      <w:r w:rsidR="00B35132">
        <w:t>аук</w:t>
      </w:r>
      <w:r w:rsidR="00186BB3" w:rsidRPr="00B217BE">
        <w:t xml:space="preserve">, доцент </w:t>
      </w:r>
      <w:r w:rsidR="00B35132">
        <w:t xml:space="preserve">О.А. </w:t>
      </w:r>
      <w:r w:rsidR="00186BB3" w:rsidRPr="00B217BE">
        <w:t>Морозевич</w:t>
      </w:r>
      <w:r w:rsidRPr="00B217BE">
        <w:t xml:space="preserve">, ассистент </w:t>
      </w:r>
      <w:r w:rsidR="000A7FA2" w:rsidRPr="00B217BE">
        <w:t>Е.В.</w:t>
      </w:r>
      <w:r w:rsidR="000A7FA2">
        <w:t xml:space="preserve"> </w:t>
      </w:r>
      <w:proofErr w:type="spellStart"/>
      <w:r w:rsidRPr="00B217BE">
        <w:t>Кудасова</w:t>
      </w:r>
      <w:proofErr w:type="spellEnd"/>
      <w:r w:rsidRPr="00B217BE">
        <w:t xml:space="preserve"> </w:t>
      </w:r>
    </w:p>
    <w:p w:rsidR="00360313" w:rsidRPr="00B217BE" w:rsidRDefault="00360313" w:rsidP="00360313">
      <w:pPr>
        <w:pStyle w:val="newncpi0"/>
        <w:spacing w:line="276" w:lineRule="auto"/>
      </w:pPr>
    </w:p>
    <w:p w:rsidR="00360313" w:rsidRPr="00B217BE" w:rsidRDefault="00360313" w:rsidP="00B35132">
      <w:pPr>
        <w:pStyle w:val="newncpi0"/>
        <w:spacing w:line="276" w:lineRule="auto"/>
        <w:ind w:right="-2"/>
        <w:jc w:val="left"/>
      </w:pPr>
      <w:r w:rsidRPr="00B217BE">
        <w:t>Рассмотрено и утверждено на заседании научно-методического совета БГЭУ «</w:t>
      </w:r>
      <w:r w:rsidR="000A7FA2">
        <w:t>21</w:t>
      </w:r>
      <w:r w:rsidRPr="00B217BE">
        <w:t>» </w:t>
      </w:r>
      <w:r w:rsidR="000A7FA2">
        <w:t>июня</w:t>
      </w:r>
      <w:r w:rsidRPr="00B217BE">
        <w:t> 20</w:t>
      </w:r>
      <w:r w:rsidR="000A7FA2">
        <w:t>17</w:t>
      </w:r>
      <w:r w:rsidRPr="00B217BE">
        <w:t> г., протокол №</w:t>
      </w:r>
      <w:r w:rsidR="000A7FA2">
        <w:t xml:space="preserve"> 5</w:t>
      </w:r>
    </w:p>
    <w:p w:rsidR="00114807" w:rsidRDefault="00114807">
      <w:pPr>
        <w:spacing w:after="200" w:line="276" w:lineRule="auto"/>
      </w:pPr>
      <w:r>
        <w:br w:type="page"/>
      </w:r>
    </w:p>
    <w:p w:rsidR="008029C8" w:rsidRPr="00B217BE" w:rsidRDefault="008029C8" w:rsidP="008029C8">
      <w:pPr>
        <w:tabs>
          <w:tab w:val="left" w:pos="3375"/>
        </w:tabs>
        <w:jc w:val="center"/>
        <w:outlineLvl w:val="0"/>
        <w:rPr>
          <w:b/>
        </w:rPr>
      </w:pPr>
      <w:r w:rsidRPr="00B217BE">
        <w:rPr>
          <w:b/>
        </w:rPr>
        <w:lastRenderedPageBreak/>
        <w:t>СОДЕРЖАНИЕ</w:t>
      </w:r>
    </w:p>
    <w:p w:rsidR="008029C8" w:rsidRDefault="008029C8" w:rsidP="008029C8">
      <w:pPr>
        <w:tabs>
          <w:tab w:val="left" w:pos="3375"/>
        </w:tabs>
        <w:ind w:firstLine="709"/>
        <w:jc w:val="center"/>
        <w:outlineLvl w:val="0"/>
        <w:rPr>
          <w:b/>
        </w:rPr>
      </w:pPr>
    </w:p>
    <w:tbl>
      <w:tblPr>
        <w:tblpPr w:leftFromText="180" w:rightFromText="180" w:vertAnchor="text" w:tblpY="1"/>
        <w:tblOverlap w:val="never"/>
        <w:tblW w:w="9464" w:type="dxa"/>
        <w:tblLayout w:type="fixed"/>
        <w:tblLook w:val="00A0" w:firstRow="1" w:lastRow="0" w:firstColumn="1" w:lastColumn="0" w:noHBand="0" w:noVBand="0"/>
      </w:tblPr>
      <w:tblGrid>
        <w:gridCol w:w="9464"/>
      </w:tblGrid>
      <w:tr w:rsidR="008029C8" w:rsidRPr="005B5D58" w:rsidTr="005C5DD4">
        <w:tc>
          <w:tcPr>
            <w:tcW w:w="9464" w:type="dxa"/>
          </w:tcPr>
          <w:p w:rsidR="008029C8" w:rsidRPr="005B5D58" w:rsidRDefault="008029C8" w:rsidP="005C5DD4">
            <w:pPr>
              <w:spacing w:after="120" w:line="276" w:lineRule="auto"/>
              <w:rPr>
                <w:b/>
                <w:sz w:val="28"/>
                <w:highlight w:val="yellow"/>
                <w:lang w:val="en-US"/>
              </w:rPr>
            </w:pPr>
            <w:r w:rsidRPr="00CA47E4">
              <w:rPr>
                <w:b/>
                <w:sz w:val="28"/>
              </w:rPr>
              <w:t>Введение</w:t>
            </w:r>
          </w:p>
        </w:tc>
      </w:tr>
      <w:tr w:rsidR="008029C8" w:rsidRPr="005B5D58" w:rsidTr="005C5DD4">
        <w:tc>
          <w:tcPr>
            <w:tcW w:w="9464" w:type="dxa"/>
          </w:tcPr>
          <w:p w:rsidR="008029C8" w:rsidRPr="005B5D58" w:rsidRDefault="008029C8" w:rsidP="005C5DD4">
            <w:pPr>
              <w:spacing w:after="120" w:line="276" w:lineRule="auto"/>
              <w:rPr>
                <w:b/>
                <w:sz w:val="28"/>
                <w:highlight w:val="yellow"/>
                <w:lang w:val="en-US"/>
              </w:rPr>
            </w:pPr>
            <w:r w:rsidRPr="00CA47E4">
              <w:rPr>
                <w:b/>
                <w:sz w:val="28"/>
              </w:rPr>
              <w:t>Учебно-программная документация</w:t>
            </w:r>
          </w:p>
        </w:tc>
      </w:tr>
      <w:tr w:rsidR="008029C8" w:rsidRPr="00CA47E4" w:rsidTr="005C5DD4">
        <w:tc>
          <w:tcPr>
            <w:tcW w:w="9464" w:type="dxa"/>
          </w:tcPr>
          <w:p w:rsidR="008029C8" w:rsidRPr="00CA47E4" w:rsidRDefault="008029C8" w:rsidP="005C5DD4">
            <w:pPr>
              <w:spacing w:after="120" w:line="276" w:lineRule="auto"/>
              <w:ind w:left="567"/>
              <w:rPr>
                <w:sz w:val="28"/>
                <w:highlight w:val="yellow"/>
              </w:rPr>
            </w:pPr>
            <w:r w:rsidRPr="00CA47E4">
              <w:rPr>
                <w:sz w:val="28"/>
              </w:rPr>
              <w:t>Учебная программа по учебной дисциплине</w:t>
            </w:r>
          </w:p>
        </w:tc>
      </w:tr>
      <w:tr w:rsidR="008029C8" w:rsidRPr="005B5D58" w:rsidTr="005C5DD4">
        <w:tc>
          <w:tcPr>
            <w:tcW w:w="9464" w:type="dxa"/>
          </w:tcPr>
          <w:p w:rsidR="008029C8" w:rsidRPr="005B5D58" w:rsidRDefault="008029C8" w:rsidP="005C5DD4">
            <w:pPr>
              <w:spacing w:after="120" w:line="276" w:lineRule="auto"/>
              <w:rPr>
                <w:b/>
                <w:sz w:val="28"/>
              </w:rPr>
            </w:pPr>
            <w:r w:rsidRPr="00CA47E4">
              <w:rPr>
                <w:b/>
                <w:sz w:val="28"/>
              </w:rPr>
              <w:t>Учебно-методическая документация</w:t>
            </w:r>
          </w:p>
        </w:tc>
      </w:tr>
      <w:tr w:rsidR="008029C8" w:rsidRPr="005B5D58" w:rsidTr="005C5DD4">
        <w:tc>
          <w:tcPr>
            <w:tcW w:w="9464" w:type="dxa"/>
          </w:tcPr>
          <w:p w:rsidR="008029C8" w:rsidRPr="005B5D58" w:rsidRDefault="008029C8" w:rsidP="005C5DD4">
            <w:pPr>
              <w:ind w:left="567"/>
              <w:rPr>
                <w:sz w:val="28"/>
              </w:rPr>
            </w:pPr>
            <w:r w:rsidRPr="00CA47E4">
              <w:rPr>
                <w:sz w:val="28"/>
              </w:rPr>
              <w:t>Краткий конспект лекций</w:t>
            </w:r>
          </w:p>
        </w:tc>
      </w:tr>
      <w:tr w:rsidR="008029C8" w:rsidRPr="005B5D58" w:rsidTr="005C5DD4">
        <w:tc>
          <w:tcPr>
            <w:tcW w:w="9464" w:type="dxa"/>
          </w:tcPr>
          <w:p w:rsidR="008029C8" w:rsidRPr="005B5D58" w:rsidRDefault="008029C8" w:rsidP="005C5DD4">
            <w:pPr>
              <w:ind w:left="567"/>
              <w:rPr>
                <w:sz w:val="28"/>
              </w:rPr>
            </w:pPr>
            <w:r w:rsidRPr="00CA47E4">
              <w:rPr>
                <w:sz w:val="28"/>
              </w:rPr>
              <w:t>Тематика практических занятий</w:t>
            </w:r>
          </w:p>
        </w:tc>
      </w:tr>
      <w:tr w:rsidR="008029C8" w:rsidRPr="005B5D58" w:rsidTr="005C5DD4">
        <w:tc>
          <w:tcPr>
            <w:tcW w:w="9464" w:type="dxa"/>
          </w:tcPr>
          <w:p w:rsidR="008029C8" w:rsidRPr="005B5D58" w:rsidRDefault="008029C8" w:rsidP="005C5DD4">
            <w:pPr>
              <w:spacing w:after="240"/>
              <w:ind w:left="567"/>
              <w:rPr>
                <w:sz w:val="28"/>
              </w:rPr>
            </w:pPr>
            <w:r w:rsidRPr="00CA47E4">
              <w:rPr>
                <w:sz w:val="28"/>
              </w:rPr>
              <w:t>Методические материалы для проведения практических занятий</w:t>
            </w:r>
          </w:p>
        </w:tc>
      </w:tr>
      <w:tr w:rsidR="008029C8" w:rsidRPr="005B5D58" w:rsidTr="005C5DD4">
        <w:tc>
          <w:tcPr>
            <w:tcW w:w="9464" w:type="dxa"/>
          </w:tcPr>
          <w:p w:rsidR="008029C8" w:rsidRPr="005B5D58" w:rsidRDefault="008029C8" w:rsidP="005C5DD4">
            <w:pPr>
              <w:rPr>
                <w:b/>
                <w:sz w:val="28"/>
              </w:rPr>
            </w:pPr>
            <w:r w:rsidRPr="00CA47E4">
              <w:rPr>
                <w:b/>
                <w:sz w:val="28"/>
              </w:rPr>
              <w:t>Методические материалы для контроля знаний студентов</w:t>
            </w:r>
          </w:p>
        </w:tc>
      </w:tr>
      <w:tr w:rsidR="008029C8" w:rsidRPr="005B5D58" w:rsidTr="005C5DD4">
        <w:tc>
          <w:tcPr>
            <w:tcW w:w="9464" w:type="dxa"/>
          </w:tcPr>
          <w:p w:rsidR="008029C8" w:rsidRPr="005B5D58" w:rsidRDefault="008029C8" w:rsidP="005C5DD4">
            <w:pPr>
              <w:ind w:left="567"/>
              <w:rPr>
                <w:b/>
                <w:sz w:val="28"/>
              </w:rPr>
            </w:pPr>
            <w:r>
              <w:rPr>
                <w:sz w:val="28"/>
              </w:rPr>
              <w:t xml:space="preserve">Контрольные вопросы и тесты </w:t>
            </w:r>
            <w:r w:rsidRPr="00CA47E4">
              <w:rPr>
                <w:sz w:val="28"/>
              </w:rPr>
              <w:t xml:space="preserve">по </w:t>
            </w:r>
            <w:r>
              <w:rPr>
                <w:sz w:val="28"/>
              </w:rPr>
              <w:t>темам курса</w:t>
            </w:r>
          </w:p>
        </w:tc>
      </w:tr>
      <w:tr w:rsidR="008029C8" w:rsidRPr="005B5D58" w:rsidTr="005C5DD4">
        <w:tc>
          <w:tcPr>
            <w:tcW w:w="9464" w:type="dxa"/>
          </w:tcPr>
          <w:p w:rsidR="008029C8" w:rsidRPr="005B5D58" w:rsidRDefault="008029C8" w:rsidP="005C5DD4">
            <w:pPr>
              <w:ind w:left="567"/>
              <w:rPr>
                <w:sz w:val="28"/>
              </w:rPr>
            </w:pPr>
            <w:r w:rsidRPr="00CA47E4">
              <w:rPr>
                <w:sz w:val="28"/>
              </w:rPr>
              <w:t>Примерный перечень вопросов к зач</w:t>
            </w:r>
            <w:r>
              <w:rPr>
                <w:sz w:val="28"/>
              </w:rPr>
              <w:t>ё</w:t>
            </w:r>
            <w:r w:rsidRPr="00CA47E4">
              <w:rPr>
                <w:sz w:val="28"/>
              </w:rPr>
              <w:t>ту</w:t>
            </w:r>
          </w:p>
        </w:tc>
      </w:tr>
      <w:tr w:rsidR="008029C8" w:rsidRPr="005B5D58" w:rsidTr="005C5DD4">
        <w:tc>
          <w:tcPr>
            <w:tcW w:w="9464" w:type="dxa"/>
          </w:tcPr>
          <w:p w:rsidR="008029C8" w:rsidRPr="005B5D58" w:rsidRDefault="008029C8" w:rsidP="005C5DD4">
            <w:pPr>
              <w:spacing w:after="240"/>
              <w:ind w:left="567"/>
              <w:rPr>
                <w:sz w:val="28"/>
              </w:rPr>
            </w:pPr>
            <w:r w:rsidRPr="00CA47E4">
              <w:rPr>
                <w:sz w:val="28"/>
              </w:rPr>
              <w:t xml:space="preserve">Примерный перечень вопросов к </w:t>
            </w:r>
            <w:r>
              <w:rPr>
                <w:sz w:val="28"/>
              </w:rPr>
              <w:t>экзамену</w:t>
            </w:r>
          </w:p>
        </w:tc>
      </w:tr>
      <w:tr w:rsidR="008029C8" w:rsidRPr="005B5D58" w:rsidTr="005C5DD4">
        <w:tc>
          <w:tcPr>
            <w:tcW w:w="9464" w:type="dxa"/>
          </w:tcPr>
          <w:p w:rsidR="008029C8" w:rsidRPr="005B5D58" w:rsidRDefault="008029C8" w:rsidP="005C5DD4">
            <w:pPr>
              <w:rPr>
                <w:b/>
                <w:sz w:val="28"/>
              </w:rPr>
            </w:pPr>
            <w:r w:rsidRPr="00E25C4D">
              <w:rPr>
                <w:b/>
                <w:sz w:val="28"/>
              </w:rPr>
              <w:t>Вспомогательные материалы</w:t>
            </w:r>
          </w:p>
        </w:tc>
      </w:tr>
      <w:tr w:rsidR="008029C8" w:rsidRPr="005B5D58" w:rsidTr="005C5DD4">
        <w:tc>
          <w:tcPr>
            <w:tcW w:w="9464" w:type="dxa"/>
          </w:tcPr>
          <w:p w:rsidR="008029C8" w:rsidRPr="005B5D58" w:rsidRDefault="008029C8" w:rsidP="005C5DD4">
            <w:pPr>
              <w:ind w:left="567"/>
              <w:rPr>
                <w:sz w:val="28"/>
              </w:rPr>
            </w:pPr>
            <w:r w:rsidRPr="00E25C4D">
              <w:rPr>
                <w:sz w:val="28"/>
              </w:rPr>
              <w:t>Методические рекомендации по самостоятельной работе студентов</w:t>
            </w:r>
          </w:p>
        </w:tc>
      </w:tr>
      <w:tr w:rsidR="008029C8" w:rsidRPr="005B5D58" w:rsidTr="005C5DD4">
        <w:tc>
          <w:tcPr>
            <w:tcW w:w="9464" w:type="dxa"/>
          </w:tcPr>
          <w:p w:rsidR="008029C8" w:rsidRPr="005B5D58" w:rsidRDefault="008029C8" w:rsidP="005C5DD4">
            <w:pPr>
              <w:ind w:left="567"/>
              <w:rPr>
                <w:sz w:val="28"/>
              </w:rPr>
            </w:pPr>
            <w:r w:rsidRPr="00E25C4D">
              <w:rPr>
                <w:sz w:val="28"/>
              </w:rPr>
              <w:t>Список рекомендованной литературы</w:t>
            </w:r>
          </w:p>
        </w:tc>
      </w:tr>
    </w:tbl>
    <w:p w:rsidR="008029C8" w:rsidRDefault="008029C8" w:rsidP="008029C8">
      <w:pPr>
        <w:spacing w:after="200" w:line="276" w:lineRule="auto"/>
      </w:pPr>
      <w:r>
        <w:br w:type="page"/>
      </w:r>
    </w:p>
    <w:p w:rsidR="00360313" w:rsidRPr="00B217BE" w:rsidRDefault="00360313" w:rsidP="004674DE">
      <w:pPr>
        <w:tabs>
          <w:tab w:val="left" w:pos="3375"/>
        </w:tabs>
        <w:jc w:val="center"/>
        <w:outlineLvl w:val="0"/>
        <w:rPr>
          <w:b/>
        </w:rPr>
      </w:pPr>
      <w:r w:rsidRPr="00B217BE">
        <w:rPr>
          <w:b/>
        </w:rPr>
        <w:lastRenderedPageBreak/>
        <w:t>ВВЕДЕНИЕ</w:t>
      </w:r>
    </w:p>
    <w:p w:rsidR="00360313" w:rsidRPr="00B217BE" w:rsidRDefault="00360313" w:rsidP="004674DE">
      <w:pPr>
        <w:tabs>
          <w:tab w:val="left" w:pos="3375"/>
        </w:tabs>
        <w:ind w:firstLine="709"/>
        <w:jc w:val="both"/>
      </w:pPr>
    </w:p>
    <w:p w:rsidR="004674DE" w:rsidRPr="00B217BE" w:rsidRDefault="004674DE" w:rsidP="004674DE">
      <w:pPr>
        <w:tabs>
          <w:tab w:val="left" w:pos="3375"/>
        </w:tabs>
        <w:ind w:firstLine="709"/>
        <w:jc w:val="both"/>
      </w:pPr>
    </w:p>
    <w:p w:rsidR="004674DE" w:rsidRPr="00B217BE" w:rsidRDefault="00360313" w:rsidP="004674DE">
      <w:pPr>
        <w:tabs>
          <w:tab w:val="left" w:pos="3375"/>
        </w:tabs>
        <w:ind w:firstLine="709"/>
        <w:jc w:val="both"/>
      </w:pPr>
      <w:r w:rsidRPr="00B217BE">
        <w:t>Электронный учебно-методический комплекс (</w:t>
      </w:r>
      <w:r w:rsidR="00D64362" w:rsidRPr="00B217BE">
        <w:t>Э</w:t>
      </w:r>
      <w:r w:rsidRPr="00B217BE">
        <w:t>УМК) по учебной дисциплине «</w:t>
      </w:r>
      <w:r w:rsidR="00186BB3" w:rsidRPr="00B217BE">
        <w:t>Управление инвестициями и инновациями</w:t>
      </w:r>
      <w:r w:rsidRPr="00B217BE">
        <w:t>» подготовлен в соответствии с требованиями Положения об учебно-методическом комплексе на уровне высшего образования, утвержденного Постановлением</w:t>
      </w:r>
      <w:r w:rsidR="00D64362" w:rsidRPr="00B217BE">
        <w:t xml:space="preserve"> </w:t>
      </w:r>
      <w:r w:rsidRPr="00B217BE">
        <w:t xml:space="preserve">министерства образования Республики Беларусь от 26.07.2011 №167. </w:t>
      </w:r>
    </w:p>
    <w:p w:rsidR="00360313" w:rsidRDefault="00360313" w:rsidP="004674DE">
      <w:pPr>
        <w:tabs>
          <w:tab w:val="left" w:pos="3375"/>
        </w:tabs>
        <w:ind w:firstLine="709"/>
        <w:jc w:val="both"/>
      </w:pPr>
      <w:r w:rsidRPr="00B217BE">
        <w:t>Содержание разделов ЭУМК соответствует образовательным стандартам данной специальности, структуре и тематике учебной программы по дисци</w:t>
      </w:r>
      <w:r w:rsidR="00186BB3" w:rsidRPr="00B217BE">
        <w:t>плине «Управление инвестициями и инновациями</w:t>
      </w:r>
      <w:r w:rsidRPr="00B217BE">
        <w:t>».</w:t>
      </w:r>
    </w:p>
    <w:p w:rsidR="000A7FA2" w:rsidRPr="009443D6" w:rsidRDefault="000A7FA2" w:rsidP="000A7FA2">
      <w:pPr>
        <w:shd w:val="clear" w:color="auto" w:fill="FFFFFF"/>
        <w:spacing w:before="7"/>
        <w:ind w:right="-38" w:firstLine="709"/>
        <w:jc w:val="both"/>
      </w:pPr>
      <w:r w:rsidRPr="009443D6">
        <w:t xml:space="preserve">Целью преподавания учебной дисциплины «Управление инвестициями и инновациями» является </w:t>
      </w:r>
      <w:r>
        <w:t xml:space="preserve">формирование у </w:t>
      </w:r>
      <w:r w:rsidRPr="009443D6">
        <w:t>магистрантов теоретических знаний, развития</w:t>
      </w:r>
      <w:r>
        <w:t xml:space="preserve"> способностей и навыков по вопросам</w:t>
      </w:r>
      <w:r w:rsidRPr="009443D6">
        <w:t xml:space="preserve"> инвестиционного проектирования </w:t>
      </w:r>
      <w:r>
        <w:t xml:space="preserve">и инновационной деятельности. В </w:t>
      </w:r>
      <w:r w:rsidRPr="009443D6">
        <w:t>рамках</w:t>
      </w:r>
      <w:r>
        <w:t xml:space="preserve"> </w:t>
      </w:r>
      <w:r w:rsidRPr="009443D6">
        <w:t xml:space="preserve">курса рассматриваются следующие вопросы: </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общие</w:t>
      </w:r>
      <w:r>
        <w:rPr>
          <w:sz w:val="24"/>
          <w:szCs w:val="24"/>
        </w:rPr>
        <w:t xml:space="preserve"> </w:t>
      </w:r>
      <w:r w:rsidRPr="000A7FA2">
        <w:rPr>
          <w:sz w:val="24"/>
          <w:szCs w:val="24"/>
        </w:rPr>
        <w:t>сведения</w:t>
      </w:r>
      <w:r>
        <w:rPr>
          <w:sz w:val="24"/>
          <w:szCs w:val="24"/>
        </w:rPr>
        <w:t xml:space="preserve"> </w:t>
      </w:r>
      <w:r w:rsidRPr="000A7FA2">
        <w:rPr>
          <w:sz w:val="24"/>
          <w:szCs w:val="24"/>
        </w:rPr>
        <w:t>о</w:t>
      </w:r>
      <w:r>
        <w:rPr>
          <w:sz w:val="24"/>
          <w:szCs w:val="24"/>
        </w:rPr>
        <w:t xml:space="preserve"> </w:t>
      </w:r>
      <w:r w:rsidRPr="000A7FA2">
        <w:rPr>
          <w:sz w:val="24"/>
          <w:szCs w:val="24"/>
        </w:rPr>
        <w:t>проекте</w:t>
      </w:r>
      <w:r>
        <w:rPr>
          <w:sz w:val="24"/>
          <w:szCs w:val="24"/>
        </w:rPr>
        <w:t xml:space="preserve"> </w:t>
      </w:r>
      <w:r w:rsidRPr="000A7FA2">
        <w:rPr>
          <w:sz w:val="24"/>
          <w:szCs w:val="24"/>
        </w:rPr>
        <w:t>и</w:t>
      </w:r>
      <w:r>
        <w:rPr>
          <w:sz w:val="24"/>
          <w:szCs w:val="24"/>
        </w:rPr>
        <w:t xml:space="preserve"> </w:t>
      </w:r>
      <w:r w:rsidRPr="000A7FA2">
        <w:rPr>
          <w:sz w:val="24"/>
          <w:szCs w:val="24"/>
        </w:rPr>
        <w:t>особенности</w:t>
      </w:r>
      <w:r>
        <w:rPr>
          <w:sz w:val="24"/>
          <w:szCs w:val="24"/>
        </w:rPr>
        <w:t xml:space="preserve"> </w:t>
      </w:r>
      <w:r w:rsidRPr="000A7FA2">
        <w:rPr>
          <w:sz w:val="24"/>
          <w:szCs w:val="24"/>
        </w:rPr>
        <w:t>методологии</w:t>
      </w:r>
      <w:r>
        <w:rPr>
          <w:sz w:val="24"/>
          <w:szCs w:val="24"/>
        </w:rPr>
        <w:t xml:space="preserve"> управления проектами;</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цели,</w:t>
      </w:r>
      <w:r>
        <w:rPr>
          <w:sz w:val="24"/>
          <w:szCs w:val="24"/>
        </w:rPr>
        <w:t xml:space="preserve"> </w:t>
      </w:r>
      <w:r w:rsidRPr="000A7FA2">
        <w:rPr>
          <w:sz w:val="24"/>
          <w:szCs w:val="24"/>
        </w:rPr>
        <w:t>задачи</w:t>
      </w:r>
      <w:r>
        <w:rPr>
          <w:sz w:val="24"/>
          <w:szCs w:val="24"/>
        </w:rPr>
        <w:t xml:space="preserve"> </w:t>
      </w:r>
      <w:r w:rsidRPr="000A7FA2">
        <w:rPr>
          <w:sz w:val="24"/>
          <w:szCs w:val="24"/>
        </w:rPr>
        <w:t>и</w:t>
      </w:r>
      <w:r>
        <w:rPr>
          <w:sz w:val="24"/>
          <w:szCs w:val="24"/>
        </w:rPr>
        <w:t xml:space="preserve"> </w:t>
      </w:r>
      <w:r w:rsidRPr="000A7FA2">
        <w:rPr>
          <w:sz w:val="24"/>
          <w:szCs w:val="24"/>
        </w:rPr>
        <w:t xml:space="preserve">содержание </w:t>
      </w:r>
      <w:proofErr w:type="spellStart"/>
      <w:r w:rsidRPr="000A7FA2">
        <w:rPr>
          <w:sz w:val="24"/>
          <w:szCs w:val="24"/>
        </w:rPr>
        <w:t>прединвестиционных</w:t>
      </w:r>
      <w:proofErr w:type="spellEnd"/>
      <w:r>
        <w:rPr>
          <w:sz w:val="24"/>
          <w:szCs w:val="24"/>
        </w:rPr>
        <w:t xml:space="preserve"> исследований;</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основные</w:t>
      </w:r>
      <w:r>
        <w:rPr>
          <w:sz w:val="24"/>
          <w:szCs w:val="24"/>
        </w:rPr>
        <w:t xml:space="preserve"> </w:t>
      </w:r>
      <w:r w:rsidRPr="000A7FA2">
        <w:rPr>
          <w:sz w:val="24"/>
          <w:szCs w:val="24"/>
        </w:rPr>
        <w:t>механизмы</w:t>
      </w:r>
      <w:r>
        <w:rPr>
          <w:sz w:val="24"/>
          <w:szCs w:val="24"/>
        </w:rPr>
        <w:t xml:space="preserve"> </w:t>
      </w:r>
      <w:r w:rsidRPr="000A7FA2">
        <w:rPr>
          <w:sz w:val="24"/>
          <w:szCs w:val="24"/>
        </w:rPr>
        <w:t>инвестиционного</w:t>
      </w:r>
      <w:r>
        <w:rPr>
          <w:sz w:val="24"/>
          <w:szCs w:val="24"/>
        </w:rPr>
        <w:t xml:space="preserve"> проектирования;</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методы</w:t>
      </w:r>
      <w:r>
        <w:rPr>
          <w:sz w:val="24"/>
          <w:szCs w:val="24"/>
        </w:rPr>
        <w:t xml:space="preserve"> </w:t>
      </w:r>
      <w:r w:rsidRPr="000A7FA2">
        <w:rPr>
          <w:sz w:val="24"/>
          <w:szCs w:val="24"/>
        </w:rPr>
        <w:t>предварительной оценки</w:t>
      </w:r>
      <w:r>
        <w:rPr>
          <w:sz w:val="24"/>
          <w:szCs w:val="24"/>
        </w:rPr>
        <w:t xml:space="preserve"> </w:t>
      </w:r>
      <w:r w:rsidRPr="000A7FA2">
        <w:rPr>
          <w:sz w:val="24"/>
          <w:szCs w:val="24"/>
        </w:rPr>
        <w:t>эффективности проекта</w:t>
      </w:r>
      <w:r>
        <w:rPr>
          <w:sz w:val="24"/>
          <w:szCs w:val="24"/>
        </w:rPr>
        <w:t>;</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организация</w:t>
      </w:r>
      <w:r>
        <w:rPr>
          <w:sz w:val="24"/>
          <w:szCs w:val="24"/>
        </w:rPr>
        <w:t xml:space="preserve"> </w:t>
      </w:r>
      <w:r w:rsidRPr="000A7FA2">
        <w:rPr>
          <w:sz w:val="24"/>
          <w:szCs w:val="24"/>
        </w:rPr>
        <w:t>работ,</w:t>
      </w:r>
      <w:r>
        <w:rPr>
          <w:sz w:val="24"/>
          <w:szCs w:val="24"/>
        </w:rPr>
        <w:t xml:space="preserve"> </w:t>
      </w:r>
      <w:r w:rsidRPr="000A7FA2">
        <w:rPr>
          <w:sz w:val="24"/>
          <w:szCs w:val="24"/>
        </w:rPr>
        <w:t>анализ</w:t>
      </w:r>
      <w:r>
        <w:rPr>
          <w:sz w:val="24"/>
          <w:szCs w:val="24"/>
        </w:rPr>
        <w:t xml:space="preserve"> </w:t>
      </w:r>
      <w:r w:rsidRPr="000A7FA2">
        <w:rPr>
          <w:sz w:val="24"/>
          <w:szCs w:val="24"/>
        </w:rPr>
        <w:t>и</w:t>
      </w:r>
      <w:r>
        <w:rPr>
          <w:sz w:val="24"/>
          <w:szCs w:val="24"/>
        </w:rPr>
        <w:t xml:space="preserve"> </w:t>
      </w:r>
      <w:r w:rsidRPr="000A7FA2">
        <w:rPr>
          <w:sz w:val="24"/>
          <w:szCs w:val="24"/>
        </w:rPr>
        <w:t>оценка</w:t>
      </w:r>
      <w:r>
        <w:rPr>
          <w:sz w:val="24"/>
          <w:szCs w:val="24"/>
        </w:rPr>
        <w:t xml:space="preserve"> </w:t>
      </w:r>
      <w:r w:rsidRPr="000A7FA2">
        <w:rPr>
          <w:sz w:val="24"/>
          <w:szCs w:val="24"/>
        </w:rPr>
        <w:t>рисков</w:t>
      </w:r>
      <w:r>
        <w:rPr>
          <w:sz w:val="24"/>
          <w:szCs w:val="24"/>
        </w:rPr>
        <w:t xml:space="preserve"> </w:t>
      </w:r>
      <w:r w:rsidRPr="000A7FA2">
        <w:rPr>
          <w:sz w:val="24"/>
          <w:szCs w:val="24"/>
        </w:rPr>
        <w:t>по</w:t>
      </w:r>
      <w:r>
        <w:rPr>
          <w:sz w:val="24"/>
          <w:szCs w:val="24"/>
        </w:rPr>
        <w:t xml:space="preserve"> проекту;</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организация</w:t>
      </w:r>
      <w:r>
        <w:rPr>
          <w:sz w:val="24"/>
          <w:szCs w:val="24"/>
        </w:rPr>
        <w:t xml:space="preserve"> </w:t>
      </w:r>
      <w:r w:rsidRPr="000A7FA2">
        <w:rPr>
          <w:sz w:val="24"/>
          <w:szCs w:val="24"/>
        </w:rPr>
        <w:t>финансирования</w:t>
      </w:r>
      <w:r>
        <w:rPr>
          <w:sz w:val="24"/>
          <w:szCs w:val="24"/>
        </w:rPr>
        <w:t xml:space="preserve"> </w:t>
      </w:r>
      <w:r w:rsidRPr="000A7FA2">
        <w:rPr>
          <w:sz w:val="24"/>
          <w:szCs w:val="24"/>
        </w:rPr>
        <w:t>инвестиционных</w:t>
      </w:r>
      <w:r>
        <w:rPr>
          <w:sz w:val="24"/>
          <w:szCs w:val="24"/>
        </w:rPr>
        <w:t xml:space="preserve"> проектов;</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bCs/>
          <w:sz w:val="24"/>
          <w:szCs w:val="24"/>
        </w:rPr>
      </w:pPr>
      <w:r w:rsidRPr="000A7FA2">
        <w:rPr>
          <w:sz w:val="24"/>
          <w:szCs w:val="24"/>
        </w:rPr>
        <w:t>п</w:t>
      </w:r>
      <w:r w:rsidRPr="000A7FA2">
        <w:rPr>
          <w:bCs/>
          <w:sz w:val="24"/>
          <w:szCs w:val="24"/>
        </w:rPr>
        <w:t>онятие и виды инновационных стратегий;</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bCs/>
          <w:sz w:val="24"/>
          <w:szCs w:val="24"/>
        </w:rPr>
      </w:pPr>
      <w:r w:rsidRPr="000A7FA2">
        <w:rPr>
          <w:bCs/>
          <w:sz w:val="24"/>
          <w:szCs w:val="24"/>
        </w:rPr>
        <w:t>инновационный потенциал предприятия;</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bCs/>
          <w:sz w:val="24"/>
          <w:szCs w:val="24"/>
        </w:rPr>
        <w:t>оценка инновационного потенциала;</w:t>
      </w:r>
    </w:p>
    <w:p w:rsidR="000A7FA2" w:rsidRPr="000A7FA2" w:rsidRDefault="000A7FA2" w:rsidP="000A7FA2">
      <w:pPr>
        <w:pStyle w:val="a8"/>
        <w:numPr>
          <w:ilvl w:val="0"/>
          <w:numId w:val="3"/>
        </w:numPr>
        <w:shd w:val="clear" w:color="auto" w:fill="FFFFFF"/>
        <w:overflowPunct w:val="0"/>
        <w:autoSpaceDE w:val="0"/>
        <w:autoSpaceDN w:val="0"/>
        <w:adjustRightInd w:val="0"/>
        <w:spacing w:before="7"/>
        <w:ind w:left="0" w:right="-38" w:firstLine="851"/>
        <w:jc w:val="both"/>
        <w:textAlignment w:val="baseline"/>
        <w:rPr>
          <w:sz w:val="24"/>
          <w:szCs w:val="24"/>
        </w:rPr>
      </w:pPr>
      <w:r w:rsidRPr="000A7FA2">
        <w:rPr>
          <w:sz w:val="24"/>
          <w:szCs w:val="24"/>
        </w:rPr>
        <w:t>управление</w:t>
      </w:r>
      <w:r>
        <w:rPr>
          <w:sz w:val="24"/>
          <w:szCs w:val="24"/>
        </w:rPr>
        <w:t xml:space="preserve"> </w:t>
      </w:r>
      <w:r w:rsidRPr="000A7FA2">
        <w:rPr>
          <w:sz w:val="24"/>
          <w:szCs w:val="24"/>
        </w:rPr>
        <w:t>инновационными проектами.</w:t>
      </w:r>
    </w:p>
    <w:p w:rsidR="00360313" w:rsidRPr="00E25C4D" w:rsidRDefault="00360313" w:rsidP="004674DE">
      <w:pPr>
        <w:tabs>
          <w:tab w:val="left" w:pos="3375"/>
        </w:tabs>
        <w:ind w:firstLine="709"/>
        <w:jc w:val="both"/>
      </w:pPr>
      <w:r w:rsidRPr="00E25C4D">
        <w:t xml:space="preserve">ЭУМК включает </w:t>
      </w:r>
      <w:r w:rsidR="00E25C4D" w:rsidRPr="00E25C4D">
        <w:t xml:space="preserve">учебно-программную и учебно-методическую документацию, методические материалы для контроля знаний студентов, а также </w:t>
      </w:r>
      <w:r w:rsidRPr="00E25C4D">
        <w:t>вспомогательны</w:t>
      </w:r>
      <w:r w:rsidR="00E25C4D" w:rsidRPr="00E25C4D">
        <w:t>е материалы</w:t>
      </w:r>
      <w:r w:rsidRPr="00E25C4D">
        <w:t>.</w:t>
      </w:r>
    </w:p>
    <w:p w:rsidR="00360313" w:rsidRPr="00B63FD5" w:rsidRDefault="00360313" w:rsidP="004674DE">
      <w:pPr>
        <w:tabs>
          <w:tab w:val="left" w:pos="3375"/>
        </w:tabs>
        <w:ind w:firstLine="709"/>
        <w:jc w:val="both"/>
      </w:pPr>
      <w:r w:rsidRPr="00E25C4D">
        <w:t xml:space="preserve">В ЭУМК дается краткий конспект лекций и приводится структурированный материал по основным вопросам курса. Материал может быть использован для самостоятельной подготовки студентов к лекциям и практическим занятиям. </w:t>
      </w:r>
      <w:r w:rsidR="000A7FA2">
        <w:t xml:space="preserve">ЭУМК </w:t>
      </w:r>
      <w:r w:rsidR="000A7FA2" w:rsidRPr="00E25C4D">
        <w:t xml:space="preserve">обеспечивает </w:t>
      </w:r>
      <w:r w:rsidRPr="00E25C4D">
        <w:t>возможность «опережающего обучения», т.е. предварительного изучения студентами материалов темы лекции.</w:t>
      </w:r>
      <w:r w:rsidR="00E25C4D" w:rsidRPr="00E25C4D">
        <w:t xml:space="preserve"> Также в ЭУМК </w:t>
      </w:r>
      <w:r w:rsidRPr="00E25C4D">
        <w:t>содержатся вопросы</w:t>
      </w:r>
      <w:r w:rsidR="00E25C4D" w:rsidRPr="00E25C4D">
        <w:t xml:space="preserve"> и тестовые задания </w:t>
      </w:r>
      <w:r w:rsidRPr="00E25C4D">
        <w:t>для обсуждения на практических занятиях.</w:t>
      </w:r>
      <w:r w:rsidR="00E25C4D" w:rsidRPr="00E25C4D">
        <w:t xml:space="preserve"> Приведен примерный перечень вопросов к зачету и к экзамену по предмету. </w:t>
      </w:r>
      <w:r w:rsidRPr="00E25C4D">
        <w:t xml:space="preserve">Вспомогательный раздел содержит </w:t>
      </w:r>
      <w:r w:rsidR="00E25C4D" w:rsidRPr="00E25C4D">
        <w:t>методические рекомендации по самостоятельной работе студентов,</w:t>
      </w:r>
      <w:r w:rsidRPr="00E25C4D">
        <w:t xml:space="preserve"> а также список рекомендуемой литературы</w:t>
      </w:r>
      <w:r w:rsidR="00B63FD5">
        <w:t>.</w:t>
      </w:r>
    </w:p>
    <w:p w:rsidR="00B217BE" w:rsidRPr="00B217BE" w:rsidRDefault="00B217BE">
      <w:pPr>
        <w:spacing w:after="200" w:line="276" w:lineRule="auto"/>
        <w:rPr>
          <w:b/>
        </w:rPr>
      </w:pPr>
      <w:r w:rsidRPr="00B217BE">
        <w:rPr>
          <w:b/>
        </w:rPr>
        <w:br w:type="page"/>
      </w:r>
    </w:p>
    <w:p w:rsidR="00360313" w:rsidRPr="00B217BE" w:rsidRDefault="00360313" w:rsidP="006E1E10">
      <w:pPr>
        <w:tabs>
          <w:tab w:val="left" w:pos="3375"/>
        </w:tabs>
        <w:jc w:val="center"/>
      </w:pPr>
      <w:r w:rsidRPr="00B217BE">
        <w:rPr>
          <w:b/>
        </w:rPr>
        <w:lastRenderedPageBreak/>
        <w:t>КРАТКИЙ КОНСПЕКТ ЛЕКЦИЙ</w:t>
      </w:r>
      <w:r w:rsidRPr="00B217BE">
        <w:rPr>
          <w:b/>
        </w:rPr>
        <w:br/>
      </w:r>
    </w:p>
    <w:p w:rsidR="00360313" w:rsidRPr="000F61AF" w:rsidRDefault="00360313" w:rsidP="006E1E10">
      <w:pPr>
        <w:tabs>
          <w:tab w:val="left" w:pos="3375"/>
        </w:tabs>
        <w:jc w:val="center"/>
        <w:outlineLvl w:val="0"/>
        <w:rPr>
          <w:b/>
        </w:rPr>
      </w:pPr>
      <w:r w:rsidRPr="00B217BE">
        <w:rPr>
          <w:b/>
        </w:rPr>
        <w:t>ТЕМА 1</w:t>
      </w:r>
      <w:r w:rsidR="004674DE" w:rsidRPr="00B217BE">
        <w:rPr>
          <w:b/>
        </w:rPr>
        <w:t>.</w:t>
      </w:r>
      <w:r w:rsidRPr="00B217BE">
        <w:rPr>
          <w:b/>
        </w:rPr>
        <w:t xml:space="preserve"> </w:t>
      </w:r>
      <w:r w:rsidR="00A47BCB" w:rsidRPr="00B217BE">
        <w:rPr>
          <w:b/>
        </w:rPr>
        <w:t>ОСНОВНЫЕ ПОЛОЖЕНИЯ ИНВЕСТИЦИОННОГО ПРОЕКТИРОВАНИЯ</w:t>
      </w:r>
      <w:r w:rsidR="000F61AF" w:rsidRPr="000F61AF">
        <w:rPr>
          <w:b/>
        </w:rPr>
        <w:t xml:space="preserve">. </w:t>
      </w:r>
      <w:r w:rsidR="000F61AF">
        <w:rPr>
          <w:b/>
        </w:rPr>
        <w:t>ПРЕДИНВЕСТИЦИОННЫЕ ИССЛЕДОВАНИЯ</w:t>
      </w:r>
    </w:p>
    <w:p w:rsidR="00360313" w:rsidRPr="00B217BE" w:rsidRDefault="00360313" w:rsidP="006E1E10">
      <w:pPr>
        <w:tabs>
          <w:tab w:val="left" w:pos="3375"/>
        </w:tabs>
        <w:jc w:val="both"/>
      </w:pPr>
    </w:p>
    <w:p w:rsidR="0033682C" w:rsidRPr="00B217BE" w:rsidRDefault="006E1E10" w:rsidP="006E1E10">
      <w:pPr>
        <w:shd w:val="clear" w:color="auto" w:fill="FFFFFF"/>
        <w:ind w:right="101" w:firstLine="709"/>
        <w:jc w:val="both"/>
      </w:pPr>
      <w:r w:rsidRPr="00B217BE">
        <w:rPr>
          <w:bCs/>
        </w:rPr>
        <w:t>Под инвестициями обычно понимают вложение капитала с целью получения прибыли или иного полезного эффекта.</w:t>
      </w:r>
      <w:r w:rsidR="004674DE" w:rsidRPr="00B217BE">
        <w:rPr>
          <w:bCs/>
        </w:rPr>
        <w:t xml:space="preserve"> </w:t>
      </w:r>
      <w:r w:rsidR="0033682C" w:rsidRPr="00B217BE">
        <w:t>Инвестирование в создание и воспроизводство основных фондов</w:t>
      </w:r>
      <w:r w:rsidR="00D64362" w:rsidRPr="00B217BE">
        <w:t xml:space="preserve"> </w:t>
      </w:r>
      <w:r w:rsidR="0033682C" w:rsidRPr="00B217BE">
        <w:t>(реальные</w:t>
      </w:r>
      <w:r w:rsidR="00D64362" w:rsidRPr="00B217BE">
        <w:t xml:space="preserve"> </w:t>
      </w:r>
      <w:r w:rsidR="0033682C" w:rsidRPr="00B217BE">
        <w:t>инвестиции)</w:t>
      </w:r>
      <w:r w:rsidR="00D64362" w:rsidRPr="00B217BE">
        <w:t xml:space="preserve"> </w:t>
      </w:r>
      <w:r w:rsidR="0033682C" w:rsidRPr="00B217BE">
        <w:t>осуществляется в форме капитальных вложений.</w:t>
      </w:r>
      <w:r w:rsidR="00D64362" w:rsidRPr="00B217BE">
        <w:t xml:space="preserve"> </w:t>
      </w:r>
      <w:r w:rsidR="0033682C" w:rsidRPr="00B217BE">
        <w:t>Управление инвестициями направлено на то, чтобы как можно точнее определить, с какими затратами связано осуществление инвестиций, каковы будут результаты этих вложений и когда они наступят.</w:t>
      </w:r>
    </w:p>
    <w:p w:rsidR="0033682C" w:rsidRPr="00B217BE" w:rsidRDefault="0033682C" w:rsidP="00B10D6F">
      <w:pPr>
        <w:ind w:firstLine="709"/>
        <w:jc w:val="both"/>
      </w:pPr>
      <w:r w:rsidRPr="00B217BE">
        <w:t xml:space="preserve">Инвестиции в широком смысле </w:t>
      </w:r>
      <w:r w:rsidR="00B217BE" w:rsidRPr="00114807">
        <w:t>–</w:t>
      </w:r>
      <w:r w:rsidR="00D64362" w:rsidRPr="00B217BE">
        <w:t xml:space="preserve"> </w:t>
      </w:r>
      <w:r w:rsidRPr="00B217BE">
        <w:t>это</w:t>
      </w:r>
      <w:r w:rsidR="00D64362" w:rsidRPr="00B217BE">
        <w:t xml:space="preserve"> </w:t>
      </w:r>
      <w:r w:rsidRPr="00B217BE">
        <w:t>деятельность,</w:t>
      </w:r>
      <w:r w:rsidR="00D64362" w:rsidRPr="00B217BE">
        <w:t xml:space="preserve"> </w:t>
      </w:r>
      <w:r w:rsidRPr="00B217BE">
        <w:t>направленная</w:t>
      </w:r>
      <w:r w:rsidR="00D64362" w:rsidRPr="00B217BE">
        <w:t xml:space="preserve"> </w:t>
      </w:r>
      <w:r w:rsidRPr="00B217BE">
        <w:t>на</w:t>
      </w:r>
      <w:r w:rsidR="00D64362" w:rsidRPr="00B217BE">
        <w:t xml:space="preserve"> </w:t>
      </w:r>
      <w:r w:rsidRPr="00B217BE">
        <w:t>развитие</w:t>
      </w:r>
      <w:r w:rsidR="00D64362" w:rsidRPr="00B217BE">
        <w:t xml:space="preserve"> </w:t>
      </w:r>
      <w:r w:rsidRPr="00B217BE">
        <w:t>бизнеса,</w:t>
      </w:r>
      <w:r w:rsidR="00D64362" w:rsidRPr="00B217BE">
        <w:t xml:space="preserve"> </w:t>
      </w:r>
      <w:r w:rsidRPr="00B217BE">
        <w:t>экономики</w:t>
      </w:r>
      <w:r w:rsidR="00D64362" w:rsidRPr="00B217BE">
        <w:t xml:space="preserve"> </w:t>
      </w:r>
      <w:r w:rsidRPr="00B217BE">
        <w:t>и</w:t>
      </w:r>
      <w:r w:rsidR="00D64362" w:rsidRPr="00B217BE">
        <w:t xml:space="preserve"> </w:t>
      </w:r>
      <w:r w:rsidRPr="00B217BE">
        <w:t>достижения</w:t>
      </w:r>
      <w:r w:rsidR="00D64362" w:rsidRPr="00B217BE">
        <w:t xml:space="preserve"> </w:t>
      </w:r>
      <w:r w:rsidRPr="00B217BE">
        <w:t>социальных,</w:t>
      </w:r>
      <w:r w:rsidR="00D64362" w:rsidRPr="00B217BE">
        <w:t xml:space="preserve"> </w:t>
      </w:r>
      <w:r w:rsidRPr="00B217BE">
        <w:t>культурных,</w:t>
      </w:r>
      <w:r w:rsidR="00D64362" w:rsidRPr="00B217BE">
        <w:t xml:space="preserve"> </w:t>
      </w:r>
      <w:r w:rsidRPr="00B217BE">
        <w:t>экологических</w:t>
      </w:r>
      <w:r w:rsidR="00D64362" w:rsidRPr="00B217BE">
        <w:t xml:space="preserve"> </w:t>
      </w:r>
      <w:r w:rsidRPr="00B217BE">
        <w:t>и</w:t>
      </w:r>
      <w:r w:rsidR="00D64362" w:rsidRPr="00B217BE">
        <w:t xml:space="preserve"> </w:t>
      </w:r>
      <w:r w:rsidRPr="00B217BE">
        <w:t>других</w:t>
      </w:r>
      <w:r w:rsidR="00D64362" w:rsidRPr="00B217BE">
        <w:t xml:space="preserve"> </w:t>
      </w:r>
      <w:r w:rsidRPr="00B217BE">
        <w:t>целей</w:t>
      </w:r>
      <w:r w:rsidR="00D64362" w:rsidRPr="00B217BE">
        <w:t xml:space="preserve"> </w:t>
      </w:r>
      <w:r w:rsidRPr="00B217BE">
        <w:t>развития</w:t>
      </w:r>
      <w:r w:rsidR="00D64362" w:rsidRPr="00B217BE">
        <w:t xml:space="preserve"> </w:t>
      </w:r>
      <w:r w:rsidRPr="00B217BE">
        <w:t>общества.</w:t>
      </w:r>
      <w:r w:rsidR="003B7F49" w:rsidRPr="00B217BE">
        <w:t xml:space="preserve"> </w:t>
      </w:r>
      <w:r w:rsidRPr="00B217BE">
        <w:t xml:space="preserve">Инвестиции </w:t>
      </w:r>
      <w:r w:rsidR="00B217BE" w:rsidRPr="00114807">
        <w:t>–</w:t>
      </w:r>
      <w:r w:rsidRPr="00B217BE">
        <w:t xml:space="preserve"> это многоаспектное, обобщающее понятие, которое используется в различных конте</w:t>
      </w:r>
      <w:r w:rsidR="00B10D6F" w:rsidRPr="00B217BE">
        <w:t xml:space="preserve">кстах, в </w:t>
      </w:r>
      <w:proofErr w:type="gramStart"/>
      <w:r w:rsidR="00B35132" w:rsidRPr="00B217BE">
        <w:t>связи</w:t>
      </w:r>
      <w:proofErr w:type="gramEnd"/>
      <w:r w:rsidR="00B10D6F" w:rsidRPr="00B217BE">
        <w:t xml:space="preserve"> с чем целесообразно</w:t>
      </w:r>
      <w:r w:rsidRPr="00B217BE">
        <w:t xml:space="preserve"> привести основные варианты классификации инвестиций.</w:t>
      </w:r>
    </w:p>
    <w:p w:rsidR="007E5803" w:rsidRPr="00B217BE" w:rsidRDefault="0033682C" w:rsidP="006E1E10">
      <w:pPr>
        <w:shd w:val="clear" w:color="auto" w:fill="FFFFFF"/>
        <w:ind w:right="101" w:firstLine="709"/>
        <w:jc w:val="both"/>
        <w:rPr>
          <w:i/>
        </w:rPr>
      </w:pPr>
      <w:r w:rsidRPr="00B217BE">
        <w:rPr>
          <w:i/>
        </w:rPr>
        <w:t>По типу активов, в которые инвестируют средства, обычно выделяют</w:t>
      </w:r>
      <w:r w:rsidR="007E5803" w:rsidRPr="00B217BE">
        <w:rPr>
          <w:i/>
        </w:rPr>
        <w:t>:</w:t>
      </w:r>
    </w:p>
    <w:p w:rsidR="007E5803" w:rsidRPr="00B217BE" w:rsidRDefault="007E5803" w:rsidP="00B217BE">
      <w:pPr>
        <w:pStyle w:val="a8"/>
        <w:numPr>
          <w:ilvl w:val="0"/>
          <w:numId w:val="10"/>
        </w:numPr>
        <w:shd w:val="clear" w:color="auto" w:fill="FFFFFF"/>
        <w:tabs>
          <w:tab w:val="left" w:pos="993"/>
        </w:tabs>
        <w:ind w:left="0" w:right="101" w:firstLine="709"/>
        <w:jc w:val="both"/>
        <w:rPr>
          <w:sz w:val="24"/>
          <w:szCs w:val="24"/>
        </w:rPr>
      </w:pPr>
      <w:r w:rsidRPr="00B217BE">
        <w:rPr>
          <w:sz w:val="24"/>
          <w:szCs w:val="24"/>
        </w:rPr>
        <w:t>материальные (реальные);</w:t>
      </w:r>
    </w:p>
    <w:p w:rsidR="007E5803" w:rsidRPr="00B217BE" w:rsidRDefault="0033682C" w:rsidP="00B217BE">
      <w:pPr>
        <w:pStyle w:val="a8"/>
        <w:numPr>
          <w:ilvl w:val="0"/>
          <w:numId w:val="10"/>
        </w:numPr>
        <w:shd w:val="clear" w:color="auto" w:fill="FFFFFF"/>
        <w:tabs>
          <w:tab w:val="left" w:pos="993"/>
        </w:tabs>
        <w:ind w:left="0" w:right="101" w:firstLine="709"/>
        <w:jc w:val="both"/>
        <w:rPr>
          <w:sz w:val="24"/>
          <w:szCs w:val="24"/>
        </w:rPr>
      </w:pPr>
      <w:r w:rsidRPr="00B217BE">
        <w:rPr>
          <w:sz w:val="24"/>
          <w:szCs w:val="24"/>
        </w:rPr>
        <w:t>финансовые</w:t>
      </w:r>
      <w:r w:rsidR="007E5803" w:rsidRPr="00B217BE">
        <w:rPr>
          <w:sz w:val="24"/>
          <w:szCs w:val="24"/>
        </w:rPr>
        <w:t>;</w:t>
      </w:r>
    </w:p>
    <w:p w:rsidR="0033682C" w:rsidRPr="00B217BE" w:rsidRDefault="0033682C" w:rsidP="00B217BE">
      <w:pPr>
        <w:pStyle w:val="a8"/>
        <w:numPr>
          <w:ilvl w:val="0"/>
          <w:numId w:val="10"/>
        </w:numPr>
        <w:shd w:val="clear" w:color="auto" w:fill="FFFFFF"/>
        <w:tabs>
          <w:tab w:val="left" w:pos="993"/>
        </w:tabs>
        <w:ind w:left="0" w:right="101" w:firstLine="709"/>
        <w:jc w:val="both"/>
        <w:rPr>
          <w:sz w:val="24"/>
          <w:szCs w:val="24"/>
        </w:rPr>
      </w:pPr>
      <w:r w:rsidRPr="00B217BE">
        <w:rPr>
          <w:sz w:val="24"/>
          <w:szCs w:val="24"/>
        </w:rPr>
        <w:t>нематериальные инвестиции.</w:t>
      </w:r>
    </w:p>
    <w:p w:rsidR="006E1E10" w:rsidRPr="00B217BE" w:rsidRDefault="007E5803" w:rsidP="006E1E10">
      <w:pPr>
        <w:ind w:firstLine="567"/>
        <w:jc w:val="both"/>
        <w:rPr>
          <w:color w:val="000000"/>
        </w:rPr>
      </w:pPr>
      <w:r w:rsidRPr="00B217BE">
        <w:rPr>
          <w:color w:val="000000"/>
        </w:rPr>
        <w:t xml:space="preserve"> </w:t>
      </w:r>
      <w:r w:rsidR="0033682C" w:rsidRPr="00B217BE">
        <w:rPr>
          <w:color w:val="000000"/>
        </w:rPr>
        <w:t>Р</w:t>
      </w:r>
      <w:r w:rsidR="0033682C" w:rsidRPr="00B217BE">
        <w:rPr>
          <w:i/>
          <w:color w:val="000000"/>
        </w:rPr>
        <w:t>еальные инвестиции</w:t>
      </w:r>
      <w:r w:rsidR="0033682C" w:rsidRPr="00B217BE">
        <w:rPr>
          <w:color w:val="000000"/>
        </w:rPr>
        <w:t xml:space="preserve"> </w:t>
      </w:r>
      <w:r w:rsidR="00B217BE" w:rsidRPr="00114807">
        <w:rPr>
          <w:color w:val="000000"/>
        </w:rPr>
        <w:t>–</w:t>
      </w:r>
      <w:r w:rsidR="0033682C" w:rsidRPr="00B217BE">
        <w:rPr>
          <w:color w:val="000000"/>
        </w:rPr>
        <w:t xml:space="preserve"> это вложения в какие-либо материальные активы, такие, как оборудование, недвижимость, земля, золото и т.д. Материальное богатство общества создается реальными активами экономики. Инвестиции в реальные активы обычно называют инвестиционными проектами. </w:t>
      </w:r>
    </w:p>
    <w:p w:rsidR="0033682C" w:rsidRPr="00B217BE" w:rsidRDefault="0033682C" w:rsidP="006E1E10">
      <w:pPr>
        <w:ind w:firstLine="567"/>
        <w:jc w:val="both"/>
        <w:rPr>
          <w:color w:val="000000"/>
        </w:rPr>
      </w:pPr>
      <w:r w:rsidRPr="00B217BE">
        <w:rPr>
          <w:i/>
          <w:color w:val="000000"/>
        </w:rPr>
        <w:t>Финансовые инвестиции</w:t>
      </w:r>
      <w:r w:rsidRPr="00B217BE">
        <w:rPr>
          <w:color w:val="000000"/>
        </w:rPr>
        <w:t xml:space="preserve"> </w:t>
      </w:r>
      <w:r w:rsidR="00B217BE" w:rsidRPr="00114807">
        <w:rPr>
          <w:color w:val="000000"/>
        </w:rPr>
        <w:t>–</w:t>
      </w:r>
      <w:r w:rsidRPr="00B217BE">
        <w:rPr>
          <w:color w:val="000000"/>
        </w:rPr>
        <w:t xml:space="preserve"> это вложения в финансовые требования на активы, которые обычно оформлены в законодательно определенной форме, например, акции, облигации. В современной рыночной экономике большая часть инвестиций </w:t>
      </w:r>
      <w:proofErr w:type="gramStart"/>
      <w:r w:rsidRPr="00B217BE">
        <w:rPr>
          <w:color w:val="000000"/>
        </w:rPr>
        <w:t>финансовые</w:t>
      </w:r>
      <w:proofErr w:type="gramEnd"/>
      <w:r w:rsidRPr="00B217BE">
        <w:rPr>
          <w:color w:val="000000"/>
        </w:rPr>
        <w:t>. Финансовые</w:t>
      </w:r>
      <w:r w:rsidR="00D64362" w:rsidRPr="00B217BE">
        <w:rPr>
          <w:color w:val="000000"/>
        </w:rPr>
        <w:t xml:space="preserve"> </w:t>
      </w:r>
      <w:r w:rsidRPr="00B217BE">
        <w:rPr>
          <w:color w:val="000000"/>
        </w:rPr>
        <w:t>инвестиции, чаще</w:t>
      </w:r>
      <w:r w:rsidR="00D64362" w:rsidRPr="00B217BE">
        <w:rPr>
          <w:color w:val="000000"/>
        </w:rPr>
        <w:t xml:space="preserve"> </w:t>
      </w:r>
      <w:r w:rsidRPr="00B217BE">
        <w:rPr>
          <w:color w:val="000000"/>
        </w:rPr>
        <w:t>всего рассчитаны</w:t>
      </w:r>
      <w:r w:rsidR="00D64362" w:rsidRPr="00B217BE">
        <w:rPr>
          <w:color w:val="000000"/>
        </w:rPr>
        <w:t xml:space="preserve"> </w:t>
      </w:r>
      <w:r w:rsidRPr="00B217BE">
        <w:rPr>
          <w:color w:val="000000"/>
        </w:rPr>
        <w:t>на</w:t>
      </w:r>
      <w:r w:rsidR="00D64362" w:rsidRPr="00B217BE">
        <w:rPr>
          <w:color w:val="000000"/>
        </w:rPr>
        <w:t xml:space="preserve"> </w:t>
      </w:r>
      <w:r w:rsidRPr="00B217BE">
        <w:rPr>
          <w:color w:val="000000"/>
        </w:rPr>
        <w:t>получение</w:t>
      </w:r>
      <w:r w:rsidR="00D64362" w:rsidRPr="00B217BE">
        <w:rPr>
          <w:color w:val="000000"/>
        </w:rPr>
        <w:t xml:space="preserve"> </w:t>
      </w:r>
      <w:r w:rsidRPr="00B217BE">
        <w:rPr>
          <w:color w:val="000000"/>
        </w:rPr>
        <w:t>дохода</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виде</w:t>
      </w:r>
      <w:r w:rsidR="00D64362" w:rsidRPr="00B217BE">
        <w:rPr>
          <w:color w:val="000000"/>
        </w:rPr>
        <w:t xml:space="preserve"> </w:t>
      </w:r>
      <w:r w:rsidRPr="00B217BE">
        <w:rPr>
          <w:color w:val="000000"/>
        </w:rPr>
        <w:t xml:space="preserve">процентов. </w:t>
      </w:r>
      <w:r w:rsidRPr="00B217BE">
        <w:t>Если</w:t>
      </w:r>
      <w:r w:rsidR="00D64362" w:rsidRPr="00B217BE">
        <w:t xml:space="preserve"> </w:t>
      </w:r>
      <w:r w:rsidRPr="00B217BE">
        <w:t>ставка</w:t>
      </w:r>
      <w:r w:rsidR="00D64362" w:rsidRPr="00B217BE">
        <w:t xml:space="preserve"> </w:t>
      </w:r>
      <w:r w:rsidRPr="00B217BE">
        <w:t>процента кредитования</w:t>
      </w:r>
      <w:r w:rsidR="00D64362" w:rsidRPr="00B217BE">
        <w:t xml:space="preserve"> </w:t>
      </w:r>
      <w:r w:rsidRPr="00B217BE">
        <w:t>ниже</w:t>
      </w:r>
      <w:r w:rsidR="00D64362" w:rsidRPr="00B217BE">
        <w:t xml:space="preserve"> </w:t>
      </w:r>
      <w:r w:rsidRPr="00B217BE">
        <w:t>ожидаемой</w:t>
      </w:r>
      <w:r w:rsidR="00D64362" w:rsidRPr="00B217BE">
        <w:t xml:space="preserve"> </w:t>
      </w:r>
      <w:r w:rsidRPr="00B217BE">
        <w:t>нормы</w:t>
      </w:r>
      <w:r w:rsidR="00D64362" w:rsidRPr="00B217BE">
        <w:t xml:space="preserve"> </w:t>
      </w:r>
      <w:r w:rsidRPr="00B217BE">
        <w:t>прибыли,</w:t>
      </w:r>
      <w:r w:rsidR="00D64362" w:rsidRPr="00B217BE">
        <w:t xml:space="preserve"> </w:t>
      </w:r>
      <w:r w:rsidRPr="00B217BE">
        <w:t>то</w:t>
      </w:r>
      <w:r w:rsidR="00D64362" w:rsidRPr="00B217BE">
        <w:t xml:space="preserve"> </w:t>
      </w:r>
      <w:r w:rsidRPr="00B217BE">
        <w:t>инвестирование</w:t>
      </w:r>
      <w:r w:rsidR="00D64362" w:rsidRPr="00B217BE">
        <w:t xml:space="preserve"> </w:t>
      </w:r>
      <w:r w:rsidRPr="00B217BE">
        <w:t>будет</w:t>
      </w:r>
      <w:r w:rsidR="00D64362" w:rsidRPr="00B217BE">
        <w:t xml:space="preserve"> </w:t>
      </w:r>
      <w:r w:rsidRPr="00B217BE">
        <w:t>прибыльным;</w:t>
      </w:r>
      <w:r w:rsidR="00D64362" w:rsidRPr="00B217BE">
        <w:rPr>
          <w:color w:val="000000"/>
        </w:rPr>
        <w:t xml:space="preserve"> </w:t>
      </w:r>
    </w:p>
    <w:p w:rsidR="0033682C" w:rsidRPr="00B217BE" w:rsidRDefault="0033682C" w:rsidP="006E1E10">
      <w:pPr>
        <w:shd w:val="clear" w:color="auto" w:fill="FFFFFF"/>
        <w:ind w:right="101" w:firstLine="567"/>
        <w:jc w:val="both"/>
      </w:pPr>
      <w:r w:rsidRPr="00B217BE">
        <w:rPr>
          <w:i/>
          <w:color w:val="000000"/>
        </w:rPr>
        <w:t>Нематериальные инвестиции</w:t>
      </w:r>
      <w:r w:rsidRPr="00B217BE">
        <w:rPr>
          <w:color w:val="000000"/>
        </w:rPr>
        <w:t xml:space="preserve"> </w:t>
      </w:r>
      <w:r w:rsidR="00B217BE" w:rsidRPr="00114807">
        <w:rPr>
          <w:color w:val="000000"/>
        </w:rPr>
        <w:t>–</w:t>
      </w:r>
      <w:r w:rsidRPr="00B217BE">
        <w:rPr>
          <w:color w:val="000000"/>
        </w:rPr>
        <w:t xml:space="preserve"> это вложе</w:t>
      </w:r>
      <w:r w:rsidR="00B217BE" w:rsidRPr="00B217BE">
        <w:rPr>
          <w:color w:val="000000"/>
        </w:rPr>
        <w:t>ния в человеческий капитал, зна</w:t>
      </w:r>
      <w:r w:rsidRPr="00B217BE">
        <w:rPr>
          <w:color w:val="000000"/>
        </w:rPr>
        <w:t>ния, информацию, образование и т.д.</w:t>
      </w:r>
    </w:p>
    <w:p w:rsidR="0033682C" w:rsidRPr="00B217BE" w:rsidRDefault="0033682C" w:rsidP="006E1E10">
      <w:pPr>
        <w:shd w:val="clear" w:color="auto" w:fill="FFFFFF"/>
        <w:ind w:firstLine="567"/>
        <w:jc w:val="both"/>
        <w:rPr>
          <w:color w:val="000000"/>
        </w:rPr>
      </w:pPr>
      <w:r w:rsidRPr="00B217BE">
        <w:rPr>
          <w:color w:val="000000"/>
        </w:rPr>
        <w:t>В зависимости от возможностей участ</w:t>
      </w:r>
      <w:r w:rsidR="00B217BE" w:rsidRPr="00B217BE">
        <w:rPr>
          <w:color w:val="000000"/>
        </w:rPr>
        <w:t>ия инвестора в управлении объек</w:t>
      </w:r>
      <w:r w:rsidRPr="00B217BE">
        <w:rPr>
          <w:color w:val="000000"/>
        </w:rPr>
        <w:t>том</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 xml:space="preserve">выделяются </w:t>
      </w:r>
      <w:r w:rsidRPr="00B217BE">
        <w:rPr>
          <w:i/>
          <w:color w:val="000000"/>
        </w:rPr>
        <w:t>прямые и портфельные инвестиции</w:t>
      </w:r>
      <w:r w:rsidRPr="00B217BE">
        <w:rPr>
          <w:color w:val="000000"/>
        </w:rPr>
        <w:t>.</w:t>
      </w:r>
      <w:r w:rsidR="00D64362" w:rsidRPr="00B217BE">
        <w:rPr>
          <w:color w:val="000000"/>
        </w:rPr>
        <w:t xml:space="preserve"> </w:t>
      </w:r>
      <w:r w:rsidRPr="00B217BE">
        <w:rPr>
          <w:color w:val="000000"/>
        </w:rPr>
        <w:t xml:space="preserve">Обе группы инвесторов являются </w:t>
      </w:r>
      <w:r w:rsidRPr="00B217BE">
        <w:rPr>
          <w:i/>
          <w:color w:val="000000"/>
        </w:rPr>
        <w:t>долевыми инвесторами</w:t>
      </w:r>
      <w:r w:rsidRPr="00B217BE">
        <w:rPr>
          <w:color w:val="000000"/>
        </w:rPr>
        <w:t>.</w:t>
      </w:r>
    </w:p>
    <w:p w:rsidR="0033682C" w:rsidRPr="00B217BE" w:rsidRDefault="00B10D6F" w:rsidP="006E1E10">
      <w:pPr>
        <w:shd w:val="clear" w:color="auto" w:fill="FFFFFF"/>
        <w:ind w:firstLine="567"/>
        <w:jc w:val="both"/>
      </w:pPr>
      <w:r w:rsidRPr="00B217BE">
        <w:rPr>
          <w:color w:val="000000"/>
        </w:rPr>
        <w:t>П</w:t>
      </w:r>
      <w:r w:rsidR="0033682C" w:rsidRPr="00B217BE">
        <w:rPr>
          <w:color w:val="000000"/>
        </w:rPr>
        <w:t xml:space="preserve">од прямыми инвестициями </w:t>
      </w:r>
      <w:r w:rsidRPr="00B217BE">
        <w:rPr>
          <w:color w:val="000000"/>
        </w:rPr>
        <w:t xml:space="preserve">обычно </w:t>
      </w:r>
      <w:r w:rsidR="0033682C" w:rsidRPr="00B217BE">
        <w:rPr>
          <w:color w:val="000000"/>
        </w:rPr>
        <w:t>понимают приобретение инвестором более 10% собственности в объекте инвестиций (на</w:t>
      </w:r>
      <w:r w:rsidR="00B217BE" w:rsidRPr="00B217BE">
        <w:rPr>
          <w:color w:val="000000"/>
        </w:rPr>
        <w:t>пример, более 10% акций, выпущен</w:t>
      </w:r>
      <w:r w:rsidR="0033682C" w:rsidRPr="00B217BE">
        <w:rPr>
          <w:color w:val="000000"/>
        </w:rPr>
        <w:t xml:space="preserve">ных обществом), что предполагает возможность влиять на принятие решений и управление. Меньшие доли собственности, а также долговые отношения (предоставление кредита) рассматриваются в качестве портфельных инвестиций. </w:t>
      </w:r>
      <w:r w:rsidR="000D7840" w:rsidRPr="00B217BE">
        <w:rPr>
          <w:color w:val="000000"/>
        </w:rPr>
        <w:t>Выделяют</w:t>
      </w:r>
      <w:r w:rsidR="0033682C" w:rsidRPr="00B217BE">
        <w:rPr>
          <w:color w:val="000000"/>
        </w:rPr>
        <w:t xml:space="preserve"> инвесторов </w:t>
      </w:r>
      <w:r w:rsidR="0033682C" w:rsidRPr="00B217BE">
        <w:rPr>
          <w:i/>
          <w:color w:val="000000"/>
        </w:rPr>
        <w:t>стратегических</w:t>
      </w:r>
      <w:r w:rsidR="0033682C" w:rsidRPr="00B217BE">
        <w:rPr>
          <w:color w:val="000000"/>
        </w:rPr>
        <w:t xml:space="preserve"> (заинтересованных в участии в управлении) и </w:t>
      </w:r>
      <w:r w:rsidR="0033682C" w:rsidRPr="00B217BE">
        <w:rPr>
          <w:i/>
          <w:color w:val="000000"/>
        </w:rPr>
        <w:t>финансовых</w:t>
      </w:r>
      <w:r w:rsidR="0033682C" w:rsidRPr="00B217BE">
        <w:rPr>
          <w:color w:val="000000"/>
        </w:rPr>
        <w:t xml:space="preserve"> (заинтересованных только в получении</w:t>
      </w:r>
      <w:r w:rsidR="00D64362" w:rsidRPr="00B217BE">
        <w:rPr>
          <w:color w:val="000000"/>
        </w:rPr>
        <w:t xml:space="preserve"> </w:t>
      </w:r>
      <w:r w:rsidR="0033682C" w:rsidRPr="00B217BE">
        <w:rPr>
          <w:color w:val="000000"/>
        </w:rPr>
        <w:t>процентов на финансовые вложения).</w:t>
      </w:r>
    </w:p>
    <w:p w:rsidR="007E5803" w:rsidRPr="00B217BE" w:rsidRDefault="0033682C" w:rsidP="006E1E10">
      <w:pPr>
        <w:shd w:val="clear" w:color="auto" w:fill="FFFFFF"/>
        <w:ind w:firstLine="567"/>
        <w:jc w:val="both"/>
        <w:rPr>
          <w:i/>
          <w:color w:val="000000"/>
        </w:rPr>
      </w:pPr>
      <w:r w:rsidRPr="00B217BE">
        <w:rPr>
          <w:i/>
          <w:color w:val="000000"/>
        </w:rPr>
        <w:t>По цели вложений среди реальных инвестиций выделяют</w:t>
      </w:r>
      <w:r w:rsidR="007E5803" w:rsidRPr="00B217BE">
        <w:rPr>
          <w:i/>
          <w:color w:val="000000"/>
        </w:rPr>
        <w:t>:</w:t>
      </w:r>
    </w:p>
    <w:p w:rsidR="00B10D6F" w:rsidRPr="00B217BE" w:rsidRDefault="0033682C" w:rsidP="00B217BE">
      <w:pPr>
        <w:pStyle w:val="a8"/>
        <w:numPr>
          <w:ilvl w:val="0"/>
          <w:numId w:val="10"/>
        </w:numPr>
        <w:shd w:val="clear" w:color="auto" w:fill="FFFFFF"/>
        <w:tabs>
          <w:tab w:val="left" w:pos="993"/>
        </w:tabs>
        <w:ind w:left="993" w:right="101" w:hanging="284"/>
        <w:jc w:val="both"/>
        <w:rPr>
          <w:sz w:val="24"/>
          <w:szCs w:val="24"/>
        </w:rPr>
      </w:pPr>
      <w:r w:rsidRPr="00B217BE">
        <w:rPr>
          <w:sz w:val="24"/>
          <w:szCs w:val="24"/>
        </w:rPr>
        <w:t>нетто-инвестиции</w:t>
      </w:r>
      <w:r w:rsidR="007E5803" w:rsidRPr="00B217BE">
        <w:rPr>
          <w:sz w:val="24"/>
          <w:szCs w:val="24"/>
        </w:rPr>
        <w:t xml:space="preserve"> (и</w:t>
      </w:r>
      <w:r w:rsidRPr="00B217BE">
        <w:rPr>
          <w:sz w:val="24"/>
          <w:szCs w:val="24"/>
        </w:rPr>
        <w:t>нвестиции</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создание</w:t>
      </w:r>
      <w:r w:rsidR="00D64362" w:rsidRPr="00B217BE">
        <w:rPr>
          <w:sz w:val="24"/>
          <w:szCs w:val="24"/>
        </w:rPr>
        <w:t xml:space="preserve"> </w:t>
      </w:r>
      <w:r w:rsidRPr="00B217BE">
        <w:rPr>
          <w:sz w:val="24"/>
          <w:szCs w:val="24"/>
        </w:rPr>
        <w:t>новых</w:t>
      </w:r>
      <w:r w:rsidR="00D64362" w:rsidRPr="00B217BE">
        <w:rPr>
          <w:sz w:val="24"/>
          <w:szCs w:val="24"/>
        </w:rPr>
        <w:t xml:space="preserve"> </w:t>
      </w:r>
      <w:r w:rsidRPr="00B217BE">
        <w:rPr>
          <w:sz w:val="24"/>
          <w:szCs w:val="24"/>
        </w:rPr>
        <w:t>производств</w:t>
      </w:r>
      <w:r w:rsidR="007E5803" w:rsidRPr="00B217BE">
        <w:rPr>
          <w:sz w:val="24"/>
          <w:szCs w:val="24"/>
        </w:rPr>
        <w:t>);</w:t>
      </w:r>
      <w:r w:rsidRPr="00B217BE">
        <w:rPr>
          <w:sz w:val="24"/>
          <w:szCs w:val="24"/>
        </w:rPr>
        <w:t xml:space="preserve"> </w:t>
      </w:r>
    </w:p>
    <w:p w:rsidR="007E5803" w:rsidRPr="00B217BE" w:rsidRDefault="007E5803" w:rsidP="00B217BE">
      <w:pPr>
        <w:pStyle w:val="a8"/>
        <w:numPr>
          <w:ilvl w:val="0"/>
          <w:numId w:val="10"/>
        </w:numPr>
        <w:shd w:val="clear" w:color="auto" w:fill="FFFFFF"/>
        <w:tabs>
          <w:tab w:val="left" w:pos="993"/>
        </w:tabs>
        <w:ind w:left="993" w:right="101" w:hanging="284"/>
        <w:jc w:val="both"/>
        <w:rPr>
          <w:sz w:val="24"/>
          <w:szCs w:val="24"/>
        </w:rPr>
      </w:pPr>
      <w:r w:rsidRPr="00B217BE">
        <w:rPr>
          <w:sz w:val="24"/>
          <w:szCs w:val="24"/>
        </w:rPr>
        <w:t>р</w:t>
      </w:r>
      <w:r w:rsidR="0033682C" w:rsidRPr="00B217BE">
        <w:rPr>
          <w:sz w:val="24"/>
          <w:szCs w:val="24"/>
        </w:rPr>
        <w:t>еинвестиции</w:t>
      </w:r>
      <w:r w:rsidR="00D64362" w:rsidRPr="00B217BE">
        <w:rPr>
          <w:sz w:val="24"/>
          <w:szCs w:val="24"/>
        </w:rPr>
        <w:t xml:space="preserve"> </w:t>
      </w:r>
      <w:r w:rsidRPr="00B217BE">
        <w:rPr>
          <w:sz w:val="24"/>
          <w:szCs w:val="24"/>
        </w:rPr>
        <w:t>(</w:t>
      </w:r>
      <w:r w:rsidR="0033682C" w:rsidRPr="00B217BE">
        <w:rPr>
          <w:sz w:val="24"/>
          <w:szCs w:val="24"/>
        </w:rPr>
        <w:t>направлены на замену существующих мощностей, оборудования и т.д.</w:t>
      </w:r>
      <w:r w:rsidRPr="00B217BE">
        <w:rPr>
          <w:sz w:val="24"/>
          <w:szCs w:val="24"/>
        </w:rPr>
        <w:t>);</w:t>
      </w:r>
    </w:p>
    <w:p w:rsidR="0033682C" w:rsidRPr="00B217BE" w:rsidRDefault="007E5803" w:rsidP="00B217BE">
      <w:pPr>
        <w:pStyle w:val="a8"/>
        <w:numPr>
          <w:ilvl w:val="0"/>
          <w:numId w:val="10"/>
        </w:numPr>
        <w:shd w:val="clear" w:color="auto" w:fill="FFFFFF"/>
        <w:tabs>
          <w:tab w:val="left" w:pos="993"/>
        </w:tabs>
        <w:ind w:left="993" w:right="101" w:hanging="284"/>
        <w:jc w:val="both"/>
        <w:rPr>
          <w:sz w:val="24"/>
          <w:szCs w:val="24"/>
        </w:rPr>
      </w:pPr>
      <w:r w:rsidRPr="00B217BE">
        <w:rPr>
          <w:sz w:val="24"/>
          <w:szCs w:val="24"/>
        </w:rPr>
        <w:t>б</w:t>
      </w:r>
      <w:r w:rsidR="0033682C" w:rsidRPr="00B217BE">
        <w:rPr>
          <w:sz w:val="24"/>
          <w:szCs w:val="24"/>
        </w:rPr>
        <w:t>рутто-инвестиции, представляют собой сумму двух предыдущих видов.</w:t>
      </w:r>
    </w:p>
    <w:p w:rsidR="00D508BD" w:rsidRPr="00B217BE" w:rsidRDefault="0033682C" w:rsidP="006E1E10">
      <w:pPr>
        <w:shd w:val="clear" w:color="auto" w:fill="FFFFFF"/>
        <w:ind w:firstLine="567"/>
        <w:rPr>
          <w:i/>
          <w:color w:val="000000"/>
        </w:rPr>
      </w:pPr>
      <w:r w:rsidRPr="00B217BE">
        <w:rPr>
          <w:i/>
          <w:color w:val="000000"/>
        </w:rPr>
        <w:t>По сроку существования инвестиции обычно выделяют</w:t>
      </w:r>
      <w:r w:rsidR="00D508BD" w:rsidRPr="00B217BE">
        <w:rPr>
          <w:i/>
          <w:color w:val="000000"/>
        </w:rPr>
        <w:t>:</w:t>
      </w:r>
    </w:p>
    <w:p w:rsidR="00D508BD" w:rsidRPr="00B217BE" w:rsidRDefault="0033682C" w:rsidP="00B217BE">
      <w:pPr>
        <w:pStyle w:val="a8"/>
        <w:numPr>
          <w:ilvl w:val="0"/>
          <w:numId w:val="10"/>
        </w:numPr>
        <w:shd w:val="clear" w:color="auto" w:fill="FFFFFF"/>
        <w:tabs>
          <w:tab w:val="left" w:pos="993"/>
        </w:tabs>
        <w:ind w:left="993" w:right="101" w:hanging="284"/>
        <w:jc w:val="both"/>
        <w:rPr>
          <w:sz w:val="24"/>
          <w:szCs w:val="24"/>
        </w:rPr>
      </w:pPr>
      <w:proofErr w:type="gramStart"/>
      <w:r w:rsidRPr="00B217BE">
        <w:rPr>
          <w:sz w:val="24"/>
          <w:szCs w:val="24"/>
        </w:rPr>
        <w:t>краткосрочные</w:t>
      </w:r>
      <w:proofErr w:type="gramEnd"/>
      <w:r w:rsidRPr="00B217BE">
        <w:rPr>
          <w:sz w:val="24"/>
          <w:szCs w:val="24"/>
        </w:rPr>
        <w:t xml:space="preserve"> (до года)</w:t>
      </w:r>
      <w:r w:rsidR="00D508BD" w:rsidRPr="00B217BE">
        <w:rPr>
          <w:sz w:val="24"/>
          <w:szCs w:val="24"/>
        </w:rPr>
        <w:t>;</w:t>
      </w:r>
    </w:p>
    <w:p w:rsidR="00D508BD" w:rsidRPr="00B217BE" w:rsidRDefault="00D508BD" w:rsidP="00B217BE">
      <w:pPr>
        <w:pStyle w:val="a8"/>
        <w:numPr>
          <w:ilvl w:val="0"/>
          <w:numId w:val="10"/>
        </w:numPr>
        <w:shd w:val="clear" w:color="auto" w:fill="FFFFFF"/>
        <w:tabs>
          <w:tab w:val="left" w:pos="993"/>
        </w:tabs>
        <w:ind w:left="993" w:right="101" w:hanging="284"/>
        <w:jc w:val="both"/>
        <w:rPr>
          <w:sz w:val="24"/>
          <w:szCs w:val="24"/>
        </w:rPr>
      </w:pPr>
      <w:r w:rsidRPr="00B217BE">
        <w:rPr>
          <w:sz w:val="24"/>
          <w:szCs w:val="24"/>
        </w:rPr>
        <w:t>среднесрочные инвестиции (от года до трех или пяти лет);</w:t>
      </w:r>
    </w:p>
    <w:p w:rsidR="0033682C" w:rsidRPr="00B217BE" w:rsidRDefault="0033682C" w:rsidP="00B217BE">
      <w:pPr>
        <w:pStyle w:val="a8"/>
        <w:numPr>
          <w:ilvl w:val="0"/>
          <w:numId w:val="10"/>
        </w:numPr>
        <w:shd w:val="clear" w:color="auto" w:fill="FFFFFF"/>
        <w:tabs>
          <w:tab w:val="left" w:pos="993"/>
        </w:tabs>
        <w:ind w:left="993" w:right="101" w:hanging="284"/>
        <w:jc w:val="both"/>
        <w:rPr>
          <w:sz w:val="24"/>
          <w:szCs w:val="24"/>
        </w:rPr>
      </w:pPr>
      <w:proofErr w:type="gramStart"/>
      <w:r w:rsidRPr="00B217BE">
        <w:rPr>
          <w:sz w:val="24"/>
          <w:szCs w:val="24"/>
        </w:rPr>
        <w:t>долгосрочные</w:t>
      </w:r>
      <w:proofErr w:type="gramEnd"/>
      <w:r w:rsidRPr="00B217BE">
        <w:rPr>
          <w:sz w:val="24"/>
          <w:szCs w:val="24"/>
        </w:rPr>
        <w:t xml:space="preserve"> (более пяти лет</w:t>
      </w:r>
      <w:r w:rsidR="00D508BD" w:rsidRPr="00B217BE">
        <w:rPr>
          <w:sz w:val="24"/>
          <w:szCs w:val="24"/>
        </w:rPr>
        <w:t>)</w:t>
      </w:r>
      <w:r w:rsidRPr="00B217BE">
        <w:rPr>
          <w:sz w:val="24"/>
          <w:szCs w:val="24"/>
        </w:rPr>
        <w:t>.</w:t>
      </w:r>
    </w:p>
    <w:p w:rsidR="0033682C" w:rsidRPr="00B217BE" w:rsidRDefault="000D7840" w:rsidP="006E1E10">
      <w:pPr>
        <w:shd w:val="clear" w:color="auto" w:fill="FFFFFF"/>
        <w:ind w:firstLine="567"/>
        <w:jc w:val="both"/>
        <w:rPr>
          <w:color w:val="000000"/>
        </w:rPr>
      </w:pPr>
      <w:r w:rsidRPr="00B217BE">
        <w:rPr>
          <w:i/>
          <w:color w:val="000000"/>
        </w:rPr>
        <w:lastRenderedPageBreak/>
        <w:t>В</w:t>
      </w:r>
      <w:r w:rsidR="0033682C" w:rsidRPr="00B217BE">
        <w:rPr>
          <w:i/>
          <w:color w:val="000000"/>
        </w:rPr>
        <w:t xml:space="preserve"> зависимости от страны происхождения</w:t>
      </w:r>
      <w:r w:rsidR="0033682C" w:rsidRPr="00B217BE">
        <w:rPr>
          <w:color w:val="000000"/>
        </w:rPr>
        <w:t xml:space="preserve"> инвестиции делятся </w:t>
      </w:r>
      <w:proofErr w:type="gramStart"/>
      <w:r w:rsidR="0033682C" w:rsidRPr="00B217BE">
        <w:rPr>
          <w:color w:val="000000"/>
        </w:rPr>
        <w:t>на</w:t>
      </w:r>
      <w:proofErr w:type="gramEnd"/>
      <w:r w:rsidR="0033682C" w:rsidRPr="00B217BE">
        <w:rPr>
          <w:color w:val="000000"/>
        </w:rPr>
        <w:t xml:space="preserve"> отечественные и</w:t>
      </w:r>
      <w:r w:rsidR="00D64362" w:rsidRPr="00B217BE">
        <w:rPr>
          <w:color w:val="000000"/>
        </w:rPr>
        <w:t xml:space="preserve"> </w:t>
      </w:r>
      <w:r w:rsidR="0033682C" w:rsidRPr="00B217BE">
        <w:rPr>
          <w:color w:val="000000"/>
        </w:rPr>
        <w:t>иностранные.</w:t>
      </w:r>
    </w:p>
    <w:p w:rsidR="00D508BD" w:rsidRPr="00B217BE" w:rsidRDefault="0033682C" w:rsidP="00B10D6F">
      <w:pPr>
        <w:shd w:val="clear" w:color="auto" w:fill="FFFFFF"/>
        <w:ind w:right="29" w:firstLine="567"/>
        <w:jc w:val="both"/>
      </w:pPr>
      <w:r w:rsidRPr="00B217BE">
        <w:rPr>
          <w:i/>
        </w:rPr>
        <w:t>Управление инвестициями</w:t>
      </w:r>
      <w:r w:rsidRPr="00B217BE">
        <w:t xml:space="preserve"> </w:t>
      </w:r>
      <w:r w:rsidR="00B217BE" w:rsidRPr="00B217BE">
        <w:t>–</w:t>
      </w:r>
      <w:r w:rsidRPr="00B217BE">
        <w:t xml:space="preserve"> это система методов и инструментов анализа, оценки, принятия и реализации решений по выбору направлений вложений и источников инвестиций в конкурентной рыночной среде. Управление инвестициями начинается с постановки целей, для достижения которых нужны инвестиции. Различным целям соответствуют различные инструменты и возможности. Распределение ограниченных средств между имеющимися альтернативами происходит на основе оценки и </w:t>
      </w:r>
      <w:proofErr w:type="gramStart"/>
      <w:r w:rsidRPr="00B217BE">
        <w:t>сравнения</w:t>
      </w:r>
      <w:proofErr w:type="gramEnd"/>
      <w:r w:rsidRPr="00B217BE">
        <w:t xml:space="preserve"> доступных для инвестиций инструментов или проектов. </w:t>
      </w:r>
    </w:p>
    <w:p w:rsidR="00D508BD" w:rsidRPr="00B217BE" w:rsidRDefault="000D7840" w:rsidP="006E1E10">
      <w:pPr>
        <w:shd w:val="clear" w:color="auto" w:fill="FFFFFF"/>
        <w:ind w:right="29" w:firstLine="567"/>
        <w:jc w:val="both"/>
        <w:rPr>
          <w:i/>
        </w:rPr>
      </w:pPr>
      <w:r w:rsidRPr="00B217BE">
        <w:rPr>
          <w:i/>
        </w:rPr>
        <w:t>П</w:t>
      </w:r>
      <w:r w:rsidR="0033682C" w:rsidRPr="00B217BE">
        <w:rPr>
          <w:i/>
        </w:rPr>
        <w:t>роцесс управления инвестициями</w:t>
      </w:r>
      <w:r w:rsidR="00D64362" w:rsidRPr="00B217BE">
        <w:rPr>
          <w:i/>
        </w:rPr>
        <w:t xml:space="preserve"> </w:t>
      </w:r>
      <w:r w:rsidR="0033682C" w:rsidRPr="00B217BE">
        <w:rPr>
          <w:i/>
        </w:rPr>
        <w:t>состоит из не</w:t>
      </w:r>
      <w:r w:rsidRPr="00B217BE">
        <w:rPr>
          <w:i/>
        </w:rPr>
        <w:t>скольких этапов</w:t>
      </w:r>
      <w:r w:rsidR="0033682C" w:rsidRPr="00B217BE">
        <w:rPr>
          <w:i/>
        </w:rPr>
        <w:t>:</w:t>
      </w:r>
      <w:r w:rsidR="00D64362" w:rsidRPr="00B217BE">
        <w:rPr>
          <w:i/>
        </w:rPr>
        <w:t xml:space="preserve"> </w:t>
      </w:r>
    </w:p>
    <w:p w:rsidR="00D508BD" w:rsidRPr="00B217BE" w:rsidRDefault="0033682C" w:rsidP="00B217BE">
      <w:pPr>
        <w:shd w:val="clear" w:color="auto" w:fill="FFFFFF"/>
        <w:ind w:right="29" w:firstLine="567"/>
        <w:jc w:val="both"/>
      </w:pPr>
      <w:r w:rsidRPr="00B217BE">
        <w:t>1) фор</w:t>
      </w:r>
      <w:r w:rsidR="00D508BD" w:rsidRPr="00B217BE">
        <w:t>мулировка инвестиционных целей;</w:t>
      </w:r>
    </w:p>
    <w:p w:rsidR="00D508BD" w:rsidRPr="00B217BE" w:rsidRDefault="0033682C" w:rsidP="00B217BE">
      <w:pPr>
        <w:shd w:val="clear" w:color="auto" w:fill="FFFFFF"/>
        <w:ind w:right="29" w:firstLine="567"/>
        <w:jc w:val="both"/>
      </w:pPr>
      <w:r w:rsidRPr="00B217BE">
        <w:t>2) формирование инвестиционной политики, включая распределение средств между основными направлениями инвестиционн</w:t>
      </w:r>
      <w:r w:rsidR="00D508BD" w:rsidRPr="00B217BE">
        <w:t>ой и оперативной</w:t>
      </w:r>
      <w:r w:rsidR="00D64362" w:rsidRPr="00B217BE">
        <w:t xml:space="preserve"> </w:t>
      </w:r>
      <w:r w:rsidR="00D508BD" w:rsidRPr="00B217BE">
        <w:t>деятельности;</w:t>
      </w:r>
    </w:p>
    <w:p w:rsidR="000D7840" w:rsidRPr="00B217BE" w:rsidRDefault="0033682C" w:rsidP="00B217BE">
      <w:pPr>
        <w:shd w:val="clear" w:color="auto" w:fill="FFFFFF"/>
        <w:ind w:right="29" w:firstLine="567"/>
        <w:jc w:val="both"/>
      </w:pPr>
      <w:r w:rsidRPr="00B217BE">
        <w:t>3) выбор инструме</w:t>
      </w:r>
      <w:r w:rsidR="000D7840" w:rsidRPr="00B217BE">
        <w:t>нтов и сроков вложения средств;</w:t>
      </w:r>
    </w:p>
    <w:p w:rsidR="0033682C" w:rsidRPr="00B217BE" w:rsidRDefault="0033682C" w:rsidP="00B217BE">
      <w:pPr>
        <w:shd w:val="clear" w:color="auto" w:fill="FFFFFF"/>
        <w:ind w:right="29" w:firstLine="567"/>
        <w:jc w:val="both"/>
      </w:pPr>
      <w:r w:rsidRPr="00B217BE">
        <w:t>4) оценка эффективности</w:t>
      </w:r>
      <w:r w:rsidR="00D64362" w:rsidRPr="00B217BE">
        <w:t xml:space="preserve"> </w:t>
      </w:r>
      <w:r w:rsidRPr="00B217BE">
        <w:t>и</w:t>
      </w:r>
      <w:r w:rsidR="00D64362" w:rsidRPr="00B217BE">
        <w:t xml:space="preserve"> </w:t>
      </w:r>
      <w:r w:rsidRPr="00B217BE">
        <w:t>риска</w:t>
      </w:r>
      <w:r w:rsidR="00D64362" w:rsidRPr="00B217BE">
        <w:t xml:space="preserve"> </w:t>
      </w:r>
      <w:r w:rsidRPr="00B217BE">
        <w:t>инвестиций.</w:t>
      </w:r>
      <w:r w:rsidR="00D64362" w:rsidRPr="00B217BE">
        <w:t xml:space="preserve"> </w:t>
      </w:r>
    </w:p>
    <w:p w:rsidR="0033682C" w:rsidRPr="00B217BE" w:rsidRDefault="0033682C" w:rsidP="006E1E10">
      <w:pPr>
        <w:shd w:val="clear" w:color="auto" w:fill="FFFFFF"/>
        <w:ind w:left="43" w:right="10" w:firstLine="524"/>
        <w:jc w:val="both"/>
      </w:pPr>
      <w:r w:rsidRPr="00B217BE">
        <w:t>При определении инв</w:t>
      </w:r>
      <w:r w:rsidR="000D7840" w:rsidRPr="00B217BE">
        <w:t xml:space="preserve">естиционных целей необходимо </w:t>
      </w:r>
      <w:r w:rsidRPr="00B217BE">
        <w:t>учитывать ряд факторов.</w:t>
      </w:r>
      <w:r w:rsidR="00D64362" w:rsidRPr="00B217BE">
        <w:t xml:space="preserve"> </w:t>
      </w:r>
      <w:r w:rsidRPr="00B217BE">
        <w:t xml:space="preserve">Самый важный фактор, учитываемый инвестором, </w:t>
      </w:r>
      <w:r w:rsidR="00B217BE" w:rsidRPr="00B217BE">
        <w:t>–</w:t>
      </w:r>
      <w:r w:rsidRPr="00B217BE">
        <w:t xml:space="preserve"> уровень риска, на который он готов пойти. </w:t>
      </w:r>
      <w:r w:rsidR="00B217BE" w:rsidRPr="00B217BE">
        <w:t>В относительно эффективной и ин</w:t>
      </w:r>
      <w:r w:rsidRPr="00B217BE">
        <w:t xml:space="preserve">формированной среде развитого рынка риск </w:t>
      </w:r>
      <w:r w:rsidR="00B217BE" w:rsidRPr="00B217BE">
        <w:t>тесно связан с доходом. Большин</w:t>
      </w:r>
      <w:r w:rsidRPr="00B217BE">
        <w:t xml:space="preserve">ство устойчивых высоких доходов </w:t>
      </w:r>
      <w:r w:rsidR="00B217BE" w:rsidRPr="00B217BE">
        <w:t>–</w:t>
      </w:r>
      <w:r w:rsidRPr="00B217BE">
        <w:t xml:space="preserve"> компенсация за риск. Существует риск не только прямой потери инвестированного капитала, но и потери его покупательной способности. При годовой инфляции в 1</w:t>
      </w:r>
      <w:r w:rsidR="00B217BE" w:rsidRPr="00B217BE">
        <w:t>0% наличные деньги, которые хра</w:t>
      </w:r>
      <w:r w:rsidRPr="00B217BE">
        <w:t>нятся один год, теряют 10% покупательной способности.</w:t>
      </w:r>
    </w:p>
    <w:p w:rsidR="0033682C" w:rsidRPr="00B217BE" w:rsidRDefault="0033682C" w:rsidP="00B217BE">
      <w:pPr>
        <w:shd w:val="clear" w:color="auto" w:fill="FFFFFF"/>
        <w:ind w:left="43" w:right="10" w:firstLine="524"/>
        <w:jc w:val="both"/>
      </w:pPr>
      <w:r w:rsidRPr="00B217BE">
        <w:rPr>
          <w:i/>
        </w:rPr>
        <w:t>Ликвидность активов</w:t>
      </w:r>
      <w:r w:rsidRPr="00B217BE">
        <w:t xml:space="preserve"> измеряется способностью их владельца или инвестора перевести их в наличные деньги в относительно короткое время по справедливой рыночной цене или с минимальными затратами. Большинство финансовых активов обладают высокой степенью ликвидности по сравнению с реальными активами. Например, недвижимость может продаваться недели, месяцы, годы. Ликвидность можно оценить косвенно через затраты (комиссию), связанные с переводом данной группы активов в денежную форму: от 1 </w:t>
      </w:r>
      <w:r w:rsidR="008A7871">
        <w:t xml:space="preserve">– </w:t>
      </w:r>
      <w:r w:rsidRPr="00B217BE">
        <w:t>2% стоимости активов при продаже ценных бумаг до 5-25% при продаже недвижимости.</w:t>
      </w:r>
    </w:p>
    <w:p w:rsidR="0033682C" w:rsidRPr="00B217BE" w:rsidRDefault="0033682C" w:rsidP="006E1E10">
      <w:pPr>
        <w:shd w:val="clear" w:color="auto" w:fill="FFFFFF"/>
        <w:ind w:left="43" w:right="-1" w:firstLine="524"/>
        <w:jc w:val="both"/>
      </w:pPr>
      <w:r w:rsidRPr="00B217BE">
        <w:rPr>
          <w:bCs/>
          <w:i/>
        </w:rPr>
        <w:t>Сложность управления</w:t>
      </w:r>
      <w:r w:rsidRPr="00B217BE">
        <w:rPr>
          <w:b/>
          <w:bCs/>
          <w:i/>
        </w:rPr>
        <w:t>.</w:t>
      </w:r>
      <w:r w:rsidRPr="00B217BE">
        <w:rPr>
          <w:b/>
          <w:bCs/>
        </w:rPr>
        <w:t xml:space="preserve"> </w:t>
      </w:r>
      <w:r w:rsidRPr="00B217BE">
        <w:t xml:space="preserve">Инвестор должен определить время и количество труда, </w:t>
      </w:r>
      <w:proofErr w:type="gramStart"/>
      <w:r w:rsidRPr="00B217BE">
        <w:t>которые</w:t>
      </w:r>
      <w:proofErr w:type="gramEnd"/>
      <w:r w:rsidRPr="00B217BE">
        <w:t xml:space="preserve"> он может потратить на управление инвестициями, а также</w:t>
      </w:r>
      <w:r w:rsidR="00D64362" w:rsidRPr="00B217BE">
        <w:t xml:space="preserve"> </w:t>
      </w:r>
      <w:r w:rsidRPr="00B217BE">
        <w:t>состояние и специфику рынка инвестиций.</w:t>
      </w:r>
    </w:p>
    <w:p w:rsidR="0033682C" w:rsidRPr="00B217BE" w:rsidRDefault="0033682C" w:rsidP="006E1E10">
      <w:pPr>
        <w:shd w:val="clear" w:color="auto" w:fill="FFFFFF"/>
        <w:ind w:left="43" w:firstLine="524"/>
        <w:jc w:val="both"/>
      </w:pPr>
      <w:r w:rsidRPr="00B217BE">
        <w:t>Наряду с инвестициями в отрасли материального производства значительная часть их направляется в социально-культурную сферу, в отрасли науки, культуры, образования, здравоохранения, физической культуры и спорта, информатики, в охрану окружающей среды, для строительства новых объектов этих отраслей, совершенствования при</w:t>
      </w:r>
      <w:r w:rsidRPr="00B217BE">
        <w:softHyphen/>
        <w:t>меняемых в них техники и технологий, осуществления инноваций.</w:t>
      </w:r>
    </w:p>
    <w:p w:rsidR="0033682C" w:rsidRPr="00B217BE" w:rsidRDefault="0033682C" w:rsidP="006E1E10">
      <w:pPr>
        <w:shd w:val="clear" w:color="auto" w:fill="FFFFFF"/>
        <w:ind w:left="43" w:firstLine="524"/>
        <w:jc w:val="both"/>
      </w:pPr>
      <w:r w:rsidRPr="00B217BE">
        <w:t xml:space="preserve">В научной и учебной литературе последних лет много говорится об инвестициях в человека, </w:t>
      </w:r>
      <w:r w:rsidRPr="00B217BE">
        <w:rPr>
          <w:i/>
        </w:rPr>
        <w:t xml:space="preserve">в </w:t>
      </w:r>
      <w:r w:rsidRPr="00B217BE">
        <w:rPr>
          <w:bCs/>
          <w:i/>
        </w:rPr>
        <w:t xml:space="preserve">человеческий </w:t>
      </w:r>
      <w:r w:rsidRPr="00B217BE">
        <w:rPr>
          <w:i/>
        </w:rPr>
        <w:t>капитал.</w:t>
      </w:r>
      <w:r w:rsidRPr="00B217BE">
        <w:t xml:space="preserve"> Это особый вид вложений, преимущественно в образо</w:t>
      </w:r>
      <w:r w:rsidR="00B217BE">
        <w:t>вание и здравоохранение, направ</w:t>
      </w:r>
      <w:r w:rsidRPr="00B217BE">
        <w:t>ляемых на создание средств, обеспечивающих развитие и духовное совершенствование личности, укрепление здоровья людей, продление жизни, расширение возможностей тво</w:t>
      </w:r>
      <w:r w:rsidR="00B217BE">
        <w:t>рческого участия человека в тру</w:t>
      </w:r>
      <w:r w:rsidRPr="00B217BE">
        <w:t>довой деятельности и повышения его отдачи.</w:t>
      </w:r>
    </w:p>
    <w:p w:rsidR="0033682C" w:rsidRPr="00B217BE" w:rsidRDefault="0033682C" w:rsidP="006E1E10">
      <w:pPr>
        <w:shd w:val="clear" w:color="auto" w:fill="FFFFFF"/>
        <w:ind w:left="43" w:right="5" w:firstLine="524"/>
        <w:jc w:val="both"/>
      </w:pPr>
      <w:r w:rsidRPr="00B217BE">
        <w:t xml:space="preserve">Эффективность использования инвестиций в значительной мере зависит от их структуры. Под </w:t>
      </w:r>
      <w:r w:rsidRPr="00B217BE">
        <w:rPr>
          <w:i/>
        </w:rPr>
        <w:t>структурой инвестиций</w:t>
      </w:r>
      <w:r w:rsidR="000D7840" w:rsidRPr="00B217BE">
        <w:rPr>
          <w:i/>
        </w:rPr>
        <w:t xml:space="preserve"> </w:t>
      </w:r>
      <w:r w:rsidRPr="00B217BE">
        <w:t>понимается их состав по видам, по направлению использования, по источникам финансирования и т.д. Особую значимость для народного хозяйства страны имеет структура капитальных вложений. Основными видами структур капиталовложений являют</w:t>
      </w:r>
      <w:r w:rsidR="00B217BE">
        <w:t>ся технологическая, воспроизвод</w:t>
      </w:r>
      <w:r w:rsidRPr="00B217BE">
        <w:t>ственная и отраслевая структуры.</w:t>
      </w:r>
    </w:p>
    <w:p w:rsidR="0033682C" w:rsidRPr="00B217BE" w:rsidRDefault="0033682C" w:rsidP="006E1E10">
      <w:pPr>
        <w:shd w:val="clear" w:color="auto" w:fill="FFFFFF"/>
        <w:tabs>
          <w:tab w:val="left" w:pos="346"/>
        </w:tabs>
        <w:ind w:left="43" w:firstLine="524"/>
        <w:jc w:val="both"/>
      </w:pPr>
      <w:r w:rsidRPr="00B217BE">
        <w:rPr>
          <w:bCs/>
          <w:i/>
        </w:rPr>
        <w:t>Объектами инвестиционной</w:t>
      </w:r>
      <w:r w:rsidR="00D64362" w:rsidRPr="00B217BE">
        <w:rPr>
          <w:bCs/>
          <w:i/>
        </w:rPr>
        <w:t xml:space="preserve"> </w:t>
      </w:r>
      <w:r w:rsidRPr="00B217BE">
        <w:rPr>
          <w:bCs/>
          <w:i/>
        </w:rPr>
        <w:t>деятельности</w:t>
      </w:r>
      <w:r w:rsidR="00D64362" w:rsidRPr="00B217BE">
        <w:rPr>
          <w:b/>
          <w:bCs/>
        </w:rPr>
        <w:t xml:space="preserve"> </w:t>
      </w:r>
      <w:r w:rsidRPr="00B217BE">
        <w:t>являются вновь создаваемые</w:t>
      </w:r>
      <w:r w:rsidR="00B217BE">
        <w:t xml:space="preserve"> и модернизируемые основные фон</w:t>
      </w:r>
      <w:r w:rsidRPr="00B217BE">
        <w:t>ды и оборотные средства во всех отраслях и сферах</w:t>
      </w:r>
      <w:r w:rsidR="00D64362" w:rsidRPr="00B217BE">
        <w:t xml:space="preserve"> </w:t>
      </w:r>
      <w:r w:rsidRPr="00B217BE">
        <w:t>хозяйственной деятельност</w:t>
      </w:r>
      <w:r w:rsidR="00B217BE">
        <w:t>и, ценные бумаги, целевые денеж</w:t>
      </w:r>
      <w:r w:rsidRPr="00B217BE">
        <w:t>ные вклады, научно-</w:t>
      </w:r>
      <w:r w:rsidRPr="00B217BE">
        <w:lastRenderedPageBreak/>
        <w:t>техническая продукция, другие объекты собственности,</w:t>
      </w:r>
      <w:r w:rsidR="00D64362" w:rsidRPr="00B217BE">
        <w:t xml:space="preserve"> </w:t>
      </w:r>
      <w:r w:rsidRPr="00B217BE">
        <w:t>а также имущественные права и права на интеллектуа</w:t>
      </w:r>
      <w:r w:rsidR="00B217BE">
        <w:t>льную собственность. Таким обра</w:t>
      </w:r>
      <w:r w:rsidRPr="00B217BE">
        <w:t>зом, объектами инвестиционной деятельности могут выступать любые объекты, в которые инвестируются денеж</w:t>
      </w:r>
      <w:r w:rsidR="00B0432E" w:rsidRPr="00B217BE">
        <w:t>ные, интеллектуальные средства.</w:t>
      </w:r>
    </w:p>
    <w:p w:rsidR="0033682C" w:rsidRPr="00B217BE" w:rsidRDefault="0033682C" w:rsidP="006E1E10">
      <w:pPr>
        <w:shd w:val="clear" w:color="auto" w:fill="FFFFFF"/>
        <w:ind w:right="5" w:firstLine="567"/>
        <w:jc w:val="both"/>
      </w:pPr>
      <w:r w:rsidRPr="00B217BE">
        <w:rPr>
          <w:bCs/>
          <w:i/>
        </w:rPr>
        <w:t>Пользователи объектов инвестиционной деятельности</w:t>
      </w:r>
      <w:r w:rsidRPr="00B217BE">
        <w:rPr>
          <w:b/>
          <w:bCs/>
        </w:rPr>
        <w:t xml:space="preserve"> </w:t>
      </w:r>
      <w:r w:rsidR="00B217BE">
        <w:rPr>
          <w:b/>
          <w:bCs/>
        </w:rPr>
        <w:t>–</w:t>
      </w:r>
      <w:r w:rsidRPr="00B217BE">
        <w:t xml:space="preserve"> это юридические, физические лица, государственные и муниципальные органы власти, иностранные государства, международные организации, непосредственно использующие объекты инвестиционной деятельности.</w:t>
      </w:r>
    </w:p>
    <w:p w:rsidR="00B10D6F" w:rsidRPr="00B217BE" w:rsidRDefault="00B10D6F" w:rsidP="00B10D6F">
      <w:pPr>
        <w:shd w:val="clear" w:color="auto" w:fill="FFFFFF"/>
        <w:autoSpaceDE w:val="0"/>
        <w:autoSpaceDN w:val="0"/>
        <w:adjustRightInd w:val="0"/>
        <w:ind w:firstLine="567"/>
        <w:jc w:val="both"/>
        <w:rPr>
          <w:i/>
        </w:rPr>
      </w:pPr>
      <w:proofErr w:type="spellStart"/>
      <w:r w:rsidRPr="00B217BE">
        <w:rPr>
          <w:i/>
          <w:color w:val="000000"/>
        </w:rPr>
        <w:t>Прединвестиционные</w:t>
      </w:r>
      <w:proofErr w:type="spellEnd"/>
      <w:r w:rsidRPr="00B217BE">
        <w:rPr>
          <w:i/>
          <w:color w:val="000000"/>
        </w:rPr>
        <w:t xml:space="preserve"> исследования.</w:t>
      </w:r>
      <w:r w:rsidRPr="00B217BE">
        <w:rPr>
          <w:color w:val="000000"/>
        </w:rPr>
        <w:t xml:space="preserve"> На этом этапе разрабатывается проект, готовится его технико-экономическое обоснование, проводятся маркетинговые исследования, осуществляется выбор поставщиков сырья и оборудования, ведутся переговоры с потенциальными инвесторами и другими участниками проекта, осуществляется юридическое оформление проекта (регистрация предприятия, оформление контрактов и т.п.). </w:t>
      </w:r>
      <w:r w:rsidRPr="00B217BE">
        <w:rPr>
          <w:i/>
          <w:color w:val="000000"/>
        </w:rPr>
        <w:t xml:space="preserve">В конце </w:t>
      </w:r>
      <w:proofErr w:type="spellStart"/>
      <w:r w:rsidRPr="00B217BE">
        <w:rPr>
          <w:i/>
          <w:color w:val="000000"/>
        </w:rPr>
        <w:t>прединвестиционной</w:t>
      </w:r>
      <w:proofErr w:type="spellEnd"/>
      <w:r w:rsidRPr="00B217BE">
        <w:rPr>
          <w:i/>
          <w:color w:val="000000"/>
        </w:rPr>
        <w:t xml:space="preserve"> фазы долж</w:t>
      </w:r>
      <w:r w:rsidR="00B217BE">
        <w:rPr>
          <w:i/>
          <w:color w:val="000000"/>
        </w:rPr>
        <w:t>ен быть получен развернутый биз</w:t>
      </w:r>
      <w:r w:rsidRPr="00B217BE">
        <w:rPr>
          <w:i/>
          <w:color w:val="000000"/>
        </w:rPr>
        <w:t>нес-план инвестиционного проекта.</w:t>
      </w:r>
    </w:p>
    <w:p w:rsidR="00B10D6F" w:rsidRPr="00B217BE" w:rsidRDefault="00B10D6F" w:rsidP="0034684A">
      <w:pPr>
        <w:shd w:val="clear" w:color="auto" w:fill="FFFFFF"/>
        <w:autoSpaceDE w:val="0"/>
        <w:autoSpaceDN w:val="0"/>
        <w:adjustRightInd w:val="0"/>
        <w:ind w:firstLine="567"/>
        <w:jc w:val="both"/>
      </w:pPr>
      <w:r w:rsidRPr="00B217BE">
        <w:rPr>
          <w:i/>
          <w:color w:val="000000"/>
        </w:rPr>
        <w:t>Бизнес-план инвестиционного проекта</w:t>
      </w:r>
      <w:r w:rsidRPr="00B217BE">
        <w:rPr>
          <w:color w:val="000000"/>
        </w:rPr>
        <w:t xml:space="preserve"> должен иметь вполне определенную структуру, аналогичную той, которая будет необходима затем для детального проекта. Методика ЮНИДО </w:t>
      </w:r>
      <w:r w:rsidR="00B217BE">
        <w:rPr>
          <w:color w:val="000000"/>
        </w:rPr>
        <w:t>–</w:t>
      </w:r>
      <w:r w:rsidRPr="00B217BE">
        <w:rPr>
          <w:color w:val="000000"/>
        </w:rPr>
        <w:t xml:space="preserve"> Международной специализированной организац</w:t>
      </w:r>
      <w:proofErr w:type="gramStart"/>
      <w:r w:rsidRPr="00B217BE">
        <w:rPr>
          <w:color w:val="000000"/>
        </w:rPr>
        <w:t>ии ОО</w:t>
      </w:r>
      <w:proofErr w:type="gramEnd"/>
      <w:r w:rsidRPr="00B217BE">
        <w:rPr>
          <w:color w:val="000000"/>
        </w:rPr>
        <w:t>Н по промышленному развитию (</w:t>
      </w:r>
      <w:r w:rsidRPr="00B217BE">
        <w:rPr>
          <w:color w:val="000000"/>
          <w:lang w:val="en-US"/>
        </w:rPr>
        <w:t>UNIDO</w:t>
      </w:r>
      <w:r w:rsidRPr="00B217BE">
        <w:rPr>
          <w:color w:val="000000"/>
        </w:rPr>
        <w:t xml:space="preserve"> </w:t>
      </w:r>
      <w:r w:rsidR="00B217BE">
        <w:rPr>
          <w:color w:val="000000"/>
        </w:rPr>
        <w:t>–</w:t>
      </w:r>
      <w:r w:rsidRPr="00B217BE">
        <w:rPr>
          <w:color w:val="000000"/>
        </w:rPr>
        <w:t xml:space="preserve"> </w:t>
      </w:r>
      <w:r w:rsidRPr="00B217BE">
        <w:rPr>
          <w:color w:val="000000"/>
          <w:lang w:val="en-US"/>
        </w:rPr>
        <w:t>United</w:t>
      </w:r>
      <w:r w:rsidRPr="00B217BE">
        <w:rPr>
          <w:color w:val="000000"/>
        </w:rPr>
        <w:t xml:space="preserve"> </w:t>
      </w:r>
      <w:r w:rsidRPr="00B217BE">
        <w:rPr>
          <w:color w:val="000000"/>
          <w:lang w:val="en-US"/>
        </w:rPr>
        <w:t>Nations</w:t>
      </w:r>
      <w:r w:rsidRPr="00B217BE">
        <w:rPr>
          <w:color w:val="000000"/>
        </w:rPr>
        <w:t xml:space="preserve"> </w:t>
      </w:r>
      <w:r w:rsidRPr="00B217BE">
        <w:rPr>
          <w:color w:val="000000"/>
          <w:lang w:val="en-US"/>
        </w:rPr>
        <w:t>Industrial</w:t>
      </w:r>
      <w:r w:rsidRPr="00B217BE">
        <w:rPr>
          <w:color w:val="000000"/>
        </w:rPr>
        <w:t xml:space="preserve"> </w:t>
      </w:r>
      <w:r w:rsidRPr="00B217BE">
        <w:rPr>
          <w:color w:val="000000"/>
          <w:lang w:val="en-US"/>
        </w:rPr>
        <w:t>Development</w:t>
      </w:r>
      <w:r w:rsidRPr="00B217BE">
        <w:rPr>
          <w:color w:val="000000"/>
        </w:rPr>
        <w:t xml:space="preserve"> </w:t>
      </w:r>
      <w:r w:rsidRPr="00B217BE">
        <w:rPr>
          <w:color w:val="000000"/>
          <w:lang w:val="en-US"/>
        </w:rPr>
        <w:t>Organization</w:t>
      </w:r>
      <w:r w:rsidRPr="00B217BE">
        <w:rPr>
          <w:color w:val="000000"/>
        </w:rPr>
        <w:t xml:space="preserve">) </w:t>
      </w:r>
      <w:r w:rsidR="00B217BE">
        <w:rPr>
          <w:color w:val="000000"/>
        </w:rPr>
        <w:t>–</w:t>
      </w:r>
      <w:r w:rsidRPr="00B217BE">
        <w:rPr>
          <w:color w:val="000000"/>
        </w:rPr>
        <w:t xml:space="preserve"> рекомендует выделить в этой структуре разделы, посвященные анализу возможных решений в части:</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объема и структуры производства товаров;</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видов и объемов ресурсов, которые будут использоваться для организации производства;</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технических основ организации производства (характеристики технологии и парка оборудования, необходимого для ее реализации);</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размеров и структуры прямых и накладных расходов, связанных с обеспечением работы производственного, управленческого и торгового персонала;</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организации трудовой деятельности производственного и управленческого персонала, включая вопросы оплаты труда;</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организационно-правового обеспечения реализации проекта, включая юридические формы функционирования вновь создаваемого объекта;</w:t>
      </w:r>
    </w:p>
    <w:p w:rsidR="00B10D6F" w:rsidRPr="00B217BE" w:rsidRDefault="00B10D6F"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финансового обеспечения проекта, т.е. оценки необходимых сумм инвестиций, возможных производственных затрат, а также способов получения инвестиционных ресурсов и достижимой прибыльности их использования.</w:t>
      </w:r>
    </w:p>
    <w:p w:rsidR="0033682C" w:rsidRPr="00B217BE" w:rsidRDefault="0033682C" w:rsidP="0034684A">
      <w:pPr>
        <w:shd w:val="clear" w:color="auto" w:fill="FFFFFF"/>
        <w:ind w:firstLine="567"/>
        <w:jc w:val="both"/>
      </w:pPr>
      <w:r w:rsidRPr="00B217BE">
        <w:rPr>
          <w:i/>
          <w:color w:val="000000"/>
        </w:rPr>
        <w:t>Государственная политика в области поддержки инвестиций</w:t>
      </w:r>
      <w:r w:rsidRPr="00B217BE">
        <w:rPr>
          <w:color w:val="000000"/>
        </w:rPr>
        <w:t xml:space="preserve"> </w:t>
      </w:r>
      <w:r w:rsidR="00B217BE">
        <w:rPr>
          <w:color w:val="000000"/>
        </w:rPr>
        <w:t>–</w:t>
      </w:r>
      <w:r w:rsidRPr="00B217BE">
        <w:rPr>
          <w:color w:val="000000"/>
        </w:rPr>
        <w:t xml:space="preserve"> очень широкое понятие. В настоящее время система поддержки не является полной и завершенной, она формируется и меняется в соответствии с изменениями политической и экономической ситуации.</w:t>
      </w:r>
    </w:p>
    <w:p w:rsidR="0033682C" w:rsidRPr="00B217BE" w:rsidRDefault="0033682C" w:rsidP="0034684A">
      <w:pPr>
        <w:shd w:val="clear" w:color="auto" w:fill="FFFFFF"/>
        <w:ind w:firstLine="567"/>
        <w:jc w:val="both"/>
        <w:rPr>
          <w:i/>
        </w:rPr>
      </w:pPr>
      <w:r w:rsidRPr="00B217BE">
        <w:rPr>
          <w:i/>
          <w:color w:val="000000"/>
        </w:rPr>
        <w:t>Предполагается, что государственная инвестиционная политика включает:</w:t>
      </w:r>
    </w:p>
    <w:p w:rsidR="0033682C" w:rsidRPr="00B217BE" w:rsidRDefault="0033682C"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четко определенные цели государственной политики;</w:t>
      </w:r>
    </w:p>
    <w:p w:rsidR="0033682C" w:rsidRPr="00B217BE" w:rsidRDefault="0033682C"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органы управления, реализующие фу</w:t>
      </w:r>
      <w:r w:rsidR="00B217BE" w:rsidRPr="00B217BE">
        <w:rPr>
          <w:sz w:val="24"/>
          <w:szCs w:val="24"/>
        </w:rPr>
        <w:t>нкции, которые обеспечивают дос</w:t>
      </w:r>
      <w:r w:rsidRPr="00B217BE">
        <w:rPr>
          <w:sz w:val="24"/>
          <w:szCs w:val="24"/>
        </w:rPr>
        <w:t>тижение сформулированных целей;</w:t>
      </w:r>
    </w:p>
    <w:p w:rsidR="0033682C" w:rsidRPr="00B217BE" w:rsidRDefault="0033682C"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систему мониторинга и контроля, объективно отражающую ситуацию и формирующую адекватную информацию для разработки решений;</w:t>
      </w:r>
    </w:p>
    <w:p w:rsidR="0033682C" w:rsidRPr="00B217BE" w:rsidRDefault="0033682C"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инструменты регулирования и поддержки, с помощью которых органы государственного управления воздействуют на субъекты инвестиционной деятельности и институциональную среду.</w:t>
      </w:r>
    </w:p>
    <w:p w:rsidR="0033682C" w:rsidRPr="00B217BE" w:rsidRDefault="0033682C" w:rsidP="0034684A">
      <w:pPr>
        <w:shd w:val="clear" w:color="auto" w:fill="FFFFFF"/>
        <w:ind w:firstLine="567"/>
        <w:jc w:val="both"/>
        <w:rPr>
          <w:i/>
        </w:rPr>
      </w:pPr>
      <w:r w:rsidRPr="00B217BE">
        <w:rPr>
          <w:i/>
          <w:color w:val="000000"/>
        </w:rPr>
        <w:t>К основным инструментам регулирования относятся:</w:t>
      </w:r>
    </w:p>
    <w:p w:rsidR="0033682C" w:rsidRPr="00B217BE" w:rsidRDefault="0033682C"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t>прямое государственное стимулирование инвестиций путем распределения бюджетных и внебюджетных финансовых ресурсов в соответствии с системой государственных приоритетов;</w:t>
      </w:r>
    </w:p>
    <w:p w:rsidR="0033682C" w:rsidRPr="00B217BE" w:rsidRDefault="0033682C" w:rsidP="0034684A">
      <w:pPr>
        <w:pStyle w:val="a8"/>
        <w:numPr>
          <w:ilvl w:val="0"/>
          <w:numId w:val="10"/>
        </w:numPr>
        <w:shd w:val="clear" w:color="auto" w:fill="FFFFFF"/>
        <w:tabs>
          <w:tab w:val="left" w:pos="993"/>
        </w:tabs>
        <w:ind w:left="0" w:right="101" w:firstLine="567"/>
        <w:jc w:val="both"/>
        <w:rPr>
          <w:sz w:val="24"/>
          <w:szCs w:val="24"/>
        </w:rPr>
      </w:pPr>
      <w:r w:rsidRPr="00B217BE">
        <w:rPr>
          <w:sz w:val="24"/>
          <w:szCs w:val="24"/>
        </w:rPr>
        <w:lastRenderedPageBreak/>
        <w:t>косвенное государственное стимулирование инвестиционной деятельности в государственном и частном секторах экономики с помощью налоговой, амортизационной, таможенной политики;</w:t>
      </w:r>
    </w:p>
    <w:p w:rsidR="0033682C" w:rsidRPr="00B217BE" w:rsidRDefault="0033682C" w:rsidP="00B217BE">
      <w:pPr>
        <w:pStyle w:val="a8"/>
        <w:numPr>
          <w:ilvl w:val="0"/>
          <w:numId w:val="10"/>
        </w:numPr>
        <w:shd w:val="clear" w:color="auto" w:fill="FFFFFF"/>
        <w:tabs>
          <w:tab w:val="left" w:pos="993"/>
        </w:tabs>
        <w:ind w:left="0" w:right="101" w:firstLine="709"/>
        <w:jc w:val="both"/>
        <w:rPr>
          <w:sz w:val="24"/>
          <w:szCs w:val="24"/>
        </w:rPr>
      </w:pPr>
      <w:r w:rsidRPr="00B217BE">
        <w:rPr>
          <w:sz w:val="24"/>
          <w:szCs w:val="24"/>
        </w:rPr>
        <w:t>предоставление различного рода льгот субъектам инвестиционного процесса (как непосредственно предпринимателям, осуществляющим инвестиции, так и элементам инфраструктуры рынка инвестиций);</w:t>
      </w:r>
    </w:p>
    <w:p w:rsidR="0033682C" w:rsidRPr="00B217BE" w:rsidRDefault="0033682C" w:rsidP="00B217BE">
      <w:pPr>
        <w:pStyle w:val="a8"/>
        <w:numPr>
          <w:ilvl w:val="0"/>
          <w:numId w:val="10"/>
        </w:numPr>
        <w:shd w:val="clear" w:color="auto" w:fill="FFFFFF"/>
        <w:tabs>
          <w:tab w:val="left" w:pos="993"/>
        </w:tabs>
        <w:ind w:left="0" w:right="101" w:firstLine="709"/>
        <w:jc w:val="both"/>
        <w:rPr>
          <w:sz w:val="24"/>
          <w:szCs w:val="24"/>
        </w:rPr>
      </w:pPr>
      <w:r w:rsidRPr="00B217BE">
        <w:rPr>
          <w:sz w:val="24"/>
          <w:szCs w:val="24"/>
        </w:rPr>
        <w:t>формирование благоприятного инвестиционного климата в экономике и снижение общесистемных рисков.</w:t>
      </w:r>
    </w:p>
    <w:p w:rsidR="0033682C" w:rsidRPr="00B217BE" w:rsidRDefault="0033682C" w:rsidP="006E1E10">
      <w:pPr>
        <w:shd w:val="clear" w:color="auto" w:fill="FFFFFF"/>
        <w:ind w:firstLine="567"/>
        <w:jc w:val="both"/>
        <w:rPr>
          <w:color w:val="000000"/>
        </w:rPr>
      </w:pPr>
      <w:r w:rsidRPr="00B217BE">
        <w:rPr>
          <w:color w:val="000000"/>
        </w:rPr>
        <w:t>Формирование системы инструментов регулирования и поддержки инно</w:t>
      </w:r>
      <w:r w:rsidRPr="00B217BE">
        <w:rPr>
          <w:color w:val="000000"/>
        </w:rPr>
        <w:softHyphen/>
        <w:t xml:space="preserve">вационной деятельности осуществляется путем создания законодательной базы, развития инфраструктуры, реализующей элементы государственной политики в области поддержки инвестиций, а также непосредственной поддержки инвестиционных проектов, инициированных частными компаниями. Нормативно-законодательная база регулирования инвестиций достаточно обширна и охватывает все отмеченные выше элементы. Вместе с тем ее построение нельзя считать завершенным, поскольку она постоянно адаптируется. </w:t>
      </w:r>
    </w:p>
    <w:p w:rsidR="008A7871" w:rsidRDefault="008A7871">
      <w:pPr>
        <w:spacing w:after="200" w:line="276" w:lineRule="auto"/>
        <w:rPr>
          <w:color w:val="000000"/>
        </w:rPr>
      </w:pPr>
      <w:r>
        <w:rPr>
          <w:color w:val="000000"/>
        </w:rPr>
        <w:br w:type="page"/>
      </w:r>
    </w:p>
    <w:p w:rsidR="0029123F" w:rsidRPr="00B217BE" w:rsidRDefault="006E1E10" w:rsidP="008A7871">
      <w:pPr>
        <w:shd w:val="clear" w:color="auto" w:fill="FFFFFF"/>
        <w:jc w:val="center"/>
        <w:rPr>
          <w:b/>
          <w:color w:val="000000"/>
        </w:rPr>
      </w:pPr>
      <w:r w:rsidRPr="00B217BE">
        <w:rPr>
          <w:b/>
          <w:color w:val="000000"/>
        </w:rPr>
        <w:lastRenderedPageBreak/>
        <w:t>ТЕМА</w:t>
      </w:r>
      <w:r w:rsidR="00E40402" w:rsidRPr="00B217BE">
        <w:rPr>
          <w:b/>
          <w:color w:val="000000"/>
        </w:rPr>
        <w:t xml:space="preserve"> 2. </w:t>
      </w:r>
      <w:r w:rsidR="004E3CCB" w:rsidRPr="00B217BE">
        <w:rPr>
          <w:b/>
          <w:color w:val="000000"/>
        </w:rPr>
        <w:t xml:space="preserve">МЕТОДЫ ОЦЕНКИ </w:t>
      </w:r>
      <w:r w:rsidRPr="00B217BE">
        <w:rPr>
          <w:b/>
          <w:color w:val="000000"/>
        </w:rPr>
        <w:t xml:space="preserve">ЭФФЕКТИВНОСТИ </w:t>
      </w:r>
      <w:r w:rsidR="0029123F" w:rsidRPr="00B217BE">
        <w:rPr>
          <w:b/>
          <w:color w:val="000000"/>
        </w:rPr>
        <w:t>ИНВЕСТИЦИОНН</w:t>
      </w:r>
      <w:r w:rsidR="000F61AF">
        <w:rPr>
          <w:b/>
          <w:color w:val="000000"/>
        </w:rPr>
        <w:t>ОГО</w:t>
      </w:r>
      <w:r w:rsidR="0029123F" w:rsidRPr="00B217BE">
        <w:rPr>
          <w:b/>
          <w:color w:val="000000"/>
        </w:rPr>
        <w:t xml:space="preserve"> ПРОЕКТ</w:t>
      </w:r>
      <w:r w:rsidR="000F61AF">
        <w:rPr>
          <w:b/>
          <w:color w:val="000000"/>
        </w:rPr>
        <w:t>А</w:t>
      </w:r>
    </w:p>
    <w:p w:rsidR="0029123F" w:rsidRPr="00B217BE" w:rsidRDefault="00D64362" w:rsidP="0033682C">
      <w:pPr>
        <w:shd w:val="clear" w:color="auto" w:fill="FFFFFF"/>
        <w:spacing w:line="360" w:lineRule="auto"/>
        <w:jc w:val="both"/>
        <w:rPr>
          <w:i/>
          <w:iCs/>
          <w:color w:val="000000"/>
        </w:rPr>
      </w:pPr>
      <w:r w:rsidRPr="00B217BE">
        <w:rPr>
          <w:i/>
          <w:iCs/>
          <w:color w:val="000000"/>
        </w:rPr>
        <w:t xml:space="preserve"> </w:t>
      </w:r>
    </w:p>
    <w:p w:rsidR="0033682C" w:rsidRPr="00B217BE" w:rsidRDefault="0034684A" w:rsidP="0034684A">
      <w:pPr>
        <w:shd w:val="clear" w:color="auto" w:fill="FFFFFF"/>
        <w:autoSpaceDE w:val="0"/>
        <w:autoSpaceDN w:val="0"/>
        <w:adjustRightInd w:val="0"/>
        <w:ind w:firstLine="567"/>
        <w:jc w:val="both"/>
        <w:rPr>
          <w:i/>
        </w:rPr>
      </w:pPr>
      <w:r w:rsidRPr="00B217BE">
        <w:rPr>
          <w:i/>
          <w:color w:val="000000"/>
        </w:rPr>
        <w:t xml:space="preserve">Элементы </w:t>
      </w:r>
      <w:r w:rsidR="0033682C" w:rsidRPr="00B217BE">
        <w:rPr>
          <w:i/>
          <w:color w:val="000000"/>
        </w:rPr>
        <w:t>инвестиционного</w:t>
      </w:r>
      <w:r w:rsidR="00D64362" w:rsidRPr="00B217BE">
        <w:rPr>
          <w:i/>
          <w:color w:val="000000"/>
        </w:rPr>
        <w:t xml:space="preserve"> </w:t>
      </w:r>
      <w:r w:rsidR="0033682C" w:rsidRPr="00B217BE">
        <w:rPr>
          <w:i/>
          <w:color w:val="000000"/>
        </w:rPr>
        <w:t>анализа:</w:t>
      </w:r>
    </w:p>
    <w:p w:rsidR="0033682C" w:rsidRPr="00B217BE" w:rsidRDefault="0034684A" w:rsidP="0034684A">
      <w:pPr>
        <w:pStyle w:val="a8"/>
        <w:numPr>
          <w:ilvl w:val="0"/>
          <w:numId w:val="124"/>
        </w:numPr>
        <w:shd w:val="clear" w:color="auto" w:fill="FFFFFF"/>
        <w:tabs>
          <w:tab w:val="clear" w:pos="720"/>
          <w:tab w:val="left" w:pos="993"/>
        </w:tabs>
        <w:autoSpaceDE w:val="0"/>
        <w:autoSpaceDN w:val="0"/>
        <w:adjustRightInd w:val="0"/>
        <w:ind w:left="0" w:firstLine="567"/>
        <w:jc w:val="both"/>
        <w:rPr>
          <w:sz w:val="24"/>
          <w:szCs w:val="24"/>
        </w:rPr>
      </w:pPr>
      <w:r w:rsidRPr="00B217BE">
        <w:rPr>
          <w:color w:val="000000"/>
          <w:sz w:val="24"/>
          <w:szCs w:val="24"/>
        </w:rPr>
        <w:t>Период</w:t>
      </w:r>
      <w:r w:rsidR="0033682C" w:rsidRPr="00B217BE">
        <w:rPr>
          <w:color w:val="000000"/>
          <w:sz w:val="24"/>
          <w:szCs w:val="24"/>
        </w:rPr>
        <w:t>, в течение которого осуществляются пре</w:t>
      </w:r>
      <w:r>
        <w:rPr>
          <w:color w:val="000000"/>
          <w:sz w:val="24"/>
          <w:szCs w:val="24"/>
        </w:rPr>
        <w:t>дусмотренные проектом действия,</w:t>
      </w:r>
      <w:r w:rsidR="0033682C" w:rsidRPr="00B217BE">
        <w:rPr>
          <w:color w:val="000000"/>
          <w:sz w:val="24"/>
          <w:szCs w:val="24"/>
        </w:rPr>
        <w:t xml:space="preserve"> </w:t>
      </w:r>
      <w:r w:rsidR="0033682C" w:rsidRPr="00B217BE">
        <w:rPr>
          <w:bCs/>
          <w:color w:val="000000"/>
          <w:sz w:val="24"/>
          <w:szCs w:val="24"/>
        </w:rPr>
        <w:t>расчетный период</w:t>
      </w:r>
      <w:r w:rsidR="0033682C" w:rsidRPr="00B217BE">
        <w:rPr>
          <w:b/>
          <w:bCs/>
          <w:color w:val="000000"/>
          <w:sz w:val="24"/>
          <w:szCs w:val="24"/>
        </w:rPr>
        <w:t xml:space="preserve"> </w:t>
      </w:r>
      <w:r w:rsidR="0033682C" w:rsidRPr="00B217BE">
        <w:rPr>
          <w:color w:val="000000"/>
          <w:sz w:val="24"/>
          <w:szCs w:val="24"/>
        </w:rPr>
        <w:t>(период реализации проекта);</w:t>
      </w:r>
    </w:p>
    <w:p w:rsidR="0033682C" w:rsidRPr="00B217BE" w:rsidRDefault="0034684A" w:rsidP="0034684A">
      <w:pPr>
        <w:pStyle w:val="a8"/>
        <w:numPr>
          <w:ilvl w:val="0"/>
          <w:numId w:val="124"/>
        </w:numPr>
        <w:shd w:val="clear" w:color="auto" w:fill="FFFFFF"/>
        <w:tabs>
          <w:tab w:val="clear" w:pos="720"/>
          <w:tab w:val="left" w:pos="993"/>
        </w:tabs>
        <w:autoSpaceDE w:val="0"/>
        <w:autoSpaceDN w:val="0"/>
        <w:adjustRightInd w:val="0"/>
        <w:ind w:left="0" w:firstLine="567"/>
        <w:jc w:val="both"/>
        <w:rPr>
          <w:sz w:val="24"/>
          <w:szCs w:val="24"/>
        </w:rPr>
      </w:pPr>
      <w:r w:rsidRPr="00B217BE">
        <w:rPr>
          <w:color w:val="000000"/>
          <w:sz w:val="24"/>
          <w:szCs w:val="24"/>
        </w:rPr>
        <w:t xml:space="preserve">Объем </w:t>
      </w:r>
      <w:r w:rsidR="0033682C" w:rsidRPr="00B217BE">
        <w:rPr>
          <w:color w:val="000000"/>
          <w:sz w:val="24"/>
          <w:szCs w:val="24"/>
        </w:rPr>
        <w:t xml:space="preserve">затрат </w:t>
      </w:r>
      <w:r>
        <w:rPr>
          <w:color w:val="000000"/>
          <w:sz w:val="24"/>
          <w:szCs w:val="24"/>
        </w:rPr>
        <w:t>–</w:t>
      </w:r>
      <w:r w:rsidR="0033682C" w:rsidRPr="00B217BE">
        <w:rPr>
          <w:color w:val="000000"/>
          <w:sz w:val="24"/>
          <w:szCs w:val="24"/>
        </w:rPr>
        <w:t xml:space="preserve"> </w:t>
      </w:r>
      <w:r w:rsidR="0033682C" w:rsidRPr="00B217BE">
        <w:rPr>
          <w:bCs/>
          <w:color w:val="000000"/>
          <w:sz w:val="24"/>
          <w:szCs w:val="24"/>
        </w:rPr>
        <w:t>чистые инвестиции</w:t>
      </w:r>
      <w:r w:rsidR="0033682C" w:rsidRPr="00B217BE">
        <w:rPr>
          <w:b/>
          <w:bCs/>
          <w:color w:val="000000"/>
          <w:sz w:val="24"/>
          <w:szCs w:val="24"/>
        </w:rPr>
        <w:t>;</w:t>
      </w:r>
    </w:p>
    <w:p w:rsidR="0033682C" w:rsidRPr="00B217BE" w:rsidRDefault="0034684A" w:rsidP="0034684A">
      <w:pPr>
        <w:pStyle w:val="a8"/>
        <w:numPr>
          <w:ilvl w:val="0"/>
          <w:numId w:val="124"/>
        </w:numPr>
        <w:shd w:val="clear" w:color="auto" w:fill="FFFFFF"/>
        <w:tabs>
          <w:tab w:val="clear" w:pos="720"/>
          <w:tab w:val="left" w:pos="993"/>
        </w:tabs>
        <w:autoSpaceDE w:val="0"/>
        <w:autoSpaceDN w:val="0"/>
        <w:adjustRightInd w:val="0"/>
        <w:ind w:left="0" w:firstLine="567"/>
        <w:jc w:val="both"/>
        <w:rPr>
          <w:sz w:val="24"/>
          <w:szCs w:val="24"/>
        </w:rPr>
      </w:pPr>
      <w:r w:rsidRPr="00B217BE">
        <w:rPr>
          <w:color w:val="000000"/>
          <w:sz w:val="24"/>
          <w:szCs w:val="24"/>
        </w:rPr>
        <w:t xml:space="preserve">Потенциальные </w:t>
      </w:r>
      <w:r w:rsidR="0033682C" w:rsidRPr="00B217BE">
        <w:rPr>
          <w:color w:val="000000"/>
          <w:sz w:val="24"/>
          <w:szCs w:val="24"/>
        </w:rPr>
        <w:t xml:space="preserve">выгоды </w:t>
      </w:r>
      <w:r>
        <w:rPr>
          <w:color w:val="000000"/>
          <w:sz w:val="24"/>
          <w:szCs w:val="24"/>
        </w:rPr>
        <w:t>–</w:t>
      </w:r>
      <w:r w:rsidR="0033682C" w:rsidRPr="00B217BE">
        <w:rPr>
          <w:color w:val="000000"/>
          <w:sz w:val="24"/>
          <w:szCs w:val="24"/>
        </w:rPr>
        <w:t xml:space="preserve"> чистый </w:t>
      </w:r>
      <w:r w:rsidR="0033682C" w:rsidRPr="00B217BE">
        <w:rPr>
          <w:bCs/>
          <w:color w:val="000000"/>
          <w:sz w:val="24"/>
          <w:szCs w:val="24"/>
        </w:rPr>
        <w:t>денежный поток</w:t>
      </w:r>
      <w:r w:rsidR="0033682C" w:rsidRPr="00B217BE">
        <w:rPr>
          <w:b/>
          <w:bCs/>
          <w:color w:val="000000"/>
          <w:sz w:val="24"/>
          <w:szCs w:val="24"/>
        </w:rPr>
        <w:t xml:space="preserve"> </w:t>
      </w:r>
      <w:r>
        <w:rPr>
          <w:color w:val="000000"/>
          <w:sz w:val="24"/>
          <w:szCs w:val="24"/>
        </w:rPr>
        <w:t>от деятель</w:t>
      </w:r>
      <w:r w:rsidR="0033682C" w:rsidRPr="00B217BE">
        <w:rPr>
          <w:color w:val="000000"/>
          <w:sz w:val="24"/>
          <w:szCs w:val="24"/>
        </w:rPr>
        <w:t>ности;</w:t>
      </w:r>
    </w:p>
    <w:p w:rsidR="0033682C" w:rsidRPr="00B217BE" w:rsidRDefault="0034684A" w:rsidP="0034684A">
      <w:pPr>
        <w:pStyle w:val="a8"/>
        <w:numPr>
          <w:ilvl w:val="0"/>
          <w:numId w:val="124"/>
        </w:numPr>
        <w:shd w:val="clear" w:color="auto" w:fill="FFFFFF"/>
        <w:tabs>
          <w:tab w:val="clear" w:pos="720"/>
          <w:tab w:val="left" w:pos="993"/>
        </w:tabs>
        <w:autoSpaceDE w:val="0"/>
        <w:autoSpaceDN w:val="0"/>
        <w:adjustRightInd w:val="0"/>
        <w:ind w:left="0" w:firstLine="567"/>
        <w:jc w:val="both"/>
        <w:rPr>
          <w:sz w:val="24"/>
          <w:szCs w:val="24"/>
        </w:rPr>
      </w:pPr>
      <w:r w:rsidRPr="00B217BE">
        <w:rPr>
          <w:color w:val="000000"/>
          <w:sz w:val="24"/>
          <w:szCs w:val="24"/>
        </w:rPr>
        <w:t xml:space="preserve">Любое </w:t>
      </w:r>
      <w:r w:rsidR="0033682C" w:rsidRPr="00B217BE">
        <w:rPr>
          <w:color w:val="000000"/>
          <w:sz w:val="24"/>
          <w:szCs w:val="24"/>
        </w:rPr>
        <w:t xml:space="preserve">высвобождение капитала в конце срока экономической жизни инвестиций </w:t>
      </w:r>
      <w:r>
        <w:rPr>
          <w:color w:val="000000"/>
          <w:sz w:val="24"/>
          <w:szCs w:val="24"/>
        </w:rPr>
        <w:t>–</w:t>
      </w:r>
      <w:r w:rsidR="0033682C" w:rsidRPr="00B217BE">
        <w:rPr>
          <w:color w:val="000000"/>
          <w:sz w:val="24"/>
          <w:szCs w:val="24"/>
        </w:rPr>
        <w:t xml:space="preserve"> </w:t>
      </w:r>
      <w:r w:rsidR="0033682C" w:rsidRPr="00B217BE">
        <w:rPr>
          <w:bCs/>
          <w:color w:val="000000"/>
          <w:sz w:val="24"/>
          <w:szCs w:val="24"/>
        </w:rPr>
        <w:t>ликвидационная стоимость</w:t>
      </w:r>
      <w:r w:rsidR="0033682C" w:rsidRPr="00B217BE">
        <w:rPr>
          <w:b/>
          <w:bCs/>
          <w:color w:val="000000"/>
          <w:sz w:val="24"/>
          <w:szCs w:val="24"/>
        </w:rPr>
        <w:t>.</w:t>
      </w:r>
    </w:p>
    <w:p w:rsidR="0033682C" w:rsidRPr="00B217BE" w:rsidRDefault="0033682C" w:rsidP="0034684A">
      <w:pPr>
        <w:shd w:val="clear" w:color="auto" w:fill="FFFFFF"/>
        <w:autoSpaceDE w:val="0"/>
        <w:autoSpaceDN w:val="0"/>
        <w:adjustRightInd w:val="0"/>
        <w:ind w:firstLine="567"/>
        <w:jc w:val="both"/>
      </w:pPr>
      <w:r w:rsidRPr="00B217BE">
        <w:rPr>
          <w:color w:val="000000"/>
        </w:rPr>
        <w:t>Из соотношения этих четырех элементов правильный анализ должен выявить, действительно ли стоит рассматривать данный проект.</w:t>
      </w:r>
    </w:p>
    <w:p w:rsidR="00BF536C" w:rsidRPr="00B217BE" w:rsidRDefault="0033682C" w:rsidP="0034684A">
      <w:pPr>
        <w:shd w:val="clear" w:color="auto" w:fill="FFFFFF"/>
        <w:autoSpaceDE w:val="0"/>
        <w:autoSpaceDN w:val="0"/>
        <w:adjustRightInd w:val="0"/>
        <w:ind w:firstLine="567"/>
        <w:jc w:val="both"/>
        <w:rPr>
          <w:color w:val="000000"/>
        </w:rPr>
      </w:pPr>
      <w:r w:rsidRPr="00B217BE">
        <w:rPr>
          <w:color w:val="000000"/>
        </w:rPr>
        <w:t xml:space="preserve">Первый элемент анализа </w:t>
      </w:r>
      <w:r w:rsidR="0034684A">
        <w:rPr>
          <w:color w:val="000000"/>
        </w:rPr>
        <w:t>–</w:t>
      </w:r>
      <w:r w:rsidRPr="00B217BE">
        <w:rPr>
          <w:color w:val="000000"/>
        </w:rPr>
        <w:t xml:space="preserve"> </w:t>
      </w:r>
      <w:r w:rsidRPr="00B217BE">
        <w:rPr>
          <w:bCs/>
          <w:color w:val="000000"/>
        </w:rPr>
        <w:t>период реализации проекта</w:t>
      </w:r>
      <w:r w:rsidR="00D64362" w:rsidRPr="00B217BE">
        <w:rPr>
          <w:bCs/>
          <w:color w:val="000000"/>
        </w:rPr>
        <w:t xml:space="preserve"> </w:t>
      </w:r>
      <w:r w:rsidRPr="00B217BE">
        <w:rPr>
          <w:bCs/>
          <w:color w:val="000000"/>
        </w:rPr>
        <w:t>охватывает</w:t>
      </w:r>
      <w:r w:rsidR="00D64362" w:rsidRPr="00B217BE">
        <w:rPr>
          <w:bCs/>
          <w:color w:val="000000"/>
        </w:rPr>
        <w:t xml:space="preserve"> </w:t>
      </w:r>
      <w:r w:rsidRPr="00B217BE">
        <w:rPr>
          <w:bCs/>
          <w:color w:val="000000"/>
        </w:rPr>
        <w:t>различные</w:t>
      </w:r>
      <w:r w:rsidR="00D64362" w:rsidRPr="00B217BE">
        <w:rPr>
          <w:bCs/>
          <w:color w:val="000000"/>
        </w:rPr>
        <w:t xml:space="preserve"> </w:t>
      </w:r>
      <w:r w:rsidRPr="00B217BE">
        <w:rPr>
          <w:bCs/>
          <w:color w:val="000000"/>
        </w:rPr>
        <w:t>этапы</w:t>
      </w:r>
      <w:r w:rsidR="00D64362" w:rsidRPr="00B217BE">
        <w:rPr>
          <w:bCs/>
          <w:color w:val="000000"/>
        </w:rPr>
        <w:t xml:space="preserve"> </w:t>
      </w:r>
      <w:r w:rsidRPr="00B217BE">
        <w:rPr>
          <w:bCs/>
          <w:color w:val="000000"/>
        </w:rPr>
        <w:t>процесса</w:t>
      </w:r>
      <w:r w:rsidR="00D64362" w:rsidRPr="00B217BE">
        <w:rPr>
          <w:bCs/>
          <w:color w:val="000000"/>
        </w:rPr>
        <w:t xml:space="preserve"> </w:t>
      </w:r>
      <w:r w:rsidRPr="00B217BE">
        <w:rPr>
          <w:bCs/>
          <w:color w:val="000000"/>
        </w:rPr>
        <w:t>реализации инвестиционного проекта.</w:t>
      </w:r>
      <w:r w:rsidRPr="00B217BE">
        <w:rPr>
          <w:b/>
          <w:bCs/>
          <w:color w:val="000000"/>
        </w:rPr>
        <w:t xml:space="preserve"> </w:t>
      </w:r>
      <w:r w:rsidRPr="00B217BE">
        <w:rPr>
          <w:color w:val="000000"/>
        </w:rPr>
        <w:t>При рассмотрении понятия «инвестиции», инвестиционную деятельность необходимо рассматривать как единство этапов,</w:t>
      </w:r>
      <w:r w:rsidR="00D64362" w:rsidRPr="00B217BE">
        <w:rPr>
          <w:color w:val="000000"/>
        </w:rPr>
        <w:t xml:space="preserve"> </w:t>
      </w:r>
      <w:r w:rsidRPr="00B217BE">
        <w:rPr>
          <w:color w:val="000000"/>
        </w:rPr>
        <w:t>фаз</w:t>
      </w:r>
      <w:r w:rsidR="00D64362" w:rsidRPr="00B217BE">
        <w:rPr>
          <w:color w:val="000000"/>
        </w:rPr>
        <w:t xml:space="preserve"> </w:t>
      </w:r>
      <w:r w:rsidRPr="00B217BE">
        <w:rPr>
          <w:color w:val="000000"/>
        </w:rPr>
        <w:t>вложения ресурсов и получения в будущем потока доходов. Эти этапы</w:t>
      </w:r>
      <w:r w:rsidR="00D64362" w:rsidRPr="00B217BE">
        <w:rPr>
          <w:color w:val="000000"/>
        </w:rPr>
        <w:t xml:space="preserve"> </w:t>
      </w:r>
      <w:r w:rsidRPr="00B217BE">
        <w:rPr>
          <w:color w:val="000000"/>
        </w:rPr>
        <w:t>инвестиционного</w:t>
      </w:r>
      <w:r w:rsidR="00D64362" w:rsidRPr="00B217BE">
        <w:rPr>
          <w:color w:val="000000"/>
        </w:rPr>
        <w:t xml:space="preserve"> </w:t>
      </w:r>
      <w:r w:rsidRPr="00B217BE">
        <w:rPr>
          <w:color w:val="000000"/>
        </w:rPr>
        <w:t>процесса</w:t>
      </w:r>
      <w:r w:rsidR="00D64362" w:rsidRPr="00B217BE">
        <w:rPr>
          <w:color w:val="000000"/>
        </w:rPr>
        <w:t xml:space="preserve"> </w:t>
      </w:r>
      <w:r w:rsidRPr="00B217BE">
        <w:rPr>
          <w:color w:val="000000"/>
        </w:rPr>
        <w:t>могут происходить в различной временной последовательности.</w:t>
      </w:r>
      <w:r w:rsidR="00D64362" w:rsidRPr="00B217BE">
        <w:rPr>
          <w:color w:val="000000"/>
        </w:rPr>
        <w:t xml:space="preserve"> </w:t>
      </w:r>
    </w:p>
    <w:p w:rsidR="0033682C" w:rsidRPr="00B217BE" w:rsidRDefault="0033682C" w:rsidP="0034684A">
      <w:pPr>
        <w:shd w:val="clear" w:color="auto" w:fill="FFFFFF"/>
        <w:autoSpaceDE w:val="0"/>
        <w:autoSpaceDN w:val="0"/>
        <w:adjustRightInd w:val="0"/>
        <w:ind w:firstLine="567"/>
        <w:jc w:val="both"/>
      </w:pPr>
      <w:r w:rsidRPr="00B217BE">
        <w:rPr>
          <w:color w:val="000000"/>
        </w:rPr>
        <w:t>Для вложений в реальные активы в основном характерно интервальное протекание рассматриваемых инвестиционных процессов. Последовательное и параллельное протекание процессов вложения капитала и получения прибыли может происходить преимущественно при инвестировании в финансовые активы, а также при капиталовложениях в техническое перевооружение, реконструкцию и расширение действующих производств. О</w:t>
      </w:r>
      <w:r w:rsidR="0034684A">
        <w:rPr>
          <w:color w:val="000000"/>
        </w:rPr>
        <w:t>чевидно, что от временной после</w:t>
      </w:r>
      <w:r w:rsidRPr="00B217BE">
        <w:rPr>
          <w:color w:val="000000"/>
        </w:rPr>
        <w:t xml:space="preserve">довательности протекания процессов вложения капитала и получения прибыли зависит оборачиваемость </w:t>
      </w:r>
      <w:r w:rsidR="0034684A">
        <w:rPr>
          <w:color w:val="000000"/>
        </w:rPr>
        <w:t>инвестиционных ресурсов, обеспе</w:t>
      </w:r>
      <w:r w:rsidRPr="00B217BE">
        <w:rPr>
          <w:color w:val="000000"/>
        </w:rPr>
        <w:t>чение ликвидности активов, возможность оперативного управления оборотными средствами и в целом эффективность инвестиционной деятельности.</w:t>
      </w:r>
    </w:p>
    <w:p w:rsidR="0033682C" w:rsidRPr="00B217BE" w:rsidRDefault="0033682C" w:rsidP="0034684A">
      <w:pPr>
        <w:shd w:val="clear" w:color="auto" w:fill="FFFFFF"/>
        <w:autoSpaceDE w:val="0"/>
        <w:autoSpaceDN w:val="0"/>
        <w:adjustRightInd w:val="0"/>
        <w:ind w:firstLine="567"/>
        <w:jc w:val="both"/>
        <w:rPr>
          <w:color w:val="000000"/>
        </w:rPr>
      </w:pPr>
      <w:r w:rsidRPr="00B217BE">
        <w:rPr>
          <w:color w:val="000000"/>
        </w:rPr>
        <w:t>Для целей инвестиционного анализа наиболее важным этапом</w:t>
      </w:r>
      <w:r w:rsidR="00D64362" w:rsidRPr="00B217BE">
        <w:rPr>
          <w:color w:val="000000"/>
        </w:rPr>
        <w:t xml:space="preserve"> </w:t>
      </w:r>
      <w:r w:rsidRPr="00B217BE">
        <w:rPr>
          <w:color w:val="000000"/>
        </w:rPr>
        <w:t>инвестиционного</w:t>
      </w:r>
      <w:r w:rsidR="00D64362" w:rsidRPr="00B217BE">
        <w:rPr>
          <w:color w:val="000000"/>
        </w:rPr>
        <w:t xml:space="preserve"> </w:t>
      </w:r>
      <w:r w:rsidRPr="00B217BE">
        <w:rPr>
          <w:color w:val="000000"/>
        </w:rPr>
        <w:t>процесса</w:t>
      </w:r>
      <w:r w:rsidR="00D64362" w:rsidRPr="00B217BE">
        <w:rPr>
          <w:color w:val="000000"/>
        </w:rPr>
        <w:t xml:space="preserve"> </w:t>
      </w:r>
      <w:r w:rsidRPr="00B217BE">
        <w:rPr>
          <w:color w:val="000000"/>
        </w:rPr>
        <w:t>является экономический жизненный цикл проекта (</w:t>
      </w:r>
      <w:r w:rsidRPr="00B217BE">
        <w:rPr>
          <w:color w:val="000000"/>
          <w:lang w:val="en-US"/>
        </w:rPr>
        <w:t>Economical</w:t>
      </w:r>
      <w:r w:rsidRPr="00B217BE">
        <w:rPr>
          <w:color w:val="000000"/>
        </w:rPr>
        <w:t xml:space="preserve"> </w:t>
      </w:r>
      <w:r w:rsidRPr="00B217BE">
        <w:rPr>
          <w:color w:val="000000"/>
          <w:lang w:val="en-US"/>
        </w:rPr>
        <w:t>Life</w:t>
      </w:r>
      <w:r w:rsidRPr="00B217BE">
        <w:rPr>
          <w:color w:val="000000"/>
        </w:rPr>
        <w:t>) в отличие от физического срока службы (</w:t>
      </w:r>
      <w:r w:rsidRPr="00B217BE">
        <w:rPr>
          <w:color w:val="000000"/>
          <w:lang w:val="en-US"/>
        </w:rPr>
        <w:t>Physical</w:t>
      </w:r>
      <w:r w:rsidRPr="00B217BE">
        <w:rPr>
          <w:color w:val="000000"/>
        </w:rPr>
        <w:t xml:space="preserve"> </w:t>
      </w:r>
      <w:r w:rsidRPr="00B217BE">
        <w:rPr>
          <w:color w:val="000000"/>
          <w:lang w:val="en-US"/>
        </w:rPr>
        <w:t>Life</w:t>
      </w:r>
      <w:r w:rsidRPr="00B217BE">
        <w:rPr>
          <w:color w:val="000000"/>
        </w:rPr>
        <w:t>) оборудования и срока использования технологии (</w:t>
      </w:r>
      <w:r w:rsidRPr="00B217BE">
        <w:rPr>
          <w:color w:val="000000"/>
          <w:lang w:val="en-US"/>
        </w:rPr>
        <w:t>Technological</w:t>
      </w:r>
      <w:r w:rsidRPr="00B217BE">
        <w:rPr>
          <w:color w:val="000000"/>
        </w:rPr>
        <w:t xml:space="preserve"> </w:t>
      </w:r>
      <w:r w:rsidRPr="00B217BE">
        <w:rPr>
          <w:color w:val="000000"/>
          <w:lang w:val="en-US"/>
        </w:rPr>
        <w:t>Life</w:t>
      </w:r>
      <w:r w:rsidRPr="00B217BE">
        <w:rPr>
          <w:color w:val="000000"/>
        </w:rPr>
        <w:t>).</w:t>
      </w:r>
      <w:r w:rsidR="00D64362" w:rsidRPr="00B217BE">
        <w:rPr>
          <w:color w:val="000000"/>
        </w:rPr>
        <w:t xml:space="preserve"> </w:t>
      </w:r>
    </w:p>
    <w:p w:rsidR="00B10D6F" w:rsidRPr="00B217BE" w:rsidRDefault="0034684A" w:rsidP="0034684A">
      <w:pPr>
        <w:shd w:val="clear" w:color="auto" w:fill="FFFFFF"/>
        <w:autoSpaceDE w:val="0"/>
        <w:autoSpaceDN w:val="0"/>
        <w:adjustRightInd w:val="0"/>
        <w:ind w:firstLine="567"/>
        <w:jc w:val="both"/>
        <w:rPr>
          <w:color w:val="000000"/>
        </w:rPr>
      </w:pPr>
      <w:r>
        <w:rPr>
          <w:i/>
          <w:color w:val="000000"/>
        </w:rPr>
        <w:t>Э</w:t>
      </w:r>
      <w:r w:rsidR="0033682C" w:rsidRPr="00B217BE">
        <w:rPr>
          <w:bCs/>
          <w:i/>
          <w:color w:val="000000"/>
        </w:rPr>
        <w:t>кономический жизненный цикл проекта</w:t>
      </w:r>
      <w:r w:rsidR="0033682C" w:rsidRPr="00B217BE">
        <w:rPr>
          <w:b/>
          <w:bCs/>
          <w:color w:val="000000"/>
        </w:rPr>
        <w:t xml:space="preserve"> </w:t>
      </w:r>
      <w:r>
        <w:rPr>
          <w:b/>
          <w:bCs/>
          <w:color w:val="000000"/>
        </w:rPr>
        <w:t>–</w:t>
      </w:r>
      <w:r w:rsidR="0033682C" w:rsidRPr="00B217BE">
        <w:rPr>
          <w:color w:val="000000"/>
        </w:rPr>
        <w:t xml:space="preserve"> это интервал времени, в течение которого проект приносит экономическую выгоду (или иной эффект, являющийся целью инвестирования).</w:t>
      </w:r>
      <w:r w:rsidR="00D64362" w:rsidRPr="00B217BE">
        <w:rPr>
          <w:color w:val="000000"/>
        </w:rPr>
        <w:t xml:space="preserve"> </w:t>
      </w:r>
      <w:r w:rsidR="0033682C" w:rsidRPr="00B217BE">
        <w:rPr>
          <w:color w:val="000000"/>
        </w:rPr>
        <w:t>Даже если здание или часть оборудования в отличном состоянии, жизненный цикл проекта заканчивается, как только исчезает рынок для данного продукта или услуги.</w:t>
      </w:r>
      <w:r w:rsidR="00B10D6F" w:rsidRPr="00B217BE">
        <w:rPr>
          <w:color w:val="000000"/>
        </w:rPr>
        <w:t xml:space="preserve"> </w:t>
      </w:r>
    </w:p>
    <w:p w:rsidR="0033682C" w:rsidRPr="00B217BE" w:rsidRDefault="00B10D6F" w:rsidP="0034684A">
      <w:pPr>
        <w:shd w:val="clear" w:color="auto" w:fill="FFFFFF"/>
        <w:autoSpaceDE w:val="0"/>
        <w:autoSpaceDN w:val="0"/>
        <w:adjustRightInd w:val="0"/>
        <w:ind w:firstLine="567"/>
        <w:jc w:val="both"/>
        <w:rPr>
          <w:color w:val="000000"/>
        </w:rPr>
      </w:pPr>
      <w:r w:rsidRPr="00B217BE">
        <w:rPr>
          <w:bCs/>
          <w:i/>
          <w:color w:val="000000"/>
        </w:rPr>
        <w:t>Инвестиционный</w:t>
      </w:r>
      <w:r w:rsidR="0033682C" w:rsidRPr="00B217BE">
        <w:rPr>
          <w:bCs/>
          <w:i/>
          <w:color w:val="000000"/>
        </w:rPr>
        <w:t xml:space="preserve"> цикл</w:t>
      </w:r>
      <w:r w:rsidR="0034684A">
        <w:rPr>
          <w:bCs/>
          <w:i/>
          <w:color w:val="000000"/>
        </w:rPr>
        <w:t xml:space="preserve"> –</w:t>
      </w:r>
      <w:r w:rsidRPr="00B217BE">
        <w:rPr>
          <w:bCs/>
          <w:i/>
          <w:color w:val="000000"/>
        </w:rPr>
        <w:t xml:space="preserve"> </w:t>
      </w:r>
      <w:r w:rsidRPr="00B217BE">
        <w:rPr>
          <w:bCs/>
          <w:color w:val="000000"/>
        </w:rPr>
        <w:t>это</w:t>
      </w:r>
      <w:r w:rsidR="0033682C" w:rsidRPr="00B217BE">
        <w:rPr>
          <w:color w:val="000000"/>
        </w:rPr>
        <w:t xml:space="preserve"> процесс, охватывающий ряд стадий, связанный с зарождением замысла, его реализацией и достижением заданных показателей эффективности проекта. </w:t>
      </w:r>
      <w:r w:rsidR="0033682C" w:rsidRPr="00B217BE">
        <w:rPr>
          <w:i/>
          <w:color w:val="000000"/>
        </w:rPr>
        <w:t>Цикл</w:t>
      </w:r>
      <w:r w:rsidR="00D64362" w:rsidRPr="00B217BE">
        <w:rPr>
          <w:i/>
          <w:color w:val="000000"/>
        </w:rPr>
        <w:t xml:space="preserve"> </w:t>
      </w:r>
      <w:r w:rsidR="0033682C" w:rsidRPr="00B217BE">
        <w:rPr>
          <w:i/>
          <w:color w:val="000000"/>
        </w:rPr>
        <w:t>капиталовложений</w:t>
      </w:r>
      <w:r w:rsidR="00D64362" w:rsidRPr="00B217BE">
        <w:rPr>
          <w:color w:val="000000"/>
        </w:rPr>
        <w:t xml:space="preserve"> </w:t>
      </w:r>
      <w:r w:rsidR="0033682C" w:rsidRPr="00B217BE">
        <w:rPr>
          <w:color w:val="000000"/>
        </w:rPr>
        <w:t>включает</w:t>
      </w:r>
      <w:r w:rsidR="00D64362" w:rsidRPr="00B217BE">
        <w:rPr>
          <w:color w:val="000000"/>
        </w:rPr>
        <w:t xml:space="preserve"> </w:t>
      </w:r>
      <w:r w:rsidR="0033682C" w:rsidRPr="00B217BE">
        <w:rPr>
          <w:color w:val="000000"/>
        </w:rPr>
        <w:t>реализацию</w:t>
      </w:r>
      <w:r w:rsidR="00D64362" w:rsidRPr="00B217BE">
        <w:rPr>
          <w:color w:val="000000"/>
        </w:rPr>
        <w:t xml:space="preserve"> </w:t>
      </w:r>
      <w:r w:rsidR="0033682C" w:rsidRPr="00B217BE">
        <w:rPr>
          <w:color w:val="000000"/>
        </w:rPr>
        <w:t>инвестиционного</w:t>
      </w:r>
      <w:r w:rsidR="00D64362" w:rsidRPr="00B217BE">
        <w:rPr>
          <w:color w:val="000000"/>
        </w:rPr>
        <w:t xml:space="preserve"> </w:t>
      </w:r>
      <w:r w:rsidR="0033682C" w:rsidRPr="00B217BE">
        <w:rPr>
          <w:color w:val="000000"/>
        </w:rPr>
        <w:t>проекта до получения</w:t>
      </w:r>
      <w:r w:rsidR="00D64362" w:rsidRPr="00B217BE">
        <w:rPr>
          <w:color w:val="000000"/>
        </w:rPr>
        <w:t xml:space="preserve"> </w:t>
      </w:r>
      <w:r w:rsidR="0033682C" w:rsidRPr="00B217BE">
        <w:rPr>
          <w:color w:val="000000"/>
        </w:rPr>
        <w:t>плановых</w:t>
      </w:r>
      <w:r w:rsidR="00D64362" w:rsidRPr="00B217BE">
        <w:rPr>
          <w:color w:val="000000"/>
        </w:rPr>
        <w:t xml:space="preserve"> </w:t>
      </w:r>
      <w:r w:rsidR="0033682C" w:rsidRPr="00B217BE">
        <w:rPr>
          <w:color w:val="000000"/>
        </w:rPr>
        <w:t>показателей</w:t>
      </w:r>
      <w:r w:rsidR="00D64362" w:rsidRPr="00B217BE">
        <w:rPr>
          <w:color w:val="000000"/>
        </w:rPr>
        <w:t xml:space="preserve"> </w:t>
      </w:r>
      <w:r w:rsidR="0033682C" w:rsidRPr="00B217BE">
        <w:rPr>
          <w:color w:val="000000"/>
        </w:rPr>
        <w:t>эффективности. Он</w:t>
      </w:r>
      <w:r w:rsidR="00D64362" w:rsidRPr="00B217BE">
        <w:rPr>
          <w:color w:val="000000"/>
        </w:rPr>
        <w:t xml:space="preserve"> </w:t>
      </w:r>
      <w:r w:rsidR="0033682C" w:rsidRPr="00B217BE">
        <w:rPr>
          <w:color w:val="000000"/>
        </w:rPr>
        <w:t>короче</w:t>
      </w:r>
      <w:r w:rsidR="00D64362" w:rsidRPr="00B217BE">
        <w:rPr>
          <w:color w:val="000000"/>
        </w:rPr>
        <w:t xml:space="preserve"> </w:t>
      </w:r>
      <w:r w:rsidR="0033682C" w:rsidRPr="00B217BE">
        <w:rPr>
          <w:color w:val="000000"/>
        </w:rPr>
        <w:t>инвестиционного</w:t>
      </w:r>
      <w:r w:rsidR="00D64362" w:rsidRPr="00B217BE">
        <w:rPr>
          <w:color w:val="000000"/>
        </w:rPr>
        <w:t xml:space="preserve"> </w:t>
      </w:r>
      <w:r w:rsidR="0033682C" w:rsidRPr="00B217BE">
        <w:rPr>
          <w:color w:val="000000"/>
        </w:rPr>
        <w:t>цикла.</w:t>
      </w:r>
      <w:r w:rsidRPr="00B217BE">
        <w:rPr>
          <w:color w:val="000000"/>
        </w:rPr>
        <w:t xml:space="preserve"> </w:t>
      </w:r>
      <w:r w:rsidR="0033682C" w:rsidRPr="00B217BE">
        <w:rPr>
          <w:color w:val="000000"/>
        </w:rPr>
        <w:t>Инвестиционный цикл начинае</w:t>
      </w:r>
      <w:r w:rsidR="0034684A">
        <w:rPr>
          <w:color w:val="000000"/>
        </w:rPr>
        <w:t>тся задолго до начала строитель</w:t>
      </w:r>
      <w:r w:rsidR="0033682C" w:rsidRPr="00B217BE">
        <w:rPr>
          <w:color w:val="000000"/>
        </w:rPr>
        <w:t>ства (или иных действий, предусмотренных проектом) и заканчивается много позже его завершения. В этом смысле понятие инвестиционного цикла значительно шире понятий «экономический жизненный цикл прое</w:t>
      </w:r>
      <w:r w:rsidR="0034684A">
        <w:rPr>
          <w:color w:val="000000"/>
        </w:rPr>
        <w:t>кта» и «цикл капиталовложений».</w:t>
      </w:r>
    </w:p>
    <w:p w:rsidR="0033682C" w:rsidRPr="00B217BE" w:rsidRDefault="0033682C" w:rsidP="0034684A">
      <w:pPr>
        <w:shd w:val="clear" w:color="auto" w:fill="FFFFFF"/>
        <w:autoSpaceDE w:val="0"/>
        <w:autoSpaceDN w:val="0"/>
        <w:adjustRightInd w:val="0"/>
        <w:ind w:firstLine="567"/>
        <w:jc w:val="both"/>
        <w:rPr>
          <w:color w:val="000000"/>
        </w:rPr>
      </w:pPr>
      <w:r w:rsidRPr="00B217BE">
        <w:rPr>
          <w:i/>
          <w:color w:val="000000"/>
        </w:rPr>
        <w:t xml:space="preserve">Суммарная продолжительность </w:t>
      </w:r>
      <w:proofErr w:type="spellStart"/>
      <w:r w:rsidRPr="00B217BE">
        <w:rPr>
          <w:i/>
          <w:color w:val="000000"/>
        </w:rPr>
        <w:t>прединвестиционной</w:t>
      </w:r>
      <w:proofErr w:type="spellEnd"/>
      <w:r w:rsidRPr="00B217BE">
        <w:rPr>
          <w:i/>
          <w:color w:val="000000"/>
        </w:rPr>
        <w:t>, инвестиционной и эксплуатационной фаз цикла составляет срок жизни проекта.</w:t>
      </w:r>
      <w:r w:rsidR="00D64362" w:rsidRPr="00B217BE">
        <w:rPr>
          <w:b/>
          <w:color w:val="000000"/>
        </w:rPr>
        <w:t xml:space="preserve"> </w:t>
      </w:r>
      <w:r w:rsidRPr="00B217BE">
        <w:rPr>
          <w:color w:val="000000"/>
        </w:rPr>
        <w:t>Наибольшие</w:t>
      </w:r>
      <w:r w:rsidR="00D64362" w:rsidRPr="00B217BE">
        <w:rPr>
          <w:color w:val="000000"/>
        </w:rPr>
        <w:t xml:space="preserve"> </w:t>
      </w:r>
      <w:r w:rsidRPr="00B217BE">
        <w:rPr>
          <w:color w:val="000000"/>
        </w:rPr>
        <w:t>затраты</w:t>
      </w:r>
      <w:r w:rsidR="00D64362" w:rsidRPr="00B217BE">
        <w:rPr>
          <w:color w:val="000000"/>
        </w:rPr>
        <w:t xml:space="preserve"> </w:t>
      </w:r>
      <w:r w:rsidRPr="00B217BE">
        <w:rPr>
          <w:color w:val="000000"/>
        </w:rPr>
        <w:t>имеют</w:t>
      </w:r>
      <w:r w:rsidR="00D64362" w:rsidRPr="00B217BE">
        <w:rPr>
          <w:color w:val="000000"/>
        </w:rPr>
        <w:t xml:space="preserve"> </w:t>
      </w:r>
      <w:r w:rsidRPr="00B217BE">
        <w:rPr>
          <w:color w:val="000000"/>
        </w:rPr>
        <w:t>место</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инвестиционной</w:t>
      </w:r>
      <w:r w:rsidR="00D64362" w:rsidRPr="00B217BE">
        <w:rPr>
          <w:color w:val="000000"/>
        </w:rPr>
        <w:t xml:space="preserve"> </w:t>
      </w:r>
      <w:r w:rsidRPr="00B217BE">
        <w:rPr>
          <w:color w:val="000000"/>
        </w:rPr>
        <w:t>фазе.</w:t>
      </w:r>
      <w:r w:rsidR="00D64362" w:rsidRPr="00B217BE">
        <w:rPr>
          <w:b/>
          <w:color w:val="000000"/>
        </w:rPr>
        <w:t xml:space="preserve"> </w:t>
      </w:r>
      <w:r w:rsidRPr="00B217BE">
        <w:rPr>
          <w:color w:val="000000"/>
        </w:rPr>
        <w:t>Цикл</w:t>
      </w:r>
      <w:r w:rsidR="00D64362" w:rsidRPr="00B217BE">
        <w:rPr>
          <w:color w:val="000000"/>
        </w:rPr>
        <w:t xml:space="preserve"> </w:t>
      </w:r>
      <w:r w:rsidRPr="00B217BE">
        <w:rPr>
          <w:color w:val="000000"/>
        </w:rPr>
        <w:t>капиталовложений</w:t>
      </w:r>
      <w:r w:rsidR="00D64362" w:rsidRPr="00B217BE">
        <w:rPr>
          <w:color w:val="000000"/>
        </w:rPr>
        <w:t xml:space="preserve"> </w:t>
      </w:r>
      <w:r w:rsidRPr="00B217BE">
        <w:rPr>
          <w:color w:val="000000"/>
        </w:rPr>
        <w:t>включает</w:t>
      </w:r>
      <w:r w:rsidR="00D64362" w:rsidRPr="00B217BE">
        <w:rPr>
          <w:color w:val="000000"/>
        </w:rPr>
        <w:t xml:space="preserve"> </w:t>
      </w:r>
      <w:r w:rsidRPr="00B217BE">
        <w:rPr>
          <w:color w:val="000000"/>
        </w:rPr>
        <w:t>реализацию</w:t>
      </w:r>
      <w:r w:rsidR="00D64362" w:rsidRPr="00B217BE">
        <w:rPr>
          <w:color w:val="000000"/>
        </w:rPr>
        <w:t xml:space="preserve"> </w:t>
      </w:r>
      <w:r w:rsidRPr="00B217BE">
        <w:rPr>
          <w:color w:val="000000"/>
        </w:rPr>
        <w:t>инвестиционного</w:t>
      </w:r>
      <w:r w:rsidR="00D64362" w:rsidRPr="00B217BE">
        <w:rPr>
          <w:color w:val="000000"/>
        </w:rPr>
        <w:t xml:space="preserve"> </w:t>
      </w:r>
      <w:r w:rsidRPr="00B217BE">
        <w:rPr>
          <w:color w:val="000000"/>
        </w:rPr>
        <w:t>проекта</w:t>
      </w:r>
      <w:r w:rsidR="00D64362" w:rsidRPr="00B217BE">
        <w:rPr>
          <w:color w:val="000000"/>
        </w:rPr>
        <w:t xml:space="preserve"> </w:t>
      </w:r>
      <w:r w:rsidRPr="00B217BE">
        <w:rPr>
          <w:color w:val="000000"/>
        </w:rPr>
        <w:t>до</w:t>
      </w:r>
      <w:r w:rsidR="00D64362" w:rsidRPr="00B217BE">
        <w:rPr>
          <w:color w:val="000000"/>
        </w:rPr>
        <w:t xml:space="preserve"> </w:t>
      </w:r>
      <w:r w:rsidRPr="00B217BE">
        <w:rPr>
          <w:color w:val="000000"/>
        </w:rPr>
        <w:t>получения</w:t>
      </w:r>
      <w:r w:rsidR="00D64362" w:rsidRPr="00B217BE">
        <w:rPr>
          <w:color w:val="000000"/>
        </w:rPr>
        <w:t xml:space="preserve"> </w:t>
      </w:r>
      <w:r w:rsidRPr="00B217BE">
        <w:rPr>
          <w:color w:val="000000"/>
        </w:rPr>
        <w:t>плановых</w:t>
      </w:r>
      <w:r w:rsidR="00D64362" w:rsidRPr="00B217BE">
        <w:rPr>
          <w:color w:val="000000"/>
        </w:rPr>
        <w:t xml:space="preserve"> </w:t>
      </w:r>
      <w:r w:rsidRPr="00B217BE">
        <w:rPr>
          <w:color w:val="000000"/>
        </w:rPr>
        <w:t>показателей</w:t>
      </w:r>
      <w:r w:rsidR="00D64362" w:rsidRPr="00B217BE">
        <w:rPr>
          <w:color w:val="000000"/>
        </w:rPr>
        <w:t xml:space="preserve"> </w:t>
      </w:r>
      <w:r w:rsidRPr="00B217BE">
        <w:rPr>
          <w:color w:val="000000"/>
        </w:rPr>
        <w:t>эффективности.</w:t>
      </w:r>
    </w:p>
    <w:p w:rsidR="0033682C" w:rsidRPr="00B217BE" w:rsidRDefault="0033682C" w:rsidP="0034684A">
      <w:pPr>
        <w:shd w:val="clear" w:color="auto" w:fill="FFFFFF"/>
        <w:ind w:firstLine="567"/>
        <w:jc w:val="both"/>
      </w:pPr>
      <w:r w:rsidRPr="00B217BE">
        <w:rPr>
          <w:bCs/>
          <w:color w:val="000000"/>
        </w:rPr>
        <w:t>В</w:t>
      </w:r>
      <w:r w:rsidR="00D64362" w:rsidRPr="00B217BE">
        <w:rPr>
          <w:bCs/>
          <w:color w:val="000000"/>
        </w:rPr>
        <w:t xml:space="preserve"> </w:t>
      </w:r>
      <w:r w:rsidRPr="00B217BE">
        <w:rPr>
          <w:bCs/>
          <w:color w:val="000000"/>
        </w:rPr>
        <w:t>инвестиционном</w:t>
      </w:r>
      <w:r w:rsidR="00D64362" w:rsidRPr="00B217BE">
        <w:rPr>
          <w:bCs/>
          <w:color w:val="000000"/>
        </w:rPr>
        <w:t xml:space="preserve"> </w:t>
      </w:r>
      <w:r w:rsidRPr="00B217BE">
        <w:rPr>
          <w:bCs/>
          <w:color w:val="000000"/>
        </w:rPr>
        <w:t>процессе</w:t>
      </w:r>
      <w:r w:rsidR="00D64362" w:rsidRPr="00B217BE">
        <w:rPr>
          <w:bCs/>
          <w:color w:val="000000"/>
        </w:rPr>
        <w:t xml:space="preserve"> </w:t>
      </w:r>
      <w:r w:rsidRPr="00B217BE">
        <w:rPr>
          <w:bCs/>
          <w:color w:val="000000"/>
        </w:rPr>
        <w:t>можно</w:t>
      </w:r>
      <w:r w:rsidR="00D64362" w:rsidRPr="00B217BE">
        <w:rPr>
          <w:bCs/>
          <w:color w:val="000000"/>
        </w:rPr>
        <w:t xml:space="preserve"> </w:t>
      </w:r>
      <w:r w:rsidRPr="00B217BE">
        <w:rPr>
          <w:bCs/>
          <w:color w:val="000000"/>
        </w:rPr>
        <w:t>выделить</w:t>
      </w:r>
      <w:r w:rsidR="00D64362" w:rsidRPr="00B217BE">
        <w:rPr>
          <w:bCs/>
          <w:color w:val="000000"/>
        </w:rPr>
        <w:t xml:space="preserve"> </w:t>
      </w:r>
      <w:r w:rsidRPr="00B217BE">
        <w:rPr>
          <w:bCs/>
          <w:color w:val="000000"/>
        </w:rPr>
        <w:t>инвестиционную фазу</w:t>
      </w:r>
      <w:r w:rsidR="00D64362" w:rsidRPr="00B217BE">
        <w:rPr>
          <w:bCs/>
          <w:color w:val="000000"/>
        </w:rPr>
        <w:t xml:space="preserve"> </w:t>
      </w:r>
      <w:r w:rsidRPr="00B217BE">
        <w:rPr>
          <w:bCs/>
          <w:color w:val="000000"/>
        </w:rPr>
        <w:t>реализаци</w:t>
      </w:r>
      <w:r w:rsidR="00B96882" w:rsidRPr="00B217BE">
        <w:rPr>
          <w:bCs/>
          <w:color w:val="000000"/>
        </w:rPr>
        <w:t xml:space="preserve">и </w:t>
      </w:r>
      <w:r w:rsidRPr="00B217BE">
        <w:rPr>
          <w:bCs/>
          <w:color w:val="000000"/>
        </w:rPr>
        <w:t>проекта.</w:t>
      </w:r>
      <w:r w:rsidRPr="00B217BE">
        <w:rPr>
          <w:color w:val="000000"/>
        </w:rPr>
        <w:t xml:space="preserve"> </w:t>
      </w:r>
      <w:proofErr w:type="gramStart"/>
      <w:r w:rsidRPr="00B217BE">
        <w:rPr>
          <w:color w:val="000000"/>
        </w:rPr>
        <w:t>Принципиальное отличие инвестиционной фазы развития проекта от предыдущей и последующей фаз состоит, с одной стороны, в том, что начинают предприниматься действия, требующие гораздо больших затрат и носящие уже необратимый характер (закупка оборудования, строительство и пр.), а с другой стороны, проект еще не в состоянии обеспе</w:t>
      </w:r>
      <w:r w:rsidRPr="00B217BE">
        <w:rPr>
          <w:color w:val="000000"/>
        </w:rPr>
        <w:softHyphen/>
      </w:r>
      <w:r w:rsidRPr="00B217BE">
        <w:rPr>
          <w:color w:val="000000"/>
        </w:rPr>
        <w:lastRenderedPageBreak/>
        <w:t>чить свое развитие за счет собственных средств.</w:t>
      </w:r>
      <w:proofErr w:type="gramEnd"/>
      <w:r w:rsidRPr="00B217BE">
        <w:rPr>
          <w:color w:val="000000"/>
        </w:rPr>
        <w:t xml:space="preserve"> На данной стадии формируются постоянные активы предприятия.</w:t>
      </w:r>
    </w:p>
    <w:p w:rsidR="0033682C" w:rsidRPr="00B217BE" w:rsidRDefault="0033682C" w:rsidP="005625A6">
      <w:pPr>
        <w:shd w:val="clear" w:color="auto" w:fill="FFFFFF"/>
        <w:autoSpaceDE w:val="0"/>
        <w:autoSpaceDN w:val="0"/>
        <w:adjustRightInd w:val="0"/>
        <w:ind w:firstLine="567"/>
        <w:jc w:val="both"/>
      </w:pPr>
      <w:r w:rsidRPr="00B217BE">
        <w:rPr>
          <w:color w:val="000000"/>
        </w:rPr>
        <w:t xml:space="preserve">С момента ввода в действие основного оборудования, после строительства или приобретения недвижимости, начинается </w:t>
      </w:r>
      <w:r w:rsidR="0034684A">
        <w:rPr>
          <w:bCs/>
          <w:i/>
          <w:color w:val="000000"/>
        </w:rPr>
        <w:t>эксплуатаци</w:t>
      </w:r>
      <w:r w:rsidRPr="00B217BE">
        <w:rPr>
          <w:bCs/>
          <w:i/>
          <w:color w:val="000000"/>
        </w:rPr>
        <w:t>онная фаза</w:t>
      </w:r>
      <w:r w:rsidRPr="00B217BE">
        <w:rPr>
          <w:b/>
          <w:bCs/>
          <w:color w:val="000000"/>
        </w:rPr>
        <w:t xml:space="preserve"> </w:t>
      </w:r>
      <w:r w:rsidRPr="00B217BE">
        <w:rPr>
          <w:color w:val="000000"/>
        </w:rPr>
        <w:t>проекта. Этот период характеризуется началом производства продукции (оказания услуг) и соответствующими поступлениями и текущими издержками. Продолжительность эксплуатационной фазы оказывает значительное влияние на общую характеристику проекта. Чем дальше будет отнесена по времени ее верхняя граница, тем больше будет совокупная величина дохода.</w:t>
      </w:r>
    </w:p>
    <w:p w:rsidR="0033682C" w:rsidRPr="00B217BE" w:rsidRDefault="0033682C" w:rsidP="005625A6">
      <w:pPr>
        <w:shd w:val="clear" w:color="auto" w:fill="FFFFFF"/>
        <w:autoSpaceDE w:val="0"/>
        <w:autoSpaceDN w:val="0"/>
        <w:adjustRightInd w:val="0"/>
        <w:ind w:firstLine="567"/>
        <w:jc w:val="both"/>
        <w:rPr>
          <w:color w:val="000000"/>
        </w:rPr>
      </w:pPr>
      <w:r w:rsidRPr="00B217BE">
        <w:rPr>
          <w:color w:val="000000"/>
        </w:rPr>
        <w:t>Общим критерием продолжител</w:t>
      </w:r>
      <w:r w:rsidR="0034684A">
        <w:rPr>
          <w:color w:val="000000"/>
        </w:rPr>
        <w:t>ьности срока жизни проекта явля</w:t>
      </w:r>
      <w:r w:rsidRPr="00B217BE">
        <w:rPr>
          <w:color w:val="000000"/>
        </w:rPr>
        <w:t>ется существенность денежных доход</w:t>
      </w:r>
      <w:r w:rsidR="0034684A">
        <w:rPr>
          <w:color w:val="000000"/>
        </w:rPr>
        <w:t>ов с точки зрения участника про</w:t>
      </w:r>
      <w:r w:rsidRPr="00B217BE">
        <w:rPr>
          <w:color w:val="000000"/>
        </w:rPr>
        <w:t>екта. Так, при проведении банковской экспертизы на предмет предоставления кредита срок жизни проекта будет совпадать со сроком погашения задолженности, дальне</w:t>
      </w:r>
      <w:r w:rsidR="0034684A">
        <w:rPr>
          <w:color w:val="000000"/>
        </w:rPr>
        <w:t>йшая судьба инвестиций заимодав</w:t>
      </w:r>
      <w:r w:rsidRPr="00B217BE">
        <w:rPr>
          <w:color w:val="000000"/>
        </w:rPr>
        <w:t xml:space="preserve">ца интересовать не будет. </w:t>
      </w:r>
    </w:p>
    <w:p w:rsidR="0033682C" w:rsidRPr="00B217BE" w:rsidRDefault="0033682C" w:rsidP="005625A6">
      <w:pPr>
        <w:ind w:firstLine="567"/>
        <w:jc w:val="both"/>
      </w:pPr>
      <w:r w:rsidRPr="00B217BE">
        <w:t>Бизнес-план</w:t>
      </w:r>
      <w:r w:rsidR="00D64362" w:rsidRPr="00B217BE">
        <w:t xml:space="preserve"> </w:t>
      </w:r>
      <w:r w:rsidRPr="00B217BE">
        <w:t>инвестиционного</w:t>
      </w:r>
      <w:r w:rsidR="00D64362" w:rsidRPr="00B217BE">
        <w:t xml:space="preserve"> </w:t>
      </w:r>
      <w:r w:rsidRPr="00B217BE">
        <w:t>проекта</w:t>
      </w:r>
      <w:r w:rsidR="00D64362" w:rsidRPr="00B217BE">
        <w:t xml:space="preserve"> </w:t>
      </w:r>
      <w:r w:rsidRPr="00B217BE">
        <w:t>не</w:t>
      </w:r>
      <w:r w:rsidR="00D64362" w:rsidRPr="00B217BE">
        <w:t xml:space="preserve"> </w:t>
      </w:r>
      <w:r w:rsidRPr="00B217BE">
        <w:t>рассматривает</w:t>
      </w:r>
      <w:r w:rsidR="00D64362" w:rsidRPr="00B217BE">
        <w:t xml:space="preserve"> </w:t>
      </w:r>
      <w:r w:rsidRPr="00B217BE">
        <w:t>эффективность</w:t>
      </w:r>
      <w:r w:rsidR="00D64362" w:rsidRPr="00B217BE">
        <w:t xml:space="preserve"> </w:t>
      </w:r>
      <w:r w:rsidRPr="00B217BE">
        <w:t>использования</w:t>
      </w:r>
      <w:r w:rsidR="00D64362" w:rsidRPr="00B217BE">
        <w:t xml:space="preserve"> </w:t>
      </w:r>
      <w:r w:rsidRPr="00B217BE">
        <w:t>совокупного</w:t>
      </w:r>
      <w:r w:rsidR="00D64362" w:rsidRPr="00B217BE">
        <w:t xml:space="preserve"> </w:t>
      </w:r>
      <w:r w:rsidRPr="00B217BE">
        <w:t>капитала</w:t>
      </w:r>
      <w:r w:rsidR="00D64362" w:rsidRPr="00B217BE">
        <w:t xml:space="preserve"> </w:t>
      </w:r>
      <w:r w:rsidRPr="00B217BE">
        <w:t>предприятия</w:t>
      </w:r>
      <w:r w:rsidR="00D64362" w:rsidRPr="00B217BE">
        <w:t xml:space="preserve"> </w:t>
      </w:r>
      <w:r w:rsidRPr="00B217BE">
        <w:t>и</w:t>
      </w:r>
      <w:r w:rsidR="00D64362" w:rsidRPr="00B217BE">
        <w:t xml:space="preserve"> </w:t>
      </w:r>
      <w:r w:rsidRPr="00B217BE">
        <w:t>эффективность использования</w:t>
      </w:r>
      <w:r w:rsidR="00D64362" w:rsidRPr="00B217BE">
        <w:t xml:space="preserve"> </w:t>
      </w:r>
      <w:r w:rsidRPr="00B217BE">
        <w:t>совокупного</w:t>
      </w:r>
      <w:r w:rsidR="00D64362" w:rsidRPr="00B217BE">
        <w:t xml:space="preserve"> </w:t>
      </w:r>
      <w:r w:rsidRPr="00B217BE">
        <w:t>оборотного</w:t>
      </w:r>
      <w:r w:rsidR="00D64362" w:rsidRPr="00B217BE">
        <w:t xml:space="preserve"> </w:t>
      </w:r>
      <w:r w:rsidRPr="00B217BE">
        <w:t>капитала.</w:t>
      </w:r>
    </w:p>
    <w:p w:rsidR="0033682C" w:rsidRPr="00B217BE" w:rsidRDefault="0033682C" w:rsidP="005625A6">
      <w:pPr>
        <w:ind w:firstLine="567"/>
        <w:jc w:val="both"/>
      </w:pPr>
      <w:r w:rsidRPr="00B217BE">
        <w:rPr>
          <w:color w:val="000000"/>
        </w:rPr>
        <w:t>В</w:t>
      </w:r>
      <w:r w:rsidR="00D64362" w:rsidRPr="00B217BE">
        <w:rPr>
          <w:color w:val="000000"/>
        </w:rPr>
        <w:t xml:space="preserve"> </w:t>
      </w:r>
      <w:r w:rsidRPr="00B217BE">
        <w:rPr>
          <w:color w:val="000000"/>
        </w:rPr>
        <w:t>инвестиционном</w:t>
      </w:r>
      <w:r w:rsidR="00D64362" w:rsidRPr="00B217BE">
        <w:rPr>
          <w:color w:val="000000"/>
        </w:rPr>
        <w:t xml:space="preserve"> </w:t>
      </w:r>
      <w:r w:rsidRPr="00B217BE">
        <w:rPr>
          <w:color w:val="000000"/>
        </w:rPr>
        <w:t>проекте</w:t>
      </w:r>
      <w:r w:rsidR="00D64362" w:rsidRPr="00B217BE">
        <w:rPr>
          <w:color w:val="000000"/>
        </w:rPr>
        <w:t xml:space="preserve"> </w:t>
      </w:r>
      <w:r w:rsidRPr="00B217BE">
        <w:rPr>
          <w:color w:val="000000"/>
        </w:rPr>
        <w:t>можно</w:t>
      </w:r>
      <w:r w:rsidR="00D64362" w:rsidRPr="00B217BE">
        <w:rPr>
          <w:color w:val="000000"/>
        </w:rPr>
        <w:t xml:space="preserve"> </w:t>
      </w:r>
      <w:r w:rsidRPr="00B217BE">
        <w:rPr>
          <w:color w:val="000000"/>
        </w:rPr>
        <w:t>выделить</w:t>
      </w:r>
      <w:r w:rsidR="00D64362" w:rsidRPr="00B217BE">
        <w:rPr>
          <w:color w:val="000000"/>
        </w:rPr>
        <w:t xml:space="preserve"> </w:t>
      </w:r>
      <w:r w:rsidRPr="00B217BE">
        <w:rPr>
          <w:color w:val="000000"/>
        </w:rPr>
        <w:t>четыре</w:t>
      </w:r>
      <w:r w:rsidR="00D64362" w:rsidRPr="00B217BE">
        <w:rPr>
          <w:color w:val="000000"/>
        </w:rPr>
        <w:t xml:space="preserve"> </w:t>
      </w:r>
      <w:r w:rsidRPr="00B217BE">
        <w:rPr>
          <w:color w:val="000000"/>
        </w:rPr>
        <w:t>основных</w:t>
      </w:r>
      <w:r w:rsidR="00D64362" w:rsidRPr="00B217BE">
        <w:rPr>
          <w:color w:val="000000"/>
        </w:rPr>
        <w:t xml:space="preserve"> </w:t>
      </w:r>
      <w:r w:rsidRPr="00B217BE">
        <w:rPr>
          <w:color w:val="000000"/>
        </w:rPr>
        <w:t>элемента.</w:t>
      </w:r>
      <w:r w:rsidR="00D64362" w:rsidRPr="00B217BE">
        <w:rPr>
          <w:color w:val="000000"/>
        </w:rPr>
        <w:t xml:space="preserve"> </w:t>
      </w:r>
      <w:r w:rsidRPr="00B217BE">
        <w:rPr>
          <w:color w:val="000000"/>
        </w:rPr>
        <w:t>Первый</w:t>
      </w:r>
      <w:r w:rsidR="00D64362" w:rsidRPr="00B217BE">
        <w:rPr>
          <w:color w:val="000000"/>
        </w:rPr>
        <w:t xml:space="preserve"> </w:t>
      </w:r>
      <w:r w:rsidRPr="00B217BE">
        <w:rPr>
          <w:color w:val="000000"/>
        </w:rPr>
        <w:t xml:space="preserve">элемент </w:t>
      </w:r>
      <w:r w:rsidR="0034684A">
        <w:rPr>
          <w:color w:val="000000"/>
        </w:rPr>
        <w:t>–</w:t>
      </w:r>
      <w:r w:rsidR="00D64362" w:rsidRPr="00B217BE">
        <w:rPr>
          <w:color w:val="000000"/>
        </w:rPr>
        <w:t xml:space="preserve"> </w:t>
      </w:r>
      <w:r w:rsidRPr="00B217BE">
        <w:rPr>
          <w:color w:val="000000"/>
        </w:rPr>
        <w:t>это</w:t>
      </w:r>
      <w:r w:rsidR="00D64362" w:rsidRPr="00B217BE">
        <w:rPr>
          <w:color w:val="000000"/>
        </w:rPr>
        <w:t xml:space="preserve"> </w:t>
      </w:r>
      <w:r w:rsidRPr="00B217BE">
        <w:rPr>
          <w:color w:val="000000"/>
        </w:rPr>
        <w:t>временные рамками проекта, т.е. характеристические</w:t>
      </w:r>
      <w:r w:rsidR="00D64362" w:rsidRPr="00B217BE">
        <w:rPr>
          <w:color w:val="000000"/>
        </w:rPr>
        <w:t xml:space="preserve"> </w:t>
      </w:r>
      <w:r w:rsidRPr="00B217BE">
        <w:rPr>
          <w:color w:val="000000"/>
        </w:rPr>
        <w:t>моменты</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периоды</w:t>
      </w:r>
      <w:r w:rsidR="00D64362" w:rsidRPr="00B217BE">
        <w:rPr>
          <w:color w:val="000000"/>
        </w:rPr>
        <w:t xml:space="preserve"> </w:t>
      </w:r>
      <w:r w:rsidRPr="00B217BE">
        <w:rPr>
          <w:color w:val="000000"/>
        </w:rPr>
        <w:t>проекта</w:t>
      </w:r>
      <w:r w:rsidR="00D64362" w:rsidRPr="00B217BE">
        <w:rPr>
          <w:color w:val="000000"/>
        </w:rPr>
        <w:t xml:space="preserve"> </w:t>
      </w:r>
      <w:r w:rsidRPr="00B217BE">
        <w:rPr>
          <w:color w:val="000000"/>
        </w:rPr>
        <w:t>(от</w:t>
      </w:r>
      <w:r w:rsidR="00D64362" w:rsidRPr="00B217BE">
        <w:rPr>
          <w:color w:val="000000"/>
        </w:rPr>
        <w:t xml:space="preserve"> </w:t>
      </w:r>
      <w:r w:rsidRPr="00B217BE">
        <w:rPr>
          <w:color w:val="000000"/>
        </w:rPr>
        <w:t>начала</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до</w:t>
      </w:r>
      <w:r w:rsidR="00D64362" w:rsidRPr="00B217BE">
        <w:rPr>
          <w:color w:val="000000"/>
        </w:rPr>
        <w:t xml:space="preserve"> </w:t>
      </w:r>
      <w:r w:rsidRPr="00B217BE">
        <w:rPr>
          <w:color w:val="000000"/>
        </w:rPr>
        <w:t>конца</w:t>
      </w:r>
      <w:r w:rsidR="00D64362" w:rsidRPr="00B217BE">
        <w:rPr>
          <w:color w:val="000000"/>
        </w:rPr>
        <w:t xml:space="preserve"> </w:t>
      </w:r>
      <w:r w:rsidRPr="00B217BE">
        <w:rPr>
          <w:color w:val="000000"/>
        </w:rPr>
        <w:t>расчетного периода).</w:t>
      </w:r>
    </w:p>
    <w:p w:rsidR="0033682C" w:rsidRPr="00B217BE" w:rsidRDefault="0033682C" w:rsidP="005625A6">
      <w:pPr>
        <w:shd w:val="clear" w:color="auto" w:fill="FFFFFF"/>
        <w:autoSpaceDE w:val="0"/>
        <w:autoSpaceDN w:val="0"/>
        <w:adjustRightInd w:val="0"/>
        <w:ind w:firstLine="567"/>
        <w:jc w:val="both"/>
      </w:pPr>
      <w:r w:rsidRPr="00B217BE">
        <w:rPr>
          <w:color w:val="000000"/>
        </w:rPr>
        <w:t xml:space="preserve">За </w:t>
      </w:r>
      <w:r w:rsidRPr="00B217BE">
        <w:rPr>
          <w:bCs/>
          <w:color w:val="000000"/>
        </w:rPr>
        <w:t>начало расчетного периода</w:t>
      </w:r>
      <w:r w:rsidRPr="00B217BE">
        <w:rPr>
          <w:b/>
          <w:bCs/>
          <w:color w:val="000000"/>
        </w:rPr>
        <w:t xml:space="preserve"> </w:t>
      </w:r>
      <w:r w:rsidR="0034684A">
        <w:rPr>
          <w:color w:val="000000"/>
        </w:rPr>
        <w:t>обычно выбирают один из четы</w:t>
      </w:r>
      <w:r w:rsidRPr="00B217BE">
        <w:rPr>
          <w:color w:val="000000"/>
        </w:rPr>
        <w:t>рех моментов времени:</w:t>
      </w:r>
    </w:p>
    <w:p w:rsidR="0033682C" w:rsidRPr="00B217BE" w:rsidRDefault="0033682C" w:rsidP="005625A6">
      <w:pPr>
        <w:shd w:val="clear" w:color="auto" w:fill="FFFFFF"/>
        <w:autoSpaceDE w:val="0"/>
        <w:autoSpaceDN w:val="0"/>
        <w:adjustRightInd w:val="0"/>
        <w:ind w:firstLine="567"/>
        <w:jc w:val="both"/>
      </w:pPr>
      <w:r w:rsidRPr="00B217BE">
        <w:rPr>
          <w:color w:val="000000"/>
        </w:rPr>
        <w:t>1) момент завершения расчетов эффективности;</w:t>
      </w:r>
    </w:p>
    <w:p w:rsidR="0033682C" w:rsidRPr="00B217BE" w:rsidRDefault="0033682C" w:rsidP="005625A6">
      <w:pPr>
        <w:shd w:val="clear" w:color="auto" w:fill="FFFFFF"/>
        <w:autoSpaceDE w:val="0"/>
        <w:autoSpaceDN w:val="0"/>
        <w:adjustRightInd w:val="0"/>
        <w:ind w:firstLine="567"/>
        <w:jc w:val="both"/>
      </w:pPr>
      <w:r w:rsidRPr="00B217BE">
        <w:rPr>
          <w:color w:val="000000"/>
        </w:rPr>
        <w:t>2) момент начала инвестиционной фазы;</w:t>
      </w:r>
    </w:p>
    <w:p w:rsidR="0033682C" w:rsidRPr="00B217BE" w:rsidRDefault="0033682C" w:rsidP="005625A6">
      <w:pPr>
        <w:shd w:val="clear" w:color="auto" w:fill="FFFFFF"/>
        <w:autoSpaceDE w:val="0"/>
        <w:autoSpaceDN w:val="0"/>
        <w:adjustRightInd w:val="0"/>
        <w:ind w:firstLine="567"/>
        <w:jc w:val="both"/>
      </w:pPr>
      <w:r w:rsidRPr="00B217BE">
        <w:rPr>
          <w:color w:val="000000"/>
        </w:rPr>
        <w:t>3) момент осуществления первого из действий по проекту;</w:t>
      </w:r>
    </w:p>
    <w:p w:rsidR="0033682C" w:rsidRPr="00B217BE" w:rsidRDefault="0033682C" w:rsidP="005625A6">
      <w:pPr>
        <w:shd w:val="clear" w:color="auto" w:fill="FFFFFF"/>
        <w:autoSpaceDE w:val="0"/>
        <w:autoSpaceDN w:val="0"/>
        <w:adjustRightInd w:val="0"/>
        <w:ind w:firstLine="567"/>
        <w:jc w:val="both"/>
      </w:pPr>
      <w:r w:rsidRPr="00B217BE">
        <w:rPr>
          <w:color w:val="000000"/>
        </w:rPr>
        <w:t>4) момент начала эксплуатационной фазы.</w:t>
      </w:r>
    </w:p>
    <w:p w:rsidR="007C14DE" w:rsidRPr="00B217BE" w:rsidRDefault="0033682C" w:rsidP="005625A6">
      <w:pPr>
        <w:shd w:val="clear" w:color="auto" w:fill="FFFFFF"/>
        <w:ind w:firstLine="567"/>
        <w:jc w:val="both"/>
        <w:rPr>
          <w:color w:val="000000"/>
        </w:rPr>
      </w:pPr>
      <w:r w:rsidRPr="00B217BE">
        <w:rPr>
          <w:color w:val="000000"/>
        </w:rPr>
        <w:t>Некоторую дату (момент начала расчетного периода) изби</w:t>
      </w:r>
      <w:r w:rsidR="0034684A">
        <w:rPr>
          <w:color w:val="000000"/>
        </w:rPr>
        <w:t>рают за начало отсчета времени –</w:t>
      </w:r>
      <w:r w:rsidRPr="00B217BE">
        <w:rPr>
          <w:color w:val="000000"/>
        </w:rPr>
        <w:t xml:space="preserve"> </w:t>
      </w:r>
      <w:r w:rsidRPr="00B217BE">
        <w:rPr>
          <w:bCs/>
          <w:color w:val="000000"/>
        </w:rPr>
        <w:t>базовый момент</w:t>
      </w:r>
      <w:r w:rsidRPr="00B217BE">
        <w:rPr>
          <w:b/>
          <w:bCs/>
          <w:color w:val="000000"/>
        </w:rPr>
        <w:t xml:space="preserve"> </w:t>
      </w:r>
      <w:r w:rsidRPr="00B217BE">
        <w:rPr>
          <w:color w:val="000000"/>
        </w:rPr>
        <w:t>(</w:t>
      </w:r>
      <w:r w:rsidRPr="00B217BE">
        <w:rPr>
          <w:color w:val="000000"/>
          <w:lang w:val="en-US"/>
        </w:rPr>
        <w:t>base</w:t>
      </w:r>
      <w:r w:rsidRPr="00B217BE">
        <w:rPr>
          <w:color w:val="000000"/>
        </w:rPr>
        <w:t xml:space="preserve"> </w:t>
      </w:r>
      <w:r w:rsidRPr="00B217BE">
        <w:rPr>
          <w:color w:val="000000"/>
          <w:lang w:val="en-US"/>
        </w:rPr>
        <w:t>date</w:t>
      </w:r>
      <w:r w:rsidRPr="00B217BE">
        <w:rPr>
          <w:color w:val="000000"/>
        </w:rPr>
        <w:t xml:space="preserve">, </w:t>
      </w:r>
      <w:r w:rsidRPr="00B217BE">
        <w:rPr>
          <w:color w:val="000000"/>
          <w:lang w:val="en-US"/>
        </w:rPr>
        <w:t>base</w:t>
      </w:r>
      <w:r w:rsidRPr="00B217BE">
        <w:rPr>
          <w:color w:val="000000"/>
        </w:rPr>
        <w:t xml:space="preserve"> </w:t>
      </w:r>
      <w:r w:rsidRPr="00B217BE">
        <w:rPr>
          <w:color w:val="000000"/>
          <w:lang w:val="en-US"/>
        </w:rPr>
        <w:t>time</w:t>
      </w:r>
      <w:r w:rsidRPr="00B217BE">
        <w:rPr>
          <w:color w:val="000000"/>
        </w:rPr>
        <w:t xml:space="preserve">, </w:t>
      </w:r>
      <w:r w:rsidRPr="00B217BE">
        <w:rPr>
          <w:i/>
          <w:iCs/>
          <w:color w:val="000000"/>
          <w:lang w:val="en-US"/>
        </w:rPr>
        <w:t>t</w:t>
      </w:r>
      <w:r w:rsidRPr="00B217BE">
        <w:rPr>
          <w:i/>
          <w:iCs/>
          <w:color w:val="000000"/>
        </w:rPr>
        <w:t xml:space="preserve"> = </w:t>
      </w:r>
      <w:r w:rsidRPr="00B217BE">
        <w:rPr>
          <w:color w:val="000000"/>
        </w:rPr>
        <w:t>0).</w:t>
      </w:r>
      <w:r w:rsidR="00B10D6F" w:rsidRPr="00B217BE">
        <w:rPr>
          <w:color w:val="000000"/>
        </w:rPr>
        <w:t xml:space="preserve"> </w:t>
      </w:r>
      <w:r w:rsidRPr="00B217BE">
        <w:rPr>
          <w:bCs/>
          <w:color w:val="000000"/>
        </w:rPr>
        <w:t>Шагом расчетного периода</w:t>
      </w:r>
      <w:r w:rsidRPr="00B217BE">
        <w:rPr>
          <w:b/>
          <w:bCs/>
          <w:color w:val="000000"/>
        </w:rPr>
        <w:t xml:space="preserve"> </w:t>
      </w:r>
      <w:r w:rsidRPr="00B217BE">
        <w:rPr>
          <w:color w:val="000000"/>
        </w:rPr>
        <w:t>(</w:t>
      </w:r>
      <w:r w:rsidRPr="00B217BE">
        <w:rPr>
          <w:color w:val="000000"/>
          <w:lang w:val="en-US"/>
        </w:rPr>
        <w:t>Step</w:t>
      </w:r>
      <w:r w:rsidRPr="00B217BE">
        <w:rPr>
          <w:color w:val="000000"/>
        </w:rPr>
        <w:t xml:space="preserve"> </w:t>
      </w:r>
      <w:r w:rsidRPr="00B217BE">
        <w:rPr>
          <w:color w:val="000000"/>
          <w:lang w:val="en-US"/>
        </w:rPr>
        <w:t>of</w:t>
      </w:r>
      <w:r w:rsidRPr="00B217BE">
        <w:rPr>
          <w:color w:val="000000"/>
        </w:rPr>
        <w:t xml:space="preserve"> </w:t>
      </w:r>
      <w:r w:rsidRPr="00B217BE">
        <w:rPr>
          <w:color w:val="000000"/>
          <w:lang w:val="en-US"/>
        </w:rPr>
        <w:t>Calculation</w:t>
      </w:r>
      <w:r w:rsidRPr="00B217BE">
        <w:rPr>
          <w:color w:val="000000"/>
        </w:rPr>
        <w:t xml:space="preserve">) называется отрезок времени в расчетном периоде, для которого определяются технические, экономические и финансовые показатели проекта. </w:t>
      </w:r>
    </w:p>
    <w:p w:rsidR="0033682C" w:rsidRPr="00B217BE" w:rsidRDefault="0033682C" w:rsidP="005625A6">
      <w:pPr>
        <w:shd w:val="clear" w:color="auto" w:fill="FFFFFF"/>
        <w:autoSpaceDE w:val="0"/>
        <w:autoSpaceDN w:val="0"/>
        <w:adjustRightInd w:val="0"/>
        <w:ind w:firstLine="567"/>
        <w:jc w:val="both"/>
      </w:pPr>
      <w:r w:rsidRPr="00B217BE">
        <w:rPr>
          <w:color w:val="000000"/>
        </w:rPr>
        <w:t>Второй элемент инвестиционного проекта</w:t>
      </w:r>
      <w:r w:rsidR="00D64362" w:rsidRPr="00B217BE">
        <w:rPr>
          <w:color w:val="000000"/>
        </w:rPr>
        <w:t xml:space="preserve"> </w:t>
      </w:r>
      <w:r w:rsidRPr="00B217BE">
        <w:rPr>
          <w:color w:val="000000"/>
        </w:rPr>
        <w:t>связан</w:t>
      </w:r>
      <w:r w:rsidR="00D64362" w:rsidRPr="00B217BE">
        <w:rPr>
          <w:color w:val="000000"/>
        </w:rPr>
        <w:t xml:space="preserve"> </w:t>
      </w:r>
      <w:r w:rsidRPr="00B217BE">
        <w:rPr>
          <w:color w:val="000000"/>
        </w:rPr>
        <w:t>с</w:t>
      </w:r>
      <w:r w:rsidR="00D64362" w:rsidRPr="00B217BE">
        <w:rPr>
          <w:color w:val="000000"/>
        </w:rPr>
        <w:t xml:space="preserve"> </w:t>
      </w:r>
      <w:r w:rsidRPr="00B217BE">
        <w:rPr>
          <w:color w:val="000000"/>
        </w:rPr>
        <w:t>затратами,</w:t>
      </w:r>
      <w:r w:rsidR="00D64362" w:rsidRPr="00B217BE">
        <w:rPr>
          <w:color w:val="000000"/>
        </w:rPr>
        <w:t xml:space="preserve"> </w:t>
      </w:r>
      <w:r w:rsidRPr="00B217BE">
        <w:rPr>
          <w:color w:val="000000"/>
        </w:rPr>
        <w:t>т.е.</w:t>
      </w:r>
      <w:r w:rsidR="00D64362" w:rsidRPr="00B217BE">
        <w:rPr>
          <w:color w:val="000000"/>
        </w:rPr>
        <w:t xml:space="preserve"> </w:t>
      </w:r>
      <w:r w:rsidRPr="00B217BE">
        <w:rPr>
          <w:color w:val="000000"/>
        </w:rPr>
        <w:t>с</w:t>
      </w:r>
      <w:r w:rsidR="00D64362" w:rsidRPr="00B217BE">
        <w:rPr>
          <w:color w:val="000000"/>
        </w:rPr>
        <w:t xml:space="preserve"> </w:t>
      </w:r>
      <w:r w:rsidRPr="00B217BE">
        <w:rPr>
          <w:i/>
          <w:color w:val="000000"/>
        </w:rPr>
        <w:t>чистыми</w:t>
      </w:r>
      <w:r w:rsidR="00D64362" w:rsidRPr="00B217BE">
        <w:rPr>
          <w:i/>
          <w:color w:val="000000"/>
        </w:rPr>
        <w:t xml:space="preserve"> </w:t>
      </w:r>
      <w:r w:rsidRPr="00B217BE">
        <w:rPr>
          <w:bCs/>
          <w:i/>
          <w:color w:val="000000"/>
        </w:rPr>
        <w:t>инвестициями.</w:t>
      </w:r>
      <w:r w:rsidR="00D64362" w:rsidRPr="00B217BE">
        <w:rPr>
          <w:bCs/>
          <w:color w:val="000000"/>
        </w:rPr>
        <w:t xml:space="preserve"> </w:t>
      </w:r>
      <w:r w:rsidRPr="00B217BE">
        <w:rPr>
          <w:bCs/>
          <w:color w:val="000000"/>
        </w:rPr>
        <w:t>В</w:t>
      </w:r>
      <w:r w:rsidR="00D64362" w:rsidRPr="00B217BE">
        <w:rPr>
          <w:bCs/>
          <w:color w:val="000000"/>
        </w:rPr>
        <w:t xml:space="preserve"> </w:t>
      </w:r>
      <w:r w:rsidRPr="00B217BE">
        <w:rPr>
          <w:bCs/>
          <w:color w:val="000000"/>
        </w:rPr>
        <w:t>частности</w:t>
      </w:r>
      <w:r w:rsidR="00D64362" w:rsidRPr="00B217BE">
        <w:rPr>
          <w:bCs/>
          <w:color w:val="000000"/>
        </w:rPr>
        <w:t xml:space="preserve"> </w:t>
      </w:r>
      <w:r w:rsidRPr="00B217BE">
        <w:rPr>
          <w:bCs/>
          <w:color w:val="000000"/>
        </w:rPr>
        <w:t>они</w:t>
      </w:r>
      <w:r w:rsidR="00D64362" w:rsidRPr="00B217BE">
        <w:rPr>
          <w:bCs/>
          <w:color w:val="000000"/>
        </w:rPr>
        <w:t xml:space="preserve"> </w:t>
      </w:r>
      <w:r w:rsidRPr="00B217BE">
        <w:rPr>
          <w:bCs/>
          <w:color w:val="000000"/>
        </w:rPr>
        <w:t>состоят</w:t>
      </w:r>
      <w:r w:rsidR="00D64362" w:rsidRPr="00B217BE">
        <w:rPr>
          <w:bCs/>
          <w:color w:val="000000"/>
        </w:rPr>
        <w:t xml:space="preserve"> </w:t>
      </w:r>
      <w:r w:rsidRPr="00B217BE">
        <w:rPr>
          <w:color w:val="000000"/>
        </w:rPr>
        <w:t>из</w:t>
      </w:r>
      <w:r w:rsidR="00D64362" w:rsidRPr="00B217BE">
        <w:rPr>
          <w:color w:val="000000"/>
        </w:rPr>
        <w:t xml:space="preserve"> </w:t>
      </w:r>
      <w:r w:rsidRPr="00B217BE">
        <w:rPr>
          <w:color w:val="000000"/>
        </w:rPr>
        <w:t>общего объема первоначальных затрат</w:t>
      </w:r>
      <w:r w:rsidR="00D64362" w:rsidRPr="00B217BE">
        <w:rPr>
          <w:color w:val="000000"/>
        </w:rPr>
        <w:t xml:space="preserve"> </w:t>
      </w:r>
      <w:r w:rsidRPr="00B217BE">
        <w:rPr>
          <w:color w:val="000000"/>
        </w:rPr>
        <w:t>за вычетом</w:t>
      </w:r>
      <w:r w:rsidR="00D64362" w:rsidRPr="00B217BE">
        <w:rPr>
          <w:color w:val="000000"/>
        </w:rPr>
        <w:t xml:space="preserve"> </w:t>
      </w:r>
      <w:r w:rsidRPr="00B217BE">
        <w:rPr>
          <w:color w:val="000000"/>
        </w:rPr>
        <w:t xml:space="preserve">стоимости любых высвобождаемых активов, высвобождение которых вытекает из принятия решения об инвестициях. </w:t>
      </w:r>
    </w:p>
    <w:p w:rsidR="00B10D6F" w:rsidRPr="00B217BE" w:rsidRDefault="00B10D6F" w:rsidP="005625A6">
      <w:pPr>
        <w:shd w:val="clear" w:color="auto" w:fill="FFFFFF"/>
        <w:autoSpaceDE w:val="0"/>
        <w:autoSpaceDN w:val="0"/>
        <w:adjustRightInd w:val="0"/>
        <w:ind w:firstLine="567"/>
        <w:jc w:val="both"/>
        <w:rPr>
          <w:color w:val="000000"/>
        </w:rPr>
      </w:pPr>
      <w:r w:rsidRPr="00B217BE">
        <w:rPr>
          <w:color w:val="000000"/>
        </w:rPr>
        <w:t>И</w:t>
      </w:r>
      <w:r w:rsidR="0033682C" w:rsidRPr="00B217BE">
        <w:rPr>
          <w:color w:val="000000"/>
        </w:rPr>
        <w:t>здержки, связанные с реализацией</w:t>
      </w:r>
      <w:r w:rsidRPr="00B217BE">
        <w:rPr>
          <w:color w:val="000000"/>
        </w:rPr>
        <w:t xml:space="preserve"> инвестиционного проекта, разделяют</w:t>
      </w:r>
      <w:r w:rsidR="0033682C" w:rsidRPr="00B217BE">
        <w:rPr>
          <w:color w:val="000000"/>
        </w:rPr>
        <w:t xml:space="preserve"> на три группы: </w:t>
      </w:r>
    </w:p>
    <w:p w:rsidR="00B10D6F" w:rsidRPr="0034684A" w:rsidRDefault="0033682C" w:rsidP="005625A6">
      <w:pPr>
        <w:pStyle w:val="a8"/>
        <w:numPr>
          <w:ilvl w:val="0"/>
          <w:numId w:val="10"/>
        </w:numPr>
        <w:shd w:val="clear" w:color="auto" w:fill="FFFFFF"/>
        <w:tabs>
          <w:tab w:val="left" w:pos="993"/>
        </w:tabs>
        <w:ind w:left="0" w:right="101" w:firstLine="567"/>
        <w:jc w:val="both"/>
        <w:rPr>
          <w:sz w:val="24"/>
          <w:szCs w:val="24"/>
        </w:rPr>
      </w:pPr>
      <w:r w:rsidRPr="0034684A">
        <w:rPr>
          <w:sz w:val="24"/>
          <w:szCs w:val="24"/>
        </w:rPr>
        <w:t>первона</w:t>
      </w:r>
      <w:r w:rsidR="00B10D6F" w:rsidRPr="0034684A">
        <w:rPr>
          <w:sz w:val="24"/>
          <w:szCs w:val="24"/>
        </w:rPr>
        <w:t>чальные (</w:t>
      </w:r>
      <w:proofErr w:type="spellStart"/>
      <w:r w:rsidR="00B10D6F" w:rsidRPr="0034684A">
        <w:rPr>
          <w:sz w:val="24"/>
          <w:szCs w:val="24"/>
        </w:rPr>
        <w:t>предпроизводственные</w:t>
      </w:r>
      <w:proofErr w:type="spellEnd"/>
      <w:r w:rsidR="00B10D6F" w:rsidRPr="0034684A">
        <w:rPr>
          <w:sz w:val="24"/>
          <w:szCs w:val="24"/>
        </w:rPr>
        <w:t>);</w:t>
      </w:r>
    </w:p>
    <w:p w:rsidR="00B10D6F" w:rsidRPr="0034684A" w:rsidRDefault="0033682C" w:rsidP="005625A6">
      <w:pPr>
        <w:pStyle w:val="a8"/>
        <w:numPr>
          <w:ilvl w:val="0"/>
          <w:numId w:val="10"/>
        </w:numPr>
        <w:shd w:val="clear" w:color="auto" w:fill="FFFFFF"/>
        <w:tabs>
          <w:tab w:val="left" w:pos="993"/>
        </w:tabs>
        <w:ind w:left="0" w:right="101" w:firstLine="567"/>
        <w:jc w:val="both"/>
        <w:rPr>
          <w:sz w:val="24"/>
          <w:szCs w:val="24"/>
        </w:rPr>
      </w:pPr>
      <w:r w:rsidRPr="0034684A">
        <w:rPr>
          <w:sz w:val="24"/>
          <w:szCs w:val="24"/>
        </w:rPr>
        <w:t xml:space="preserve">текущие (затраты на </w:t>
      </w:r>
      <w:r w:rsidR="005625A6">
        <w:rPr>
          <w:sz w:val="24"/>
          <w:szCs w:val="24"/>
        </w:rPr>
        <w:t>производство инвестиционно</w:t>
      </w:r>
      <w:r w:rsidRPr="0034684A">
        <w:rPr>
          <w:sz w:val="24"/>
          <w:szCs w:val="24"/>
        </w:rPr>
        <w:t>го продукта)</w:t>
      </w:r>
      <w:r w:rsidR="00B10D6F" w:rsidRPr="0034684A">
        <w:rPr>
          <w:sz w:val="24"/>
          <w:szCs w:val="24"/>
        </w:rPr>
        <w:t>;</w:t>
      </w:r>
    </w:p>
    <w:p w:rsidR="0033682C" w:rsidRPr="0034684A" w:rsidRDefault="0033682C" w:rsidP="005625A6">
      <w:pPr>
        <w:pStyle w:val="a8"/>
        <w:numPr>
          <w:ilvl w:val="0"/>
          <w:numId w:val="10"/>
        </w:numPr>
        <w:shd w:val="clear" w:color="auto" w:fill="FFFFFF"/>
        <w:tabs>
          <w:tab w:val="left" w:pos="993"/>
        </w:tabs>
        <w:ind w:left="0" w:right="101" w:firstLine="567"/>
        <w:jc w:val="both"/>
        <w:rPr>
          <w:sz w:val="24"/>
          <w:szCs w:val="24"/>
        </w:rPr>
      </w:pPr>
      <w:r w:rsidRPr="0034684A">
        <w:rPr>
          <w:sz w:val="24"/>
          <w:szCs w:val="24"/>
        </w:rPr>
        <w:t xml:space="preserve">ликвидационные. </w:t>
      </w:r>
    </w:p>
    <w:p w:rsidR="0033682C" w:rsidRPr="00B217BE" w:rsidRDefault="00B10D6F" w:rsidP="005625A6">
      <w:pPr>
        <w:ind w:firstLine="567"/>
        <w:jc w:val="both"/>
      </w:pPr>
      <w:r w:rsidRPr="00B217BE">
        <w:t>Н</w:t>
      </w:r>
      <w:r w:rsidR="0033682C" w:rsidRPr="00B217BE">
        <w:t>аибольшие</w:t>
      </w:r>
      <w:r w:rsidR="00D64362" w:rsidRPr="00B217BE">
        <w:t xml:space="preserve"> </w:t>
      </w:r>
      <w:r w:rsidR="0033682C" w:rsidRPr="00B217BE">
        <w:t>затраты</w:t>
      </w:r>
      <w:r w:rsidR="00D64362" w:rsidRPr="00B217BE">
        <w:t xml:space="preserve"> </w:t>
      </w:r>
      <w:r w:rsidR="0033682C" w:rsidRPr="00B217BE">
        <w:t>имеют</w:t>
      </w:r>
      <w:r w:rsidR="00D64362" w:rsidRPr="00B217BE">
        <w:t xml:space="preserve"> </w:t>
      </w:r>
      <w:r w:rsidR="0033682C" w:rsidRPr="00B217BE">
        <w:t>место</w:t>
      </w:r>
      <w:r w:rsidR="00D64362" w:rsidRPr="00B217BE">
        <w:t xml:space="preserve"> </w:t>
      </w:r>
      <w:r w:rsidR="0033682C" w:rsidRPr="00B217BE">
        <w:t>в инвестиционной</w:t>
      </w:r>
      <w:r w:rsidR="00D64362" w:rsidRPr="00B217BE">
        <w:t xml:space="preserve"> </w:t>
      </w:r>
      <w:r w:rsidR="0033682C" w:rsidRPr="00B217BE">
        <w:t>фазе</w:t>
      </w:r>
      <w:r w:rsidR="00D64362" w:rsidRPr="00B217BE">
        <w:t xml:space="preserve"> </w:t>
      </w:r>
      <w:r w:rsidR="0033682C" w:rsidRPr="00B217BE">
        <w:t>реализации</w:t>
      </w:r>
      <w:r w:rsidR="00D64362" w:rsidRPr="00B217BE">
        <w:t xml:space="preserve"> </w:t>
      </w:r>
      <w:r w:rsidR="0033682C" w:rsidRPr="00B217BE">
        <w:t>проекта.</w:t>
      </w:r>
      <w:r w:rsidR="00D64362" w:rsidRPr="00B217BE">
        <w:t xml:space="preserve"> </w:t>
      </w:r>
      <w:r w:rsidR="0033682C" w:rsidRPr="00B217BE">
        <w:rPr>
          <w:color w:val="000000"/>
        </w:rPr>
        <w:t>Инвестиции следует четко отделять от затрат на производство (издер</w:t>
      </w:r>
      <w:r w:rsidR="005625A6">
        <w:rPr>
          <w:color w:val="000000"/>
        </w:rPr>
        <w:t>жек фазы эксплуатации инвестици</w:t>
      </w:r>
      <w:r w:rsidR="0033682C" w:rsidRPr="00B217BE">
        <w:rPr>
          <w:color w:val="000000"/>
        </w:rPr>
        <w:t>онного объекта).</w:t>
      </w:r>
    </w:p>
    <w:p w:rsidR="0033682C" w:rsidRPr="00B217BE" w:rsidRDefault="00D64362" w:rsidP="005625A6">
      <w:pPr>
        <w:shd w:val="clear" w:color="auto" w:fill="FFFFFF"/>
        <w:autoSpaceDE w:val="0"/>
        <w:autoSpaceDN w:val="0"/>
        <w:adjustRightInd w:val="0"/>
        <w:ind w:firstLine="567"/>
        <w:jc w:val="both"/>
        <w:rPr>
          <w:i/>
        </w:rPr>
      </w:pPr>
      <w:r w:rsidRPr="00B217BE">
        <w:rPr>
          <w:i/>
          <w:color w:val="000000"/>
        </w:rPr>
        <w:t xml:space="preserve"> </w:t>
      </w:r>
      <w:r w:rsidR="00B10D6F" w:rsidRPr="00B217BE">
        <w:rPr>
          <w:i/>
          <w:color w:val="000000"/>
        </w:rPr>
        <w:t>В</w:t>
      </w:r>
      <w:r w:rsidR="0033682C" w:rsidRPr="00B217BE">
        <w:rPr>
          <w:i/>
          <w:color w:val="000000"/>
        </w:rPr>
        <w:t xml:space="preserve">ыделить следующие виды </w:t>
      </w:r>
      <w:r w:rsidR="00B10D6F" w:rsidRPr="00B217BE">
        <w:rPr>
          <w:i/>
          <w:color w:val="000000"/>
        </w:rPr>
        <w:t xml:space="preserve">первоначальных </w:t>
      </w:r>
      <w:r w:rsidR="0033682C" w:rsidRPr="00B217BE">
        <w:rPr>
          <w:i/>
          <w:color w:val="000000"/>
        </w:rPr>
        <w:t>затрат:</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затраты на приобретение и аренду земельного участка, включая стоимость подготовки к освоению;</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затраты на приобретение и доставку машин и оборудования;</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затраты на приобретение ил</w:t>
      </w:r>
      <w:r w:rsidR="005625A6" w:rsidRPr="005625A6">
        <w:rPr>
          <w:sz w:val="24"/>
          <w:szCs w:val="24"/>
        </w:rPr>
        <w:t>и строительство зданий, сооруже</w:t>
      </w:r>
      <w:r w:rsidRPr="005625A6">
        <w:rPr>
          <w:sz w:val="24"/>
          <w:szCs w:val="24"/>
        </w:rPr>
        <w:t>ний и передаточных устройств;</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затраты на приобретение патентов, лицензий, ноу-хау, технологий и других амортизируемых нематериальных активов;</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расходы на подготовку кадро</w:t>
      </w:r>
      <w:r w:rsidR="005625A6" w:rsidRPr="005625A6">
        <w:rPr>
          <w:sz w:val="24"/>
          <w:szCs w:val="24"/>
        </w:rPr>
        <w:t>в для вводимых в действие объек</w:t>
      </w:r>
      <w:r w:rsidRPr="005625A6">
        <w:rPr>
          <w:sz w:val="24"/>
          <w:szCs w:val="24"/>
        </w:rPr>
        <w:t>тов (если процесс подготовки завершается до момента освоения вв</w:t>
      </w:r>
      <w:r w:rsidR="005625A6" w:rsidRPr="005625A6">
        <w:rPr>
          <w:sz w:val="24"/>
          <w:szCs w:val="24"/>
        </w:rPr>
        <w:t>о</w:t>
      </w:r>
      <w:r w:rsidRPr="005625A6">
        <w:rPr>
          <w:sz w:val="24"/>
          <w:szCs w:val="24"/>
        </w:rPr>
        <w:t>димых в действие производственных мощностей);</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lastRenderedPageBreak/>
        <w:t>затраты на пусконаладочные работы, комплексное освоение про</w:t>
      </w:r>
      <w:r w:rsidRPr="005625A6">
        <w:rPr>
          <w:sz w:val="24"/>
          <w:szCs w:val="24"/>
        </w:rPr>
        <w:softHyphen/>
        <w:t>ектных мощностей и достижение проектных технико-экономических показателей;</w:t>
      </w:r>
    </w:p>
    <w:p w:rsidR="0033682C" w:rsidRPr="005625A6"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прочие единовременные расходы (</w:t>
      </w:r>
      <w:proofErr w:type="spellStart"/>
      <w:r w:rsidRPr="005625A6">
        <w:rPr>
          <w:sz w:val="24"/>
          <w:szCs w:val="24"/>
        </w:rPr>
        <w:t>некапитализируемые</w:t>
      </w:r>
      <w:proofErr w:type="spellEnd"/>
      <w:r w:rsidRPr="005625A6">
        <w:rPr>
          <w:sz w:val="24"/>
          <w:szCs w:val="24"/>
        </w:rPr>
        <w:t xml:space="preserve"> затраты).</w:t>
      </w:r>
    </w:p>
    <w:p w:rsidR="0033682C" w:rsidRPr="00B217BE" w:rsidRDefault="00B10D6F" w:rsidP="0034684A">
      <w:pPr>
        <w:shd w:val="clear" w:color="auto" w:fill="FFFFFF"/>
        <w:autoSpaceDE w:val="0"/>
        <w:autoSpaceDN w:val="0"/>
        <w:adjustRightInd w:val="0"/>
        <w:ind w:firstLine="567"/>
        <w:jc w:val="both"/>
        <w:rPr>
          <w:i/>
        </w:rPr>
      </w:pPr>
      <w:r w:rsidRPr="00B217BE">
        <w:rPr>
          <w:i/>
          <w:color w:val="000000"/>
        </w:rPr>
        <w:t>К</w:t>
      </w:r>
      <w:r w:rsidR="00D64362" w:rsidRPr="00B217BE">
        <w:rPr>
          <w:i/>
          <w:color w:val="000000"/>
        </w:rPr>
        <w:t xml:space="preserve"> </w:t>
      </w:r>
      <w:proofErr w:type="spellStart"/>
      <w:r w:rsidR="0033682C" w:rsidRPr="00B217BE">
        <w:rPr>
          <w:i/>
          <w:color w:val="000000"/>
        </w:rPr>
        <w:t>п</w:t>
      </w:r>
      <w:r w:rsidR="0033682C" w:rsidRPr="00B217BE">
        <w:rPr>
          <w:bCs/>
          <w:i/>
          <w:color w:val="000000"/>
        </w:rPr>
        <w:t>редпроизводственным</w:t>
      </w:r>
      <w:proofErr w:type="spellEnd"/>
      <w:r w:rsidR="00D64362" w:rsidRPr="00B217BE">
        <w:rPr>
          <w:bCs/>
          <w:i/>
          <w:color w:val="000000"/>
        </w:rPr>
        <w:t xml:space="preserve"> </w:t>
      </w:r>
      <w:proofErr w:type="gramStart"/>
      <w:r w:rsidR="0033682C" w:rsidRPr="00B217BE">
        <w:rPr>
          <w:bCs/>
          <w:i/>
          <w:color w:val="000000"/>
        </w:rPr>
        <w:t>расходам, относящимся</w:t>
      </w:r>
      <w:r w:rsidR="00D64362" w:rsidRPr="00B217BE">
        <w:rPr>
          <w:bCs/>
          <w:i/>
          <w:color w:val="000000"/>
        </w:rPr>
        <w:t xml:space="preserve"> </w:t>
      </w:r>
      <w:r w:rsidR="0033682C" w:rsidRPr="00B217BE">
        <w:rPr>
          <w:bCs/>
          <w:i/>
          <w:color w:val="000000"/>
        </w:rPr>
        <w:t>к</w:t>
      </w:r>
      <w:r w:rsidR="00D64362" w:rsidRPr="00B217BE">
        <w:rPr>
          <w:bCs/>
          <w:i/>
          <w:color w:val="000000"/>
        </w:rPr>
        <w:t xml:space="preserve"> </w:t>
      </w:r>
      <w:r w:rsidR="0033682C" w:rsidRPr="00B217BE">
        <w:rPr>
          <w:bCs/>
          <w:i/>
          <w:color w:val="000000"/>
        </w:rPr>
        <w:t>первоначальным</w:t>
      </w:r>
      <w:r w:rsidR="00D64362" w:rsidRPr="00B217BE">
        <w:rPr>
          <w:bCs/>
          <w:i/>
          <w:color w:val="000000"/>
        </w:rPr>
        <w:t xml:space="preserve"> </w:t>
      </w:r>
      <w:r w:rsidR="0033682C" w:rsidRPr="00B217BE">
        <w:rPr>
          <w:bCs/>
          <w:i/>
          <w:color w:val="000000"/>
        </w:rPr>
        <w:t>инвестициям</w:t>
      </w:r>
      <w:r w:rsidR="00D64362" w:rsidRPr="00B217BE">
        <w:rPr>
          <w:bCs/>
          <w:i/>
          <w:color w:val="000000"/>
        </w:rPr>
        <w:t xml:space="preserve"> </w:t>
      </w:r>
      <w:r w:rsidR="0033682C" w:rsidRPr="00B217BE">
        <w:rPr>
          <w:i/>
          <w:color w:val="000000"/>
        </w:rPr>
        <w:t>относят</w:t>
      </w:r>
      <w:proofErr w:type="gramEnd"/>
      <w:r w:rsidR="0033682C" w:rsidRPr="00B217BE">
        <w:rPr>
          <w:i/>
          <w:color w:val="000000"/>
        </w:rPr>
        <w:t>:</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расходы, возникающие при образовании и регистрации фирмы;</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расходы на подготовительны</w:t>
      </w:r>
      <w:r w:rsidR="005625A6" w:rsidRPr="005625A6">
        <w:rPr>
          <w:sz w:val="24"/>
          <w:szCs w:val="24"/>
        </w:rPr>
        <w:t>е исследования (НИОКР, разработ</w:t>
      </w:r>
      <w:r w:rsidRPr="005625A6">
        <w:rPr>
          <w:sz w:val="24"/>
          <w:szCs w:val="24"/>
        </w:rPr>
        <w:t>ка проектных материалов, оплата консультационных услуг);</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 xml:space="preserve">расходы на </w:t>
      </w:r>
      <w:proofErr w:type="spellStart"/>
      <w:r w:rsidRPr="005625A6">
        <w:rPr>
          <w:sz w:val="24"/>
          <w:szCs w:val="24"/>
        </w:rPr>
        <w:t>предпроизводственные</w:t>
      </w:r>
      <w:proofErr w:type="spellEnd"/>
      <w:r w:rsidRPr="005625A6">
        <w:rPr>
          <w:sz w:val="24"/>
          <w:szCs w:val="24"/>
        </w:rPr>
        <w:t xml:space="preserve"> маркетинговые исследования и создание </w:t>
      </w:r>
      <w:r w:rsidR="00B10D6F" w:rsidRPr="005625A6">
        <w:rPr>
          <w:sz w:val="24"/>
          <w:szCs w:val="24"/>
        </w:rPr>
        <w:t>каналов товародвижения</w:t>
      </w:r>
      <w:r w:rsidRPr="005625A6">
        <w:rPr>
          <w:sz w:val="24"/>
          <w:szCs w:val="24"/>
        </w:rPr>
        <w:t>;</w:t>
      </w:r>
    </w:p>
    <w:p w:rsidR="0033682C" w:rsidRPr="00B217BE"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расходы, связанные с деятельностью персонала в период подготовки производства (оплата труда,</w:t>
      </w:r>
      <w:r w:rsidR="005625A6" w:rsidRPr="005625A6">
        <w:rPr>
          <w:sz w:val="24"/>
          <w:szCs w:val="24"/>
        </w:rPr>
        <w:t xml:space="preserve"> командировочные расходы, содер</w:t>
      </w:r>
      <w:r w:rsidRPr="005625A6">
        <w:rPr>
          <w:sz w:val="24"/>
          <w:szCs w:val="24"/>
        </w:rPr>
        <w:t>жание помещений,</w:t>
      </w:r>
      <w:r w:rsidR="00D64362" w:rsidRPr="005625A6">
        <w:rPr>
          <w:sz w:val="24"/>
          <w:szCs w:val="24"/>
        </w:rPr>
        <w:t xml:space="preserve"> </w:t>
      </w:r>
      <w:r w:rsidRPr="005625A6">
        <w:rPr>
          <w:sz w:val="24"/>
          <w:szCs w:val="24"/>
        </w:rPr>
        <w:t>компьютеров, автом</w:t>
      </w:r>
      <w:r w:rsidR="00B10D6F" w:rsidRPr="005625A6">
        <w:rPr>
          <w:sz w:val="24"/>
          <w:szCs w:val="24"/>
        </w:rPr>
        <w:t>обилей и иного оборудования и др</w:t>
      </w:r>
      <w:r w:rsidRPr="005625A6">
        <w:rPr>
          <w:sz w:val="24"/>
          <w:szCs w:val="24"/>
        </w:rPr>
        <w:t>.);</w:t>
      </w:r>
    </w:p>
    <w:p w:rsidR="0033682C" w:rsidRPr="005625A6"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другие</w:t>
      </w:r>
      <w:r w:rsidR="00D64362" w:rsidRPr="005625A6">
        <w:rPr>
          <w:sz w:val="24"/>
          <w:szCs w:val="24"/>
        </w:rPr>
        <w:t xml:space="preserve"> </w:t>
      </w:r>
      <w:proofErr w:type="spellStart"/>
      <w:r w:rsidRPr="005625A6">
        <w:rPr>
          <w:sz w:val="24"/>
          <w:szCs w:val="24"/>
        </w:rPr>
        <w:t>предпроизводственные</w:t>
      </w:r>
      <w:proofErr w:type="spellEnd"/>
      <w:r w:rsidR="00D64362" w:rsidRPr="005625A6">
        <w:rPr>
          <w:sz w:val="24"/>
          <w:szCs w:val="24"/>
        </w:rPr>
        <w:t xml:space="preserve"> </w:t>
      </w:r>
      <w:r w:rsidRPr="005625A6">
        <w:rPr>
          <w:sz w:val="24"/>
          <w:szCs w:val="24"/>
        </w:rPr>
        <w:t>расходы, не вошедшие в сметную стоимость объекта.</w:t>
      </w:r>
    </w:p>
    <w:p w:rsidR="0033682C" w:rsidRPr="00B217BE" w:rsidRDefault="0033682C" w:rsidP="0034684A">
      <w:pPr>
        <w:shd w:val="clear" w:color="auto" w:fill="FFFFFF"/>
        <w:autoSpaceDE w:val="0"/>
        <w:autoSpaceDN w:val="0"/>
        <w:adjustRightInd w:val="0"/>
        <w:ind w:firstLine="567"/>
        <w:jc w:val="both"/>
      </w:pPr>
      <w:r w:rsidRPr="00B217BE">
        <w:rPr>
          <w:color w:val="000000"/>
        </w:rPr>
        <w:t xml:space="preserve">Третий элемент инвестиционного проекта </w:t>
      </w:r>
      <w:r w:rsidR="005625A6">
        <w:rPr>
          <w:color w:val="000000"/>
        </w:rPr>
        <w:t>–</w:t>
      </w:r>
      <w:r w:rsidRPr="00B217BE">
        <w:rPr>
          <w:color w:val="000000"/>
        </w:rPr>
        <w:t xml:space="preserve"> чистый денежный поток, порожденный инвестированием. </w:t>
      </w:r>
      <w:r w:rsidRPr="00B217BE">
        <w:rPr>
          <w:bCs/>
          <w:i/>
          <w:color w:val="000000"/>
        </w:rPr>
        <w:t>Чистый денежный поток</w:t>
      </w:r>
      <w:r w:rsidRPr="00B217BE">
        <w:rPr>
          <w:b/>
          <w:bCs/>
          <w:color w:val="000000"/>
        </w:rPr>
        <w:t xml:space="preserve"> </w:t>
      </w:r>
      <w:r w:rsidRPr="00B217BE">
        <w:rPr>
          <w:color w:val="000000"/>
        </w:rPr>
        <w:t xml:space="preserve">от проекта </w:t>
      </w:r>
      <w:r w:rsidR="005625A6">
        <w:rPr>
          <w:color w:val="000000"/>
        </w:rPr>
        <w:t>–</w:t>
      </w:r>
      <w:r w:rsidRPr="00B217BE">
        <w:rPr>
          <w:color w:val="000000"/>
        </w:rPr>
        <w:t xml:space="preserve"> это зависимость от времени денежных поступлений и пла</w:t>
      </w:r>
      <w:r w:rsidRPr="00B217BE">
        <w:rPr>
          <w:color w:val="000000"/>
        </w:rPr>
        <w:softHyphen/>
        <w:t>тежей для реализации порождающего его проекта, определяемая для всего расчетного периода</w:t>
      </w:r>
      <w:r w:rsidR="001058E3" w:rsidRPr="00B217BE">
        <w:rPr>
          <w:color w:val="000000"/>
        </w:rPr>
        <w:t xml:space="preserve">, т.е. под </w:t>
      </w:r>
      <w:r w:rsidR="001058E3" w:rsidRPr="00B217BE">
        <w:rPr>
          <w:i/>
          <w:color w:val="000000"/>
        </w:rPr>
        <w:t>ч</w:t>
      </w:r>
      <w:r w:rsidRPr="00B217BE">
        <w:rPr>
          <w:i/>
          <w:color w:val="000000"/>
        </w:rPr>
        <w:t>исты</w:t>
      </w:r>
      <w:r w:rsidR="001058E3" w:rsidRPr="00B217BE">
        <w:rPr>
          <w:i/>
          <w:color w:val="000000"/>
        </w:rPr>
        <w:t>м</w:t>
      </w:r>
      <w:r w:rsidR="00D64362" w:rsidRPr="00B217BE">
        <w:rPr>
          <w:i/>
          <w:color w:val="000000"/>
        </w:rPr>
        <w:t xml:space="preserve"> </w:t>
      </w:r>
      <w:r w:rsidR="001058E3" w:rsidRPr="00B217BE">
        <w:rPr>
          <w:i/>
          <w:color w:val="000000"/>
        </w:rPr>
        <w:t>денежным</w:t>
      </w:r>
      <w:r w:rsidRPr="00B217BE">
        <w:rPr>
          <w:i/>
          <w:color w:val="000000"/>
        </w:rPr>
        <w:t xml:space="preserve"> поток</w:t>
      </w:r>
      <w:r w:rsidR="001058E3" w:rsidRPr="00B217BE">
        <w:rPr>
          <w:i/>
          <w:color w:val="000000"/>
        </w:rPr>
        <w:t xml:space="preserve">ом </w:t>
      </w:r>
      <w:r w:rsidR="001058E3" w:rsidRPr="00B217BE">
        <w:rPr>
          <w:color w:val="000000"/>
        </w:rPr>
        <w:t>понимают</w:t>
      </w:r>
      <w:r w:rsidRPr="00B217BE">
        <w:rPr>
          <w:color w:val="000000"/>
        </w:rPr>
        <w:t xml:space="preserve"> баланс</w:t>
      </w:r>
      <w:r w:rsidR="00D64362" w:rsidRPr="00B217BE">
        <w:rPr>
          <w:color w:val="000000"/>
        </w:rPr>
        <w:t xml:space="preserve"> </w:t>
      </w:r>
      <w:r w:rsidRPr="00B217BE">
        <w:rPr>
          <w:color w:val="000000"/>
        </w:rPr>
        <w:t>притока</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оттока</w:t>
      </w:r>
      <w:r w:rsidR="00D64362" w:rsidRPr="00B217BE">
        <w:rPr>
          <w:color w:val="000000"/>
        </w:rPr>
        <w:t xml:space="preserve"> </w:t>
      </w:r>
      <w:r w:rsidRPr="00B217BE">
        <w:rPr>
          <w:color w:val="000000"/>
        </w:rPr>
        <w:t>денежных</w:t>
      </w:r>
      <w:r w:rsidR="00D64362" w:rsidRPr="00B217BE">
        <w:rPr>
          <w:color w:val="000000"/>
        </w:rPr>
        <w:t xml:space="preserve"> </w:t>
      </w:r>
      <w:r w:rsidRPr="00B217BE">
        <w:rPr>
          <w:color w:val="000000"/>
        </w:rPr>
        <w:t>средств, генерируемых</w:t>
      </w:r>
      <w:r w:rsidR="00D64362" w:rsidRPr="00B217BE">
        <w:rPr>
          <w:color w:val="000000"/>
        </w:rPr>
        <w:t xml:space="preserve"> </w:t>
      </w:r>
      <w:r w:rsidRPr="00B217BE">
        <w:rPr>
          <w:color w:val="000000"/>
        </w:rPr>
        <w:t>проектом.</w:t>
      </w:r>
      <w:r w:rsidR="00D64362" w:rsidRPr="00B217BE">
        <w:rPr>
          <w:color w:val="000000"/>
        </w:rPr>
        <w:t xml:space="preserve"> </w:t>
      </w:r>
    </w:p>
    <w:p w:rsidR="0033682C" w:rsidRPr="00B217BE" w:rsidRDefault="0033682C" w:rsidP="0034684A">
      <w:pPr>
        <w:shd w:val="clear" w:color="auto" w:fill="FFFFFF"/>
        <w:autoSpaceDE w:val="0"/>
        <w:autoSpaceDN w:val="0"/>
        <w:adjustRightInd w:val="0"/>
        <w:ind w:firstLine="567"/>
        <w:jc w:val="both"/>
        <w:rPr>
          <w:i/>
        </w:rPr>
      </w:pPr>
      <w:r w:rsidRPr="00B217BE">
        <w:rPr>
          <w:i/>
          <w:color w:val="000000"/>
        </w:rPr>
        <w:t>На каждом шаге значение денежного потока характеризуется:</w:t>
      </w:r>
    </w:p>
    <w:p w:rsidR="0033682C" w:rsidRPr="00B217BE" w:rsidRDefault="0033682C" w:rsidP="0034684A">
      <w:pPr>
        <w:pStyle w:val="a8"/>
        <w:numPr>
          <w:ilvl w:val="1"/>
          <w:numId w:val="27"/>
        </w:numPr>
        <w:shd w:val="clear" w:color="auto" w:fill="FFFFFF"/>
        <w:autoSpaceDE w:val="0"/>
        <w:autoSpaceDN w:val="0"/>
        <w:adjustRightInd w:val="0"/>
        <w:ind w:left="0" w:firstLine="567"/>
        <w:jc w:val="both"/>
        <w:rPr>
          <w:sz w:val="24"/>
          <w:szCs w:val="24"/>
        </w:rPr>
      </w:pPr>
      <w:r w:rsidRPr="00B217BE">
        <w:rPr>
          <w:color w:val="000000"/>
          <w:sz w:val="24"/>
          <w:szCs w:val="24"/>
        </w:rPr>
        <w:t>притоком, равным размеру д</w:t>
      </w:r>
      <w:r w:rsidR="005625A6">
        <w:rPr>
          <w:color w:val="000000"/>
          <w:sz w:val="24"/>
          <w:szCs w:val="24"/>
        </w:rPr>
        <w:t>енежных поступлений (или резуль</w:t>
      </w:r>
      <w:r w:rsidRPr="00B217BE">
        <w:rPr>
          <w:color w:val="000000"/>
          <w:sz w:val="24"/>
          <w:szCs w:val="24"/>
        </w:rPr>
        <w:t>татов в стоимостном выражении) на этом шаге;</w:t>
      </w:r>
    </w:p>
    <w:p w:rsidR="0033682C" w:rsidRPr="00B217BE" w:rsidRDefault="0033682C" w:rsidP="0034684A">
      <w:pPr>
        <w:pStyle w:val="a8"/>
        <w:numPr>
          <w:ilvl w:val="1"/>
          <w:numId w:val="27"/>
        </w:numPr>
        <w:shd w:val="clear" w:color="auto" w:fill="FFFFFF"/>
        <w:autoSpaceDE w:val="0"/>
        <w:autoSpaceDN w:val="0"/>
        <w:adjustRightInd w:val="0"/>
        <w:ind w:left="0" w:firstLine="567"/>
        <w:jc w:val="both"/>
        <w:rPr>
          <w:sz w:val="24"/>
          <w:szCs w:val="24"/>
        </w:rPr>
      </w:pPr>
      <w:r w:rsidRPr="00B217BE">
        <w:rPr>
          <w:color w:val="000000"/>
          <w:sz w:val="24"/>
          <w:szCs w:val="24"/>
        </w:rPr>
        <w:t>оттоком, равным платежам на этом шаге;</w:t>
      </w:r>
    </w:p>
    <w:p w:rsidR="0033682C" w:rsidRPr="00B217BE" w:rsidRDefault="0033682C" w:rsidP="0034684A">
      <w:pPr>
        <w:pStyle w:val="a8"/>
        <w:numPr>
          <w:ilvl w:val="1"/>
          <w:numId w:val="27"/>
        </w:numPr>
        <w:shd w:val="clear" w:color="auto" w:fill="FFFFFF"/>
        <w:autoSpaceDE w:val="0"/>
        <w:autoSpaceDN w:val="0"/>
        <w:adjustRightInd w:val="0"/>
        <w:ind w:left="0" w:firstLine="567"/>
        <w:jc w:val="both"/>
        <w:rPr>
          <w:color w:val="000000"/>
          <w:sz w:val="24"/>
          <w:szCs w:val="24"/>
        </w:rPr>
      </w:pPr>
      <w:r w:rsidRPr="00B217BE">
        <w:rPr>
          <w:color w:val="000000"/>
          <w:sz w:val="24"/>
          <w:szCs w:val="24"/>
        </w:rPr>
        <w:t>сальдо (активным балансом,</w:t>
      </w:r>
      <w:r w:rsidR="005625A6">
        <w:rPr>
          <w:color w:val="000000"/>
          <w:sz w:val="24"/>
          <w:szCs w:val="24"/>
        </w:rPr>
        <w:t xml:space="preserve"> эффектом), равным разности меж</w:t>
      </w:r>
      <w:r w:rsidRPr="00B217BE">
        <w:rPr>
          <w:color w:val="000000"/>
          <w:sz w:val="24"/>
          <w:szCs w:val="24"/>
        </w:rPr>
        <w:t>ду притоком и оттоком.</w:t>
      </w:r>
    </w:p>
    <w:p w:rsidR="0033682C" w:rsidRPr="00B217BE" w:rsidRDefault="0033682C" w:rsidP="0034684A">
      <w:pPr>
        <w:shd w:val="clear" w:color="auto" w:fill="FFFFFF"/>
        <w:autoSpaceDE w:val="0"/>
        <w:autoSpaceDN w:val="0"/>
        <w:adjustRightInd w:val="0"/>
        <w:ind w:firstLine="567"/>
        <w:jc w:val="both"/>
      </w:pPr>
      <w:r w:rsidRPr="00B217BE">
        <w:rPr>
          <w:color w:val="000000"/>
        </w:rPr>
        <w:t>Оценка</w:t>
      </w:r>
      <w:r w:rsidR="00D64362" w:rsidRPr="00B217BE">
        <w:rPr>
          <w:color w:val="000000"/>
        </w:rPr>
        <w:t xml:space="preserve"> </w:t>
      </w:r>
      <w:r w:rsidRPr="00B217BE">
        <w:rPr>
          <w:color w:val="000000"/>
        </w:rPr>
        <w:t>эффективности</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выполняется</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процессе</w:t>
      </w:r>
      <w:r w:rsidR="00D64362" w:rsidRPr="00B217BE">
        <w:rPr>
          <w:color w:val="000000"/>
        </w:rPr>
        <w:t xml:space="preserve"> </w:t>
      </w:r>
      <w:r w:rsidRPr="00B217BE">
        <w:rPr>
          <w:color w:val="000000"/>
        </w:rPr>
        <w:t>анализа</w:t>
      </w:r>
      <w:r w:rsidR="00D64362" w:rsidRPr="00B217BE">
        <w:rPr>
          <w:color w:val="000000"/>
        </w:rPr>
        <w:t xml:space="preserve"> </w:t>
      </w:r>
      <w:r w:rsidRPr="00B217BE">
        <w:rPr>
          <w:color w:val="000000"/>
        </w:rPr>
        <w:t>денежного</w:t>
      </w:r>
      <w:r w:rsidR="00D64362" w:rsidRPr="00B217BE">
        <w:rPr>
          <w:color w:val="000000"/>
        </w:rPr>
        <w:t xml:space="preserve"> </w:t>
      </w:r>
      <w:r w:rsidRPr="00B217BE">
        <w:rPr>
          <w:color w:val="000000"/>
        </w:rPr>
        <w:t>потока. В</w:t>
      </w:r>
      <w:r w:rsidR="00D64362" w:rsidRPr="00B217BE">
        <w:rPr>
          <w:color w:val="000000"/>
        </w:rPr>
        <w:t xml:space="preserve"> </w:t>
      </w:r>
      <w:r w:rsidRPr="00B217BE">
        <w:rPr>
          <w:color w:val="000000"/>
        </w:rPr>
        <w:t>отличие</w:t>
      </w:r>
      <w:r w:rsidR="00D64362" w:rsidRPr="00B217BE">
        <w:rPr>
          <w:color w:val="000000"/>
        </w:rPr>
        <w:t xml:space="preserve"> </w:t>
      </w:r>
      <w:r w:rsidRPr="00B217BE">
        <w:rPr>
          <w:color w:val="000000"/>
        </w:rPr>
        <w:t>от</w:t>
      </w:r>
      <w:r w:rsidR="00D64362" w:rsidRPr="00B217BE">
        <w:rPr>
          <w:color w:val="000000"/>
        </w:rPr>
        <w:t xml:space="preserve"> </w:t>
      </w:r>
      <w:r w:rsidRPr="00B217BE">
        <w:rPr>
          <w:color w:val="000000"/>
        </w:rPr>
        <w:t>общего</w:t>
      </w:r>
      <w:r w:rsidR="00D64362" w:rsidRPr="00B217BE">
        <w:rPr>
          <w:color w:val="000000"/>
        </w:rPr>
        <w:t xml:space="preserve"> </w:t>
      </w:r>
      <w:r w:rsidRPr="00B217BE">
        <w:rPr>
          <w:color w:val="000000"/>
        </w:rPr>
        <w:t>денежного</w:t>
      </w:r>
      <w:r w:rsidR="00D64362" w:rsidRPr="00B217BE">
        <w:rPr>
          <w:color w:val="000000"/>
        </w:rPr>
        <w:t xml:space="preserve"> </w:t>
      </w:r>
      <w:r w:rsidRPr="00B217BE">
        <w:rPr>
          <w:color w:val="000000"/>
        </w:rPr>
        <w:t>потока чистый</w:t>
      </w:r>
      <w:r w:rsidR="00D64362" w:rsidRPr="00B217BE">
        <w:rPr>
          <w:color w:val="000000"/>
        </w:rPr>
        <w:t xml:space="preserve"> </w:t>
      </w:r>
      <w:r w:rsidRPr="00B217BE">
        <w:rPr>
          <w:color w:val="000000"/>
        </w:rPr>
        <w:t>денежный</w:t>
      </w:r>
      <w:r w:rsidR="00D64362" w:rsidRPr="00B217BE">
        <w:rPr>
          <w:color w:val="000000"/>
        </w:rPr>
        <w:t xml:space="preserve"> </w:t>
      </w:r>
      <w:r w:rsidRPr="00B217BE">
        <w:rPr>
          <w:color w:val="000000"/>
        </w:rPr>
        <w:t>поток</w:t>
      </w:r>
      <w:r w:rsidR="00D64362" w:rsidRPr="00B217BE">
        <w:rPr>
          <w:color w:val="000000"/>
        </w:rPr>
        <w:t xml:space="preserve"> </w:t>
      </w:r>
      <w:r w:rsidRPr="00B217BE">
        <w:rPr>
          <w:color w:val="000000"/>
        </w:rPr>
        <w:t>представляет</w:t>
      </w:r>
      <w:r w:rsidR="00D64362" w:rsidRPr="00B217BE">
        <w:rPr>
          <w:color w:val="000000"/>
        </w:rPr>
        <w:t xml:space="preserve"> </w:t>
      </w:r>
      <w:r w:rsidRPr="00B217BE">
        <w:rPr>
          <w:color w:val="000000"/>
        </w:rPr>
        <w:t>собой</w:t>
      </w:r>
      <w:r w:rsidR="00D64362" w:rsidRPr="00B217BE">
        <w:rPr>
          <w:color w:val="000000"/>
        </w:rPr>
        <w:t xml:space="preserve"> </w:t>
      </w:r>
      <w:r w:rsidRPr="00B217BE">
        <w:rPr>
          <w:color w:val="000000"/>
        </w:rPr>
        <w:t>баланс</w:t>
      </w:r>
      <w:r w:rsidR="00D64362" w:rsidRPr="00B217BE">
        <w:rPr>
          <w:color w:val="000000"/>
        </w:rPr>
        <w:t xml:space="preserve"> </w:t>
      </w:r>
      <w:r w:rsidRPr="00B217BE">
        <w:rPr>
          <w:color w:val="000000"/>
        </w:rPr>
        <w:t>притока</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оттока</w:t>
      </w:r>
      <w:r w:rsidR="00D64362" w:rsidRPr="00B217BE">
        <w:rPr>
          <w:color w:val="000000"/>
        </w:rPr>
        <w:t xml:space="preserve"> </w:t>
      </w:r>
      <w:r w:rsidRPr="00B217BE">
        <w:rPr>
          <w:color w:val="000000"/>
        </w:rPr>
        <w:t>денежных</w:t>
      </w:r>
      <w:r w:rsidR="00D64362" w:rsidRPr="00B217BE">
        <w:rPr>
          <w:color w:val="000000"/>
        </w:rPr>
        <w:t xml:space="preserve"> </w:t>
      </w:r>
      <w:r w:rsidRPr="00B217BE">
        <w:rPr>
          <w:color w:val="000000"/>
        </w:rPr>
        <w:t>средств,</w:t>
      </w:r>
      <w:r w:rsidR="00D64362" w:rsidRPr="00B217BE">
        <w:rPr>
          <w:color w:val="000000"/>
        </w:rPr>
        <w:t xml:space="preserve"> </w:t>
      </w:r>
      <w:r w:rsidRPr="00B217BE">
        <w:rPr>
          <w:color w:val="000000"/>
        </w:rPr>
        <w:t>генерируемых</w:t>
      </w:r>
      <w:r w:rsidR="00D64362" w:rsidRPr="00B217BE">
        <w:rPr>
          <w:color w:val="000000"/>
        </w:rPr>
        <w:t xml:space="preserve"> </w:t>
      </w:r>
      <w:r w:rsidRPr="00B217BE">
        <w:rPr>
          <w:color w:val="000000"/>
        </w:rPr>
        <w:t>проектом.</w:t>
      </w:r>
      <w:r w:rsidR="00D64362" w:rsidRPr="00B217BE">
        <w:rPr>
          <w:color w:val="000000"/>
        </w:rPr>
        <w:t xml:space="preserve"> </w:t>
      </w:r>
      <w:r w:rsidRPr="00B217BE">
        <w:rPr>
          <w:color w:val="000000"/>
        </w:rPr>
        <w:t>При косвенном</w:t>
      </w:r>
      <w:r w:rsidR="00D64362" w:rsidRPr="00B217BE">
        <w:rPr>
          <w:color w:val="000000"/>
        </w:rPr>
        <w:t xml:space="preserve"> </w:t>
      </w:r>
      <w:r w:rsidRPr="00B217BE">
        <w:rPr>
          <w:color w:val="000000"/>
        </w:rPr>
        <w:t>методе</w:t>
      </w:r>
      <w:r w:rsidR="00D64362" w:rsidRPr="00B217BE">
        <w:rPr>
          <w:color w:val="000000"/>
        </w:rPr>
        <w:t xml:space="preserve"> </w:t>
      </w:r>
      <w:r w:rsidRPr="00B217BE">
        <w:rPr>
          <w:color w:val="000000"/>
        </w:rPr>
        <w:t>расчета</w:t>
      </w:r>
      <w:r w:rsidR="00D64362" w:rsidRPr="00B217BE">
        <w:rPr>
          <w:color w:val="000000"/>
        </w:rPr>
        <w:t xml:space="preserve"> </w:t>
      </w:r>
      <w:r w:rsidRPr="00B217BE">
        <w:rPr>
          <w:color w:val="000000"/>
        </w:rPr>
        <w:t>чистого</w:t>
      </w:r>
      <w:r w:rsidR="00D64362" w:rsidRPr="00B217BE">
        <w:rPr>
          <w:color w:val="000000"/>
        </w:rPr>
        <w:t xml:space="preserve"> </w:t>
      </w:r>
      <w:r w:rsidRPr="00B217BE">
        <w:rPr>
          <w:color w:val="000000"/>
        </w:rPr>
        <w:t>денежного потока</w:t>
      </w:r>
      <w:r w:rsidR="00D64362" w:rsidRPr="00B217BE">
        <w:rPr>
          <w:color w:val="000000"/>
        </w:rPr>
        <w:t xml:space="preserve"> </w:t>
      </w:r>
      <w:r w:rsidRPr="00B217BE">
        <w:rPr>
          <w:color w:val="000000"/>
        </w:rPr>
        <w:t>используется</w:t>
      </w:r>
      <w:r w:rsidR="00D64362" w:rsidRPr="00B217BE">
        <w:rPr>
          <w:color w:val="000000"/>
        </w:rPr>
        <w:t xml:space="preserve"> </w:t>
      </w:r>
      <w:r w:rsidRPr="00B217BE">
        <w:rPr>
          <w:color w:val="000000"/>
        </w:rPr>
        <w:t>бухгалтерская</w:t>
      </w:r>
      <w:r w:rsidR="00D64362" w:rsidRPr="00B217BE">
        <w:rPr>
          <w:color w:val="000000"/>
        </w:rPr>
        <w:t xml:space="preserve"> </w:t>
      </w:r>
      <w:r w:rsidRPr="00B217BE">
        <w:rPr>
          <w:color w:val="000000"/>
        </w:rPr>
        <w:t>отчетность</w:t>
      </w:r>
      <w:r w:rsidR="00D64362" w:rsidRPr="00B217BE">
        <w:rPr>
          <w:color w:val="000000"/>
        </w:rPr>
        <w:t xml:space="preserve"> </w:t>
      </w:r>
      <w:r w:rsidRPr="00B217BE">
        <w:rPr>
          <w:color w:val="000000"/>
        </w:rPr>
        <w:t>с</w:t>
      </w:r>
      <w:r w:rsidR="00D64362" w:rsidRPr="00B217BE">
        <w:rPr>
          <w:color w:val="000000"/>
        </w:rPr>
        <w:t xml:space="preserve"> </w:t>
      </w:r>
      <w:r w:rsidRPr="00B217BE">
        <w:rPr>
          <w:color w:val="000000"/>
        </w:rPr>
        <w:t>соответствующей</w:t>
      </w:r>
      <w:r w:rsidR="00D64362" w:rsidRPr="00B217BE">
        <w:rPr>
          <w:color w:val="000000"/>
        </w:rPr>
        <w:t xml:space="preserve"> </w:t>
      </w:r>
      <w:r w:rsidRPr="00B217BE">
        <w:rPr>
          <w:color w:val="000000"/>
        </w:rPr>
        <w:t>коррекцией.</w:t>
      </w:r>
      <w:r w:rsidR="00D64362" w:rsidRPr="00B217BE">
        <w:rPr>
          <w:color w:val="000000"/>
        </w:rPr>
        <w:t xml:space="preserve"> </w:t>
      </w:r>
      <w:r w:rsidRPr="00B217BE">
        <w:rPr>
          <w:color w:val="000000"/>
        </w:rPr>
        <w:t>Метод</w:t>
      </w:r>
      <w:r w:rsidR="00D64362" w:rsidRPr="00B217BE">
        <w:rPr>
          <w:color w:val="000000"/>
        </w:rPr>
        <w:t xml:space="preserve"> </w:t>
      </w:r>
      <w:r w:rsidRPr="00B217BE">
        <w:rPr>
          <w:color w:val="000000"/>
        </w:rPr>
        <w:t>прямого</w:t>
      </w:r>
      <w:r w:rsidR="00D64362" w:rsidRPr="00B217BE">
        <w:rPr>
          <w:color w:val="000000"/>
        </w:rPr>
        <w:t xml:space="preserve"> </w:t>
      </w:r>
      <w:r w:rsidRPr="00B217BE">
        <w:rPr>
          <w:color w:val="000000"/>
        </w:rPr>
        <w:t>счета</w:t>
      </w:r>
      <w:r w:rsidR="00D64362" w:rsidRPr="00B217BE">
        <w:rPr>
          <w:color w:val="000000"/>
        </w:rPr>
        <w:t xml:space="preserve"> </w:t>
      </w:r>
      <w:r w:rsidRPr="00B217BE">
        <w:rPr>
          <w:color w:val="000000"/>
        </w:rPr>
        <w:t>использует</w:t>
      </w:r>
      <w:r w:rsidR="00D64362" w:rsidRPr="00B217BE">
        <w:rPr>
          <w:color w:val="000000"/>
        </w:rPr>
        <w:t xml:space="preserve"> </w:t>
      </w:r>
      <w:r w:rsidRPr="00B217BE">
        <w:rPr>
          <w:color w:val="000000"/>
        </w:rPr>
        <w:t>первичные</w:t>
      </w:r>
      <w:r w:rsidR="00D64362" w:rsidRPr="00B217BE">
        <w:rPr>
          <w:color w:val="000000"/>
        </w:rPr>
        <w:t xml:space="preserve"> </w:t>
      </w:r>
      <w:r w:rsidRPr="00B217BE">
        <w:rPr>
          <w:color w:val="000000"/>
        </w:rPr>
        <w:t>данные</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производится в</w:t>
      </w:r>
      <w:r w:rsidR="00D64362" w:rsidRPr="00B217BE">
        <w:rPr>
          <w:color w:val="000000"/>
        </w:rPr>
        <w:t xml:space="preserve"> </w:t>
      </w:r>
      <w:r w:rsidRPr="00B217BE">
        <w:rPr>
          <w:color w:val="000000"/>
        </w:rPr>
        <w:t>процессе</w:t>
      </w:r>
      <w:r w:rsidR="00D64362" w:rsidRPr="00B217BE">
        <w:rPr>
          <w:color w:val="000000"/>
        </w:rPr>
        <w:t xml:space="preserve"> </w:t>
      </w:r>
      <w:r w:rsidRPr="00B217BE">
        <w:rPr>
          <w:color w:val="000000"/>
        </w:rPr>
        <w:t>анализа</w:t>
      </w:r>
      <w:r w:rsidR="00D64362" w:rsidRPr="00B217BE">
        <w:rPr>
          <w:color w:val="000000"/>
        </w:rPr>
        <w:t xml:space="preserve"> </w:t>
      </w:r>
      <w:r w:rsidRPr="00B217BE">
        <w:rPr>
          <w:color w:val="000000"/>
        </w:rPr>
        <w:t>операционной</w:t>
      </w:r>
      <w:r w:rsidR="00D64362" w:rsidRPr="00B217BE">
        <w:rPr>
          <w:color w:val="000000"/>
        </w:rPr>
        <w:t xml:space="preserve"> </w:t>
      </w:r>
      <w:r w:rsidRPr="00B217BE">
        <w:rPr>
          <w:color w:val="000000"/>
        </w:rPr>
        <w:t>деятельности.</w:t>
      </w:r>
    </w:p>
    <w:p w:rsidR="0033682C" w:rsidRPr="00B217BE" w:rsidRDefault="0033682C" w:rsidP="0034684A">
      <w:pPr>
        <w:shd w:val="clear" w:color="auto" w:fill="FFFFFF"/>
        <w:autoSpaceDE w:val="0"/>
        <w:autoSpaceDN w:val="0"/>
        <w:adjustRightInd w:val="0"/>
        <w:ind w:firstLine="567"/>
        <w:jc w:val="both"/>
      </w:pPr>
      <w:r w:rsidRPr="00B217BE">
        <w:rPr>
          <w:color w:val="000000"/>
        </w:rPr>
        <w:t>Денежный приток в основном обеспечивается за счет средств, поступающих из различных источников финансирования (в результате эмиссии акций и облигаций, получения банковских кредитов, займов сторонних организаций и пр.),</w:t>
      </w:r>
      <w:r w:rsidR="005625A6">
        <w:rPr>
          <w:color w:val="000000"/>
        </w:rPr>
        <w:t xml:space="preserve"> и выручки от реализации продук</w:t>
      </w:r>
      <w:r w:rsidRPr="00B217BE">
        <w:rPr>
          <w:color w:val="000000"/>
        </w:rPr>
        <w:t>ции (работ, услуг), созданной в ходе эксплуатации проекта.</w:t>
      </w:r>
    </w:p>
    <w:p w:rsidR="0033682C" w:rsidRPr="00B217BE" w:rsidRDefault="0033682C" w:rsidP="0034684A">
      <w:pPr>
        <w:shd w:val="clear" w:color="auto" w:fill="FFFFFF"/>
        <w:autoSpaceDE w:val="0"/>
        <w:autoSpaceDN w:val="0"/>
        <w:adjustRightInd w:val="0"/>
        <w:ind w:firstLine="567"/>
        <w:jc w:val="both"/>
      </w:pPr>
      <w:r w:rsidRPr="00B217BE">
        <w:rPr>
          <w:color w:val="000000"/>
        </w:rPr>
        <w:t xml:space="preserve">Отток денежной наличности связан с инвестициями в чистый оборотный капитал и во </w:t>
      </w:r>
      <w:proofErr w:type="spellStart"/>
      <w:r w:rsidRPr="00B217BE">
        <w:rPr>
          <w:color w:val="000000"/>
        </w:rPr>
        <w:t>внеоборотны</w:t>
      </w:r>
      <w:r w:rsidR="005625A6">
        <w:rPr>
          <w:color w:val="000000"/>
        </w:rPr>
        <w:t>е</w:t>
      </w:r>
      <w:proofErr w:type="spellEnd"/>
      <w:r w:rsidR="005625A6">
        <w:rPr>
          <w:color w:val="000000"/>
        </w:rPr>
        <w:t xml:space="preserve"> активы, оплатой составных эле</w:t>
      </w:r>
      <w:r w:rsidRPr="00B217BE">
        <w:rPr>
          <w:color w:val="000000"/>
        </w:rPr>
        <w:t>ментов операционных издержек, налоговыми выплатами и прочими затратами. Как обычно, в экономич</w:t>
      </w:r>
      <w:r w:rsidR="005625A6">
        <w:rPr>
          <w:color w:val="000000"/>
        </w:rPr>
        <w:t>еском анализе любые прошлые рас</w:t>
      </w:r>
      <w:r w:rsidRPr="00B217BE">
        <w:rPr>
          <w:color w:val="000000"/>
        </w:rPr>
        <w:t>ходы не имеют значения, поскольку это необратимые затраты. Зато следует учитывать вмененные и</w:t>
      </w:r>
      <w:r w:rsidR="005625A6">
        <w:rPr>
          <w:color w:val="000000"/>
        </w:rPr>
        <w:t>здержки (издержки упущенных воз</w:t>
      </w:r>
      <w:r w:rsidRPr="00B217BE">
        <w:rPr>
          <w:color w:val="000000"/>
        </w:rPr>
        <w:t>можностей).</w:t>
      </w:r>
    </w:p>
    <w:p w:rsidR="0033682C" w:rsidRPr="00B217BE" w:rsidRDefault="0033682C" w:rsidP="0034684A">
      <w:pPr>
        <w:shd w:val="clear" w:color="auto" w:fill="FFFFFF"/>
        <w:autoSpaceDE w:val="0"/>
        <w:autoSpaceDN w:val="0"/>
        <w:adjustRightInd w:val="0"/>
        <w:ind w:firstLine="567"/>
        <w:jc w:val="both"/>
      </w:pPr>
      <w:r w:rsidRPr="00B217BE">
        <w:rPr>
          <w:color w:val="000000"/>
        </w:rPr>
        <w:t>Способы расчета чистого денежного потока проекта подробно рассматриваются ниже.</w:t>
      </w:r>
    </w:p>
    <w:p w:rsidR="0033682C" w:rsidRPr="00B217BE" w:rsidRDefault="0033682C" w:rsidP="0034684A">
      <w:pPr>
        <w:ind w:firstLine="567"/>
        <w:jc w:val="both"/>
      </w:pPr>
      <w:r w:rsidRPr="00B217BE">
        <w:rPr>
          <w:color w:val="000000"/>
        </w:rPr>
        <w:t xml:space="preserve">Четвертый элемент инвестиционного проекта </w:t>
      </w:r>
      <w:r w:rsidR="005625A6">
        <w:rPr>
          <w:color w:val="000000"/>
        </w:rPr>
        <w:t>–</w:t>
      </w:r>
      <w:r w:rsidRPr="00B217BE">
        <w:rPr>
          <w:color w:val="000000"/>
        </w:rPr>
        <w:t xml:space="preserve"> </w:t>
      </w:r>
      <w:r w:rsidRPr="00B217BE">
        <w:rPr>
          <w:bCs/>
          <w:i/>
          <w:color w:val="000000"/>
        </w:rPr>
        <w:t>ликвидационная стоимость.</w:t>
      </w:r>
      <w:r w:rsidRPr="00B217BE">
        <w:rPr>
          <w:b/>
          <w:bCs/>
          <w:color w:val="000000"/>
        </w:rPr>
        <w:t xml:space="preserve"> </w:t>
      </w:r>
      <w:r w:rsidRPr="00B217BE">
        <w:rPr>
          <w:color w:val="000000"/>
        </w:rPr>
        <w:t xml:space="preserve">Обычно крупные проекты сначала требуют капитальных затрат, а затем обеспечивают возврат по крайней мере части этих средств. Необходимость учета ликвидационной стоимости проекта обусловлена тем, что она представляет собой капитал, аккумулируемый в основном в </w:t>
      </w:r>
      <w:proofErr w:type="spellStart"/>
      <w:r w:rsidRPr="00B217BE">
        <w:rPr>
          <w:color w:val="000000"/>
        </w:rPr>
        <w:t>неденежной</w:t>
      </w:r>
      <w:proofErr w:type="spellEnd"/>
      <w:r w:rsidRPr="00B217BE">
        <w:rPr>
          <w:color w:val="000000"/>
        </w:rPr>
        <w:t xml:space="preserve"> форме</w:t>
      </w:r>
      <w:r w:rsidR="005625A6">
        <w:rPr>
          <w:color w:val="000000"/>
        </w:rPr>
        <w:t xml:space="preserve"> и потенциально способный прино</w:t>
      </w:r>
      <w:r w:rsidRPr="00B217BE">
        <w:rPr>
          <w:color w:val="000000"/>
        </w:rPr>
        <w:t>сить доход.</w:t>
      </w:r>
      <w:r w:rsidRPr="00B217BE">
        <w:rPr>
          <w:color w:val="FF0000"/>
        </w:rPr>
        <w:t xml:space="preserve"> </w:t>
      </w:r>
      <w:r w:rsidRPr="00B217BE">
        <w:rPr>
          <w:i/>
          <w:color w:val="000000"/>
        </w:rPr>
        <w:t>Ликвидационная</w:t>
      </w:r>
      <w:r w:rsidR="00D64362" w:rsidRPr="00B217BE">
        <w:rPr>
          <w:i/>
          <w:color w:val="000000"/>
        </w:rPr>
        <w:t xml:space="preserve"> </w:t>
      </w:r>
      <w:r w:rsidRPr="00B217BE">
        <w:rPr>
          <w:i/>
          <w:color w:val="000000"/>
        </w:rPr>
        <w:t>стоимость</w:t>
      </w:r>
      <w:r w:rsidR="00D64362" w:rsidRPr="00B217BE">
        <w:t xml:space="preserve"> </w:t>
      </w:r>
      <w:r w:rsidRPr="00B217BE">
        <w:t>инвестиционного</w:t>
      </w:r>
      <w:r w:rsidR="00D64362" w:rsidRPr="00B217BE">
        <w:t xml:space="preserve"> </w:t>
      </w:r>
      <w:r w:rsidRPr="00B217BE">
        <w:t>проекта</w:t>
      </w:r>
      <w:r w:rsidR="00D64362" w:rsidRPr="00B217BE">
        <w:t xml:space="preserve"> </w:t>
      </w:r>
      <w:r w:rsidRPr="00B217BE">
        <w:t>за</w:t>
      </w:r>
      <w:r w:rsidR="00D64362" w:rsidRPr="00B217BE">
        <w:t xml:space="preserve"> </w:t>
      </w:r>
      <w:r w:rsidRPr="00B217BE">
        <w:t>вычетом</w:t>
      </w:r>
      <w:r w:rsidR="00D64362" w:rsidRPr="00B217BE">
        <w:t xml:space="preserve"> </w:t>
      </w:r>
      <w:r w:rsidRPr="00B217BE">
        <w:t>ликвидационных</w:t>
      </w:r>
      <w:r w:rsidR="00D64362" w:rsidRPr="00B217BE">
        <w:t xml:space="preserve"> </w:t>
      </w:r>
      <w:r w:rsidRPr="00B217BE">
        <w:t>затрат</w:t>
      </w:r>
      <w:r w:rsidR="00D64362" w:rsidRPr="00B217BE">
        <w:t xml:space="preserve"> </w:t>
      </w:r>
      <w:r w:rsidRPr="00B217BE">
        <w:t>представляет</w:t>
      </w:r>
      <w:r w:rsidR="00D64362" w:rsidRPr="00B217BE">
        <w:t xml:space="preserve"> </w:t>
      </w:r>
      <w:r w:rsidRPr="00B217BE">
        <w:t>собой</w:t>
      </w:r>
      <w:r w:rsidR="00D64362" w:rsidRPr="00B217BE">
        <w:t xml:space="preserve"> </w:t>
      </w:r>
      <w:r w:rsidRPr="00B217BE">
        <w:t>капитал,</w:t>
      </w:r>
      <w:r w:rsidR="00D64362" w:rsidRPr="00B217BE">
        <w:t xml:space="preserve"> </w:t>
      </w:r>
      <w:r w:rsidRPr="00B217BE">
        <w:t>аккумулируемый</w:t>
      </w:r>
      <w:r w:rsidR="00D64362" w:rsidRPr="00B217BE">
        <w:t xml:space="preserve"> </w:t>
      </w:r>
      <w:r w:rsidRPr="00B217BE">
        <w:t>в</w:t>
      </w:r>
      <w:r w:rsidR="00D64362" w:rsidRPr="00B217BE">
        <w:t xml:space="preserve"> </w:t>
      </w:r>
      <w:r w:rsidRPr="00B217BE">
        <w:t>инвестиционной</w:t>
      </w:r>
      <w:r w:rsidR="00D64362" w:rsidRPr="00B217BE">
        <w:t xml:space="preserve"> </w:t>
      </w:r>
      <w:r w:rsidRPr="00B217BE">
        <w:t>деятельности</w:t>
      </w:r>
      <w:r w:rsidR="00D64362" w:rsidRPr="00B217BE">
        <w:t xml:space="preserve"> </w:t>
      </w:r>
      <w:r w:rsidRPr="00B217BE">
        <w:t>и</w:t>
      </w:r>
      <w:r w:rsidR="00D64362" w:rsidRPr="00B217BE">
        <w:t xml:space="preserve"> </w:t>
      </w:r>
      <w:r w:rsidRPr="00B217BE">
        <w:t>способный</w:t>
      </w:r>
      <w:r w:rsidR="00D64362" w:rsidRPr="00B217BE">
        <w:t xml:space="preserve"> </w:t>
      </w:r>
      <w:r w:rsidRPr="00B217BE">
        <w:t>приносить</w:t>
      </w:r>
      <w:r w:rsidR="00D64362" w:rsidRPr="00B217BE">
        <w:t xml:space="preserve"> </w:t>
      </w:r>
      <w:r w:rsidRPr="00B217BE">
        <w:t>доход;</w:t>
      </w:r>
    </w:p>
    <w:p w:rsidR="001058E3" w:rsidRPr="00B217BE" w:rsidRDefault="0033682C" w:rsidP="0034684A">
      <w:pPr>
        <w:ind w:firstLine="567"/>
        <w:jc w:val="both"/>
        <w:rPr>
          <w:b/>
          <w:bCs/>
          <w:color w:val="000000"/>
        </w:rPr>
      </w:pPr>
      <w:r w:rsidRPr="00B217BE">
        <w:t>Оценка</w:t>
      </w:r>
      <w:r w:rsidR="00D64362" w:rsidRPr="00B217BE">
        <w:t xml:space="preserve"> </w:t>
      </w:r>
      <w:r w:rsidRPr="00B217BE">
        <w:t>эффективности</w:t>
      </w:r>
      <w:r w:rsidR="00D64362" w:rsidRPr="00B217BE">
        <w:t xml:space="preserve"> </w:t>
      </w:r>
      <w:r w:rsidRPr="00B217BE">
        <w:t>(доходности)</w:t>
      </w:r>
      <w:r w:rsidR="00D64362" w:rsidRPr="00B217BE">
        <w:t xml:space="preserve"> </w:t>
      </w:r>
      <w:r w:rsidRPr="00B217BE">
        <w:t>инвестиций</w:t>
      </w:r>
      <w:r w:rsidR="00D64362" w:rsidRPr="00B217BE">
        <w:t xml:space="preserve"> </w:t>
      </w:r>
      <w:r w:rsidRPr="00B217BE">
        <w:t>выполняется</w:t>
      </w:r>
      <w:r w:rsidR="00D64362" w:rsidRPr="00B217BE">
        <w:t xml:space="preserve"> </w:t>
      </w:r>
      <w:r w:rsidRPr="00B217BE">
        <w:t>в</w:t>
      </w:r>
      <w:r w:rsidR="00D64362" w:rsidRPr="00B217BE">
        <w:t xml:space="preserve"> </w:t>
      </w:r>
      <w:r w:rsidRPr="00B217BE">
        <w:t>процессе</w:t>
      </w:r>
      <w:r w:rsidR="00D64362" w:rsidRPr="00B217BE">
        <w:t xml:space="preserve"> </w:t>
      </w:r>
      <w:r w:rsidRPr="00B217BE">
        <w:t>анализа</w:t>
      </w:r>
      <w:r w:rsidR="00D64362" w:rsidRPr="00B217BE">
        <w:t xml:space="preserve"> </w:t>
      </w:r>
      <w:r w:rsidRPr="00B217BE">
        <w:t>денежного</w:t>
      </w:r>
      <w:r w:rsidR="00D64362" w:rsidRPr="00B217BE">
        <w:t xml:space="preserve"> </w:t>
      </w:r>
      <w:r w:rsidRPr="00B217BE">
        <w:t>потока.</w:t>
      </w:r>
      <w:r w:rsidR="001058E3" w:rsidRPr="00B217BE">
        <w:t xml:space="preserve"> </w:t>
      </w:r>
      <w:r w:rsidRPr="00B217BE">
        <w:rPr>
          <w:color w:val="000000"/>
        </w:rPr>
        <w:t xml:space="preserve">Инвестиционные процессы имеют дело с денежными потоками, растянутыми во времени. Смысл инвестиций состоит в том, чтобы увеличивать объем денег, </w:t>
      </w:r>
      <w:r w:rsidR="005625A6">
        <w:rPr>
          <w:color w:val="000000"/>
        </w:rPr>
        <w:lastRenderedPageBreak/>
        <w:t>–</w:t>
      </w:r>
      <w:r w:rsidRPr="00B217BE">
        <w:rPr>
          <w:color w:val="000000"/>
        </w:rPr>
        <w:t xml:space="preserve"> вкладывая сумму денег, вернуть ее в будущем с прибылью. Поэтому при подготовке проектов анализируется </w:t>
      </w:r>
      <w:r w:rsidRPr="00B217BE">
        <w:rPr>
          <w:bCs/>
          <w:i/>
          <w:color w:val="000000"/>
        </w:rPr>
        <w:t>стоимость денег во времени с учетом возможностей их приумножения</w:t>
      </w:r>
      <w:r w:rsidRPr="00B217BE">
        <w:rPr>
          <w:b/>
          <w:bCs/>
          <w:i/>
          <w:color w:val="000000"/>
        </w:rPr>
        <w:t>.</w:t>
      </w:r>
      <w:r w:rsidRPr="00B217BE">
        <w:rPr>
          <w:b/>
          <w:bCs/>
          <w:color w:val="000000"/>
        </w:rPr>
        <w:t xml:space="preserve"> </w:t>
      </w:r>
    </w:p>
    <w:p w:rsidR="0033682C" w:rsidRPr="00B217BE" w:rsidRDefault="0033682C" w:rsidP="005625A6">
      <w:pPr>
        <w:ind w:firstLine="567"/>
        <w:jc w:val="both"/>
        <w:rPr>
          <w:i/>
        </w:rPr>
      </w:pPr>
      <w:r w:rsidRPr="00B217BE">
        <w:rPr>
          <w:color w:val="000000"/>
        </w:rPr>
        <w:t xml:space="preserve">Анализ стоимости денег во времени связан с двумя </w:t>
      </w:r>
      <w:r w:rsidRPr="00B217BE">
        <w:rPr>
          <w:bCs/>
          <w:i/>
          <w:color w:val="000000"/>
        </w:rPr>
        <w:t>процессами</w:t>
      </w:r>
      <w:r w:rsidRPr="00B217BE">
        <w:rPr>
          <w:b/>
          <w:bCs/>
          <w:i/>
          <w:color w:val="000000"/>
        </w:rPr>
        <w:t>:</w:t>
      </w:r>
    </w:p>
    <w:p w:rsidR="0033682C" w:rsidRPr="005625A6" w:rsidRDefault="005625A6" w:rsidP="005625A6">
      <w:pPr>
        <w:pStyle w:val="a8"/>
        <w:numPr>
          <w:ilvl w:val="0"/>
          <w:numId w:val="10"/>
        </w:numPr>
        <w:shd w:val="clear" w:color="auto" w:fill="FFFFFF"/>
        <w:tabs>
          <w:tab w:val="left" w:pos="851"/>
          <w:tab w:val="left" w:pos="993"/>
        </w:tabs>
        <w:ind w:left="0" w:right="101" w:firstLine="567"/>
        <w:jc w:val="both"/>
        <w:rPr>
          <w:sz w:val="24"/>
          <w:szCs w:val="24"/>
        </w:rPr>
      </w:pPr>
      <w:r>
        <w:rPr>
          <w:sz w:val="24"/>
          <w:szCs w:val="24"/>
        </w:rPr>
        <w:t>на</w:t>
      </w:r>
      <w:r w:rsidR="0033682C" w:rsidRPr="005625A6">
        <w:rPr>
          <w:sz w:val="24"/>
          <w:szCs w:val="24"/>
        </w:rPr>
        <w:t>ращиванием текущей стоимости (</w:t>
      </w:r>
      <w:proofErr w:type="spellStart"/>
      <w:r w:rsidR="0033682C" w:rsidRPr="005625A6">
        <w:rPr>
          <w:sz w:val="24"/>
          <w:szCs w:val="24"/>
        </w:rPr>
        <w:t>compounding</w:t>
      </w:r>
      <w:proofErr w:type="spellEnd"/>
      <w:r w:rsidR="0033682C" w:rsidRPr="005625A6">
        <w:rPr>
          <w:sz w:val="24"/>
          <w:szCs w:val="24"/>
        </w:rPr>
        <w:t>)</w:t>
      </w:r>
      <w:r w:rsidR="001058E3" w:rsidRPr="005625A6">
        <w:rPr>
          <w:sz w:val="24"/>
          <w:szCs w:val="24"/>
        </w:rPr>
        <w:t>;</w:t>
      </w:r>
    </w:p>
    <w:p w:rsidR="00B96882" w:rsidRPr="005625A6" w:rsidRDefault="0033682C"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дисконтированием будущей стоимости (</w:t>
      </w:r>
      <w:proofErr w:type="spellStart"/>
      <w:r w:rsidRPr="005625A6">
        <w:rPr>
          <w:sz w:val="24"/>
          <w:szCs w:val="24"/>
        </w:rPr>
        <w:t>discounting</w:t>
      </w:r>
      <w:proofErr w:type="spellEnd"/>
      <w:r w:rsidRPr="005625A6">
        <w:rPr>
          <w:sz w:val="24"/>
          <w:szCs w:val="24"/>
        </w:rPr>
        <w:t xml:space="preserve">). </w:t>
      </w:r>
    </w:p>
    <w:p w:rsidR="0033682C" w:rsidRPr="00B217BE" w:rsidRDefault="0033682C" w:rsidP="001058E3">
      <w:pPr>
        <w:shd w:val="clear" w:color="auto" w:fill="FFFFFF"/>
        <w:autoSpaceDE w:val="0"/>
        <w:autoSpaceDN w:val="0"/>
        <w:adjustRightInd w:val="0"/>
        <w:ind w:firstLine="567"/>
        <w:jc w:val="both"/>
        <w:rPr>
          <w:color w:val="000000"/>
        </w:rPr>
      </w:pPr>
      <w:r w:rsidRPr="00B217BE">
        <w:rPr>
          <w:color w:val="000000"/>
        </w:rPr>
        <w:t xml:space="preserve">Одну </w:t>
      </w:r>
      <w:r w:rsidRPr="00B217BE">
        <w:rPr>
          <w:bCs/>
          <w:color w:val="000000"/>
        </w:rPr>
        <w:t>и</w:t>
      </w:r>
      <w:r w:rsidRPr="00B217BE">
        <w:rPr>
          <w:b/>
          <w:bCs/>
          <w:color w:val="000000"/>
        </w:rPr>
        <w:t xml:space="preserve"> </w:t>
      </w:r>
      <w:r w:rsidRPr="00B217BE">
        <w:rPr>
          <w:color w:val="000000"/>
        </w:rPr>
        <w:t xml:space="preserve">ту же сумму </w:t>
      </w:r>
      <w:r w:rsidR="005625A6">
        <w:rPr>
          <w:color w:val="000000"/>
        </w:rPr>
        <w:t>можно рассматривать с двух пози</w:t>
      </w:r>
      <w:r w:rsidRPr="00B217BE">
        <w:rPr>
          <w:color w:val="000000"/>
        </w:rPr>
        <w:t>ций — наращивания и</w:t>
      </w:r>
      <w:r w:rsidR="005625A6">
        <w:rPr>
          <w:color w:val="000000"/>
        </w:rPr>
        <w:t xml:space="preserve"> дисконтирования. В инвестицион</w:t>
      </w:r>
      <w:r w:rsidRPr="00B217BE">
        <w:rPr>
          <w:color w:val="000000"/>
        </w:rPr>
        <w:t>ных проектах изменение стоимости денег с течением вре</w:t>
      </w:r>
      <w:r w:rsidRPr="00B217BE">
        <w:rPr>
          <w:color w:val="000000"/>
        </w:rPr>
        <w:softHyphen/>
        <w:t>мени учитывается путем дискон</w:t>
      </w:r>
      <w:r w:rsidR="005625A6">
        <w:rPr>
          <w:color w:val="000000"/>
        </w:rPr>
        <w:t>тирования денежных по</w:t>
      </w:r>
      <w:r w:rsidRPr="00B217BE">
        <w:rPr>
          <w:color w:val="000000"/>
        </w:rPr>
        <w:t xml:space="preserve">токов </w:t>
      </w:r>
      <w:r w:rsidRPr="00B217BE">
        <w:rPr>
          <w:bCs/>
          <w:color w:val="000000"/>
        </w:rPr>
        <w:t>и</w:t>
      </w:r>
      <w:r w:rsidRPr="00B217BE">
        <w:rPr>
          <w:b/>
          <w:bCs/>
          <w:color w:val="000000"/>
        </w:rPr>
        <w:t xml:space="preserve"> </w:t>
      </w:r>
      <w:r w:rsidRPr="00B217BE">
        <w:rPr>
          <w:color w:val="000000"/>
        </w:rPr>
        <w:t>показателей эффективности.</w:t>
      </w:r>
    </w:p>
    <w:p w:rsidR="0033682C" w:rsidRPr="00B217BE" w:rsidRDefault="0033682C" w:rsidP="001058E3">
      <w:pPr>
        <w:shd w:val="clear" w:color="auto" w:fill="FFFFFF"/>
        <w:autoSpaceDE w:val="0"/>
        <w:autoSpaceDN w:val="0"/>
        <w:adjustRightInd w:val="0"/>
        <w:ind w:firstLine="567"/>
        <w:jc w:val="both"/>
        <w:rPr>
          <w:color w:val="000000"/>
        </w:rPr>
      </w:pPr>
      <w:r w:rsidRPr="00B217BE">
        <w:rPr>
          <w:i/>
          <w:color w:val="000000"/>
        </w:rPr>
        <w:t>Наращение</w:t>
      </w:r>
      <w:r w:rsidR="00D64362" w:rsidRPr="00B217BE">
        <w:rPr>
          <w:i/>
          <w:color w:val="000000"/>
        </w:rPr>
        <w:t xml:space="preserve"> </w:t>
      </w:r>
      <w:r w:rsidR="005625A6">
        <w:rPr>
          <w:i/>
          <w:color w:val="000000"/>
        </w:rPr>
        <w:t>–</w:t>
      </w:r>
      <w:r w:rsidR="00D64362" w:rsidRPr="00B217BE">
        <w:rPr>
          <w:color w:val="000000"/>
        </w:rPr>
        <w:t xml:space="preserve"> </w:t>
      </w:r>
      <w:r w:rsidRPr="00B217BE">
        <w:rPr>
          <w:color w:val="000000"/>
        </w:rPr>
        <w:t>это</w:t>
      </w:r>
      <w:r w:rsidR="00D64362" w:rsidRPr="00B217BE">
        <w:rPr>
          <w:color w:val="000000"/>
        </w:rPr>
        <w:t xml:space="preserve"> </w:t>
      </w:r>
      <w:r w:rsidRPr="00B217BE">
        <w:rPr>
          <w:color w:val="000000"/>
        </w:rPr>
        <w:t>приведение</w:t>
      </w:r>
      <w:r w:rsidR="00D64362" w:rsidRPr="00B217BE">
        <w:rPr>
          <w:color w:val="000000"/>
        </w:rPr>
        <w:t xml:space="preserve"> </w:t>
      </w:r>
      <w:r w:rsidRPr="00B217BE">
        <w:rPr>
          <w:color w:val="000000"/>
        </w:rPr>
        <w:t>текущих</w:t>
      </w:r>
      <w:r w:rsidR="00D64362" w:rsidRPr="00B217BE">
        <w:rPr>
          <w:color w:val="000000"/>
        </w:rPr>
        <w:t xml:space="preserve"> </w:t>
      </w:r>
      <w:r w:rsidRPr="00B217BE">
        <w:rPr>
          <w:color w:val="000000"/>
        </w:rPr>
        <w:t>денежных</w:t>
      </w:r>
      <w:r w:rsidR="00D64362" w:rsidRPr="00B217BE">
        <w:rPr>
          <w:color w:val="000000"/>
        </w:rPr>
        <w:t xml:space="preserve"> </w:t>
      </w:r>
      <w:r w:rsidRPr="00B217BE">
        <w:rPr>
          <w:color w:val="000000"/>
        </w:rPr>
        <w:t>вложений</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хозяйственную</w:t>
      </w:r>
      <w:r w:rsidR="00D64362" w:rsidRPr="00B217BE">
        <w:rPr>
          <w:color w:val="000000"/>
        </w:rPr>
        <w:t xml:space="preserve"> </w:t>
      </w:r>
      <w:r w:rsidRPr="00B217BE">
        <w:rPr>
          <w:color w:val="000000"/>
        </w:rPr>
        <w:t>деятельность</w:t>
      </w:r>
      <w:r w:rsidR="00D64362" w:rsidRPr="00B217BE">
        <w:rPr>
          <w:color w:val="000000"/>
        </w:rPr>
        <w:t xml:space="preserve"> </w:t>
      </w:r>
      <w:r w:rsidRPr="00B217BE">
        <w:rPr>
          <w:color w:val="000000"/>
        </w:rPr>
        <w:t>к</w:t>
      </w:r>
      <w:r w:rsidR="00D64362" w:rsidRPr="00B217BE">
        <w:rPr>
          <w:color w:val="000000"/>
        </w:rPr>
        <w:t xml:space="preserve"> </w:t>
      </w:r>
      <w:r w:rsidRPr="00B217BE">
        <w:rPr>
          <w:color w:val="000000"/>
        </w:rPr>
        <w:t>их</w:t>
      </w:r>
      <w:r w:rsidR="00D64362" w:rsidRPr="00B217BE">
        <w:rPr>
          <w:color w:val="000000"/>
        </w:rPr>
        <w:t xml:space="preserve"> </w:t>
      </w:r>
      <w:r w:rsidRPr="00B217BE">
        <w:rPr>
          <w:color w:val="000000"/>
        </w:rPr>
        <w:t>будущей</w:t>
      </w:r>
      <w:r w:rsidR="00D64362" w:rsidRPr="00B217BE">
        <w:rPr>
          <w:color w:val="000000"/>
        </w:rPr>
        <w:t xml:space="preserve"> </w:t>
      </w:r>
      <w:r w:rsidRPr="00B217BE">
        <w:rPr>
          <w:color w:val="000000"/>
        </w:rPr>
        <w:t>величине.</w:t>
      </w:r>
      <w:r w:rsidR="00D64362" w:rsidRPr="00B217BE">
        <w:rPr>
          <w:color w:val="000000"/>
        </w:rPr>
        <w:t xml:space="preserve"> </w:t>
      </w:r>
      <w:r w:rsidRPr="00B217BE">
        <w:rPr>
          <w:color w:val="000000"/>
        </w:rPr>
        <w:t>Эта</w:t>
      </w:r>
      <w:r w:rsidR="00D64362" w:rsidRPr="00B217BE">
        <w:rPr>
          <w:color w:val="000000"/>
        </w:rPr>
        <w:t xml:space="preserve"> </w:t>
      </w:r>
      <w:r w:rsidRPr="00B217BE">
        <w:rPr>
          <w:color w:val="000000"/>
        </w:rPr>
        <w:t>величина</w:t>
      </w:r>
      <w:r w:rsidR="00D64362" w:rsidRPr="00B217BE">
        <w:rPr>
          <w:color w:val="000000"/>
        </w:rPr>
        <w:t xml:space="preserve"> </w:t>
      </w:r>
      <w:r w:rsidRPr="00B217BE">
        <w:rPr>
          <w:color w:val="000000"/>
        </w:rPr>
        <w:t>определяется с помощью формулы:</w:t>
      </w:r>
    </w:p>
    <w:p w:rsidR="0033682C" w:rsidRPr="00B217BE" w:rsidRDefault="0033682C" w:rsidP="006E1E10">
      <w:pPr>
        <w:shd w:val="clear" w:color="auto" w:fill="FFFFFF"/>
        <w:autoSpaceDE w:val="0"/>
        <w:autoSpaceDN w:val="0"/>
        <w:adjustRightInd w:val="0"/>
        <w:rPr>
          <w:color w:val="000000"/>
        </w:rPr>
      </w:pPr>
    </w:p>
    <w:p w:rsidR="0033682C" w:rsidRPr="00B217BE" w:rsidRDefault="0033682C" w:rsidP="005625A6">
      <w:pPr>
        <w:shd w:val="clear" w:color="auto" w:fill="FFFFFF"/>
        <w:autoSpaceDE w:val="0"/>
        <w:autoSpaceDN w:val="0"/>
        <w:adjustRightInd w:val="0"/>
        <w:jc w:val="center"/>
        <w:rPr>
          <w:color w:val="000000"/>
        </w:rPr>
      </w:pPr>
      <w:proofErr w:type="spellStart"/>
      <w:proofErr w:type="gramStart"/>
      <w:r w:rsidRPr="00B217BE">
        <w:rPr>
          <w:color w:val="000000"/>
          <w:lang w:val="en-US"/>
        </w:rPr>
        <w:t>F</w:t>
      </w:r>
      <w:r w:rsidRPr="00B217BE">
        <w:rPr>
          <w:color w:val="000000"/>
          <w:vertAlign w:val="subscript"/>
          <w:lang w:val="en-US"/>
        </w:rPr>
        <w:t>n</w:t>
      </w:r>
      <w:proofErr w:type="spellEnd"/>
      <w:proofErr w:type="gramEnd"/>
      <w:r w:rsidRPr="00B217BE">
        <w:rPr>
          <w:color w:val="000000"/>
        </w:rPr>
        <w:t xml:space="preserve"> = </w:t>
      </w:r>
      <w:r w:rsidRPr="00B217BE">
        <w:rPr>
          <w:color w:val="000000"/>
          <w:lang w:val="en-US"/>
        </w:rPr>
        <w:t>P</w:t>
      </w:r>
      <w:r w:rsidRPr="00B217BE">
        <w:rPr>
          <w:color w:val="000000"/>
        </w:rPr>
        <w:t xml:space="preserve"> × (1 + </w:t>
      </w:r>
      <w:r w:rsidRPr="00B217BE">
        <w:rPr>
          <w:color w:val="000000"/>
          <w:lang w:val="en-US"/>
        </w:rPr>
        <w:t>r</w:t>
      </w:r>
      <w:r w:rsidRPr="00B217BE">
        <w:rPr>
          <w:color w:val="000000"/>
        </w:rPr>
        <w:t xml:space="preserve">) </w:t>
      </w:r>
      <w:r w:rsidRPr="00B217BE">
        <w:rPr>
          <w:color w:val="000000"/>
          <w:vertAlign w:val="superscript"/>
          <w:lang w:val="en-US"/>
        </w:rPr>
        <w:t>n</w:t>
      </w:r>
      <w:r w:rsidR="00C40243">
        <w:rPr>
          <w:color w:val="000000"/>
          <w:vertAlign w:val="superscript"/>
        </w:rPr>
        <w:t>–</w:t>
      </w:r>
      <w:r w:rsidRPr="00B217BE">
        <w:rPr>
          <w:color w:val="000000"/>
          <w:vertAlign w:val="superscript"/>
        </w:rPr>
        <w:t>1</w:t>
      </w:r>
      <w:r w:rsidRPr="00B217BE">
        <w:rPr>
          <w:color w:val="000000"/>
        </w:rPr>
        <w:t>,</w:t>
      </w:r>
      <w:r w:rsidR="00D64362" w:rsidRPr="00B217BE">
        <w:rPr>
          <w:color w:val="000000"/>
        </w:rPr>
        <w:t xml:space="preserve"> </w:t>
      </w:r>
      <w:r w:rsidRPr="00B217BE">
        <w:rPr>
          <w:color w:val="000000"/>
        </w:rPr>
        <w:t>и</w:t>
      </w:r>
    </w:p>
    <w:p w:rsidR="0033682C" w:rsidRPr="00B217BE" w:rsidRDefault="0033682C" w:rsidP="006E1E10">
      <w:pPr>
        <w:shd w:val="clear" w:color="auto" w:fill="FFFFFF"/>
        <w:autoSpaceDE w:val="0"/>
        <w:autoSpaceDN w:val="0"/>
        <w:adjustRightInd w:val="0"/>
        <w:rPr>
          <w:color w:val="000000"/>
        </w:rPr>
      </w:pPr>
    </w:p>
    <w:p w:rsidR="0033682C" w:rsidRPr="00B217BE" w:rsidRDefault="0033682C" w:rsidP="006E1E10">
      <w:pPr>
        <w:shd w:val="clear" w:color="auto" w:fill="FFFFFF"/>
        <w:autoSpaceDE w:val="0"/>
        <w:autoSpaceDN w:val="0"/>
        <w:adjustRightInd w:val="0"/>
        <w:rPr>
          <w:color w:val="000000"/>
        </w:rPr>
      </w:pPr>
      <w:r w:rsidRPr="00B217BE">
        <w:rPr>
          <w:color w:val="000000"/>
        </w:rPr>
        <w:t>ставка</w:t>
      </w:r>
      <w:r w:rsidR="00D64362" w:rsidRPr="00B217BE">
        <w:rPr>
          <w:color w:val="000000"/>
        </w:rPr>
        <w:t xml:space="preserve"> </w:t>
      </w:r>
      <w:r w:rsidRPr="00B217BE">
        <w:rPr>
          <w:color w:val="000000"/>
        </w:rPr>
        <w:t>(коэффициент)</w:t>
      </w:r>
      <w:r w:rsidR="00D64362" w:rsidRPr="00B217BE">
        <w:rPr>
          <w:color w:val="000000"/>
        </w:rPr>
        <w:t xml:space="preserve"> </w:t>
      </w:r>
      <w:r w:rsidRPr="00B217BE">
        <w:rPr>
          <w:color w:val="000000"/>
        </w:rPr>
        <w:t>наращения</w:t>
      </w:r>
      <w:r w:rsidR="00D64362" w:rsidRPr="00B217BE">
        <w:rPr>
          <w:color w:val="000000"/>
        </w:rPr>
        <w:t xml:space="preserve"> </w:t>
      </w:r>
      <w:r w:rsidRPr="00B217BE">
        <w:rPr>
          <w:color w:val="000000"/>
        </w:rPr>
        <w:t>равен:</w:t>
      </w:r>
    </w:p>
    <w:p w:rsidR="0033682C" w:rsidRPr="00B217BE" w:rsidRDefault="0033682C" w:rsidP="006E1E10">
      <w:pPr>
        <w:shd w:val="clear" w:color="auto" w:fill="FFFFFF"/>
        <w:autoSpaceDE w:val="0"/>
        <w:autoSpaceDN w:val="0"/>
        <w:adjustRightInd w:val="0"/>
        <w:rPr>
          <w:color w:val="000000"/>
        </w:rPr>
      </w:pPr>
    </w:p>
    <w:p w:rsidR="0033682C" w:rsidRPr="005625A6" w:rsidRDefault="0033682C" w:rsidP="005625A6">
      <w:pPr>
        <w:shd w:val="clear" w:color="auto" w:fill="FFFFFF"/>
        <w:autoSpaceDE w:val="0"/>
        <w:autoSpaceDN w:val="0"/>
        <w:adjustRightInd w:val="0"/>
        <w:jc w:val="center"/>
        <w:rPr>
          <w:color w:val="000000"/>
          <w:lang w:val="en-US"/>
        </w:rPr>
      </w:pPr>
      <w:proofErr w:type="spellStart"/>
      <w:r w:rsidRPr="00B217BE">
        <w:rPr>
          <w:color w:val="000000"/>
          <w:lang w:val="en-US"/>
        </w:rPr>
        <w:t>K</w:t>
      </w:r>
      <w:r w:rsidRPr="00523210">
        <w:rPr>
          <w:color w:val="000000"/>
          <w:vertAlign w:val="subscript"/>
          <w:lang w:val="en-US"/>
        </w:rPr>
        <w:t>н</w:t>
      </w:r>
      <w:proofErr w:type="spellEnd"/>
      <w:r w:rsidRPr="005625A6">
        <w:rPr>
          <w:color w:val="000000"/>
          <w:lang w:val="en-US"/>
        </w:rPr>
        <w:t xml:space="preserve"> = (1 + </w:t>
      </w:r>
      <w:r w:rsidRPr="00B217BE">
        <w:rPr>
          <w:color w:val="000000"/>
          <w:lang w:val="en-US"/>
        </w:rPr>
        <w:t>r</w:t>
      </w:r>
      <w:r w:rsidRPr="005625A6">
        <w:rPr>
          <w:color w:val="000000"/>
          <w:lang w:val="en-US"/>
        </w:rPr>
        <w:t xml:space="preserve">) </w:t>
      </w:r>
      <w:r w:rsidRPr="00C40243">
        <w:rPr>
          <w:color w:val="000000"/>
          <w:vertAlign w:val="superscript"/>
          <w:lang w:val="en-US"/>
        </w:rPr>
        <w:t>n</w:t>
      </w:r>
      <w:r w:rsidR="00C40243">
        <w:rPr>
          <w:color w:val="000000"/>
          <w:vertAlign w:val="superscript"/>
          <w:lang w:val="en-US"/>
        </w:rPr>
        <w:t>–</w:t>
      </w:r>
      <w:r w:rsidRPr="00C40243">
        <w:rPr>
          <w:color w:val="000000"/>
          <w:vertAlign w:val="superscript"/>
          <w:lang w:val="en-US"/>
        </w:rPr>
        <w:t>1</w:t>
      </w:r>
    </w:p>
    <w:p w:rsidR="0033682C" w:rsidRPr="00B217BE" w:rsidRDefault="0033682C" w:rsidP="006E1E10">
      <w:pPr>
        <w:shd w:val="clear" w:color="auto" w:fill="FFFFFF"/>
        <w:autoSpaceDE w:val="0"/>
        <w:autoSpaceDN w:val="0"/>
        <w:adjustRightInd w:val="0"/>
      </w:pPr>
    </w:p>
    <w:p w:rsidR="0033682C" w:rsidRPr="00B217BE" w:rsidRDefault="001058E3" w:rsidP="005625A6">
      <w:pPr>
        <w:shd w:val="clear" w:color="auto" w:fill="FFFFFF"/>
        <w:autoSpaceDE w:val="0"/>
        <w:autoSpaceDN w:val="0"/>
        <w:adjustRightInd w:val="0"/>
        <w:ind w:left="567" w:right="566"/>
        <w:jc w:val="both"/>
        <w:rPr>
          <w:color w:val="000000"/>
        </w:rPr>
      </w:pPr>
      <w:r w:rsidRPr="00B217BE">
        <w:rPr>
          <w:iCs/>
          <w:color w:val="000000"/>
        </w:rPr>
        <w:t>где</w:t>
      </w:r>
      <w:r w:rsidR="00D64362" w:rsidRPr="00B217BE">
        <w:rPr>
          <w:iCs/>
          <w:color w:val="000000"/>
        </w:rPr>
        <w:t xml:space="preserve"> </w:t>
      </w:r>
      <w:proofErr w:type="gramStart"/>
      <w:r w:rsidR="0033682C" w:rsidRPr="00B217BE">
        <w:rPr>
          <w:iCs/>
          <w:color w:val="000000"/>
        </w:rPr>
        <w:t>Р</w:t>
      </w:r>
      <w:proofErr w:type="gramEnd"/>
      <w:r w:rsidR="0033682C" w:rsidRPr="00B217BE">
        <w:rPr>
          <w:iCs/>
          <w:color w:val="000000"/>
        </w:rPr>
        <w:t xml:space="preserve"> </w:t>
      </w:r>
      <w:r w:rsidR="005625A6">
        <w:rPr>
          <w:iCs/>
          <w:color w:val="000000"/>
        </w:rPr>
        <w:t>–</w:t>
      </w:r>
      <w:r w:rsidR="0033682C" w:rsidRPr="00B217BE">
        <w:rPr>
          <w:color w:val="000000"/>
        </w:rPr>
        <w:t xml:space="preserve"> настоящее </w:t>
      </w:r>
      <w:r w:rsidRPr="00B217BE">
        <w:rPr>
          <w:color w:val="000000"/>
        </w:rPr>
        <w:t>значение вложенной суммы денег;</w:t>
      </w:r>
      <w:r w:rsidR="005625A6">
        <w:rPr>
          <w:color w:val="000000"/>
        </w:rPr>
        <w:t xml:space="preserve"> </w:t>
      </w:r>
      <w:proofErr w:type="spellStart"/>
      <w:r w:rsidR="0033682C" w:rsidRPr="00B217BE">
        <w:rPr>
          <w:iCs/>
          <w:color w:val="000000"/>
          <w:lang w:val="en-US"/>
        </w:rPr>
        <w:t>F</w:t>
      </w:r>
      <w:r w:rsidR="0033682C" w:rsidRPr="00B217BE">
        <w:rPr>
          <w:iCs/>
          <w:color w:val="000000"/>
          <w:vertAlign w:val="subscript"/>
          <w:lang w:val="en-US"/>
        </w:rPr>
        <w:t>n</w:t>
      </w:r>
      <w:proofErr w:type="spellEnd"/>
      <w:r w:rsidR="0033682C" w:rsidRPr="00B217BE">
        <w:rPr>
          <w:i/>
          <w:iCs/>
          <w:color w:val="000000"/>
        </w:rPr>
        <w:t xml:space="preserve"> </w:t>
      </w:r>
      <w:r w:rsidR="005625A6">
        <w:rPr>
          <w:i/>
          <w:iCs/>
          <w:color w:val="000000"/>
        </w:rPr>
        <w:t>–</w:t>
      </w:r>
      <w:r w:rsidR="0033682C" w:rsidRPr="00B217BE">
        <w:rPr>
          <w:color w:val="000000"/>
        </w:rPr>
        <w:t xml:space="preserve"> будущее значение стоимости денег в </w:t>
      </w:r>
      <w:r w:rsidR="0033682C" w:rsidRPr="00B217BE">
        <w:rPr>
          <w:color w:val="000000"/>
          <w:lang w:val="en-US"/>
        </w:rPr>
        <w:t>n</w:t>
      </w:r>
      <w:r w:rsidR="0033682C" w:rsidRPr="00B217BE">
        <w:rPr>
          <w:iCs/>
          <w:color w:val="000000"/>
        </w:rPr>
        <w:t>-й</w:t>
      </w:r>
      <w:r w:rsidR="0033682C" w:rsidRPr="00B217BE">
        <w:rPr>
          <w:i/>
          <w:iCs/>
          <w:color w:val="000000"/>
        </w:rPr>
        <w:t xml:space="preserve"> </w:t>
      </w:r>
      <w:r w:rsidRPr="00B217BE">
        <w:rPr>
          <w:color w:val="000000"/>
        </w:rPr>
        <w:t>период времени;</w:t>
      </w:r>
      <w:r w:rsidR="005625A6">
        <w:rPr>
          <w:color w:val="000000"/>
        </w:rPr>
        <w:t xml:space="preserve"> </w:t>
      </w:r>
      <w:r w:rsidR="0033682C" w:rsidRPr="00B217BE">
        <w:rPr>
          <w:color w:val="000000"/>
          <w:lang w:val="en-US"/>
        </w:rPr>
        <w:t>n</w:t>
      </w:r>
      <w:r w:rsidR="0033682C" w:rsidRPr="00B217BE">
        <w:rPr>
          <w:color w:val="000000"/>
        </w:rPr>
        <w:t xml:space="preserve"> </w:t>
      </w:r>
      <w:r w:rsidR="005625A6">
        <w:rPr>
          <w:color w:val="000000"/>
        </w:rPr>
        <w:t>–</w:t>
      </w:r>
      <w:r w:rsidR="0033682C" w:rsidRPr="00B217BE">
        <w:rPr>
          <w:color w:val="000000"/>
        </w:rPr>
        <w:t xml:space="preserve"> общее количество периодов вре</w:t>
      </w:r>
      <w:r w:rsidRPr="00B217BE">
        <w:rPr>
          <w:color w:val="000000"/>
        </w:rPr>
        <w:t>мени (включая период вложения);</w:t>
      </w:r>
      <w:r w:rsidR="005625A6">
        <w:rPr>
          <w:color w:val="000000"/>
        </w:rPr>
        <w:t xml:space="preserve"> </w:t>
      </w:r>
      <w:r w:rsidR="0033682C" w:rsidRPr="00B217BE">
        <w:rPr>
          <w:color w:val="000000"/>
          <w:lang w:val="en-US"/>
        </w:rPr>
        <w:t>r</w:t>
      </w:r>
      <w:r w:rsidR="0033682C" w:rsidRPr="00B217BE">
        <w:rPr>
          <w:color w:val="000000"/>
        </w:rPr>
        <w:t xml:space="preserve"> </w:t>
      </w:r>
      <w:r w:rsidR="005625A6">
        <w:rPr>
          <w:color w:val="000000"/>
        </w:rPr>
        <w:t>–</w:t>
      </w:r>
      <w:r w:rsidR="0033682C" w:rsidRPr="00B217BE">
        <w:rPr>
          <w:color w:val="000000"/>
        </w:rPr>
        <w:t xml:space="preserve"> ставка дисконтирования (норма доходности вложения).</w:t>
      </w:r>
    </w:p>
    <w:p w:rsidR="005625A6" w:rsidRDefault="005625A6" w:rsidP="001058E3">
      <w:pPr>
        <w:shd w:val="clear" w:color="auto" w:fill="FFFFFF"/>
        <w:autoSpaceDE w:val="0"/>
        <w:autoSpaceDN w:val="0"/>
        <w:adjustRightInd w:val="0"/>
        <w:ind w:firstLine="567"/>
        <w:jc w:val="both"/>
        <w:rPr>
          <w:color w:val="000000"/>
        </w:rPr>
      </w:pPr>
    </w:p>
    <w:p w:rsidR="0033682C" w:rsidRPr="00B217BE" w:rsidRDefault="0033682C" w:rsidP="001058E3">
      <w:pPr>
        <w:shd w:val="clear" w:color="auto" w:fill="FFFFFF"/>
        <w:autoSpaceDE w:val="0"/>
        <w:autoSpaceDN w:val="0"/>
        <w:adjustRightInd w:val="0"/>
        <w:ind w:firstLine="567"/>
        <w:jc w:val="both"/>
      </w:pPr>
      <w:r w:rsidRPr="00B217BE">
        <w:rPr>
          <w:color w:val="000000"/>
        </w:rPr>
        <w:t>Наращение при инвестиционном анализе определя</w:t>
      </w:r>
      <w:r w:rsidRPr="00B217BE">
        <w:rPr>
          <w:color w:val="000000"/>
        </w:rPr>
        <w:softHyphen/>
        <w:t xml:space="preserve">ется через </w:t>
      </w:r>
      <w:r w:rsidRPr="00B217BE">
        <w:rPr>
          <w:bCs/>
          <w:color w:val="000000"/>
        </w:rPr>
        <w:t>сложный процент</w:t>
      </w:r>
      <w:r w:rsidRPr="00B217BE">
        <w:rPr>
          <w:b/>
          <w:bCs/>
          <w:color w:val="000000"/>
        </w:rPr>
        <w:t xml:space="preserve">. </w:t>
      </w:r>
      <w:r w:rsidRPr="00B217BE">
        <w:rPr>
          <w:color w:val="000000"/>
        </w:rPr>
        <w:t>Сложный процент (</w:t>
      </w:r>
      <w:r w:rsidRPr="00B217BE">
        <w:rPr>
          <w:color w:val="000000"/>
          <w:lang w:val="en-US"/>
        </w:rPr>
        <w:t>compound</w:t>
      </w:r>
      <w:r w:rsidRPr="00B217BE">
        <w:rPr>
          <w:color w:val="000000"/>
        </w:rPr>
        <w:t xml:space="preserve"> </w:t>
      </w:r>
      <w:r w:rsidRPr="00B217BE">
        <w:rPr>
          <w:color w:val="000000"/>
          <w:lang w:val="en-US"/>
        </w:rPr>
        <w:t>interest</w:t>
      </w:r>
      <w:r w:rsidRPr="00B217BE">
        <w:rPr>
          <w:color w:val="000000"/>
        </w:rPr>
        <w:t xml:space="preserve">) </w:t>
      </w:r>
      <w:r w:rsidR="005625A6">
        <w:rPr>
          <w:color w:val="000000"/>
        </w:rPr>
        <w:t>–</w:t>
      </w:r>
      <w:r w:rsidRPr="00B217BE">
        <w:rPr>
          <w:color w:val="000000"/>
        </w:rPr>
        <w:t xml:space="preserve"> начисление процентов на проценты. В инвес</w:t>
      </w:r>
      <w:r w:rsidRPr="00B217BE">
        <w:rPr>
          <w:color w:val="000000"/>
        </w:rPr>
        <w:softHyphen/>
        <w:t>тиционном анализе считается, что полученные в какой-то момент времени средства могут быть вновь сразу вложены, поэтому они продолжают работать</w:t>
      </w:r>
      <w:r w:rsidR="00523210" w:rsidRPr="00523210">
        <w:rPr>
          <w:color w:val="000000"/>
        </w:rPr>
        <w:t>,</w:t>
      </w:r>
      <w:r w:rsidRPr="00B217BE">
        <w:rPr>
          <w:color w:val="000000"/>
        </w:rPr>
        <w:t xml:space="preserve"> и начисляются проценты на проценты. </w:t>
      </w:r>
    </w:p>
    <w:p w:rsidR="0033682C" w:rsidRPr="00B217BE" w:rsidRDefault="0033682C" w:rsidP="001058E3">
      <w:pPr>
        <w:shd w:val="clear" w:color="auto" w:fill="FFFFFF"/>
        <w:autoSpaceDE w:val="0"/>
        <w:autoSpaceDN w:val="0"/>
        <w:adjustRightInd w:val="0"/>
        <w:ind w:firstLine="567"/>
        <w:jc w:val="both"/>
      </w:pPr>
      <w:r w:rsidRPr="00B217BE">
        <w:rPr>
          <w:bCs/>
          <w:i/>
          <w:color w:val="000000"/>
        </w:rPr>
        <w:t>Дисконтирование стоимости.</w:t>
      </w:r>
      <w:r w:rsidR="00D64362" w:rsidRPr="00B217BE">
        <w:rPr>
          <w:b/>
          <w:bCs/>
          <w:color w:val="000000"/>
        </w:rPr>
        <w:t xml:space="preserve"> </w:t>
      </w:r>
      <w:r w:rsidRPr="00B217BE">
        <w:rPr>
          <w:bCs/>
          <w:color w:val="000000"/>
        </w:rPr>
        <w:t>Дисконтирование</w:t>
      </w:r>
      <w:r w:rsidR="00D64362" w:rsidRPr="00B217BE">
        <w:rPr>
          <w:b/>
          <w:bCs/>
          <w:color w:val="000000"/>
        </w:rPr>
        <w:t xml:space="preserve"> </w:t>
      </w:r>
      <w:r w:rsidRPr="00B217BE">
        <w:rPr>
          <w:bCs/>
          <w:color w:val="000000"/>
        </w:rPr>
        <w:t>денежных</w:t>
      </w:r>
      <w:r w:rsidR="00D64362" w:rsidRPr="00B217BE">
        <w:rPr>
          <w:bCs/>
          <w:color w:val="000000"/>
        </w:rPr>
        <w:t xml:space="preserve"> </w:t>
      </w:r>
      <w:r w:rsidRPr="00B217BE">
        <w:rPr>
          <w:bCs/>
          <w:color w:val="000000"/>
        </w:rPr>
        <w:t>средств</w:t>
      </w:r>
      <w:r w:rsidRPr="00B217BE">
        <w:rPr>
          <w:b/>
          <w:bCs/>
          <w:color w:val="000000"/>
        </w:rPr>
        <w:t xml:space="preserve"> </w:t>
      </w:r>
      <w:r w:rsidR="005625A6">
        <w:rPr>
          <w:b/>
          <w:bCs/>
          <w:color w:val="000000"/>
        </w:rPr>
        <w:t>–</w:t>
      </w:r>
      <w:r w:rsidRPr="00B217BE">
        <w:rPr>
          <w:color w:val="000000"/>
        </w:rPr>
        <w:t xml:space="preserve"> это</w:t>
      </w:r>
      <w:r w:rsidR="00D64362" w:rsidRPr="00B217BE">
        <w:rPr>
          <w:color w:val="000000"/>
        </w:rPr>
        <w:t xml:space="preserve"> </w:t>
      </w:r>
      <w:r w:rsidRPr="00B217BE">
        <w:rPr>
          <w:color w:val="000000"/>
        </w:rPr>
        <w:t>приведение будущих</w:t>
      </w:r>
      <w:r w:rsidR="00D64362" w:rsidRPr="00B217BE">
        <w:rPr>
          <w:color w:val="000000"/>
        </w:rPr>
        <w:t xml:space="preserve"> </w:t>
      </w:r>
      <w:r w:rsidRPr="00B217BE">
        <w:rPr>
          <w:color w:val="000000"/>
        </w:rPr>
        <w:t>денежных поступлений от инвестиций к</w:t>
      </w:r>
      <w:r w:rsidR="00D64362" w:rsidRPr="00B217BE">
        <w:rPr>
          <w:color w:val="000000"/>
        </w:rPr>
        <w:t xml:space="preserve"> </w:t>
      </w:r>
      <w:r w:rsidRPr="00B217BE">
        <w:rPr>
          <w:color w:val="000000"/>
        </w:rPr>
        <w:t>текущей</w:t>
      </w:r>
      <w:r w:rsidR="00D64362" w:rsidRPr="00B217BE">
        <w:rPr>
          <w:color w:val="000000"/>
        </w:rPr>
        <w:t xml:space="preserve"> </w:t>
      </w:r>
      <w:r w:rsidRPr="00B217BE">
        <w:rPr>
          <w:color w:val="000000"/>
        </w:rPr>
        <w:t>их стоимости. Настоящее (современное) значение стоимости определенной будущей суммы денег определяется с помощью формулы:</w:t>
      </w:r>
    </w:p>
    <w:p w:rsidR="0033682C" w:rsidRPr="00114807" w:rsidRDefault="0033682C" w:rsidP="005625A6">
      <w:pPr>
        <w:shd w:val="clear" w:color="auto" w:fill="FFFFFF"/>
        <w:autoSpaceDE w:val="0"/>
        <w:autoSpaceDN w:val="0"/>
        <w:adjustRightInd w:val="0"/>
        <w:jc w:val="center"/>
        <w:rPr>
          <w:color w:val="000000"/>
        </w:rPr>
      </w:pPr>
      <w:proofErr w:type="gramStart"/>
      <w:r w:rsidRPr="00114807">
        <w:rPr>
          <w:color w:val="000000"/>
        </w:rPr>
        <w:t>Р</w:t>
      </w:r>
      <w:proofErr w:type="gramEnd"/>
      <w:r w:rsidRPr="00114807">
        <w:rPr>
          <w:color w:val="000000"/>
        </w:rPr>
        <w:t xml:space="preserve"> = </w:t>
      </w:r>
      <w:proofErr w:type="spellStart"/>
      <w:r w:rsidRPr="005625A6">
        <w:rPr>
          <w:color w:val="000000"/>
          <w:lang w:val="en-US"/>
        </w:rPr>
        <w:t>F</w:t>
      </w:r>
      <w:r w:rsidRPr="00523210">
        <w:rPr>
          <w:color w:val="000000"/>
          <w:vertAlign w:val="subscript"/>
          <w:lang w:val="en-US"/>
        </w:rPr>
        <w:t>n</w:t>
      </w:r>
      <w:proofErr w:type="spellEnd"/>
      <w:r w:rsidR="00D64362" w:rsidRPr="00114807">
        <w:rPr>
          <w:color w:val="000000"/>
        </w:rPr>
        <w:t xml:space="preserve"> </w:t>
      </w:r>
      <w:r w:rsidRPr="00114807">
        <w:rPr>
          <w:color w:val="000000"/>
        </w:rPr>
        <w:t>∕</w:t>
      </w:r>
      <w:r w:rsidR="00D64362" w:rsidRPr="00114807">
        <w:rPr>
          <w:color w:val="000000"/>
        </w:rPr>
        <w:t xml:space="preserve"> </w:t>
      </w:r>
      <w:r w:rsidRPr="00114807">
        <w:rPr>
          <w:color w:val="000000"/>
        </w:rPr>
        <w:t xml:space="preserve">(1 + </w:t>
      </w:r>
      <w:r w:rsidRPr="005625A6">
        <w:rPr>
          <w:color w:val="000000"/>
          <w:lang w:val="en-US"/>
        </w:rPr>
        <w:t>r</w:t>
      </w:r>
      <w:r w:rsidRPr="00114807">
        <w:rPr>
          <w:color w:val="000000"/>
        </w:rPr>
        <w:t xml:space="preserve">) </w:t>
      </w:r>
      <w:r w:rsidRPr="00523210">
        <w:rPr>
          <w:color w:val="000000"/>
          <w:vertAlign w:val="superscript"/>
          <w:lang w:val="en-US"/>
        </w:rPr>
        <w:t>n</w:t>
      </w:r>
      <w:r w:rsidR="00523210" w:rsidRPr="00523210">
        <w:rPr>
          <w:color w:val="000000"/>
          <w:vertAlign w:val="superscript"/>
        </w:rPr>
        <w:t>–</w:t>
      </w:r>
      <w:r w:rsidRPr="00523210">
        <w:rPr>
          <w:color w:val="000000"/>
          <w:vertAlign w:val="superscript"/>
        </w:rPr>
        <w:t>1</w:t>
      </w:r>
      <w:r w:rsidRPr="00114807">
        <w:rPr>
          <w:color w:val="000000"/>
        </w:rPr>
        <w:t>,</w:t>
      </w:r>
      <w:r w:rsidR="00D64362" w:rsidRPr="00114807">
        <w:rPr>
          <w:color w:val="000000"/>
        </w:rPr>
        <w:t xml:space="preserve"> </w:t>
      </w:r>
      <w:r w:rsidRPr="00114807">
        <w:rPr>
          <w:color w:val="000000"/>
        </w:rPr>
        <w:t>и</w:t>
      </w:r>
      <w:r w:rsidR="00D64362" w:rsidRPr="00114807">
        <w:rPr>
          <w:color w:val="000000"/>
        </w:rPr>
        <w:t xml:space="preserve"> </w:t>
      </w:r>
      <w:r w:rsidRPr="005625A6">
        <w:rPr>
          <w:color w:val="000000"/>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o:ole="">
            <v:imagedata r:id="rId9" o:title=""/>
          </v:shape>
          <o:OLEObject Type="Embed" ProgID="Equation.3" ShapeID="_x0000_i1025" DrawAspect="Content" ObjectID="_1560167823" r:id="rId10"/>
        </w:object>
      </w:r>
    </w:p>
    <w:p w:rsidR="0033682C" w:rsidRPr="00B217BE" w:rsidRDefault="0033682C" w:rsidP="006E1E10">
      <w:pPr>
        <w:shd w:val="clear" w:color="auto" w:fill="FFFFFF"/>
        <w:autoSpaceDE w:val="0"/>
        <w:autoSpaceDN w:val="0"/>
        <w:adjustRightInd w:val="0"/>
      </w:pPr>
    </w:p>
    <w:p w:rsidR="0033682C" w:rsidRPr="00B217BE" w:rsidRDefault="0033682C" w:rsidP="005625A6">
      <w:pPr>
        <w:shd w:val="clear" w:color="auto" w:fill="FFFFFF"/>
        <w:autoSpaceDE w:val="0"/>
        <w:autoSpaceDN w:val="0"/>
        <w:adjustRightInd w:val="0"/>
        <w:ind w:firstLine="567"/>
      </w:pPr>
      <w:r w:rsidRPr="00B217BE">
        <w:t>Коэффициент</w:t>
      </w:r>
      <w:r w:rsidR="00D64362" w:rsidRPr="00B217BE">
        <w:t xml:space="preserve"> </w:t>
      </w:r>
      <w:r w:rsidRPr="00B217BE">
        <w:t>дисконтирования</w:t>
      </w:r>
      <w:r w:rsidR="00D64362" w:rsidRPr="00B217BE">
        <w:t xml:space="preserve"> </w:t>
      </w:r>
      <w:r w:rsidRPr="00B217BE">
        <w:t>меньше</w:t>
      </w:r>
      <w:r w:rsidR="00D64362" w:rsidRPr="00B217BE">
        <w:t xml:space="preserve"> </w:t>
      </w:r>
      <w:r w:rsidRPr="00B217BE">
        <w:t>единицы.</w:t>
      </w:r>
      <w:r w:rsidR="00D64362" w:rsidRPr="00B217BE">
        <w:t xml:space="preserve"> </w:t>
      </w:r>
      <w:r w:rsidRPr="00B217BE">
        <w:t>Он</w:t>
      </w:r>
      <w:r w:rsidR="00D64362" w:rsidRPr="00B217BE">
        <w:t xml:space="preserve"> </w:t>
      </w:r>
      <w:r w:rsidRPr="00B217BE">
        <w:t>равен:</w:t>
      </w:r>
    </w:p>
    <w:p w:rsidR="0033682C" w:rsidRPr="00B217BE" w:rsidRDefault="0033682C" w:rsidP="006E1E10">
      <w:pPr>
        <w:shd w:val="clear" w:color="auto" w:fill="FFFFFF"/>
        <w:autoSpaceDE w:val="0"/>
        <w:autoSpaceDN w:val="0"/>
        <w:adjustRightInd w:val="0"/>
      </w:pPr>
    </w:p>
    <w:p w:rsidR="0033682C" w:rsidRPr="00114807" w:rsidRDefault="0033682C" w:rsidP="005625A6">
      <w:pPr>
        <w:shd w:val="clear" w:color="auto" w:fill="FFFFFF"/>
        <w:autoSpaceDE w:val="0"/>
        <w:autoSpaceDN w:val="0"/>
        <w:adjustRightInd w:val="0"/>
        <w:jc w:val="center"/>
        <w:rPr>
          <w:color w:val="000000"/>
        </w:rPr>
      </w:pPr>
      <w:proofErr w:type="spellStart"/>
      <w:proofErr w:type="gramStart"/>
      <w:r w:rsidRPr="005625A6">
        <w:rPr>
          <w:color w:val="000000"/>
          <w:lang w:val="en-US"/>
        </w:rPr>
        <w:t>K</w:t>
      </w:r>
      <w:r w:rsidRPr="00523210">
        <w:rPr>
          <w:color w:val="000000"/>
          <w:vertAlign w:val="subscript"/>
          <w:lang w:val="en-US"/>
        </w:rPr>
        <w:t>n</w:t>
      </w:r>
      <w:proofErr w:type="spellEnd"/>
      <w:proofErr w:type="gramEnd"/>
      <w:r w:rsidRPr="00114807">
        <w:rPr>
          <w:color w:val="000000"/>
        </w:rPr>
        <w:t xml:space="preserve"> = 1 ⁄</w:t>
      </w:r>
      <w:r w:rsidR="00D64362" w:rsidRPr="00114807">
        <w:rPr>
          <w:color w:val="000000"/>
        </w:rPr>
        <w:t xml:space="preserve"> </w:t>
      </w:r>
      <w:r w:rsidRPr="00114807">
        <w:rPr>
          <w:color w:val="000000"/>
        </w:rPr>
        <w:t xml:space="preserve">(1 + </w:t>
      </w:r>
      <w:r w:rsidRPr="005625A6">
        <w:rPr>
          <w:color w:val="000000"/>
          <w:lang w:val="en-US"/>
        </w:rPr>
        <w:t>r</w:t>
      </w:r>
      <w:r w:rsidRPr="00114807">
        <w:rPr>
          <w:color w:val="000000"/>
        </w:rPr>
        <w:t xml:space="preserve">) </w:t>
      </w:r>
      <w:r w:rsidRPr="00523210">
        <w:rPr>
          <w:color w:val="000000"/>
          <w:vertAlign w:val="superscript"/>
          <w:lang w:val="en-US"/>
        </w:rPr>
        <w:t>n</w:t>
      </w:r>
      <w:r w:rsidR="00523210">
        <w:rPr>
          <w:color w:val="000000"/>
          <w:vertAlign w:val="superscript"/>
          <w:lang w:val="en-US"/>
        </w:rPr>
        <w:t>–</w:t>
      </w:r>
      <w:r w:rsidRPr="00523210">
        <w:rPr>
          <w:color w:val="000000"/>
          <w:vertAlign w:val="superscript"/>
        </w:rPr>
        <w:t>1</w:t>
      </w:r>
      <w:r w:rsidRPr="00114807">
        <w:rPr>
          <w:color w:val="000000"/>
        </w:rPr>
        <w:t>,</w:t>
      </w:r>
      <w:r w:rsidR="00D64362" w:rsidRPr="00114807">
        <w:rPr>
          <w:color w:val="000000"/>
        </w:rPr>
        <w:t xml:space="preserve"> </w:t>
      </w:r>
    </w:p>
    <w:p w:rsidR="0033682C" w:rsidRPr="00B217BE" w:rsidRDefault="0033682C" w:rsidP="006E1E10">
      <w:pPr>
        <w:shd w:val="clear" w:color="auto" w:fill="FFFFFF"/>
        <w:autoSpaceDE w:val="0"/>
        <w:autoSpaceDN w:val="0"/>
        <w:adjustRightInd w:val="0"/>
      </w:pPr>
    </w:p>
    <w:p w:rsidR="001058E3" w:rsidRPr="005625A6" w:rsidRDefault="0033682C" w:rsidP="005625A6">
      <w:pPr>
        <w:shd w:val="clear" w:color="auto" w:fill="FFFFFF"/>
        <w:autoSpaceDE w:val="0"/>
        <w:autoSpaceDN w:val="0"/>
        <w:adjustRightInd w:val="0"/>
        <w:ind w:left="567" w:right="566"/>
        <w:jc w:val="both"/>
        <w:rPr>
          <w:iCs/>
          <w:color w:val="000000"/>
        </w:rPr>
      </w:pPr>
      <w:r w:rsidRPr="005625A6">
        <w:rPr>
          <w:iCs/>
          <w:color w:val="000000"/>
        </w:rPr>
        <w:t xml:space="preserve">где </w:t>
      </w:r>
      <w:proofErr w:type="gramStart"/>
      <w:r w:rsidRPr="00B217BE">
        <w:rPr>
          <w:iCs/>
          <w:color w:val="000000"/>
        </w:rPr>
        <w:t>Р</w:t>
      </w:r>
      <w:proofErr w:type="gramEnd"/>
      <w:r w:rsidRPr="005625A6">
        <w:rPr>
          <w:iCs/>
          <w:color w:val="000000"/>
        </w:rPr>
        <w:t xml:space="preserve"> </w:t>
      </w:r>
      <w:r w:rsidR="005625A6">
        <w:rPr>
          <w:iCs/>
          <w:color w:val="000000"/>
        </w:rPr>
        <w:t>–</w:t>
      </w:r>
      <w:r w:rsidRPr="005625A6">
        <w:rPr>
          <w:iCs/>
          <w:color w:val="000000"/>
        </w:rPr>
        <w:t xml:space="preserve"> настоящее </w:t>
      </w:r>
      <w:r w:rsidR="001058E3" w:rsidRPr="005625A6">
        <w:rPr>
          <w:iCs/>
          <w:color w:val="000000"/>
        </w:rPr>
        <w:t>значение вложенной суммы денег;</w:t>
      </w:r>
      <w:r w:rsidR="005625A6">
        <w:rPr>
          <w:iCs/>
          <w:color w:val="000000"/>
        </w:rPr>
        <w:t xml:space="preserve"> </w:t>
      </w:r>
      <w:proofErr w:type="spellStart"/>
      <w:r w:rsidRPr="005625A6">
        <w:rPr>
          <w:iCs/>
          <w:color w:val="000000"/>
        </w:rPr>
        <w:t>F</w:t>
      </w:r>
      <w:r w:rsidRPr="00523210">
        <w:rPr>
          <w:iCs/>
          <w:color w:val="000000"/>
          <w:vertAlign w:val="subscript"/>
        </w:rPr>
        <w:t>n</w:t>
      </w:r>
      <w:proofErr w:type="spellEnd"/>
      <w:r w:rsidRPr="005625A6">
        <w:rPr>
          <w:iCs/>
          <w:color w:val="000000"/>
        </w:rPr>
        <w:t xml:space="preserve"> </w:t>
      </w:r>
      <w:r w:rsidR="005625A6">
        <w:rPr>
          <w:iCs/>
          <w:color w:val="000000"/>
        </w:rPr>
        <w:t>–</w:t>
      </w:r>
      <w:r w:rsidRPr="005625A6">
        <w:rPr>
          <w:iCs/>
          <w:color w:val="000000"/>
        </w:rPr>
        <w:t xml:space="preserve"> будущее значение стоимости денег в n</w:t>
      </w:r>
      <w:r w:rsidR="001058E3" w:rsidRPr="005625A6">
        <w:rPr>
          <w:iCs/>
          <w:color w:val="000000"/>
        </w:rPr>
        <w:t>-й период времени;</w:t>
      </w:r>
      <w:r w:rsidR="005625A6">
        <w:rPr>
          <w:iCs/>
          <w:color w:val="000000"/>
        </w:rPr>
        <w:t xml:space="preserve"> </w:t>
      </w:r>
      <w:r w:rsidRPr="005625A6">
        <w:rPr>
          <w:iCs/>
          <w:color w:val="000000"/>
        </w:rPr>
        <w:t>n</w:t>
      </w:r>
      <w:r w:rsidR="00D64362" w:rsidRPr="005625A6">
        <w:rPr>
          <w:iCs/>
          <w:color w:val="000000"/>
        </w:rPr>
        <w:t xml:space="preserve"> </w:t>
      </w:r>
      <w:r w:rsidR="005625A6">
        <w:rPr>
          <w:iCs/>
          <w:color w:val="000000"/>
        </w:rPr>
        <w:t>–</w:t>
      </w:r>
      <w:r w:rsidRPr="005625A6">
        <w:rPr>
          <w:iCs/>
          <w:color w:val="000000"/>
        </w:rPr>
        <w:t xml:space="preserve"> общее количество периодов вре</w:t>
      </w:r>
      <w:r w:rsidR="001058E3" w:rsidRPr="005625A6">
        <w:rPr>
          <w:iCs/>
          <w:color w:val="000000"/>
        </w:rPr>
        <w:t>мени (включая период вложения);</w:t>
      </w:r>
      <w:r w:rsidR="005625A6">
        <w:rPr>
          <w:iCs/>
          <w:color w:val="000000"/>
        </w:rPr>
        <w:t xml:space="preserve"> </w:t>
      </w:r>
      <w:r w:rsidRPr="005625A6">
        <w:rPr>
          <w:iCs/>
          <w:color w:val="000000"/>
        </w:rPr>
        <w:t>r</w:t>
      </w:r>
      <w:r w:rsidR="00D64362" w:rsidRPr="005625A6">
        <w:rPr>
          <w:iCs/>
          <w:color w:val="000000"/>
        </w:rPr>
        <w:t xml:space="preserve"> </w:t>
      </w:r>
      <w:r w:rsidR="005625A6">
        <w:rPr>
          <w:iCs/>
          <w:color w:val="000000"/>
        </w:rPr>
        <w:t>–</w:t>
      </w:r>
      <w:r w:rsidRPr="005625A6">
        <w:rPr>
          <w:iCs/>
          <w:color w:val="000000"/>
        </w:rPr>
        <w:t xml:space="preserve"> ставка дисконтирования (норма доходности вложения). </w:t>
      </w:r>
    </w:p>
    <w:p w:rsidR="001058E3" w:rsidRPr="00B217BE" w:rsidRDefault="001058E3" w:rsidP="001058E3">
      <w:pPr>
        <w:shd w:val="clear" w:color="auto" w:fill="FFFFFF"/>
        <w:autoSpaceDE w:val="0"/>
        <w:autoSpaceDN w:val="0"/>
        <w:adjustRightInd w:val="0"/>
        <w:jc w:val="both"/>
        <w:rPr>
          <w:color w:val="000000"/>
        </w:rPr>
      </w:pPr>
    </w:p>
    <w:p w:rsidR="005625A6" w:rsidRDefault="0033682C" w:rsidP="001058E3">
      <w:pPr>
        <w:shd w:val="clear" w:color="auto" w:fill="FFFFFF"/>
        <w:autoSpaceDE w:val="0"/>
        <w:autoSpaceDN w:val="0"/>
        <w:adjustRightInd w:val="0"/>
        <w:ind w:firstLine="567"/>
        <w:jc w:val="both"/>
        <w:rPr>
          <w:color w:val="000000"/>
        </w:rPr>
      </w:pPr>
      <w:r w:rsidRPr="00B217BE">
        <w:rPr>
          <w:color w:val="000000"/>
        </w:rPr>
        <w:t>Коэффициент</w:t>
      </w:r>
      <w:r w:rsidR="00D64362" w:rsidRPr="00B217BE">
        <w:rPr>
          <w:color w:val="000000"/>
        </w:rPr>
        <w:t xml:space="preserve"> </w:t>
      </w:r>
      <w:r w:rsidRPr="00B217BE">
        <w:rPr>
          <w:color w:val="000000"/>
        </w:rPr>
        <w:t>дисконтирования</w:t>
      </w:r>
      <w:r w:rsidR="00D64362" w:rsidRPr="00B217BE">
        <w:rPr>
          <w:color w:val="000000"/>
        </w:rPr>
        <w:t xml:space="preserve"> </w:t>
      </w:r>
      <w:r w:rsidRPr="00B217BE">
        <w:rPr>
          <w:color w:val="000000"/>
        </w:rPr>
        <w:t>при</w:t>
      </w:r>
      <w:r w:rsidR="00D64362" w:rsidRPr="00B217BE">
        <w:rPr>
          <w:color w:val="000000"/>
        </w:rPr>
        <w:t xml:space="preserve"> </w:t>
      </w:r>
      <w:r w:rsidRPr="00B217BE">
        <w:rPr>
          <w:color w:val="000000"/>
        </w:rPr>
        <w:t>положительном</w:t>
      </w:r>
      <w:r w:rsidR="00D64362" w:rsidRPr="00B217BE">
        <w:rPr>
          <w:color w:val="000000"/>
        </w:rPr>
        <w:t xml:space="preserve"> </w:t>
      </w:r>
      <w:r w:rsidRPr="00B217BE">
        <w:rPr>
          <w:color w:val="000000"/>
        </w:rPr>
        <w:t>значении</w:t>
      </w:r>
      <w:r w:rsidR="00D64362" w:rsidRPr="00B217BE">
        <w:rPr>
          <w:color w:val="000000"/>
        </w:rPr>
        <w:t xml:space="preserve"> </w:t>
      </w:r>
      <w:r w:rsidRPr="00B217BE">
        <w:rPr>
          <w:color w:val="000000"/>
          <w:lang w:val="en-US"/>
        </w:rPr>
        <w:t>r</w:t>
      </w:r>
      <w:r w:rsidR="00D64362" w:rsidRPr="00B217BE">
        <w:rPr>
          <w:color w:val="000000"/>
        </w:rPr>
        <w:t xml:space="preserve"> </w:t>
      </w:r>
      <w:r w:rsidRPr="00B217BE">
        <w:rPr>
          <w:color w:val="000000"/>
        </w:rPr>
        <w:t>меньше</w:t>
      </w:r>
      <w:r w:rsidR="00D64362" w:rsidRPr="00B217BE">
        <w:rPr>
          <w:color w:val="000000"/>
        </w:rPr>
        <w:t xml:space="preserve"> </w:t>
      </w:r>
      <w:r w:rsidRPr="00B217BE">
        <w:rPr>
          <w:color w:val="000000"/>
        </w:rPr>
        <w:t>единицы.</w:t>
      </w:r>
      <w:r w:rsidR="001058E3" w:rsidRPr="00B217BE">
        <w:rPr>
          <w:color w:val="000000"/>
        </w:rPr>
        <w:t xml:space="preserve"> </w:t>
      </w:r>
      <w:r w:rsidRPr="00B217BE">
        <w:rPr>
          <w:color w:val="000000"/>
        </w:rPr>
        <w:t>Данная формула является простым обращением формулы наращения.</w:t>
      </w:r>
    </w:p>
    <w:p w:rsidR="005625A6" w:rsidRDefault="005625A6">
      <w:pPr>
        <w:spacing w:after="200" w:line="276" w:lineRule="auto"/>
        <w:rPr>
          <w:color w:val="000000"/>
        </w:rPr>
      </w:pPr>
      <w:r>
        <w:rPr>
          <w:color w:val="000000"/>
        </w:rPr>
        <w:br w:type="page"/>
      </w:r>
    </w:p>
    <w:p w:rsidR="00BB198A" w:rsidRPr="00B217BE" w:rsidRDefault="006E1E10" w:rsidP="00284C99">
      <w:pPr>
        <w:shd w:val="clear" w:color="auto" w:fill="FFFFFF"/>
        <w:autoSpaceDE w:val="0"/>
        <w:autoSpaceDN w:val="0"/>
        <w:adjustRightInd w:val="0"/>
        <w:jc w:val="center"/>
        <w:rPr>
          <w:color w:val="000000"/>
        </w:rPr>
      </w:pPr>
      <w:r w:rsidRPr="00B217BE">
        <w:rPr>
          <w:b/>
          <w:color w:val="000000"/>
        </w:rPr>
        <w:lastRenderedPageBreak/>
        <w:t>ТЕМА</w:t>
      </w:r>
      <w:r w:rsidR="00BE6706" w:rsidRPr="00B217BE">
        <w:rPr>
          <w:b/>
          <w:color w:val="000000"/>
        </w:rPr>
        <w:t xml:space="preserve"> 3. </w:t>
      </w:r>
      <w:r w:rsidR="007C14DE" w:rsidRPr="00B217BE">
        <w:rPr>
          <w:b/>
          <w:color w:val="000000"/>
        </w:rPr>
        <w:t>УПР</w:t>
      </w:r>
      <w:r w:rsidR="000F61AF">
        <w:rPr>
          <w:b/>
          <w:color w:val="000000"/>
        </w:rPr>
        <w:t>А</w:t>
      </w:r>
      <w:r w:rsidR="007C14DE" w:rsidRPr="00B217BE">
        <w:rPr>
          <w:b/>
          <w:color w:val="000000"/>
        </w:rPr>
        <w:t>ВЛЕНИЕ Р</w:t>
      </w:r>
      <w:r w:rsidR="004E3CCB" w:rsidRPr="00B217BE">
        <w:rPr>
          <w:b/>
          <w:color w:val="000000"/>
        </w:rPr>
        <w:t>И</w:t>
      </w:r>
      <w:r w:rsidR="007C14DE" w:rsidRPr="00B217BE">
        <w:rPr>
          <w:b/>
          <w:color w:val="000000"/>
        </w:rPr>
        <w:t>СКАМИ ИНВЕСТИЦИОННОГО ПРОЕКТА</w:t>
      </w:r>
    </w:p>
    <w:p w:rsidR="001058E3" w:rsidRPr="00B217BE" w:rsidRDefault="001058E3" w:rsidP="00284C99">
      <w:pPr>
        <w:shd w:val="clear" w:color="auto" w:fill="FFFFFF"/>
        <w:autoSpaceDE w:val="0"/>
        <w:autoSpaceDN w:val="0"/>
        <w:adjustRightInd w:val="0"/>
        <w:ind w:firstLine="567"/>
        <w:jc w:val="both"/>
        <w:rPr>
          <w:color w:val="000000"/>
        </w:rPr>
      </w:pP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 xml:space="preserve">Риск </w:t>
      </w:r>
      <w:r w:rsidR="005625A6">
        <w:rPr>
          <w:color w:val="000000"/>
        </w:rPr>
        <w:t>–</w:t>
      </w:r>
      <w:r w:rsidRPr="00B217BE">
        <w:rPr>
          <w:color w:val="000000"/>
        </w:rPr>
        <w:t xml:space="preserve"> факт деловой жизни. Для того чтобы создавать прибыль и увеличивать стоимость компании, она должна идти на риск и управлять им. Риски инвестиций в реальные активы отличаются от рисков финансовых инвестиций, что</w:t>
      </w:r>
      <w:r w:rsidR="00D64362" w:rsidRPr="00B217BE">
        <w:rPr>
          <w:color w:val="000000"/>
        </w:rPr>
        <w:t xml:space="preserve"> </w:t>
      </w:r>
      <w:r w:rsidRPr="00B217BE">
        <w:rPr>
          <w:color w:val="000000"/>
        </w:rPr>
        <w:t>определяет</w:t>
      </w:r>
      <w:r w:rsidR="00D64362" w:rsidRPr="00B217BE">
        <w:rPr>
          <w:color w:val="000000"/>
        </w:rPr>
        <w:t xml:space="preserve"> </w:t>
      </w:r>
      <w:r w:rsidRPr="00B217BE">
        <w:rPr>
          <w:color w:val="000000"/>
        </w:rPr>
        <w:t>разный</w:t>
      </w:r>
      <w:r w:rsidR="00D64362" w:rsidRPr="00B217BE">
        <w:rPr>
          <w:color w:val="000000"/>
        </w:rPr>
        <w:t xml:space="preserve"> </w:t>
      </w:r>
      <w:r w:rsidRPr="00B217BE">
        <w:rPr>
          <w:color w:val="000000"/>
        </w:rPr>
        <w:t>подход</w:t>
      </w:r>
      <w:r w:rsidR="00D64362" w:rsidRPr="00B217BE">
        <w:rPr>
          <w:color w:val="000000"/>
        </w:rPr>
        <w:t xml:space="preserve"> </w:t>
      </w:r>
      <w:r w:rsidRPr="00B217BE">
        <w:rPr>
          <w:color w:val="000000"/>
        </w:rPr>
        <w:t>к</w:t>
      </w:r>
      <w:r w:rsidR="00D64362" w:rsidRPr="00B217BE">
        <w:rPr>
          <w:color w:val="000000"/>
        </w:rPr>
        <w:t xml:space="preserve"> </w:t>
      </w:r>
      <w:r w:rsidRPr="00B217BE">
        <w:rPr>
          <w:color w:val="000000"/>
        </w:rPr>
        <w:t>их</w:t>
      </w:r>
      <w:r w:rsidR="00D64362" w:rsidRPr="00B217BE">
        <w:rPr>
          <w:color w:val="000000"/>
        </w:rPr>
        <w:t xml:space="preserve"> </w:t>
      </w:r>
      <w:r w:rsidRPr="00B217BE">
        <w:rPr>
          <w:color w:val="000000"/>
        </w:rPr>
        <w:t>анализу.</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Существует</w:t>
      </w:r>
      <w:r w:rsidR="00D64362" w:rsidRPr="00B217BE">
        <w:rPr>
          <w:color w:val="000000"/>
        </w:rPr>
        <w:t xml:space="preserve"> </w:t>
      </w:r>
      <w:r w:rsidRPr="00B217BE">
        <w:rPr>
          <w:color w:val="000000"/>
        </w:rPr>
        <w:t>множество</w:t>
      </w:r>
      <w:r w:rsidR="00D64362" w:rsidRPr="00B217BE">
        <w:rPr>
          <w:color w:val="000000"/>
        </w:rPr>
        <w:t xml:space="preserve"> </w:t>
      </w:r>
      <w:r w:rsidRPr="00B217BE">
        <w:rPr>
          <w:color w:val="000000"/>
        </w:rPr>
        <w:t>различных</w:t>
      </w:r>
      <w:r w:rsidR="00D64362" w:rsidRPr="00B217BE">
        <w:rPr>
          <w:color w:val="000000"/>
        </w:rPr>
        <w:t xml:space="preserve"> </w:t>
      </w:r>
      <w:r w:rsidRPr="00B217BE">
        <w:rPr>
          <w:color w:val="000000"/>
        </w:rPr>
        <w:t>способов</w:t>
      </w:r>
      <w:r w:rsidR="00D64362" w:rsidRPr="00B217BE">
        <w:rPr>
          <w:color w:val="000000"/>
        </w:rPr>
        <w:t xml:space="preserve"> </w:t>
      </w:r>
      <w:r w:rsidRPr="00B217BE">
        <w:rPr>
          <w:color w:val="000000"/>
        </w:rPr>
        <w:t>классификации</w:t>
      </w:r>
      <w:r w:rsidR="00D64362" w:rsidRPr="00B217BE">
        <w:rPr>
          <w:color w:val="000000"/>
        </w:rPr>
        <w:t xml:space="preserve"> </w:t>
      </w:r>
      <w:r w:rsidRPr="00B217BE">
        <w:rPr>
          <w:color w:val="000000"/>
        </w:rPr>
        <w:t>рисков. Например, по критерию</w:t>
      </w:r>
      <w:r w:rsidR="00D64362" w:rsidRPr="00B217BE">
        <w:rPr>
          <w:color w:val="000000"/>
        </w:rPr>
        <w:t xml:space="preserve"> </w:t>
      </w:r>
      <w:r w:rsidRPr="00B217BE">
        <w:rPr>
          <w:color w:val="000000"/>
        </w:rPr>
        <w:t>финансового</w:t>
      </w:r>
      <w:r w:rsidR="00D64362" w:rsidRPr="00B217BE">
        <w:rPr>
          <w:color w:val="000000"/>
        </w:rPr>
        <w:t xml:space="preserve"> </w:t>
      </w:r>
      <w:r w:rsidRPr="00B217BE">
        <w:rPr>
          <w:color w:val="000000"/>
        </w:rPr>
        <w:t>ущерба,</w:t>
      </w:r>
      <w:r w:rsidR="00D64362" w:rsidRPr="00B217BE">
        <w:rPr>
          <w:color w:val="000000"/>
        </w:rPr>
        <w:t xml:space="preserve"> </w:t>
      </w:r>
      <w:r w:rsidRPr="00B217BE">
        <w:rPr>
          <w:color w:val="000000"/>
        </w:rPr>
        <w:t>по</w:t>
      </w:r>
      <w:r w:rsidR="00D64362" w:rsidRPr="00B217BE">
        <w:rPr>
          <w:color w:val="000000"/>
        </w:rPr>
        <w:t xml:space="preserve"> </w:t>
      </w:r>
      <w:r w:rsidRPr="00B217BE">
        <w:rPr>
          <w:color w:val="000000"/>
        </w:rPr>
        <w:t>длительности</w:t>
      </w:r>
      <w:r w:rsidR="00D64362" w:rsidRPr="00B217BE">
        <w:rPr>
          <w:color w:val="000000"/>
        </w:rPr>
        <w:t xml:space="preserve"> </w:t>
      </w:r>
      <w:r w:rsidRPr="00B217BE">
        <w:rPr>
          <w:color w:val="000000"/>
        </w:rPr>
        <w:t>рисковой</w:t>
      </w:r>
      <w:r w:rsidR="00D64362" w:rsidRPr="00B217BE">
        <w:rPr>
          <w:color w:val="000000"/>
        </w:rPr>
        <w:t xml:space="preserve"> </w:t>
      </w:r>
      <w:r w:rsidRPr="00B217BE">
        <w:rPr>
          <w:color w:val="000000"/>
        </w:rPr>
        <w:t>ситуации,</w:t>
      </w:r>
      <w:r w:rsidR="00D64362" w:rsidRPr="00B217BE">
        <w:rPr>
          <w:color w:val="000000"/>
        </w:rPr>
        <w:t xml:space="preserve"> </w:t>
      </w:r>
      <w:r w:rsidRPr="00B217BE">
        <w:rPr>
          <w:color w:val="000000"/>
        </w:rPr>
        <w:t>по</w:t>
      </w:r>
      <w:r w:rsidR="00D64362" w:rsidRPr="00B217BE">
        <w:rPr>
          <w:color w:val="000000"/>
        </w:rPr>
        <w:t xml:space="preserve"> </w:t>
      </w:r>
      <w:r w:rsidRPr="00B217BE">
        <w:rPr>
          <w:color w:val="000000"/>
        </w:rPr>
        <w:t>источникам</w:t>
      </w:r>
      <w:r w:rsidR="00D64362" w:rsidRPr="00B217BE">
        <w:rPr>
          <w:color w:val="000000"/>
        </w:rPr>
        <w:t xml:space="preserve"> </w:t>
      </w:r>
      <w:r w:rsidRPr="00B217BE">
        <w:rPr>
          <w:color w:val="000000"/>
        </w:rPr>
        <w:t>возникновения и</w:t>
      </w:r>
      <w:r w:rsidR="00D64362" w:rsidRPr="00B217BE">
        <w:rPr>
          <w:color w:val="000000"/>
        </w:rPr>
        <w:t xml:space="preserve"> </w:t>
      </w:r>
      <w:r w:rsidRPr="00B217BE">
        <w:rPr>
          <w:color w:val="000000"/>
        </w:rPr>
        <w:t>т.д.</w:t>
      </w:r>
      <w:r w:rsidR="00D64362" w:rsidRPr="00B217BE">
        <w:rPr>
          <w:color w:val="000000"/>
        </w:rPr>
        <w:t xml:space="preserve"> </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Для</w:t>
      </w:r>
      <w:r w:rsidR="00D64362" w:rsidRPr="00B217BE">
        <w:rPr>
          <w:color w:val="000000"/>
        </w:rPr>
        <w:t xml:space="preserve"> </w:t>
      </w:r>
      <w:r w:rsidRPr="00B217BE">
        <w:rPr>
          <w:color w:val="000000"/>
        </w:rPr>
        <w:t>анализа</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необходимо</w:t>
      </w:r>
      <w:r w:rsidR="00D64362" w:rsidRPr="00B217BE">
        <w:rPr>
          <w:color w:val="000000"/>
        </w:rPr>
        <w:t xml:space="preserve"> </w:t>
      </w:r>
      <w:r w:rsidRPr="00B217BE">
        <w:rPr>
          <w:color w:val="000000"/>
        </w:rPr>
        <w:t>дать</w:t>
      </w:r>
      <w:r w:rsidR="00D64362" w:rsidRPr="00B217BE">
        <w:rPr>
          <w:color w:val="000000"/>
        </w:rPr>
        <w:t xml:space="preserve"> </w:t>
      </w:r>
      <w:r w:rsidRPr="00B217BE">
        <w:rPr>
          <w:color w:val="000000"/>
        </w:rPr>
        <w:t>достаточно</w:t>
      </w:r>
      <w:r w:rsidR="00D64362" w:rsidRPr="00B217BE">
        <w:rPr>
          <w:color w:val="000000"/>
        </w:rPr>
        <w:t xml:space="preserve"> </w:t>
      </w:r>
      <w:r w:rsidRPr="00B217BE">
        <w:rPr>
          <w:color w:val="000000"/>
        </w:rPr>
        <w:t>строгое</w:t>
      </w:r>
      <w:r w:rsidR="00D64362" w:rsidRPr="00B217BE">
        <w:rPr>
          <w:color w:val="000000"/>
        </w:rPr>
        <w:t xml:space="preserve"> </w:t>
      </w:r>
      <w:r w:rsidRPr="00B217BE">
        <w:rPr>
          <w:color w:val="000000"/>
        </w:rPr>
        <w:t>определение</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С</w:t>
      </w:r>
      <w:r w:rsidR="00D64362" w:rsidRPr="00B217BE">
        <w:rPr>
          <w:color w:val="000000"/>
        </w:rPr>
        <w:t xml:space="preserve"> </w:t>
      </w:r>
      <w:r w:rsidRPr="00B217BE">
        <w:rPr>
          <w:color w:val="000000"/>
        </w:rPr>
        <w:t>другой</w:t>
      </w:r>
      <w:r w:rsidR="00D64362" w:rsidRPr="00B217BE">
        <w:rPr>
          <w:color w:val="000000"/>
        </w:rPr>
        <w:t xml:space="preserve"> </w:t>
      </w:r>
      <w:r w:rsidRPr="00B217BE">
        <w:rPr>
          <w:color w:val="000000"/>
        </w:rPr>
        <w:t>стороны,</w:t>
      </w:r>
      <w:r w:rsidR="00D64362" w:rsidRPr="00B217BE">
        <w:rPr>
          <w:color w:val="000000"/>
        </w:rPr>
        <w:t xml:space="preserve"> </w:t>
      </w:r>
      <w:r w:rsidRPr="00B217BE">
        <w:rPr>
          <w:color w:val="000000"/>
        </w:rPr>
        <w:t>различие</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методах</w:t>
      </w:r>
      <w:r w:rsidR="00D64362" w:rsidRPr="00B217BE">
        <w:rPr>
          <w:color w:val="000000"/>
        </w:rPr>
        <w:t xml:space="preserve"> </w:t>
      </w:r>
      <w:r w:rsidRPr="00B217BE">
        <w:rPr>
          <w:color w:val="000000"/>
        </w:rPr>
        <w:t>анализа</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приводит</w:t>
      </w:r>
      <w:r w:rsidR="00D64362" w:rsidRPr="00B217BE">
        <w:rPr>
          <w:color w:val="000000"/>
        </w:rPr>
        <w:t xml:space="preserve"> </w:t>
      </w:r>
      <w:r w:rsidRPr="00B217BE">
        <w:rPr>
          <w:color w:val="000000"/>
        </w:rPr>
        <w:t>к</w:t>
      </w:r>
      <w:r w:rsidR="00D64362" w:rsidRPr="00B217BE">
        <w:rPr>
          <w:color w:val="000000"/>
        </w:rPr>
        <w:t xml:space="preserve"> </w:t>
      </w:r>
      <w:r w:rsidRPr="00B217BE">
        <w:rPr>
          <w:color w:val="000000"/>
        </w:rPr>
        <w:t>некоторым</w:t>
      </w:r>
      <w:r w:rsidR="00D64362" w:rsidRPr="00B217BE">
        <w:rPr>
          <w:color w:val="000000"/>
        </w:rPr>
        <w:t xml:space="preserve"> </w:t>
      </w:r>
      <w:r w:rsidRPr="00B217BE">
        <w:rPr>
          <w:color w:val="000000"/>
        </w:rPr>
        <w:t>расхождениям</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его</w:t>
      </w:r>
      <w:r w:rsidR="00D64362" w:rsidRPr="00B217BE">
        <w:rPr>
          <w:color w:val="000000"/>
        </w:rPr>
        <w:t xml:space="preserve"> </w:t>
      </w:r>
      <w:r w:rsidRPr="00B217BE">
        <w:rPr>
          <w:color w:val="000000"/>
        </w:rPr>
        <w:t xml:space="preserve">определении. </w:t>
      </w:r>
    </w:p>
    <w:p w:rsidR="00BB198A" w:rsidRPr="00B217BE" w:rsidRDefault="00BB198A" w:rsidP="001058E3">
      <w:pPr>
        <w:ind w:firstLine="567"/>
        <w:jc w:val="both"/>
        <w:rPr>
          <w:color w:val="000000"/>
        </w:rPr>
      </w:pPr>
      <w:r w:rsidRPr="00B217BE">
        <w:t>Мера</w:t>
      </w:r>
      <w:r w:rsidR="00D64362" w:rsidRPr="00B217BE">
        <w:t xml:space="preserve"> </w:t>
      </w:r>
      <w:r w:rsidRPr="00B217BE">
        <w:t>количественной</w:t>
      </w:r>
      <w:r w:rsidR="00D64362" w:rsidRPr="00B217BE">
        <w:t xml:space="preserve"> </w:t>
      </w:r>
      <w:r w:rsidRPr="00B217BE">
        <w:t>оценки</w:t>
      </w:r>
      <w:r w:rsidR="00D64362" w:rsidRPr="00B217BE">
        <w:t xml:space="preserve"> </w:t>
      </w:r>
      <w:r w:rsidRPr="00B217BE">
        <w:t>риска</w:t>
      </w:r>
      <w:r w:rsidR="00D64362" w:rsidRPr="00B217BE">
        <w:t xml:space="preserve"> </w:t>
      </w:r>
      <w:r w:rsidRPr="00B217BE">
        <w:t xml:space="preserve">инвестиционного проекта </w:t>
      </w:r>
      <w:r w:rsidR="007C14DE" w:rsidRPr="00B217BE">
        <w:t>о</w:t>
      </w:r>
      <w:r w:rsidRPr="00B217BE">
        <w:t>пределяется</w:t>
      </w:r>
      <w:r w:rsidR="00D64362" w:rsidRPr="00B217BE">
        <w:t xml:space="preserve"> </w:t>
      </w:r>
      <w:r w:rsidRPr="00B217BE">
        <w:t>коэффициентом</w:t>
      </w:r>
      <w:r w:rsidR="00D64362" w:rsidRPr="00B217BE">
        <w:t xml:space="preserve"> </w:t>
      </w:r>
      <w:r w:rsidRPr="00B217BE">
        <w:t>вариации</w:t>
      </w:r>
      <w:r w:rsidR="00D64362" w:rsidRPr="00B217BE">
        <w:t xml:space="preserve"> </w:t>
      </w:r>
      <w:r w:rsidRPr="00B217BE">
        <w:t>экономического</w:t>
      </w:r>
      <w:r w:rsidR="00D64362" w:rsidRPr="00B217BE">
        <w:t xml:space="preserve"> </w:t>
      </w:r>
      <w:r w:rsidRPr="00B217BE">
        <w:t>показателя</w:t>
      </w:r>
      <w:r w:rsidR="00D64362" w:rsidRPr="00B217BE">
        <w:t xml:space="preserve"> </w:t>
      </w:r>
      <w:r w:rsidRPr="00B217BE">
        <w:t>(прибыли).</w:t>
      </w:r>
      <w:r w:rsidR="00D64362" w:rsidRPr="00B217BE">
        <w:t xml:space="preserve"> </w:t>
      </w:r>
      <w:r w:rsidRPr="00B217BE">
        <w:t>Это</w:t>
      </w:r>
      <w:r w:rsidR="00D64362" w:rsidRPr="00B217BE">
        <w:t xml:space="preserve"> </w:t>
      </w:r>
      <w:r w:rsidRPr="00B217BE">
        <w:t>объясняется тем,</w:t>
      </w:r>
      <w:r w:rsidR="00D64362" w:rsidRPr="00B217BE">
        <w:t xml:space="preserve"> </w:t>
      </w:r>
      <w:r w:rsidRPr="00B217BE">
        <w:t>что</w:t>
      </w:r>
      <w:r w:rsidR="00D64362" w:rsidRPr="00B217BE">
        <w:t xml:space="preserve"> </w:t>
      </w:r>
      <w:r w:rsidRPr="00B217BE">
        <w:t>в</w:t>
      </w:r>
      <w:r w:rsidR="00D64362" w:rsidRPr="00B217BE">
        <w:rPr>
          <w:color w:val="000000"/>
        </w:rPr>
        <w:t xml:space="preserve"> </w:t>
      </w:r>
      <w:r w:rsidRPr="00B217BE">
        <w:rPr>
          <w:color w:val="000000"/>
        </w:rPr>
        <w:t>основе</w:t>
      </w:r>
      <w:r w:rsidR="00D64362" w:rsidRPr="00B217BE">
        <w:rPr>
          <w:color w:val="000000"/>
        </w:rPr>
        <w:t xml:space="preserve"> </w:t>
      </w:r>
      <w:r w:rsidRPr="00B217BE">
        <w:rPr>
          <w:color w:val="000000"/>
        </w:rPr>
        <w:t>определения</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должна</w:t>
      </w:r>
      <w:r w:rsidR="00D64362" w:rsidRPr="00B217BE">
        <w:rPr>
          <w:color w:val="000000"/>
        </w:rPr>
        <w:t xml:space="preserve"> </w:t>
      </w:r>
      <w:r w:rsidRPr="00B217BE">
        <w:rPr>
          <w:color w:val="000000"/>
        </w:rPr>
        <w:t>лежать</w:t>
      </w:r>
      <w:r w:rsidR="00D64362" w:rsidRPr="00B217BE">
        <w:rPr>
          <w:color w:val="000000"/>
        </w:rPr>
        <w:t xml:space="preserve"> </w:t>
      </w:r>
      <w:r w:rsidRPr="00B217BE">
        <w:rPr>
          <w:color w:val="000000"/>
        </w:rPr>
        <w:t>вероятностная</w:t>
      </w:r>
      <w:r w:rsidR="00D64362" w:rsidRPr="00B217BE">
        <w:rPr>
          <w:color w:val="000000"/>
        </w:rPr>
        <w:t xml:space="preserve"> </w:t>
      </w:r>
      <w:r w:rsidRPr="00B217BE">
        <w:rPr>
          <w:color w:val="000000"/>
        </w:rPr>
        <w:t>мера,</w:t>
      </w:r>
      <w:r w:rsidR="00D64362" w:rsidRPr="00B217BE">
        <w:rPr>
          <w:color w:val="000000"/>
        </w:rPr>
        <w:t xml:space="preserve"> </w:t>
      </w:r>
      <w:r w:rsidRPr="00B217BE">
        <w:rPr>
          <w:color w:val="000000"/>
        </w:rPr>
        <w:t>мера</w:t>
      </w:r>
      <w:r w:rsidR="00D64362" w:rsidRPr="00B217BE">
        <w:rPr>
          <w:color w:val="000000"/>
        </w:rPr>
        <w:t xml:space="preserve"> </w:t>
      </w:r>
      <w:r w:rsidRPr="00B217BE">
        <w:rPr>
          <w:color w:val="000000"/>
        </w:rPr>
        <w:t>неопределенности</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принятии</w:t>
      </w:r>
      <w:r w:rsidR="00D64362" w:rsidRPr="00B217BE">
        <w:rPr>
          <w:color w:val="000000"/>
        </w:rPr>
        <w:t xml:space="preserve"> </w:t>
      </w:r>
      <w:r w:rsidRPr="00B217BE">
        <w:rPr>
          <w:color w:val="000000"/>
        </w:rPr>
        <w:t>решения.</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явном</w:t>
      </w:r>
      <w:r w:rsidR="00D64362" w:rsidRPr="00B217BE">
        <w:rPr>
          <w:color w:val="000000"/>
        </w:rPr>
        <w:t xml:space="preserve"> </w:t>
      </w:r>
      <w:r w:rsidRPr="00B217BE">
        <w:rPr>
          <w:color w:val="000000"/>
        </w:rPr>
        <w:t>виде вероятностная</w:t>
      </w:r>
      <w:r w:rsidR="00D64362" w:rsidRPr="00B217BE">
        <w:rPr>
          <w:color w:val="000000"/>
        </w:rPr>
        <w:t xml:space="preserve"> </w:t>
      </w:r>
      <w:r w:rsidRPr="00B217BE">
        <w:rPr>
          <w:color w:val="000000"/>
        </w:rPr>
        <w:t>мера</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оценке риска</w:t>
      </w:r>
      <w:r w:rsidR="00D64362" w:rsidRPr="00B217BE">
        <w:rPr>
          <w:color w:val="000000"/>
        </w:rPr>
        <w:t xml:space="preserve"> </w:t>
      </w:r>
      <w:r w:rsidRPr="00B217BE">
        <w:rPr>
          <w:color w:val="000000"/>
        </w:rPr>
        <w:t>используется</w:t>
      </w:r>
      <w:r w:rsidR="00D64362" w:rsidRPr="00B217BE">
        <w:rPr>
          <w:color w:val="000000"/>
        </w:rPr>
        <w:t xml:space="preserve"> </w:t>
      </w:r>
      <w:r w:rsidRPr="00B217BE">
        <w:rPr>
          <w:color w:val="000000"/>
        </w:rPr>
        <w:t>путем</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коэффициента</w:t>
      </w:r>
      <w:r w:rsidR="00D64362" w:rsidRPr="00B217BE">
        <w:rPr>
          <w:color w:val="000000"/>
        </w:rPr>
        <w:t xml:space="preserve"> </w:t>
      </w:r>
      <w:r w:rsidRPr="00B217BE">
        <w:rPr>
          <w:color w:val="000000"/>
        </w:rPr>
        <w:t>вариации</w:t>
      </w:r>
      <w:r w:rsidR="00D64362" w:rsidRPr="00B217BE">
        <w:rPr>
          <w:color w:val="000000"/>
        </w:rPr>
        <w:t xml:space="preserve"> </w:t>
      </w:r>
      <w:r w:rsidRPr="00B217BE">
        <w:rPr>
          <w:color w:val="000000"/>
        </w:rPr>
        <w:t>экономического показателя.</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Для анализа меры изменчивости</w:t>
      </w:r>
      <w:r w:rsidR="00D64362" w:rsidRPr="00B217BE">
        <w:rPr>
          <w:color w:val="000000"/>
        </w:rPr>
        <w:t xml:space="preserve"> </w:t>
      </w:r>
      <w:r w:rsidRPr="00B217BE">
        <w:rPr>
          <w:color w:val="000000"/>
        </w:rPr>
        <w:t xml:space="preserve">используется </w:t>
      </w:r>
      <w:r w:rsidRPr="00B217BE">
        <w:rPr>
          <w:bCs/>
          <w:i/>
          <w:color w:val="000000"/>
        </w:rPr>
        <w:t xml:space="preserve">коэффициент вариации </w:t>
      </w:r>
      <w:r w:rsidRPr="00B217BE">
        <w:rPr>
          <w:i/>
          <w:iCs/>
          <w:color w:val="000000"/>
        </w:rPr>
        <w:t>(</w:t>
      </w:r>
      <w:r w:rsidRPr="00B217BE">
        <w:rPr>
          <w:i/>
          <w:iCs/>
          <w:color w:val="000000"/>
          <w:lang w:val="en-US"/>
        </w:rPr>
        <w:t>V</w:t>
      </w:r>
      <w:r w:rsidRPr="00B217BE">
        <w:rPr>
          <w:i/>
          <w:iCs/>
          <w:color w:val="000000"/>
        </w:rPr>
        <w:t xml:space="preserve">). </w:t>
      </w:r>
      <w:r w:rsidRPr="00B217BE">
        <w:rPr>
          <w:color w:val="000000"/>
        </w:rPr>
        <w:t>Он представляет собой отношение стандартного отклонения к математическому ожиданию и показывает степень отклонения от средних ожидаемых значений:</w:t>
      </w:r>
    </w:p>
    <w:p w:rsidR="00BB198A" w:rsidRPr="00B217BE" w:rsidRDefault="00BB198A" w:rsidP="005625A6">
      <w:pPr>
        <w:shd w:val="clear" w:color="auto" w:fill="FFFFFF"/>
        <w:autoSpaceDE w:val="0"/>
        <w:autoSpaceDN w:val="0"/>
        <w:adjustRightInd w:val="0"/>
        <w:jc w:val="center"/>
        <w:rPr>
          <w:color w:val="000000"/>
        </w:rPr>
      </w:pPr>
      <w:r w:rsidRPr="00B217BE">
        <w:rPr>
          <w:noProof/>
          <w:color w:val="000000"/>
        </w:rPr>
        <w:drawing>
          <wp:inline distT="0" distB="0" distL="0" distR="0">
            <wp:extent cx="992505" cy="4476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srcRect/>
                    <a:stretch>
                      <a:fillRect/>
                    </a:stretch>
                  </pic:blipFill>
                  <pic:spPr bwMode="auto">
                    <a:xfrm>
                      <a:off x="0" y="0"/>
                      <a:ext cx="992505" cy="447675"/>
                    </a:xfrm>
                    <a:prstGeom prst="rect">
                      <a:avLst/>
                    </a:prstGeom>
                    <a:noFill/>
                    <a:ln w="9525">
                      <a:noFill/>
                      <a:miter lim="800000"/>
                      <a:headEnd/>
                      <a:tailEnd/>
                    </a:ln>
                  </pic:spPr>
                </pic:pic>
              </a:graphicData>
            </a:graphic>
          </wp:inline>
        </w:drawing>
      </w:r>
    </w:p>
    <w:p w:rsidR="005625A6" w:rsidRDefault="005625A6" w:rsidP="00284C99">
      <w:pPr>
        <w:shd w:val="clear" w:color="auto" w:fill="FFFFFF"/>
        <w:autoSpaceDE w:val="0"/>
        <w:autoSpaceDN w:val="0"/>
        <w:adjustRightInd w:val="0"/>
        <w:ind w:firstLine="567"/>
        <w:jc w:val="both"/>
        <w:rPr>
          <w:color w:val="000000"/>
        </w:rPr>
      </w:pPr>
    </w:p>
    <w:p w:rsidR="00BB198A" w:rsidRPr="00B217BE" w:rsidRDefault="00BB198A" w:rsidP="00284C99">
      <w:pPr>
        <w:shd w:val="clear" w:color="auto" w:fill="FFFFFF"/>
        <w:autoSpaceDE w:val="0"/>
        <w:autoSpaceDN w:val="0"/>
        <w:adjustRightInd w:val="0"/>
        <w:ind w:firstLine="567"/>
        <w:jc w:val="both"/>
      </w:pPr>
      <w:r w:rsidRPr="00B217BE">
        <w:rPr>
          <w:color w:val="000000"/>
        </w:rPr>
        <w:t>Коэффициент вари</w:t>
      </w:r>
      <w:r w:rsidR="001058E3" w:rsidRPr="00B217BE">
        <w:rPr>
          <w:color w:val="000000"/>
        </w:rPr>
        <w:t xml:space="preserve">ации </w:t>
      </w:r>
      <w:r w:rsidR="005625A6">
        <w:rPr>
          <w:color w:val="000000"/>
        </w:rPr>
        <w:t>–</w:t>
      </w:r>
      <w:r w:rsidR="001058E3" w:rsidRPr="00B217BE">
        <w:rPr>
          <w:color w:val="000000"/>
        </w:rPr>
        <w:t xml:space="preserve"> относительная величина.</w:t>
      </w:r>
      <w:r w:rsidR="00D64362" w:rsidRPr="00B217BE">
        <w:rPr>
          <w:color w:val="000000"/>
        </w:rPr>
        <w:t xml:space="preserve"> </w:t>
      </w:r>
      <w:r w:rsidRPr="00B217BE">
        <w:rPr>
          <w:color w:val="000000"/>
        </w:rPr>
        <w:t>Поэтому на его размер не влияют абсолютные значения изучаемого показателя.</w:t>
      </w:r>
      <w:r w:rsidR="00D64362" w:rsidRPr="00B217BE">
        <w:rPr>
          <w:color w:val="000000"/>
        </w:rPr>
        <w:t xml:space="preserve"> </w:t>
      </w:r>
      <w:r w:rsidRPr="00B217BE">
        <w:rPr>
          <w:color w:val="000000"/>
        </w:rPr>
        <w:t>Метод</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коэффициента</w:t>
      </w:r>
      <w:r w:rsidR="00D64362" w:rsidRPr="00B217BE">
        <w:rPr>
          <w:color w:val="000000"/>
        </w:rPr>
        <w:t xml:space="preserve"> </w:t>
      </w:r>
      <w:r w:rsidRPr="00B217BE">
        <w:rPr>
          <w:color w:val="000000"/>
        </w:rPr>
        <w:t>вариации</w:t>
      </w:r>
      <w:r w:rsidR="00D64362" w:rsidRPr="00B217BE">
        <w:rPr>
          <w:color w:val="000000"/>
        </w:rPr>
        <w:t xml:space="preserve"> </w:t>
      </w:r>
      <w:r w:rsidRPr="00B217BE">
        <w:rPr>
          <w:color w:val="000000"/>
        </w:rPr>
        <w:t>экономического</w:t>
      </w:r>
      <w:r w:rsidR="00D64362" w:rsidRPr="00B217BE">
        <w:rPr>
          <w:color w:val="000000"/>
        </w:rPr>
        <w:t xml:space="preserve"> </w:t>
      </w:r>
      <w:r w:rsidRPr="00B217BE">
        <w:rPr>
          <w:color w:val="000000"/>
        </w:rPr>
        <w:t>показателя</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явном</w:t>
      </w:r>
      <w:r w:rsidR="00D64362" w:rsidRPr="00B217BE">
        <w:rPr>
          <w:color w:val="000000"/>
        </w:rPr>
        <w:t xml:space="preserve"> </w:t>
      </w:r>
      <w:r w:rsidRPr="00B217BE">
        <w:rPr>
          <w:color w:val="000000"/>
        </w:rPr>
        <w:t>виде</w:t>
      </w:r>
      <w:r w:rsidR="00D64362" w:rsidRPr="00B217BE">
        <w:rPr>
          <w:color w:val="000000"/>
        </w:rPr>
        <w:t xml:space="preserve"> </w:t>
      </w:r>
      <w:r w:rsidRPr="00B217BE">
        <w:rPr>
          <w:color w:val="000000"/>
        </w:rPr>
        <w:t>использует</w:t>
      </w:r>
      <w:r w:rsidR="00D64362" w:rsidRPr="00B217BE">
        <w:rPr>
          <w:color w:val="000000"/>
        </w:rPr>
        <w:t xml:space="preserve"> </w:t>
      </w:r>
      <w:r w:rsidRPr="00B217BE">
        <w:rPr>
          <w:color w:val="000000"/>
        </w:rPr>
        <w:t>вероятностную</w:t>
      </w:r>
      <w:r w:rsidR="00D64362" w:rsidRPr="00B217BE">
        <w:rPr>
          <w:color w:val="000000"/>
        </w:rPr>
        <w:t xml:space="preserve"> </w:t>
      </w:r>
      <w:r w:rsidRPr="00B217BE">
        <w:rPr>
          <w:color w:val="000000"/>
        </w:rPr>
        <w:t>меру</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С помо</w:t>
      </w:r>
      <w:r w:rsidRPr="00B217BE">
        <w:rPr>
          <w:color w:val="000000"/>
        </w:rPr>
        <w:softHyphen/>
        <w:t>щью него можно сравнивать вариацию признаков, выраженных в разных единицах измерения. Коэффициент вариации может изменяться от 0 до 100%. Установлена следующая качественная оценка различных значений коэффициента вариации:</w:t>
      </w:r>
    </w:p>
    <w:p w:rsidR="00BB198A" w:rsidRPr="005625A6" w:rsidRDefault="00BB198A"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 xml:space="preserve">до 10% </w:t>
      </w:r>
      <w:r w:rsidR="005625A6" w:rsidRPr="005625A6">
        <w:rPr>
          <w:sz w:val="24"/>
          <w:szCs w:val="24"/>
        </w:rPr>
        <w:t>–</w:t>
      </w:r>
      <w:r w:rsidRPr="005625A6">
        <w:rPr>
          <w:sz w:val="24"/>
          <w:szCs w:val="24"/>
        </w:rPr>
        <w:t xml:space="preserve"> слабая</w:t>
      </w:r>
      <w:r w:rsidR="00D64362" w:rsidRPr="005625A6">
        <w:rPr>
          <w:sz w:val="24"/>
          <w:szCs w:val="24"/>
        </w:rPr>
        <w:t xml:space="preserve"> </w:t>
      </w:r>
      <w:r w:rsidRPr="005625A6">
        <w:rPr>
          <w:sz w:val="24"/>
          <w:szCs w:val="24"/>
        </w:rPr>
        <w:t>вариация;</w:t>
      </w:r>
    </w:p>
    <w:p w:rsidR="00BB198A" w:rsidRPr="005625A6" w:rsidRDefault="00BB198A"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10</w:t>
      </w:r>
      <w:r w:rsidR="005625A6">
        <w:rPr>
          <w:sz w:val="24"/>
          <w:szCs w:val="24"/>
        </w:rPr>
        <w:t xml:space="preserve"> – </w:t>
      </w:r>
      <w:r w:rsidRPr="005625A6">
        <w:rPr>
          <w:sz w:val="24"/>
          <w:szCs w:val="24"/>
        </w:rPr>
        <w:t xml:space="preserve">25% </w:t>
      </w:r>
      <w:r w:rsidR="005625A6" w:rsidRPr="005625A6">
        <w:rPr>
          <w:sz w:val="24"/>
          <w:szCs w:val="24"/>
        </w:rPr>
        <w:t>–</w:t>
      </w:r>
      <w:r w:rsidRPr="005625A6">
        <w:rPr>
          <w:sz w:val="24"/>
          <w:szCs w:val="24"/>
        </w:rPr>
        <w:t xml:space="preserve"> умеренная</w:t>
      </w:r>
      <w:r w:rsidR="00D64362" w:rsidRPr="005625A6">
        <w:rPr>
          <w:sz w:val="24"/>
          <w:szCs w:val="24"/>
        </w:rPr>
        <w:t xml:space="preserve"> </w:t>
      </w:r>
      <w:r w:rsidRPr="005625A6">
        <w:rPr>
          <w:sz w:val="24"/>
          <w:szCs w:val="24"/>
        </w:rPr>
        <w:t>вариация;</w:t>
      </w:r>
    </w:p>
    <w:p w:rsidR="00BB198A" w:rsidRPr="005625A6" w:rsidRDefault="00BB198A" w:rsidP="005625A6">
      <w:pPr>
        <w:pStyle w:val="a8"/>
        <w:numPr>
          <w:ilvl w:val="0"/>
          <w:numId w:val="10"/>
        </w:numPr>
        <w:shd w:val="clear" w:color="auto" w:fill="FFFFFF"/>
        <w:tabs>
          <w:tab w:val="left" w:pos="851"/>
          <w:tab w:val="left" w:pos="993"/>
        </w:tabs>
        <w:ind w:left="0" w:right="101" w:firstLine="567"/>
        <w:jc w:val="both"/>
        <w:rPr>
          <w:sz w:val="24"/>
          <w:szCs w:val="24"/>
        </w:rPr>
      </w:pPr>
      <w:r w:rsidRPr="005625A6">
        <w:rPr>
          <w:sz w:val="24"/>
          <w:szCs w:val="24"/>
        </w:rPr>
        <w:t xml:space="preserve">свыше 25% </w:t>
      </w:r>
      <w:r w:rsidR="005625A6" w:rsidRPr="005625A6">
        <w:rPr>
          <w:sz w:val="24"/>
          <w:szCs w:val="24"/>
        </w:rPr>
        <w:t>–</w:t>
      </w:r>
      <w:r w:rsidRPr="005625A6">
        <w:rPr>
          <w:sz w:val="24"/>
          <w:szCs w:val="24"/>
        </w:rPr>
        <w:t xml:space="preserve"> высокая</w:t>
      </w:r>
      <w:r w:rsidR="00D64362" w:rsidRPr="005625A6">
        <w:rPr>
          <w:sz w:val="24"/>
          <w:szCs w:val="24"/>
        </w:rPr>
        <w:t xml:space="preserve"> </w:t>
      </w:r>
      <w:r w:rsidRPr="005625A6">
        <w:rPr>
          <w:sz w:val="24"/>
          <w:szCs w:val="24"/>
        </w:rPr>
        <w:t>вариация.</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Риск инвестиционного проекта можно рассматривать как</w:t>
      </w:r>
      <w:r w:rsidR="00D64362" w:rsidRPr="00B217BE">
        <w:rPr>
          <w:color w:val="000000"/>
        </w:rPr>
        <w:t xml:space="preserve"> </w:t>
      </w:r>
      <w:r w:rsidRPr="00B217BE">
        <w:rPr>
          <w:color w:val="000000"/>
        </w:rPr>
        <w:t>степень</w:t>
      </w:r>
      <w:r w:rsidR="00D64362" w:rsidRPr="00B217BE">
        <w:rPr>
          <w:color w:val="000000"/>
        </w:rPr>
        <w:t xml:space="preserve"> </w:t>
      </w:r>
      <w:r w:rsidRPr="00B217BE">
        <w:rPr>
          <w:color w:val="000000"/>
        </w:rPr>
        <w:t>отклонения</w:t>
      </w:r>
      <w:r w:rsidR="00D64362" w:rsidRPr="00B217BE">
        <w:rPr>
          <w:color w:val="000000"/>
        </w:rPr>
        <w:t xml:space="preserve"> </w:t>
      </w:r>
      <w:r w:rsidRPr="00B217BE">
        <w:rPr>
          <w:color w:val="000000"/>
        </w:rPr>
        <w:t xml:space="preserve">потока денежных средств для данного проекта </w:t>
      </w:r>
      <w:proofErr w:type="gramStart"/>
      <w:r w:rsidRPr="00B217BE">
        <w:rPr>
          <w:color w:val="000000"/>
        </w:rPr>
        <w:t>от</w:t>
      </w:r>
      <w:proofErr w:type="gramEnd"/>
      <w:r w:rsidRPr="00B217BE">
        <w:rPr>
          <w:color w:val="000000"/>
        </w:rPr>
        <w:t xml:space="preserve"> ожидаемого. Чем больше отклонение, тем проект считается более рискованным.</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Используя</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качестве</w:t>
      </w:r>
      <w:r w:rsidR="00D64362" w:rsidRPr="00B217BE">
        <w:rPr>
          <w:color w:val="000000"/>
        </w:rPr>
        <w:t xml:space="preserve"> </w:t>
      </w:r>
      <w:r w:rsidRPr="00B217BE">
        <w:rPr>
          <w:color w:val="000000"/>
        </w:rPr>
        <w:t>критерия</w:t>
      </w:r>
      <w:r w:rsidR="00D64362" w:rsidRPr="00B217BE">
        <w:rPr>
          <w:color w:val="000000"/>
        </w:rPr>
        <w:t xml:space="preserve"> </w:t>
      </w:r>
      <w:r w:rsidRPr="00B217BE">
        <w:rPr>
          <w:color w:val="000000"/>
        </w:rPr>
        <w:t>коэффициент</w:t>
      </w:r>
      <w:r w:rsidR="00D64362" w:rsidRPr="00B217BE">
        <w:rPr>
          <w:color w:val="000000"/>
        </w:rPr>
        <w:t xml:space="preserve"> </w:t>
      </w:r>
      <w:r w:rsidRPr="00B217BE">
        <w:rPr>
          <w:color w:val="000000"/>
        </w:rPr>
        <w:t>вариации,</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рассмотренном</w:t>
      </w:r>
      <w:r w:rsidR="00D64362" w:rsidRPr="00B217BE">
        <w:rPr>
          <w:color w:val="000000"/>
        </w:rPr>
        <w:t xml:space="preserve"> </w:t>
      </w:r>
      <w:r w:rsidRPr="00B217BE">
        <w:rPr>
          <w:color w:val="000000"/>
        </w:rPr>
        <w:t>примере</w:t>
      </w:r>
      <w:r w:rsidR="00D64362" w:rsidRPr="00B217BE">
        <w:rPr>
          <w:color w:val="000000"/>
        </w:rPr>
        <w:t xml:space="preserve"> </w:t>
      </w:r>
      <w:r w:rsidRPr="00B217BE">
        <w:rPr>
          <w:color w:val="000000"/>
        </w:rPr>
        <w:t>следует</w:t>
      </w:r>
      <w:r w:rsidR="00D64362" w:rsidRPr="00B217BE">
        <w:rPr>
          <w:color w:val="000000"/>
        </w:rPr>
        <w:t xml:space="preserve"> </w:t>
      </w:r>
      <w:r w:rsidRPr="00B217BE">
        <w:rPr>
          <w:color w:val="000000"/>
        </w:rPr>
        <w:t>выбрать</w:t>
      </w:r>
      <w:r w:rsidR="00D64362" w:rsidRPr="00B217BE">
        <w:rPr>
          <w:color w:val="000000"/>
        </w:rPr>
        <w:t xml:space="preserve"> </w:t>
      </w:r>
      <w:r w:rsidRPr="00B217BE">
        <w:rPr>
          <w:color w:val="000000"/>
        </w:rPr>
        <w:t>вариант</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векселя. Такое</w:t>
      </w:r>
      <w:r w:rsidR="00D64362" w:rsidRPr="00B217BE">
        <w:rPr>
          <w:color w:val="000000"/>
        </w:rPr>
        <w:t xml:space="preserve"> </w:t>
      </w:r>
      <w:r w:rsidRPr="00B217BE">
        <w:rPr>
          <w:color w:val="000000"/>
        </w:rPr>
        <w:t>решение</w:t>
      </w:r>
      <w:r w:rsidR="00D64362" w:rsidRPr="00B217BE">
        <w:rPr>
          <w:color w:val="000000"/>
        </w:rPr>
        <w:t xml:space="preserve"> </w:t>
      </w:r>
      <w:r w:rsidRPr="00B217BE">
        <w:rPr>
          <w:color w:val="000000"/>
        </w:rPr>
        <w:t>принимается</w:t>
      </w:r>
      <w:r w:rsidR="00D64362" w:rsidRPr="00B217BE">
        <w:rPr>
          <w:color w:val="000000"/>
        </w:rPr>
        <w:t xml:space="preserve"> </w:t>
      </w:r>
      <w:r w:rsidRPr="00B217BE">
        <w:rPr>
          <w:color w:val="000000"/>
        </w:rPr>
        <w:t>для</w:t>
      </w:r>
      <w:r w:rsidR="00D64362" w:rsidRPr="00B217BE">
        <w:rPr>
          <w:color w:val="000000"/>
        </w:rPr>
        <w:t xml:space="preserve"> </w:t>
      </w:r>
      <w:r w:rsidRPr="00B217BE">
        <w:rPr>
          <w:color w:val="000000"/>
        </w:rPr>
        <w:t>минимизации</w:t>
      </w:r>
      <w:r w:rsidR="00D64362" w:rsidRPr="00B217BE">
        <w:rPr>
          <w:color w:val="000000"/>
        </w:rPr>
        <w:t xml:space="preserve"> </w:t>
      </w:r>
      <w:r w:rsidRPr="00B217BE">
        <w:rPr>
          <w:color w:val="000000"/>
        </w:rPr>
        <w:t>риска.</w:t>
      </w:r>
      <w:r w:rsidR="00D64362" w:rsidRPr="00B217BE">
        <w:rPr>
          <w:color w:val="000000"/>
        </w:rPr>
        <w:t xml:space="preserve"> </w:t>
      </w:r>
    </w:p>
    <w:p w:rsidR="00BB198A" w:rsidRPr="00B217BE" w:rsidRDefault="00BB198A" w:rsidP="00284C99">
      <w:pPr>
        <w:shd w:val="clear" w:color="auto" w:fill="FFFFFF"/>
        <w:autoSpaceDE w:val="0"/>
        <w:autoSpaceDN w:val="0"/>
        <w:adjustRightInd w:val="0"/>
        <w:ind w:firstLine="567"/>
        <w:jc w:val="both"/>
        <w:rPr>
          <w:i/>
          <w:color w:val="000000"/>
        </w:rPr>
      </w:pPr>
      <w:r w:rsidRPr="00B217BE">
        <w:rPr>
          <w:color w:val="000000"/>
        </w:rPr>
        <w:t>При</w:t>
      </w:r>
      <w:r w:rsidR="00D64362" w:rsidRPr="00B217BE">
        <w:rPr>
          <w:color w:val="000000"/>
        </w:rPr>
        <w:t xml:space="preserve"> </w:t>
      </w:r>
      <w:r w:rsidRPr="00B217BE">
        <w:rPr>
          <w:color w:val="000000"/>
        </w:rPr>
        <w:t>принятии</w:t>
      </w:r>
      <w:r w:rsidR="00D64362" w:rsidRPr="00B217BE">
        <w:rPr>
          <w:color w:val="000000"/>
        </w:rPr>
        <w:t xml:space="preserve"> </w:t>
      </w:r>
      <w:r w:rsidRPr="00B217BE">
        <w:rPr>
          <w:color w:val="000000"/>
        </w:rPr>
        <w:t>решения</w:t>
      </w:r>
      <w:r w:rsidR="00D64362" w:rsidRPr="00B217BE">
        <w:rPr>
          <w:color w:val="000000"/>
        </w:rPr>
        <w:t xml:space="preserve"> </w:t>
      </w:r>
      <w:r w:rsidRPr="00B217BE">
        <w:rPr>
          <w:color w:val="000000"/>
        </w:rPr>
        <w:t>можно</w:t>
      </w:r>
      <w:r w:rsidR="00D64362" w:rsidRPr="00B217BE">
        <w:rPr>
          <w:color w:val="000000"/>
        </w:rPr>
        <w:t xml:space="preserve"> </w:t>
      </w:r>
      <w:r w:rsidRPr="00B217BE">
        <w:rPr>
          <w:color w:val="000000"/>
        </w:rPr>
        <w:t>использовать</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другой,</w:t>
      </w:r>
      <w:r w:rsidR="00D64362" w:rsidRPr="00B217BE">
        <w:rPr>
          <w:color w:val="000000"/>
        </w:rPr>
        <w:t xml:space="preserve"> </w:t>
      </w:r>
      <w:r w:rsidRPr="00B217BE">
        <w:rPr>
          <w:color w:val="000000"/>
        </w:rPr>
        <w:t>вероятностный</w:t>
      </w:r>
      <w:r w:rsidR="00D64362" w:rsidRPr="00B217BE">
        <w:rPr>
          <w:color w:val="000000"/>
        </w:rPr>
        <w:t xml:space="preserve"> </w:t>
      </w:r>
      <w:r w:rsidRPr="00B217BE">
        <w:rPr>
          <w:color w:val="000000"/>
        </w:rPr>
        <w:t xml:space="preserve">критерий </w:t>
      </w:r>
      <w:r w:rsidRPr="00B217BE">
        <w:rPr>
          <w:i/>
          <w:color w:val="000000"/>
        </w:rPr>
        <w:t>─</w:t>
      </w:r>
      <w:r w:rsidR="00D64362" w:rsidRPr="00B217BE">
        <w:rPr>
          <w:i/>
          <w:color w:val="000000"/>
        </w:rPr>
        <w:t xml:space="preserve"> </w:t>
      </w:r>
      <w:r w:rsidRPr="00B217BE">
        <w:rPr>
          <w:i/>
          <w:color w:val="000000"/>
        </w:rPr>
        <w:t>среднюю</w:t>
      </w:r>
      <w:r w:rsidR="00D64362" w:rsidRPr="00B217BE">
        <w:rPr>
          <w:i/>
          <w:color w:val="000000"/>
        </w:rPr>
        <w:t xml:space="preserve"> </w:t>
      </w:r>
      <w:r w:rsidRPr="00B217BE">
        <w:rPr>
          <w:i/>
          <w:color w:val="000000"/>
        </w:rPr>
        <w:t>величину</w:t>
      </w:r>
      <w:r w:rsidR="00D64362" w:rsidRPr="00B217BE">
        <w:rPr>
          <w:i/>
          <w:color w:val="000000"/>
        </w:rPr>
        <w:t xml:space="preserve"> </w:t>
      </w:r>
      <w:r w:rsidRPr="00B217BE">
        <w:rPr>
          <w:i/>
          <w:color w:val="000000"/>
        </w:rPr>
        <w:t>доходности,</w:t>
      </w:r>
      <w:r w:rsidR="00D64362" w:rsidRPr="00B217BE">
        <w:rPr>
          <w:i/>
          <w:color w:val="000000"/>
        </w:rPr>
        <w:t xml:space="preserve"> </w:t>
      </w:r>
      <w:r w:rsidRPr="00B217BE">
        <w:rPr>
          <w:i/>
          <w:color w:val="000000"/>
        </w:rPr>
        <w:t>ожидаемую</w:t>
      </w:r>
      <w:r w:rsidR="00D64362" w:rsidRPr="00B217BE">
        <w:rPr>
          <w:i/>
          <w:color w:val="000000"/>
        </w:rPr>
        <w:t xml:space="preserve"> </w:t>
      </w:r>
      <w:r w:rsidRPr="00B217BE">
        <w:rPr>
          <w:i/>
          <w:color w:val="000000"/>
        </w:rPr>
        <w:t>с</w:t>
      </w:r>
      <w:r w:rsidR="00D64362" w:rsidRPr="00B217BE">
        <w:rPr>
          <w:i/>
          <w:color w:val="000000"/>
        </w:rPr>
        <w:t xml:space="preserve"> </w:t>
      </w:r>
      <w:r w:rsidRPr="00B217BE">
        <w:rPr>
          <w:i/>
          <w:color w:val="000000"/>
        </w:rPr>
        <w:t>некоторой</w:t>
      </w:r>
      <w:r w:rsidR="00D64362" w:rsidRPr="00B217BE">
        <w:rPr>
          <w:i/>
          <w:color w:val="000000"/>
        </w:rPr>
        <w:t xml:space="preserve"> </w:t>
      </w:r>
      <w:r w:rsidRPr="00B217BE">
        <w:rPr>
          <w:i/>
          <w:color w:val="000000"/>
        </w:rPr>
        <w:t>наперед</w:t>
      </w:r>
      <w:r w:rsidR="00D64362" w:rsidRPr="00B217BE">
        <w:rPr>
          <w:i/>
          <w:color w:val="000000"/>
        </w:rPr>
        <w:t xml:space="preserve"> </w:t>
      </w:r>
      <w:r w:rsidRPr="00B217BE">
        <w:rPr>
          <w:i/>
          <w:color w:val="000000"/>
        </w:rPr>
        <w:t>заданной</w:t>
      </w:r>
      <w:r w:rsidR="00D64362" w:rsidRPr="00B217BE">
        <w:rPr>
          <w:i/>
          <w:color w:val="000000"/>
        </w:rPr>
        <w:t xml:space="preserve"> </w:t>
      </w:r>
      <w:r w:rsidRPr="00B217BE">
        <w:rPr>
          <w:i/>
          <w:color w:val="000000"/>
        </w:rPr>
        <w:t>вероятностью.</w:t>
      </w:r>
      <w:r w:rsidR="00D64362" w:rsidRPr="00B217BE">
        <w:rPr>
          <w:i/>
          <w:color w:val="000000"/>
        </w:rPr>
        <w:t xml:space="preserve"> </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Существует</w:t>
      </w:r>
      <w:r w:rsidR="00D64362" w:rsidRPr="00B217BE">
        <w:rPr>
          <w:color w:val="000000"/>
        </w:rPr>
        <w:t xml:space="preserve"> </w:t>
      </w:r>
      <w:r w:rsidRPr="00B217BE">
        <w:rPr>
          <w:color w:val="000000"/>
        </w:rPr>
        <w:t>способ</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путем</w:t>
      </w:r>
      <w:r w:rsidR="00D64362" w:rsidRPr="00B217BE">
        <w:rPr>
          <w:color w:val="000000"/>
        </w:rPr>
        <w:t xml:space="preserve"> </w:t>
      </w:r>
      <w:r w:rsidRPr="00B217BE">
        <w:rPr>
          <w:color w:val="000000"/>
        </w:rPr>
        <w:t>коррекции</w:t>
      </w:r>
      <w:r w:rsidR="00D64362" w:rsidRPr="00B217BE">
        <w:rPr>
          <w:color w:val="000000"/>
        </w:rPr>
        <w:t xml:space="preserve"> </w:t>
      </w:r>
      <w:r w:rsidRPr="00B217BE">
        <w:rPr>
          <w:color w:val="000000"/>
        </w:rPr>
        <w:t>базовой</w:t>
      </w:r>
      <w:r w:rsidR="00D64362" w:rsidRPr="00B217BE">
        <w:rPr>
          <w:color w:val="000000"/>
        </w:rPr>
        <w:t xml:space="preserve"> </w:t>
      </w:r>
      <w:r w:rsidRPr="00B217BE">
        <w:rPr>
          <w:color w:val="000000"/>
        </w:rPr>
        <w:t>нормы</w:t>
      </w:r>
      <w:r w:rsidR="00D64362" w:rsidRPr="00B217BE">
        <w:rPr>
          <w:color w:val="000000"/>
        </w:rPr>
        <w:t xml:space="preserve"> </w:t>
      </w:r>
      <w:r w:rsidRPr="00B217BE">
        <w:rPr>
          <w:color w:val="000000"/>
        </w:rPr>
        <w:t>доходности</w:t>
      </w:r>
      <w:r w:rsidR="00D64362" w:rsidRPr="00B217BE">
        <w:rPr>
          <w:color w:val="000000"/>
        </w:rPr>
        <w:t xml:space="preserve"> </w:t>
      </w:r>
      <w:r w:rsidRPr="00B217BE">
        <w:rPr>
          <w:color w:val="000000"/>
          <w:lang w:val="en-US"/>
        </w:rPr>
        <w:t>r</w:t>
      </w:r>
      <w:r w:rsidR="00D64362" w:rsidRPr="00B217BE">
        <w:rPr>
          <w:color w:val="000000"/>
        </w:rPr>
        <w:t xml:space="preserve"> </w:t>
      </w:r>
      <w:r w:rsidRPr="00B217BE">
        <w:rPr>
          <w:i/>
          <w:color w:val="000000"/>
        </w:rPr>
        <w:t>(корректировка</w:t>
      </w:r>
      <w:r w:rsidR="00D64362" w:rsidRPr="00B217BE">
        <w:rPr>
          <w:i/>
          <w:color w:val="000000"/>
        </w:rPr>
        <w:t xml:space="preserve"> </w:t>
      </w:r>
      <w:r w:rsidRPr="00B217BE">
        <w:rPr>
          <w:i/>
          <w:color w:val="000000"/>
        </w:rPr>
        <w:t>нормы</w:t>
      </w:r>
      <w:r w:rsidR="00D64362" w:rsidRPr="00B217BE">
        <w:rPr>
          <w:i/>
          <w:color w:val="000000"/>
        </w:rPr>
        <w:t xml:space="preserve"> </w:t>
      </w:r>
      <w:r w:rsidRPr="00B217BE">
        <w:rPr>
          <w:i/>
          <w:color w:val="000000"/>
        </w:rPr>
        <w:t>дисконта),</w:t>
      </w:r>
      <w:r w:rsidR="00D64362" w:rsidRPr="00B217BE">
        <w:rPr>
          <w:color w:val="000000"/>
        </w:rPr>
        <w:t xml:space="preserve"> </w:t>
      </w:r>
      <w:r w:rsidRPr="00B217BE">
        <w:rPr>
          <w:color w:val="000000"/>
        </w:rPr>
        <w:t>которая</w:t>
      </w:r>
      <w:r w:rsidR="00D64362" w:rsidRPr="00B217BE">
        <w:rPr>
          <w:color w:val="000000"/>
        </w:rPr>
        <w:t xml:space="preserve"> </w:t>
      </w:r>
      <w:r w:rsidRPr="00B217BE">
        <w:rPr>
          <w:color w:val="000000"/>
        </w:rPr>
        <w:t>учитывает</w:t>
      </w:r>
      <w:r w:rsidR="00D64362" w:rsidRPr="00B217BE">
        <w:rPr>
          <w:color w:val="000000"/>
        </w:rPr>
        <w:t xml:space="preserve"> </w:t>
      </w:r>
      <w:r w:rsidRPr="00B217BE">
        <w:rPr>
          <w:color w:val="000000"/>
        </w:rPr>
        <w:t>влияние</w:t>
      </w:r>
      <w:r w:rsidR="00D64362" w:rsidRPr="00B217BE">
        <w:rPr>
          <w:color w:val="000000"/>
        </w:rPr>
        <w:t xml:space="preserve"> </w:t>
      </w:r>
      <w:r w:rsidRPr="00B217BE">
        <w:rPr>
          <w:color w:val="000000"/>
        </w:rPr>
        <w:t>будущих</w:t>
      </w:r>
      <w:r w:rsidR="00D64362" w:rsidRPr="00B217BE">
        <w:rPr>
          <w:color w:val="000000"/>
        </w:rPr>
        <w:t xml:space="preserve"> </w:t>
      </w:r>
      <w:r w:rsidRPr="00B217BE">
        <w:rPr>
          <w:color w:val="000000"/>
        </w:rPr>
        <w:t>изменений состояния</w:t>
      </w:r>
      <w:r w:rsidR="00D64362" w:rsidRPr="00B217BE">
        <w:rPr>
          <w:color w:val="000000"/>
        </w:rPr>
        <w:t xml:space="preserve"> </w:t>
      </w:r>
      <w:r w:rsidRPr="00B217BE">
        <w:rPr>
          <w:color w:val="000000"/>
        </w:rPr>
        <w:t>экономики.</w:t>
      </w:r>
    </w:p>
    <w:p w:rsidR="00BB198A" w:rsidRPr="00B217BE" w:rsidRDefault="00BB198A" w:rsidP="00284C99">
      <w:pPr>
        <w:ind w:firstLine="567"/>
        <w:jc w:val="both"/>
      </w:pPr>
      <w:r w:rsidRPr="00B217BE">
        <w:t>Оценка</w:t>
      </w:r>
      <w:r w:rsidR="00D64362" w:rsidRPr="00B217BE">
        <w:t xml:space="preserve"> </w:t>
      </w:r>
      <w:r w:rsidRPr="00B217BE">
        <w:t>степени</w:t>
      </w:r>
      <w:r w:rsidR="00D64362" w:rsidRPr="00B217BE">
        <w:t xml:space="preserve"> </w:t>
      </w:r>
      <w:r w:rsidRPr="00B217BE">
        <w:t>риска</w:t>
      </w:r>
      <w:r w:rsidR="00D64362" w:rsidRPr="00B217BE">
        <w:t xml:space="preserve"> </w:t>
      </w:r>
      <w:r w:rsidRPr="00B217BE">
        <w:t>методом</w:t>
      </w:r>
      <w:r w:rsidR="00D64362" w:rsidRPr="00B217BE">
        <w:t xml:space="preserve"> </w:t>
      </w:r>
      <w:r w:rsidRPr="00B217BE">
        <w:t>корректировки</w:t>
      </w:r>
      <w:r w:rsidR="00D64362" w:rsidRPr="00B217BE">
        <w:t xml:space="preserve"> </w:t>
      </w:r>
      <w:r w:rsidRPr="00B217BE">
        <w:t>нормы</w:t>
      </w:r>
      <w:r w:rsidR="00D64362" w:rsidRPr="00B217BE">
        <w:t xml:space="preserve"> </w:t>
      </w:r>
      <w:r w:rsidRPr="00B217BE">
        <w:t>дисконта</w:t>
      </w:r>
      <w:r w:rsidR="00D64362" w:rsidRPr="00B217BE">
        <w:t xml:space="preserve"> </w:t>
      </w:r>
      <w:r w:rsidRPr="00B217BE">
        <w:t>(процентной</w:t>
      </w:r>
      <w:r w:rsidR="00D64362" w:rsidRPr="00B217BE">
        <w:t xml:space="preserve"> </w:t>
      </w:r>
      <w:r w:rsidRPr="00B217BE">
        <w:t>ставки)</w:t>
      </w:r>
      <w:r w:rsidR="00D64362" w:rsidRPr="00B217BE">
        <w:t xml:space="preserve"> </w:t>
      </w:r>
      <w:r w:rsidRPr="00B217BE">
        <w:t>использует</w:t>
      </w:r>
      <w:r w:rsidR="00D64362" w:rsidRPr="00B217BE">
        <w:t xml:space="preserve"> </w:t>
      </w:r>
      <w:r w:rsidRPr="00B217BE">
        <w:t>экспертные</w:t>
      </w:r>
      <w:r w:rsidR="00D64362" w:rsidRPr="00B217BE">
        <w:t xml:space="preserve"> </w:t>
      </w:r>
      <w:r w:rsidRPr="00B217BE">
        <w:t>методы</w:t>
      </w:r>
      <w:r w:rsidR="00D64362" w:rsidRPr="00B217BE">
        <w:t xml:space="preserve"> </w:t>
      </w:r>
      <w:r w:rsidRPr="00B217BE">
        <w:t>оценок.</w:t>
      </w:r>
      <w:r w:rsidR="00D64362" w:rsidRPr="00B217BE">
        <w:t xml:space="preserve"> </w:t>
      </w:r>
      <w:r w:rsidRPr="00B217BE">
        <w:rPr>
          <w:color w:val="000000"/>
        </w:rPr>
        <w:t>Вероятностная</w:t>
      </w:r>
      <w:r w:rsidR="00D64362" w:rsidRPr="00B217BE">
        <w:rPr>
          <w:color w:val="000000"/>
        </w:rPr>
        <w:t xml:space="preserve"> </w:t>
      </w:r>
      <w:r w:rsidRPr="00B217BE">
        <w:rPr>
          <w:color w:val="000000"/>
        </w:rPr>
        <w:t>мера</w:t>
      </w:r>
      <w:r w:rsidR="00D64362" w:rsidRPr="00B217BE">
        <w:rPr>
          <w:color w:val="000000"/>
        </w:rPr>
        <w:t xml:space="preserve"> </w:t>
      </w:r>
      <w:r w:rsidRPr="00B217BE">
        <w:rPr>
          <w:color w:val="000000"/>
        </w:rPr>
        <w:t>экспертных</w:t>
      </w:r>
      <w:r w:rsidR="00D64362" w:rsidRPr="00B217BE">
        <w:rPr>
          <w:color w:val="000000"/>
        </w:rPr>
        <w:t xml:space="preserve"> </w:t>
      </w:r>
      <w:r w:rsidRPr="00B217BE">
        <w:rPr>
          <w:color w:val="000000"/>
        </w:rPr>
        <w:t>оценок</w:t>
      </w:r>
      <w:r w:rsidR="00D64362" w:rsidRPr="00B217BE">
        <w:rPr>
          <w:color w:val="000000"/>
        </w:rPr>
        <w:t xml:space="preserve"> </w:t>
      </w:r>
      <w:r w:rsidRPr="00B217BE">
        <w:rPr>
          <w:color w:val="000000"/>
        </w:rPr>
        <w:t>изменений,</w:t>
      </w:r>
      <w:r w:rsidR="00D64362" w:rsidRPr="00B217BE">
        <w:rPr>
          <w:color w:val="000000"/>
        </w:rPr>
        <w:t xml:space="preserve"> </w:t>
      </w:r>
      <w:r w:rsidRPr="00B217BE">
        <w:rPr>
          <w:color w:val="000000"/>
        </w:rPr>
        <w:t>при</w:t>
      </w:r>
      <w:r w:rsidR="00D64362" w:rsidRPr="00B217BE">
        <w:rPr>
          <w:color w:val="000000"/>
        </w:rPr>
        <w:t xml:space="preserve"> </w:t>
      </w:r>
      <w:r w:rsidRPr="00B217BE">
        <w:rPr>
          <w:color w:val="000000"/>
        </w:rPr>
        <w:t>этом,</w:t>
      </w:r>
      <w:r w:rsidR="00D64362" w:rsidRPr="00B217BE">
        <w:rPr>
          <w:color w:val="000000"/>
        </w:rPr>
        <w:t xml:space="preserve"> </w:t>
      </w:r>
      <w:r w:rsidRPr="00B217BE">
        <w:rPr>
          <w:color w:val="000000"/>
        </w:rPr>
        <w:t>присутствует</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неявном</w:t>
      </w:r>
      <w:r w:rsidR="00D64362" w:rsidRPr="00B217BE">
        <w:rPr>
          <w:color w:val="000000"/>
        </w:rPr>
        <w:t xml:space="preserve"> </w:t>
      </w:r>
      <w:r w:rsidRPr="00B217BE">
        <w:rPr>
          <w:color w:val="000000"/>
        </w:rPr>
        <w:t>виде.</w:t>
      </w:r>
      <w:r w:rsidR="00D64362" w:rsidRPr="00B217BE">
        <w:rPr>
          <w:color w:val="000000"/>
        </w:rPr>
        <w:t xml:space="preserve"> </w:t>
      </w:r>
      <w:proofErr w:type="gramStart"/>
      <w:r w:rsidRPr="00B217BE">
        <w:rPr>
          <w:color w:val="000000"/>
        </w:rPr>
        <w:t>Логика</w:t>
      </w:r>
      <w:r w:rsidR="00D64362" w:rsidRPr="00B217BE">
        <w:rPr>
          <w:color w:val="000000"/>
        </w:rPr>
        <w:t xml:space="preserve"> </w:t>
      </w:r>
      <w:r w:rsidRPr="00B217BE">
        <w:rPr>
          <w:color w:val="000000"/>
        </w:rPr>
        <w:t xml:space="preserve">этого подхода такова: поскольку риск в инвестиционном процессе уменьшает реальную отдачу от вложенного капитала по сравнению с ожидаемой, то для его учета можно ввести поправку (надбавку) к уровню процентной ставки, характеризующую доходность по </w:t>
      </w:r>
      <w:proofErr w:type="spellStart"/>
      <w:r w:rsidRPr="00B217BE">
        <w:rPr>
          <w:color w:val="000000"/>
        </w:rPr>
        <w:t>безрисковым</w:t>
      </w:r>
      <w:proofErr w:type="spellEnd"/>
      <w:r w:rsidRPr="00B217BE">
        <w:rPr>
          <w:color w:val="000000"/>
        </w:rPr>
        <w:t xml:space="preserve"> вложениям, например, сравнительно с банковским депозитом или краткосрочными </w:t>
      </w:r>
      <w:r w:rsidR="005625A6">
        <w:rPr>
          <w:color w:val="000000"/>
        </w:rPr>
        <w:t>государственными ценными бумага</w:t>
      </w:r>
      <w:r w:rsidRPr="00B217BE">
        <w:rPr>
          <w:color w:val="000000"/>
        </w:rPr>
        <w:t>ми.</w:t>
      </w:r>
      <w:proofErr w:type="gramEnd"/>
      <w:r w:rsidRPr="00B217BE">
        <w:rPr>
          <w:color w:val="000000"/>
        </w:rPr>
        <w:t xml:space="preserve"> Чем больше риск, ассоциируемый с проектом, тем выше должна быть вводимая надбавка.</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lastRenderedPageBreak/>
        <w:t>Таким образом, методика поправки на риск коэффициента диск</w:t>
      </w:r>
      <w:r w:rsidR="00F60F58" w:rsidRPr="00B217BE">
        <w:rPr>
          <w:color w:val="000000"/>
        </w:rPr>
        <w:t>онтирования имеет следующий вид:</w:t>
      </w:r>
    </w:p>
    <w:p w:rsidR="00BB198A" w:rsidRPr="00B217BE" w:rsidRDefault="00F60F58" w:rsidP="005625A6">
      <w:pPr>
        <w:pStyle w:val="a8"/>
        <w:numPr>
          <w:ilvl w:val="0"/>
          <w:numId w:val="126"/>
        </w:numPr>
        <w:shd w:val="clear" w:color="auto" w:fill="FFFFFF"/>
        <w:tabs>
          <w:tab w:val="clear" w:pos="720"/>
          <w:tab w:val="num" w:pos="993"/>
        </w:tabs>
        <w:autoSpaceDE w:val="0"/>
        <w:autoSpaceDN w:val="0"/>
        <w:adjustRightInd w:val="0"/>
        <w:ind w:left="0" w:firstLine="567"/>
        <w:jc w:val="both"/>
        <w:rPr>
          <w:sz w:val="24"/>
          <w:szCs w:val="24"/>
        </w:rPr>
      </w:pPr>
      <w:r w:rsidRPr="00B217BE">
        <w:rPr>
          <w:color w:val="000000"/>
          <w:sz w:val="24"/>
          <w:szCs w:val="24"/>
        </w:rPr>
        <w:t>у</w:t>
      </w:r>
      <w:r w:rsidR="00BB198A" w:rsidRPr="00B217BE">
        <w:rPr>
          <w:color w:val="000000"/>
          <w:sz w:val="24"/>
          <w:szCs w:val="24"/>
        </w:rPr>
        <w:t xml:space="preserve">станавливается </w:t>
      </w:r>
      <w:proofErr w:type="spellStart"/>
      <w:r w:rsidR="00BB198A" w:rsidRPr="00B217BE">
        <w:rPr>
          <w:color w:val="000000"/>
          <w:sz w:val="24"/>
          <w:szCs w:val="24"/>
        </w:rPr>
        <w:t>безрисковая</w:t>
      </w:r>
      <w:proofErr w:type="spellEnd"/>
      <w:r w:rsidR="00BB198A" w:rsidRPr="00B217BE">
        <w:rPr>
          <w:color w:val="000000"/>
          <w:sz w:val="24"/>
          <w:szCs w:val="24"/>
        </w:rPr>
        <w:t xml:space="preserve"> норма доходности </w:t>
      </w:r>
      <w:r w:rsidR="005625A6">
        <w:rPr>
          <w:color w:val="000000"/>
          <w:sz w:val="24"/>
          <w:szCs w:val="24"/>
        </w:rPr>
        <w:t>–</w:t>
      </w:r>
      <w:r w:rsidR="00BB198A" w:rsidRPr="00B217BE">
        <w:rPr>
          <w:color w:val="000000"/>
          <w:sz w:val="24"/>
          <w:szCs w:val="24"/>
        </w:rPr>
        <w:t xml:space="preserve"> </w:t>
      </w:r>
      <w:proofErr w:type="spellStart"/>
      <w:r w:rsidR="00BB198A" w:rsidRPr="00B217BE">
        <w:rPr>
          <w:color w:val="000000"/>
          <w:sz w:val="24"/>
          <w:szCs w:val="24"/>
          <w:lang w:val="en-US"/>
        </w:rPr>
        <w:t>r</w:t>
      </w:r>
      <w:r w:rsidR="00BB198A" w:rsidRPr="00B217BE">
        <w:rPr>
          <w:color w:val="000000"/>
          <w:sz w:val="24"/>
          <w:szCs w:val="24"/>
          <w:vertAlign w:val="subscript"/>
          <w:lang w:val="en-US"/>
        </w:rPr>
        <w:t>f</w:t>
      </w:r>
      <w:proofErr w:type="spellEnd"/>
      <w:r w:rsidR="00BB198A" w:rsidRPr="00B217BE">
        <w:rPr>
          <w:color w:val="000000"/>
          <w:sz w:val="24"/>
          <w:szCs w:val="24"/>
        </w:rPr>
        <w:t xml:space="preserve"> (например, на уровне цены капитала, предназначенного для инвестирования)</w:t>
      </w:r>
      <w:r w:rsidRPr="00B217BE">
        <w:rPr>
          <w:color w:val="000000"/>
          <w:sz w:val="24"/>
          <w:szCs w:val="24"/>
        </w:rPr>
        <w:t>;</w:t>
      </w:r>
    </w:p>
    <w:p w:rsidR="00BB198A" w:rsidRPr="00B217BE" w:rsidRDefault="00F60F58" w:rsidP="005625A6">
      <w:pPr>
        <w:pStyle w:val="a8"/>
        <w:numPr>
          <w:ilvl w:val="0"/>
          <w:numId w:val="126"/>
        </w:numPr>
        <w:shd w:val="clear" w:color="auto" w:fill="FFFFFF"/>
        <w:tabs>
          <w:tab w:val="clear" w:pos="720"/>
          <w:tab w:val="num" w:pos="993"/>
        </w:tabs>
        <w:autoSpaceDE w:val="0"/>
        <w:autoSpaceDN w:val="0"/>
        <w:adjustRightInd w:val="0"/>
        <w:ind w:left="0" w:firstLine="567"/>
        <w:jc w:val="both"/>
        <w:rPr>
          <w:color w:val="000000"/>
          <w:sz w:val="24"/>
          <w:szCs w:val="24"/>
        </w:rPr>
      </w:pPr>
      <w:r w:rsidRPr="00B217BE">
        <w:rPr>
          <w:color w:val="000000"/>
          <w:sz w:val="24"/>
          <w:szCs w:val="24"/>
        </w:rPr>
        <w:t>о</w:t>
      </w:r>
      <w:r w:rsidR="00BB198A" w:rsidRPr="00B217BE">
        <w:rPr>
          <w:color w:val="000000"/>
          <w:sz w:val="24"/>
          <w:szCs w:val="24"/>
        </w:rPr>
        <w:t>пределяется (например, эк</w:t>
      </w:r>
      <w:r w:rsidR="00AA641A">
        <w:rPr>
          <w:color w:val="000000"/>
          <w:sz w:val="24"/>
          <w:szCs w:val="24"/>
        </w:rPr>
        <w:t>спертным путем) риск, ассоцииру</w:t>
      </w:r>
      <w:r w:rsidR="00BB198A" w:rsidRPr="00B217BE">
        <w:rPr>
          <w:color w:val="000000"/>
          <w:sz w:val="24"/>
          <w:szCs w:val="24"/>
        </w:rPr>
        <w:t>емый с рассматриваемыми проектами:</w:t>
      </w:r>
    </w:p>
    <w:p w:rsidR="00BB198A" w:rsidRPr="00B217BE" w:rsidRDefault="00BB198A" w:rsidP="005625A6">
      <w:pPr>
        <w:pStyle w:val="a8"/>
        <w:numPr>
          <w:ilvl w:val="0"/>
          <w:numId w:val="127"/>
        </w:numPr>
        <w:shd w:val="clear" w:color="auto" w:fill="FFFFFF"/>
        <w:tabs>
          <w:tab w:val="num" w:pos="993"/>
        </w:tabs>
        <w:autoSpaceDE w:val="0"/>
        <w:autoSpaceDN w:val="0"/>
        <w:adjustRightInd w:val="0"/>
        <w:ind w:left="0" w:firstLine="567"/>
        <w:jc w:val="both"/>
        <w:rPr>
          <w:i/>
          <w:iCs/>
          <w:color w:val="000000"/>
          <w:sz w:val="24"/>
          <w:szCs w:val="24"/>
        </w:rPr>
      </w:pPr>
      <w:r w:rsidRPr="00B217BE">
        <w:rPr>
          <w:color w:val="000000"/>
          <w:sz w:val="24"/>
          <w:szCs w:val="24"/>
        </w:rPr>
        <w:t xml:space="preserve">для проекта </w:t>
      </w:r>
      <w:r w:rsidRPr="00B217BE">
        <w:rPr>
          <w:color w:val="000000"/>
          <w:sz w:val="24"/>
          <w:szCs w:val="24"/>
          <w:lang w:val="en-US"/>
        </w:rPr>
        <w:t>A</w:t>
      </w:r>
      <w:r w:rsidRPr="00B217BE">
        <w:rPr>
          <w:color w:val="000000"/>
          <w:sz w:val="24"/>
          <w:szCs w:val="24"/>
        </w:rPr>
        <w:t>:</w:t>
      </w:r>
      <w:r w:rsidR="00D64362" w:rsidRPr="00B217BE">
        <w:rPr>
          <w:color w:val="000000"/>
          <w:sz w:val="24"/>
          <w:szCs w:val="24"/>
        </w:rPr>
        <w:t xml:space="preserve"> </w:t>
      </w:r>
      <w:r w:rsidRPr="00B217BE">
        <w:rPr>
          <w:color w:val="000000"/>
          <w:sz w:val="24"/>
          <w:szCs w:val="24"/>
        </w:rPr>
        <w:t>∆</w:t>
      </w:r>
      <w:proofErr w:type="spellStart"/>
      <w:r w:rsidRPr="00B217BE">
        <w:rPr>
          <w:color w:val="000000"/>
          <w:sz w:val="24"/>
          <w:szCs w:val="24"/>
          <w:lang w:val="en-US"/>
        </w:rPr>
        <w:t>r</w:t>
      </w:r>
      <w:r w:rsidRPr="00B217BE">
        <w:rPr>
          <w:color w:val="000000"/>
          <w:sz w:val="24"/>
          <w:szCs w:val="24"/>
          <w:vertAlign w:val="subscript"/>
          <w:lang w:val="en-US"/>
        </w:rPr>
        <w:t>A</w:t>
      </w:r>
      <w:proofErr w:type="spellEnd"/>
      <w:r w:rsidRPr="00B217BE">
        <w:rPr>
          <w:i/>
          <w:iCs/>
          <w:color w:val="000000"/>
          <w:sz w:val="24"/>
          <w:szCs w:val="24"/>
        </w:rPr>
        <w:t>,</w:t>
      </w:r>
    </w:p>
    <w:p w:rsidR="00BB198A" w:rsidRPr="00AA641A" w:rsidRDefault="00BB198A" w:rsidP="005625A6">
      <w:pPr>
        <w:pStyle w:val="a8"/>
        <w:numPr>
          <w:ilvl w:val="0"/>
          <w:numId w:val="127"/>
        </w:numPr>
        <w:shd w:val="clear" w:color="auto" w:fill="FFFFFF"/>
        <w:tabs>
          <w:tab w:val="num" w:pos="993"/>
        </w:tabs>
        <w:autoSpaceDE w:val="0"/>
        <w:autoSpaceDN w:val="0"/>
        <w:adjustRightInd w:val="0"/>
        <w:ind w:left="0" w:firstLine="567"/>
        <w:jc w:val="both"/>
        <w:rPr>
          <w:color w:val="000000"/>
          <w:sz w:val="24"/>
          <w:szCs w:val="24"/>
        </w:rPr>
      </w:pPr>
      <w:r w:rsidRPr="00B217BE">
        <w:rPr>
          <w:color w:val="000000"/>
          <w:sz w:val="24"/>
          <w:szCs w:val="24"/>
        </w:rPr>
        <w:t>для проекта</w:t>
      </w:r>
      <w:proofErr w:type="gramStart"/>
      <w:r w:rsidR="00D64362" w:rsidRPr="00B217BE">
        <w:rPr>
          <w:color w:val="000000"/>
          <w:sz w:val="24"/>
          <w:szCs w:val="24"/>
        </w:rPr>
        <w:t xml:space="preserve"> </w:t>
      </w:r>
      <w:r w:rsidRPr="00AA641A">
        <w:rPr>
          <w:color w:val="000000"/>
          <w:sz w:val="24"/>
          <w:szCs w:val="24"/>
        </w:rPr>
        <w:t>В</w:t>
      </w:r>
      <w:proofErr w:type="gramEnd"/>
      <w:r w:rsidRPr="00AA641A">
        <w:rPr>
          <w:color w:val="000000"/>
          <w:sz w:val="24"/>
          <w:szCs w:val="24"/>
        </w:rPr>
        <w:t>: ∆</w:t>
      </w:r>
      <w:proofErr w:type="spellStart"/>
      <w:r w:rsidRPr="00AA641A">
        <w:rPr>
          <w:color w:val="000000"/>
          <w:sz w:val="24"/>
          <w:szCs w:val="24"/>
        </w:rPr>
        <w:t>r</w:t>
      </w:r>
      <w:r w:rsidRPr="00AA641A">
        <w:rPr>
          <w:color w:val="000000"/>
          <w:sz w:val="24"/>
          <w:szCs w:val="24"/>
          <w:vertAlign w:val="subscript"/>
        </w:rPr>
        <w:t>B</w:t>
      </w:r>
      <w:proofErr w:type="spellEnd"/>
      <w:r w:rsidRPr="00AA641A">
        <w:rPr>
          <w:color w:val="000000"/>
          <w:sz w:val="24"/>
          <w:szCs w:val="24"/>
        </w:rPr>
        <w:t>.</w:t>
      </w:r>
      <w:r w:rsidR="00F60F58" w:rsidRPr="00AA641A">
        <w:rPr>
          <w:color w:val="000000"/>
          <w:sz w:val="24"/>
          <w:szCs w:val="24"/>
        </w:rPr>
        <w:t>;</w:t>
      </w:r>
    </w:p>
    <w:p w:rsidR="00BB198A" w:rsidRPr="00B217BE" w:rsidRDefault="00F60F58" w:rsidP="005C5DD4">
      <w:pPr>
        <w:pStyle w:val="a8"/>
        <w:shd w:val="clear" w:color="auto" w:fill="FFFFFF"/>
        <w:autoSpaceDE w:val="0"/>
        <w:autoSpaceDN w:val="0"/>
        <w:adjustRightInd w:val="0"/>
        <w:ind w:left="567"/>
        <w:jc w:val="both"/>
        <w:rPr>
          <w:sz w:val="24"/>
          <w:szCs w:val="24"/>
        </w:rPr>
      </w:pPr>
      <w:r w:rsidRPr="00B217BE">
        <w:rPr>
          <w:color w:val="000000"/>
          <w:sz w:val="24"/>
          <w:szCs w:val="24"/>
        </w:rPr>
        <w:t>р</w:t>
      </w:r>
      <w:r w:rsidR="00BB198A" w:rsidRPr="00B217BE">
        <w:rPr>
          <w:color w:val="000000"/>
          <w:sz w:val="24"/>
          <w:szCs w:val="24"/>
        </w:rPr>
        <w:t xml:space="preserve">ассчитывается </w:t>
      </w:r>
      <w:r w:rsidR="00BB198A" w:rsidRPr="00B217BE">
        <w:rPr>
          <w:i/>
          <w:iCs/>
          <w:color w:val="000000"/>
          <w:sz w:val="24"/>
          <w:szCs w:val="24"/>
          <w:lang w:val="en-US"/>
        </w:rPr>
        <w:t>NPV</w:t>
      </w:r>
      <w:r w:rsidR="00BB198A" w:rsidRPr="00B217BE">
        <w:rPr>
          <w:i/>
          <w:iCs/>
          <w:color w:val="000000"/>
          <w:sz w:val="24"/>
          <w:szCs w:val="24"/>
        </w:rPr>
        <w:t xml:space="preserve"> </w:t>
      </w:r>
      <w:r w:rsidR="00BB198A" w:rsidRPr="00B217BE">
        <w:rPr>
          <w:i/>
          <w:iCs/>
          <w:color w:val="000000"/>
          <w:sz w:val="24"/>
          <w:szCs w:val="24"/>
          <w:lang w:val="en-US"/>
        </w:rPr>
        <w:t>c</w:t>
      </w:r>
      <w:r w:rsidR="00BB198A" w:rsidRPr="00B217BE">
        <w:rPr>
          <w:i/>
          <w:iCs/>
          <w:color w:val="000000"/>
          <w:sz w:val="24"/>
          <w:szCs w:val="24"/>
        </w:rPr>
        <w:t xml:space="preserve"> </w:t>
      </w:r>
      <w:r w:rsidR="00BB198A" w:rsidRPr="00B217BE">
        <w:rPr>
          <w:color w:val="000000"/>
          <w:sz w:val="24"/>
          <w:szCs w:val="24"/>
        </w:rPr>
        <w:t xml:space="preserve">коэффициентом дисконтирования </w:t>
      </w:r>
      <w:r w:rsidR="00BB198A" w:rsidRPr="00B217BE">
        <w:rPr>
          <w:color w:val="000000"/>
          <w:sz w:val="24"/>
          <w:szCs w:val="24"/>
          <w:lang w:val="en-US"/>
        </w:rPr>
        <w:t>r</w:t>
      </w:r>
      <w:r w:rsidR="00BB198A" w:rsidRPr="00B217BE">
        <w:rPr>
          <w:color w:val="000000"/>
          <w:sz w:val="24"/>
          <w:szCs w:val="24"/>
        </w:rPr>
        <w:t>:</w:t>
      </w:r>
    </w:p>
    <w:p w:rsidR="00BB198A" w:rsidRPr="00B217BE" w:rsidRDefault="00BB198A" w:rsidP="005625A6">
      <w:pPr>
        <w:pStyle w:val="a8"/>
        <w:numPr>
          <w:ilvl w:val="0"/>
          <w:numId w:val="127"/>
        </w:numPr>
        <w:shd w:val="clear" w:color="auto" w:fill="FFFFFF"/>
        <w:tabs>
          <w:tab w:val="num" w:pos="993"/>
        </w:tabs>
        <w:autoSpaceDE w:val="0"/>
        <w:autoSpaceDN w:val="0"/>
        <w:adjustRightInd w:val="0"/>
        <w:ind w:left="0" w:firstLine="567"/>
        <w:jc w:val="both"/>
        <w:rPr>
          <w:i/>
          <w:iCs/>
          <w:color w:val="000000"/>
          <w:sz w:val="24"/>
          <w:szCs w:val="24"/>
        </w:rPr>
      </w:pPr>
      <w:r w:rsidRPr="00B217BE">
        <w:rPr>
          <w:color w:val="000000"/>
          <w:sz w:val="24"/>
          <w:szCs w:val="24"/>
        </w:rPr>
        <w:t xml:space="preserve">для проекта </w:t>
      </w:r>
      <w:r w:rsidRPr="00B217BE">
        <w:rPr>
          <w:color w:val="000000"/>
          <w:sz w:val="24"/>
          <w:szCs w:val="24"/>
          <w:lang w:val="en-US"/>
        </w:rPr>
        <w:t>A</w:t>
      </w:r>
      <w:r w:rsidRPr="00B217BE">
        <w:rPr>
          <w:color w:val="000000"/>
          <w:sz w:val="24"/>
          <w:szCs w:val="24"/>
        </w:rPr>
        <w:t>:</w:t>
      </w:r>
      <w:r w:rsidR="00D64362" w:rsidRPr="00B217BE">
        <w:rPr>
          <w:color w:val="000000"/>
          <w:sz w:val="24"/>
          <w:szCs w:val="24"/>
        </w:rPr>
        <w:t xml:space="preserve"> </w:t>
      </w:r>
      <w:proofErr w:type="spellStart"/>
      <w:r w:rsidRPr="00B217BE">
        <w:rPr>
          <w:color w:val="000000"/>
          <w:sz w:val="24"/>
          <w:szCs w:val="24"/>
          <w:lang w:val="en-US"/>
        </w:rPr>
        <w:t>r</w:t>
      </w:r>
      <w:r w:rsidRPr="00B217BE">
        <w:rPr>
          <w:color w:val="000000"/>
          <w:sz w:val="24"/>
          <w:szCs w:val="24"/>
          <w:vertAlign w:val="subscript"/>
          <w:lang w:val="en-US"/>
        </w:rPr>
        <w:t>A</w:t>
      </w:r>
      <w:proofErr w:type="spellEnd"/>
      <w:r w:rsidRPr="00B217BE">
        <w:rPr>
          <w:color w:val="000000"/>
          <w:sz w:val="24"/>
          <w:szCs w:val="24"/>
        </w:rPr>
        <w:t xml:space="preserve"> = </w:t>
      </w:r>
      <w:proofErr w:type="spellStart"/>
      <w:r w:rsidRPr="00B217BE">
        <w:rPr>
          <w:color w:val="000000"/>
          <w:sz w:val="24"/>
          <w:szCs w:val="24"/>
          <w:lang w:val="en-US"/>
        </w:rPr>
        <w:t>r</w:t>
      </w:r>
      <w:r w:rsidRPr="00B217BE">
        <w:rPr>
          <w:color w:val="000000"/>
          <w:sz w:val="24"/>
          <w:szCs w:val="24"/>
          <w:vertAlign w:val="subscript"/>
          <w:lang w:val="en-US"/>
        </w:rPr>
        <w:t>f</w:t>
      </w:r>
      <w:proofErr w:type="spellEnd"/>
      <w:r w:rsidRPr="00B217BE">
        <w:rPr>
          <w:color w:val="000000"/>
          <w:sz w:val="24"/>
          <w:szCs w:val="24"/>
        </w:rPr>
        <w:t xml:space="preserve"> + ∆</w:t>
      </w:r>
      <w:proofErr w:type="spellStart"/>
      <w:r w:rsidRPr="00B217BE">
        <w:rPr>
          <w:color w:val="000000"/>
          <w:sz w:val="24"/>
          <w:szCs w:val="24"/>
          <w:lang w:val="en-US"/>
        </w:rPr>
        <w:t>r</w:t>
      </w:r>
      <w:r w:rsidRPr="00B217BE">
        <w:rPr>
          <w:color w:val="000000"/>
          <w:sz w:val="24"/>
          <w:szCs w:val="24"/>
          <w:vertAlign w:val="subscript"/>
          <w:lang w:val="en-US"/>
        </w:rPr>
        <w:t>A</w:t>
      </w:r>
      <w:proofErr w:type="spellEnd"/>
      <w:r w:rsidRPr="00B217BE">
        <w:rPr>
          <w:i/>
          <w:iCs/>
          <w:color w:val="000000"/>
          <w:sz w:val="24"/>
          <w:szCs w:val="24"/>
        </w:rPr>
        <w:t>,</w:t>
      </w:r>
    </w:p>
    <w:p w:rsidR="00BB198A" w:rsidRPr="00B217BE" w:rsidRDefault="00BB198A" w:rsidP="005625A6">
      <w:pPr>
        <w:pStyle w:val="a8"/>
        <w:numPr>
          <w:ilvl w:val="0"/>
          <w:numId w:val="127"/>
        </w:numPr>
        <w:shd w:val="clear" w:color="auto" w:fill="FFFFFF"/>
        <w:tabs>
          <w:tab w:val="num" w:pos="993"/>
        </w:tabs>
        <w:autoSpaceDE w:val="0"/>
        <w:autoSpaceDN w:val="0"/>
        <w:adjustRightInd w:val="0"/>
        <w:ind w:left="0" w:firstLine="567"/>
        <w:jc w:val="both"/>
        <w:rPr>
          <w:sz w:val="24"/>
          <w:szCs w:val="24"/>
        </w:rPr>
      </w:pPr>
      <w:r w:rsidRPr="00B217BE">
        <w:rPr>
          <w:color w:val="000000"/>
          <w:sz w:val="24"/>
          <w:szCs w:val="24"/>
        </w:rPr>
        <w:t>для проекта</w:t>
      </w:r>
      <w:proofErr w:type="gramStart"/>
      <w:r w:rsidRPr="00B217BE">
        <w:rPr>
          <w:color w:val="000000"/>
          <w:sz w:val="24"/>
          <w:szCs w:val="24"/>
        </w:rPr>
        <w:t xml:space="preserve"> </w:t>
      </w:r>
      <w:r w:rsidRPr="00B217BE">
        <w:rPr>
          <w:i/>
          <w:iCs/>
          <w:color w:val="000000"/>
          <w:sz w:val="24"/>
          <w:szCs w:val="24"/>
        </w:rPr>
        <w:t>В</w:t>
      </w:r>
      <w:proofErr w:type="gramEnd"/>
      <w:r w:rsidRPr="00B217BE">
        <w:rPr>
          <w:iCs/>
          <w:color w:val="000000"/>
          <w:sz w:val="24"/>
          <w:szCs w:val="24"/>
        </w:rPr>
        <w:t>:</w:t>
      </w:r>
      <w:r w:rsidRPr="00B217BE">
        <w:rPr>
          <w:i/>
          <w:iCs/>
          <w:color w:val="000000"/>
          <w:sz w:val="24"/>
          <w:szCs w:val="24"/>
        </w:rPr>
        <w:t xml:space="preserve"> </w:t>
      </w:r>
      <w:proofErr w:type="spellStart"/>
      <w:r w:rsidRPr="00B217BE">
        <w:rPr>
          <w:iCs/>
          <w:color w:val="000000"/>
          <w:sz w:val="24"/>
          <w:szCs w:val="24"/>
          <w:lang w:val="en-US"/>
        </w:rPr>
        <w:t>r</w:t>
      </w:r>
      <w:r w:rsidRPr="00B217BE">
        <w:rPr>
          <w:iCs/>
          <w:color w:val="000000"/>
          <w:sz w:val="24"/>
          <w:szCs w:val="24"/>
          <w:vertAlign w:val="subscript"/>
          <w:lang w:val="en-US"/>
        </w:rPr>
        <w:t>B</w:t>
      </w:r>
      <w:proofErr w:type="spellEnd"/>
      <w:r w:rsidRPr="00B217BE">
        <w:rPr>
          <w:iCs/>
          <w:color w:val="000000"/>
          <w:sz w:val="24"/>
          <w:szCs w:val="24"/>
        </w:rPr>
        <w:t xml:space="preserve"> = </w:t>
      </w:r>
      <w:proofErr w:type="spellStart"/>
      <w:r w:rsidRPr="00B217BE">
        <w:rPr>
          <w:iCs/>
          <w:color w:val="000000"/>
          <w:sz w:val="24"/>
          <w:szCs w:val="24"/>
          <w:lang w:val="en-US"/>
        </w:rPr>
        <w:t>r</w:t>
      </w:r>
      <w:r w:rsidRPr="00B217BE">
        <w:rPr>
          <w:iCs/>
          <w:color w:val="000000"/>
          <w:sz w:val="24"/>
          <w:szCs w:val="24"/>
          <w:vertAlign w:val="subscript"/>
          <w:lang w:val="en-US"/>
        </w:rPr>
        <w:t>f</w:t>
      </w:r>
      <w:proofErr w:type="spellEnd"/>
      <w:r w:rsidRPr="00B217BE">
        <w:rPr>
          <w:iCs/>
          <w:color w:val="000000"/>
          <w:sz w:val="24"/>
          <w:szCs w:val="24"/>
        </w:rPr>
        <w:t xml:space="preserve"> + ∆</w:t>
      </w:r>
      <w:proofErr w:type="spellStart"/>
      <w:r w:rsidRPr="00B217BE">
        <w:rPr>
          <w:iCs/>
          <w:color w:val="000000"/>
          <w:sz w:val="24"/>
          <w:szCs w:val="24"/>
          <w:lang w:val="en-US"/>
        </w:rPr>
        <w:t>r</w:t>
      </w:r>
      <w:r w:rsidRPr="00B217BE">
        <w:rPr>
          <w:iCs/>
          <w:color w:val="000000"/>
          <w:sz w:val="24"/>
          <w:szCs w:val="24"/>
          <w:vertAlign w:val="subscript"/>
          <w:lang w:val="en-US"/>
        </w:rPr>
        <w:t>A</w:t>
      </w:r>
      <w:proofErr w:type="spellEnd"/>
      <w:r w:rsidR="00F60F58" w:rsidRPr="00B217BE">
        <w:rPr>
          <w:iCs/>
          <w:color w:val="000000"/>
          <w:sz w:val="24"/>
          <w:szCs w:val="24"/>
          <w:vertAlign w:val="subscript"/>
        </w:rPr>
        <w:t>;</w:t>
      </w:r>
    </w:p>
    <w:p w:rsidR="00BB198A" w:rsidRPr="00B217BE" w:rsidRDefault="00AA641A" w:rsidP="00AA641A">
      <w:pPr>
        <w:pStyle w:val="a8"/>
        <w:shd w:val="clear" w:color="auto" w:fill="FFFFFF"/>
        <w:autoSpaceDE w:val="0"/>
        <w:autoSpaceDN w:val="0"/>
        <w:adjustRightInd w:val="0"/>
        <w:ind w:left="567"/>
        <w:jc w:val="both"/>
        <w:rPr>
          <w:sz w:val="24"/>
          <w:szCs w:val="24"/>
        </w:rPr>
      </w:pPr>
      <w:r w:rsidRPr="00B217BE">
        <w:rPr>
          <w:color w:val="000000"/>
          <w:sz w:val="24"/>
          <w:szCs w:val="24"/>
        </w:rPr>
        <w:t xml:space="preserve">Проект </w:t>
      </w:r>
      <w:r w:rsidR="00BB198A" w:rsidRPr="00B217BE">
        <w:rPr>
          <w:color w:val="000000"/>
          <w:sz w:val="24"/>
          <w:szCs w:val="24"/>
        </w:rPr>
        <w:t xml:space="preserve">с большей величиной </w:t>
      </w:r>
      <w:r w:rsidR="00BB198A" w:rsidRPr="00B217BE">
        <w:rPr>
          <w:i/>
          <w:iCs/>
          <w:color w:val="000000"/>
          <w:sz w:val="24"/>
          <w:szCs w:val="24"/>
          <w:lang w:val="en-US"/>
        </w:rPr>
        <w:t>NPV</w:t>
      </w:r>
      <w:r w:rsidRPr="00AA641A">
        <w:rPr>
          <w:i/>
          <w:iCs/>
          <w:color w:val="000000"/>
          <w:sz w:val="24"/>
          <w:szCs w:val="24"/>
        </w:rPr>
        <w:t xml:space="preserve"> </w:t>
      </w:r>
      <w:r w:rsidR="00BB198A" w:rsidRPr="00B217BE">
        <w:rPr>
          <w:color w:val="000000"/>
          <w:sz w:val="24"/>
          <w:szCs w:val="24"/>
        </w:rPr>
        <w:t>считается предпочтительным.</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 xml:space="preserve">Существуют экспертные оценки </w:t>
      </w:r>
      <w:r w:rsidR="00AE1654">
        <w:rPr>
          <w:color w:val="000000"/>
        </w:rPr>
        <w:t>надбавок за риск к норме дискон</w:t>
      </w:r>
      <w:r w:rsidRPr="00B217BE">
        <w:rPr>
          <w:color w:val="000000"/>
        </w:rPr>
        <w:t>та. Так, в зависимости от цели проекта</w:t>
      </w:r>
      <w:r w:rsidR="00D64362" w:rsidRPr="00B217BE">
        <w:rPr>
          <w:color w:val="000000"/>
        </w:rPr>
        <w:t xml:space="preserve"> </w:t>
      </w:r>
      <w:r w:rsidRPr="00B217BE">
        <w:rPr>
          <w:color w:val="000000"/>
        </w:rPr>
        <w:t>рекомендуется</w:t>
      </w:r>
      <w:r w:rsidR="00D64362" w:rsidRPr="00B217BE">
        <w:rPr>
          <w:color w:val="000000"/>
        </w:rPr>
        <w:t xml:space="preserve"> </w:t>
      </w:r>
      <w:r w:rsidRPr="00B217BE">
        <w:rPr>
          <w:color w:val="000000"/>
        </w:rPr>
        <w:t>следующая величина поправок:</w:t>
      </w:r>
    </w:p>
    <w:p w:rsidR="00BB198A" w:rsidRPr="00B217BE" w:rsidRDefault="00BB198A" w:rsidP="00284C99">
      <w:pPr>
        <w:shd w:val="clear" w:color="auto" w:fill="FFFFFF"/>
        <w:autoSpaceDE w:val="0"/>
        <w:autoSpaceDN w:val="0"/>
        <w:adjustRightInd w:val="0"/>
        <w:ind w:firstLine="567"/>
        <w:jc w:val="both"/>
      </w:pPr>
      <w:r w:rsidRPr="00B217BE">
        <w:rPr>
          <w:color w:val="000000"/>
        </w:rPr>
        <w:t>Главные достоинства метода учета риска путем корректировки нормы дисконта состоят в простоте расчетов. Вместе с тем этот метод, кроме уже отмеченных, имеет еще ряд недостатков:</w:t>
      </w:r>
    </w:p>
    <w:p w:rsidR="00BB198A" w:rsidRPr="00B217BE" w:rsidRDefault="00BB198A" w:rsidP="005625A6">
      <w:pPr>
        <w:pStyle w:val="a8"/>
        <w:numPr>
          <w:ilvl w:val="0"/>
          <w:numId w:val="128"/>
        </w:numPr>
        <w:shd w:val="clear" w:color="auto" w:fill="FFFFFF"/>
        <w:tabs>
          <w:tab w:val="left" w:pos="851"/>
        </w:tabs>
        <w:autoSpaceDE w:val="0"/>
        <w:autoSpaceDN w:val="0"/>
        <w:adjustRightInd w:val="0"/>
        <w:ind w:left="0" w:firstLine="567"/>
        <w:jc w:val="both"/>
        <w:rPr>
          <w:sz w:val="24"/>
          <w:szCs w:val="24"/>
        </w:rPr>
      </w:pPr>
      <w:r w:rsidRPr="00B217BE">
        <w:rPr>
          <w:color w:val="000000"/>
          <w:sz w:val="24"/>
          <w:szCs w:val="24"/>
        </w:rPr>
        <w:t>не дает никакой информации о степени риска. Полученные результаты существенно зависят только от величины надбавки за риск;</w:t>
      </w:r>
    </w:p>
    <w:p w:rsidR="00BB198A" w:rsidRPr="00B217BE" w:rsidRDefault="00BB198A" w:rsidP="005625A6">
      <w:pPr>
        <w:pStyle w:val="a8"/>
        <w:numPr>
          <w:ilvl w:val="0"/>
          <w:numId w:val="128"/>
        </w:numPr>
        <w:shd w:val="clear" w:color="auto" w:fill="FFFFFF"/>
        <w:tabs>
          <w:tab w:val="left" w:pos="851"/>
        </w:tabs>
        <w:autoSpaceDE w:val="0"/>
        <w:autoSpaceDN w:val="0"/>
        <w:adjustRightInd w:val="0"/>
        <w:ind w:left="0" w:firstLine="567"/>
        <w:jc w:val="both"/>
        <w:rPr>
          <w:sz w:val="24"/>
          <w:szCs w:val="24"/>
        </w:rPr>
      </w:pPr>
      <w:r w:rsidRPr="00B217BE">
        <w:rPr>
          <w:color w:val="000000"/>
          <w:sz w:val="24"/>
          <w:szCs w:val="24"/>
        </w:rPr>
        <w:t>не дает никакой информации о вероятностных распределениях будущих денежных потоков и не позволяет получить их оценку;</w:t>
      </w:r>
    </w:p>
    <w:p w:rsidR="00F60F58" w:rsidRPr="00B217BE" w:rsidRDefault="00BB198A" w:rsidP="005625A6">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существенно ограничивает возможности моделирования различных вариантов, так как все сводит</w:t>
      </w:r>
      <w:r w:rsidR="00AE1654">
        <w:rPr>
          <w:color w:val="000000"/>
          <w:sz w:val="24"/>
          <w:szCs w:val="24"/>
        </w:rPr>
        <w:t>ся к анализу зависимости оценоч</w:t>
      </w:r>
      <w:r w:rsidRPr="00B217BE">
        <w:rPr>
          <w:color w:val="000000"/>
          <w:sz w:val="24"/>
          <w:szCs w:val="24"/>
        </w:rPr>
        <w:t xml:space="preserve">ных показателей проекта </w:t>
      </w:r>
      <w:r w:rsidRPr="00B217BE">
        <w:rPr>
          <w:i/>
          <w:iCs/>
          <w:color w:val="000000"/>
          <w:sz w:val="24"/>
          <w:szCs w:val="24"/>
        </w:rPr>
        <w:t>(</w:t>
      </w:r>
      <w:r w:rsidRPr="00B217BE">
        <w:rPr>
          <w:i/>
          <w:iCs/>
          <w:color w:val="000000"/>
          <w:sz w:val="24"/>
          <w:szCs w:val="24"/>
          <w:lang w:val="en-US"/>
        </w:rPr>
        <w:t>NPV</w:t>
      </w:r>
      <w:r w:rsidRPr="00B217BE">
        <w:rPr>
          <w:i/>
          <w:iCs/>
          <w:color w:val="000000"/>
          <w:sz w:val="24"/>
          <w:szCs w:val="24"/>
        </w:rPr>
        <w:t xml:space="preserve">, </w:t>
      </w:r>
      <w:r w:rsidRPr="00B217BE">
        <w:rPr>
          <w:i/>
          <w:iCs/>
          <w:color w:val="000000"/>
          <w:sz w:val="24"/>
          <w:szCs w:val="24"/>
          <w:lang w:val="en-US"/>
        </w:rPr>
        <w:t>PI</w:t>
      </w:r>
      <w:r w:rsidRPr="00B217BE">
        <w:rPr>
          <w:i/>
          <w:iCs/>
          <w:color w:val="000000"/>
          <w:sz w:val="24"/>
          <w:szCs w:val="24"/>
        </w:rPr>
        <w:t xml:space="preserve">, </w:t>
      </w:r>
      <w:r w:rsidRPr="00B217BE">
        <w:rPr>
          <w:i/>
          <w:iCs/>
          <w:color w:val="000000"/>
          <w:sz w:val="24"/>
          <w:szCs w:val="24"/>
          <w:lang w:val="en-US"/>
        </w:rPr>
        <w:t>IRR</w:t>
      </w:r>
      <w:r w:rsidRPr="00B217BE">
        <w:rPr>
          <w:i/>
          <w:iCs/>
          <w:color w:val="000000"/>
          <w:sz w:val="24"/>
          <w:szCs w:val="24"/>
        </w:rPr>
        <w:t xml:space="preserve"> </w:t>
      </w:r>
      <w:r w:rsidRPr="00B217BE">
        <w:rPr>
          <w:color w:val="000000"/>
          <w:sz w:val="24"/>
          <w:szCs w:val="24"/>
        </w:rPr>
        <w:t>и др.) от изменений только одного показателя</w:t>
      </w:r>
      <w:r w:rsidR="00AE1654">
        <w:rPr>
          <w:color w:val="000000"/>
          <w:sz w:val="24"/>
          <w:szCs w:val="24"/>
        </w:rPr>
        <w:t xml:space="preserve"> –</w:t>
      </w:r>
      <w:r w:rsidRPr="00B217BE">
        <w:rPr>
          <w:color w:val="000000"/>
          <w:sz w:val="24"/>
          <w:szCs w:val="24"/>
        </w:rPr>
        <w:t xml:space="preserve"> нормы дисконта.</w:t>
      </w:r>
    </w:p>
    <w:p w:rsidR="00032EA0" w:rsidRPr="00B217BE" w:rsidRDefault="00BB198A" w:rsidP="00284C99">
      <w:pPr>
        <w:shd w:val="clear" w:color="auto" w:fill="FFFFFF"/>
        <w:autoSpaceDE w:val="0"/>
        <w:autoSpaceDN w:val="0"/>
        <w:adjustRightInd w:val="0"/>
        <w:ind w:firstLine="567"/>
        <w:jc w:val="both"/>
        <w:rPr>
          <w:color w:val="000000"/>
        </w:rPr>
      </w:pPr>
      <w:r w:rsidRPr="00B217BE">
        <w:rPr>
          <w:color w:val="000000"/>
        </w:rPr>
        <w:t>Существует</w:t>
      </w:r>
      <w:r w:rsidR="00D64362" w:rsidRPr="00B217BE">
        <w:rPr>
          <w:color w:val="000000"/>
        </w:rPr>
        <w:t xml:space="preserve"> </w:t>
      </w:r>
      <w:r w:rsidRPr="00B217BE">
        <w:rPr>
          <w:color w:val="000000"/>
        </w:rPr>
        <w:t>ряд</w:t>
      </w:r>
      <w:r w:rsidR="00D64362" w:rsidRPr="00B217BE">
        <w:rPr>
          <w:color w:val="000000"/>
        </w:rPr>
        <w:t xml:space="preserve"> </w:t>
      </w:r>
      <w:r w:rsidRPr="00B217BE">
        <w:rPr>
          <w:color w:val="000000"/>
        </w:rPr>
        <w:t>методов</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проектов,</w:t>
      </w:r>
      <w:r w:rsidR="00D64362" w:rsidRPr="00B217BE">
        <w:rPr>
          <w:color w:val="000000"/>
        </w:rPr>
        <w:t xml:space="preserve"> </w:t>
      </w:r>
      <w:r w:rsidRPr="00B217BE">
        <w:rPr>
          <w:color w:val="000000"/>
        </w:rPr>
        <w:t>которые</w:t>
      </w:r>
      <w:r w:rsidR="00D64362" w:rsidRPr="00B217BE">
        <w:rPr>
          <w:color w:val="000000"/>
        </w:rPr>
        <w:t xml:space="preserve"> </w:t>
      </w:r>
      <w:r w:rsidRPr="00B217BE">
        <w:rPr>
          <w:color w:val="000000"/>
        </w:rPr>
        <w:t>сводятся</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разной</w:t>
      </w:r>
      <w:r w:rsidR="00D64362" w:rsidRPr="00B217BE">
        <w:rPr>
          <w:color w:val="000000"/>
        </w:rPr>
        <w:t xml:space="preserve"> </w:t>
      </w:r>
      <w:r w:rsidRPr="00B217BE">
        <w:rPr>
          <w:color w:val="000000"/>
        </w:rPr>
        <w:t>степени</w:t>
      </w:r>
      <w:r w:rsidR="00D64362" w:rsidRPr="00B217BE">
        <w:rPr>
          <w:color w:val="000000"/>
        </w:rPr>
        <w:t xml:space="preserve"> </w:t>
      </w:r>
      <w:r w:rsidRPr="00B217BE">
        <w:rPr>
          <w:color w:val="000000"/>
        </w:rPr>
        <w:t>к</w:t>
      </w:r>
      <w:r w:rsidR="00D64362" w:rsidRPr="00B217BE">
        <w:rPr>
          <w:color w:val="000000"/>
        </w:rPr>
        <w:t xml:space="preserve"> </w:t>
      </w:r>
      <w:r w:rsidRPr="00B217BE">
        <w:rPr>
          <w:i/>
          <w:color w:val="000000"/>
        </w:rPr>
        <w:t>анализу</w:t>
      </w:r>
      <w:r w:rsidR="00D64362" w:rsidRPr="00B217BE">
        <w:rPr>
          <w:i/>
          <w:color w:val="000000"/>
        </w:rPr>
        <w:t xml:space="preserve"> </w:t>
      </w:r>
      <w:r w:rsidRPr="00B217BE">
        <w:rPr>
          <w:i/>
          <w:color w:val="000000"/>
        </w:rPr>
        <w:t>различных</w:t>
      </w:r>
      <w:r w:rsidR="00D64362" w:rsidRPr="00B217BE">
        <w:rPr>
          <w:i/>
          <w:color w:val="000000"/>
        </w:rPr>
        <w:t xml:space="preserve"> </w:t>
      </w:r>
      <w:r w:rsidRPr="00B217BE">
        <w:rPr>
          <w:i/>
          <w:color w:val="000000"/>
        </w:rPr>
        <w:t>сценариев</w:t>
      </w:r>
      <w:r w:rsidR="00D64362" w:rsidRPr="00B217BE">
        <w:rPr>
          <w:color w:val="000000"/>
        </w:rPr>
        <w:t xml:space="preserve"> </w:t>
      </w:r>
      <w:r w:rsidRPr="00B217BE">
        <w:rPr>
          <w:color w:val="000000"/>
        </w:rPr>
        <w:t>будущих</w:t>
      </w:r>
      <w:r w:rsidR="00D64362" w:rsidRPr="00B217BE">
        <w:rPr>
          <w:color w:val="000000"/>
        </w:rPr>
        <w:t xml:space="preserve"> </w:t>
      </w:r>
      <w:r w:rsidRPr="00B217BE">
        <w:rPr>
          <w:color w:val="000000"/>
        </w:rPr>
        <w:t>изменений</w:t>
      </w:r>
      <w:r w:rsidR="00D64362" w:rsidRPr="00B217BE">
        <w:rPr>
          <w:color w:val="000000"/>
        </w:rPr>
        <w:t xml:space="preserve"> </w:t>
      </w:r>
      <w:r w:rsidRPr="00B217BE">
        <w:rPr>
          <w:color w:val="000000"/>
        </w:rPr>
        <w:t>факторов,</w:t>
      </w:r>
      <w:r w:rsidR="00D64362" w:rsidRPr="00B217BE">
        <w:rPr>
          <w:color w:val="000000"/>
        </w:rPr>
        <w:t xml:space="preserve"> </w:t>
      </w:r>
      <w:r w:rsidRPr="00B217BE">
        <w:rPr>
          <w:color w:val="000000"/>
        </w:rPr>
        <w:t>влияющих</w:t>
      </w:r>
      <w:r w:rsidR="00D64362" w:rsidRPr="00B217BE">
        <w:rPr>
          <w:color w:val="000000"/>
        </w:rPr>
        <w:t xml:space="preserve"> </w:t>
      </w:r>
      <w:r w:rsidRPr="00B217BE">
        <w:rPr>
          <w:color w:val="000000"/>
        </w:rPr>
        <w:t>на</w:t>
      </w:r>
      <w:r w:rsidR="00D64362" w:rsidRPr="00B217BE">
        <w:rPr>
          <w:color w:val="000000"/>
        </w:rPr>
        <w:t xml:space="preserve"> </w:t>
      </w:r>
      <w:r w:rsidRPr="00B217BE">
        <w:rPr>
          <w:color w:val="000000"/>
        </w:rPr>
        <w:t>результирующий</w:t>
      </w:r>
      <w:r w:rsidR="00D64362" w:rsidRPr="00B217BE">
        <w:rPr>
          <w:color w:val="000000"/>
        </w:rPr>
        <w:t xml:space="preserve"> </w:t>
      </w:r>
      <w:r w:rsidRPr="00B217BE">
        <w:rPr>
          <w:color w:val="000000"/>
        </w:rPr>
        <w:t>показатель (показатели). Каждый</w:t>
      </w:r>
      <w:r w:rsidR="00D64362" w:rsidRPr="00B217BE">
        <w:rPr>
          <w:color w:val="000000"/>
        </w:rPr>
        <w:t xml:space="preserve"> </w:t>
      </w:r>
      <w:r w:rsidRPr="00B217BE">
        <w:rPr>
          <w:color w:val="000000"/>
        </w:rPr>
        <w:t>сценарий</w:t>
      </w:r>
      <w:r w:rsidR="00D64362" w:rsidRPr="00B217BE">
        <w:rPr>
          <w:color w:val="000000"/>
        </w:rPr>
        <w:t xml:space="preserve"> </w:t>
      </w:r>
      <w:r w:rsidRPr="00B217BE">
        <w:rPr>
          <w:color w:val="000000"/>
        </w:rPr>
        <w:t>характеризуется</w:t>
      </w:r>
      <w:r w:rsidR="00D64362" w:rsidRPr="00B217BE">
        <w:rPr>
          <w:color w:val="000000"/>
        </w:rPr>
        <w:t xml:space="preserve"> </w:t>
      </w:r>
      <w:r w:rsidRPr="00B217BE">
        <w:rPr>
          <w:color w:val="000000"/>
        </w:rPr>
        <w:t>своим</w:t>
      </w:r>
      <w:r w:rsidR="00D64362" w:rsidRPr="00B217BE">
        <w:rPr>
          <w:color w:val="000000"/>
        </w:rPr>
        <w:t xml:space="preserve"> </w:t>
      </w:r>
      <w:r w:rsidRPr="00B217BE">
        <w:rPr>
          <w:color w:val="000000"/>
        </w:rPr>
        <w:t>возможным</w:t>
      </w:r>
      <w:r w:rsidR="00D64362" w:rsidRPr="00B217BE">
        <w:rPr>
          <w:color w:val="000000"/>
        </w:rPr>
        <w:t xml:space="preserve"> </w:t>
      </w:r>
      <w:r w:rsidRPr="00B217BE">
        <w:rPr>
          <w:color w:val="000000"/>
        </w:rPr>
        <w:t>набором</w:t>
      </w:r>
      <w:r w:rsidR="00D64362" w:rsidRPr="00B217BE">
        <w:rPr>
          <w:color w:val="000000"/>
        </w:rPr>
        <w:t xml:space="preserve"> </w:t>
      </w:r>
      <w:r w:rsidRPr="00B217BE">
        <w:rPr>
          <w:color w:val="000000"/>
        </w:rPr>
        <w:t>изменений</w:t>
      </w:r>
      <w:r w:rsidR="00D64362" w:rsidRPr="00B217BE">
        <w:rPr>
          <w:color w:val="000000"/>
        </w:rPr>
        <w:t xml:space="preserve"> </w:t>
      </w:r>
      <w:r w:rsidRPr="00B217BE">
        <w:rPr>
          <w:color w:val="000000"/>
        </w:rPr>
        <w:t>значений</w:t>
      </w:r>
      <w:r w:rsidR="00D64362" w:rsidRPr="00B217BE">
        <w:rPr>
          <w:color w:val="000000"/>
        </w:rPr>
        <w:t xml:space="preserve"> </w:t>
      </w:r>
      <w:r w:rsidRPr="00B217BE">
        <w:rPr>
          <w:color w:val="000000"/>
        </w:rPr>
        <w:t>факторов</w:t>
      </w:r>
      <w:r w:rsidR="00D64362" w:rsidRPr="00B217BE">
        <w:rPr>
          <w:color w:val="000000"/>
        </w:rPr>
        <w:t xml:space="preserve"> </w:t>
      </w:r>
      <w:r w:rsidRPr="00B217BE">
        <w:rPr>
          <w:color w:val="000000"/>
        </w:rPr>
        <w:t>с</w:t>
      </w:r>
      <w:r w:rsidR="00D64362" w:rsidRPr="00B217BE">
        <w:rPr>
          <w:color w:val="000000"/>
        </w:rPr>
        <w:t xml:space="preserve"> </w:t>
      </w:r>
      <w:r w:rsidRPr="00B217BE">
        <w:rPr>
          <w:color w:val="000000"/>
        </w:rPr>
        <w:t>соответствующим</w:t>
      </w:r>
      <w:r w:rsidR="00D64362" w:rsidRPr="00B217BE">
        <w:rPr>
          <w:color w:val="000000"/>
        </w:rPr>
        <w:t xml:space="preserve"> </w:t>
      </w:r>
      <w:r w:rsidRPr="00B217BE">
        <w:rPr>
          <w:color w:val="000000"/>
        </w:rPr>
        <w:t>набором</w:t>
      </w:r>
      <w:r w:rsidR="00D64362" w:rsidRPr="00B217BE">
        <w:rPr>
          <w:color w:val="000000"/>
        </w:rPr>
        <w:t xml:space="preserve"> </w:t>
      </w:r>
      <w:r w:rsidRPr="00B217BE">
        <w:rPr>
          <w:color w:val="000000"/>
        </w:rPr>
        <w:t>вероятностей</w:t>
      </w:r>
      <w:r w:rsidR="00D64362" w:rsidRPr="00B217BE">
        <w:rPr>
          <w:color w:val="000000"/>
        </w:rPr>
        <w:t xml:space="preserve"> </w:t>
      </w:r>
      <w:r w:rsidRPr="00B217BE">
        <w:rPr>
          <w:color w:val="000000"/>
        </w:rPr>
        <w:t>этих</w:t>
      </w:r>
      <w:r w:rsidR="00D64362" w:rsidRPr="00B217BE">
        <w:rPr>
          <w:color w:val="000000"/>
        </w:rPr>
        <w:t xml:space="preserve"> </w:t>
      </w:r>
      <w:r w:rsidRPr="00B217BE">
        <w:rPr>
          <w:color w:val="000000"/>
        </w:rPr>
        <w:t>изменений</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явном</w:t>
      </w:r>
      <w:r w:rsidR="00D64362" w:rsidRPr="00B217BE">
        <w:rPr>
          <w:color w:val="000000"/>
        </w:rPr>
        <w:t xml:space="preserve"> </w:t>
      </w:r>
      <w:r w:rsidRPr="00B217BE">
        <w:rPr>
          <w:color w:val="000000"/>
        </w:rPr>
        <w:t>или в</w:t>
      </w:r>
      <w:r w:rsidR="00D64362" w:rsidRPr="00B217BE">
        <w:rPr>
          <w:color w:val="000000"/>
        </w:rPr>
        <w:t xml:space="preserve"> </w:t>
      </w:r>
      <w:r w:rsidRPr="00B217BE">
        <w:rPr>
          <w:color w:val="000000"/>
        </w:rPr>
        <w:t>неявном</w:t>
      </w:r>
      <w:r w:rsidR="00D64362" w:rsidRPr="00B217BE">
        <w:rPr>
          <w:color w:val="000000"/>
        </w:rPr>
        <w:t xml:space="preserve"> </w:t>
      </w:r>
      <w:r w:rsidRPr="00B217BE">
        <w:rPr>
          <w:color w:val="000000"/>
        </w:rPr>
        <w:t>виде). К</w:t>
      </w:r>
      <w:r w:rsidR="00D64362" w:rsidRPr="00B217BE">
        <w:rPr>
          <w:color w:val="000000"/>
        </w:rPr>
        <w:t xml:space="preserve"> </w:t>
      </w:r>
      <w:r w:rsidRPr="00B217BE">
        <w:rPr>
          <w:color w:val="000000"/>
        </w:rPr>
        <w:t>таким</w:t>
      </w:r>
      <w:r w:rsidR="00D64362" w:rsidRPr="00B217BE">
        <w:rPr>
          <w:color w:val="000000"/>
        </w:rPr>
        <w:t xml:space="preserve"> </w:t>
      </w:r>
      <w:r w:rsidRPr="00B217BE">
        <w:rPr>
          <w:color w:val="000000"/>
        </w:rPr>
        <w:t>методам</w:t>
      </w:r>
      <w:r w:rsidR="00D64362" w:rsidRPr="00B217BE">
        <w:rPr>
          <w:color w:val="000000"/>
        </w:rPr>
        <w:t xml:space="preserve"> </w:t>
      </w:r>
      <w:r w:rsidRPr="00B217BE">
        <w:rPr>
          <w:color w:val="000000"/>
        </w:rPr>
        <w:t>можно</w:t>
      </w:r>
      <w:r w:rsidR="00D64362" w:rsidRPr="00B217BE">
        <w:rPr>
          <w:color w:val="000000"/>
        </w:rPr>
        <w:t xml:space="preserve"> </w:t>
      </w:r>
      <w:r w:rsidRPr="00B217BE">
        <w:rPr>
          <w:color w:val="000000"/>
        </w:rPr>
        <w:t>отнести:</w:t>
      </w:r>
      <w:r w:rsidR="00D64362" w:rsidRPr="00B217BE">
        <w:rPr>
          <w:color w:val="000000"/>
        </w:rPr>
        <w:t xml:space="preserve"> </w:t>
      </w:r>
      <w:r w:rsidRPr="00B217BE">
        <w:rPr>
          <w:color w:val="000000"/>
        </w:rPr>
        <w:t>метод</w:t>
      </w:r>
      <w:r w:rsidR="00D64362" w:rsidRPr="00B217BE">
        <w:rPr>
          <w:color w:val="000000"/>
        </w:rPr>
        <w:t xml:space="preserve"> </w:t>
      </w:r>
      <w:r w:rsidRPr="00B217BE">
        <w:rPr>
          <w:color w:val="000000"/>
        </w:rPr>
        <w:t>достоверных</w:t>
      </w:r>
      <w:r w:rsidR="00D64362" w:rsidRPr="00B217BE">
        <w:rPr>
          <w:color w:val="000000"/>
        </w:rPr>
        <w:t xml:space="preserve"> </w:t>
      </w:r>
      <w:r w:rsidRPr="00B217BE">
        <w:rPr>
          <w:color w:val="000000"/>
        </w:rPr>
        <w:t>коэффициентов,</w:t>
      </w:r>
      <w:r w:rsidR="00D64362" w:rsidRPr="00B217BE">
        <w:rPr>
          <w:color w:val="000000"/>
        </w:rPr>
        <w:t xml:space="preserve"> </w:t>
      </w:r>
      <w:r w:rsidRPr="00B217BE">
        <w:rPr>
          <w:color w:val="000000"/>
        </w:rPr>
        <w:t>метод</w:t>
      </w:r>
      <w:r w:rsidR="00D64362" w:rsidRPr="00B217BE">
        <w:rPr>
          <w:color w:val="000000"/>
        </w:rPr>
        <w:t xml:space="preserve"> </w:t>
      </w:r>
      <w:r w:rsidRPr="00B217BE">
        <w:rPr>
          <w:color w:val="000000"/>
        </w:rPr>
        <w:t>анализа</w:t>
      </w:r>
      <w:r w:rsidR="00D64362" w:rsidRPr="00B217BE">
        <w:rPr>
          <w:color w:val="000000"/>
        </w:rPr>
        <w:t xml:space="preserve"> </w:t>
      </w:r>
      <w:r w:rsidRPr="00B217BE">
        <w:rPr>
          <w:color w:val="000000"/>
        </w:rPr>
        <w:t>чувствительности,</w:t>
      </w:r>
      <w:r w:rsidR="00D64362" w:rsidRPr="00B217BE">
        <w:rPr>
          <w:color w:val="000000"/>
        </w:rPr>
        <w:t xml:space="preserve"> </w:t>
      </w:r>
      <w:r w:rsidRPr="00B217BE">
        <w:rPr>
          <w:color w:val="000000"/>
        </w:rPr>
        <w:t>метод</w:t>
      </w:r>
      <w:r w:rsidR="00D64362" w:rsidRPr="00B217BE">
        <w:rPr>
          <w:color w:val="000000"/>
        </w:rPr>
        <w:t xml:space="preserve"> </w:t>
      </w:r>
      <w:r w:rsidRPr="00B217BE">
        <w:rPr>
          <w:color w:val="000000"/>
        </w:rPr>
        <w:t>«дерева</w:t>
      </w:r>
      <w:r w:rsidR="00D64362" w:rsidRPr="00B217BE">
        <w:rPr>
          <w:color w:val="000000"/>
        </w:rPr>
        <w:t xml:space="preserve"> </w:t>
      </w:r>
      <w:r w:rsidRPr="00B217BE">
        <w:rPr>
          <w:color w:val="000000"/>
        </w:rPr>
        <w:t>решений»</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др.</w:t>
      </w:r>
      <w:r w:rsidR="00D64362" w:rsidRPr="00B217BE">
        <w:rPr>
          <w:color w:val="000000"/>
        </w:rPr>
        <w:t xml:space="preserve"> </w:t>
      </w:r>
      <w:r w:rsidRPr="00B217BE">
        <w:rPr>
          <w:color w:val="000000"/>
        </w:rPr>
        <w:t>Наиболее</w:t>
      </w:r>
      <w:r w:rsidR="00D64362" w:rsidRPr="00B217BE">
        <w:rPr>
          <w:color w:val="000000"/>
        </w:rPr>
        <w:t xml:space="preserve"> </w:t>
      </w:r>
      <w:r w:rsidRPr="00B217BE">
        <w:rPr>
          <w:color w:val="000000"/>
        </w:rPr>
        <w:t>детальное</w:t>
      </w:r>
      <w:r w:rsidR="00D64362" w:rsidRPr="00B217BE">
        <w:rPr>
          <w:color w:val="000000"/>
        </w:rPr>
        <w:t xml:space="preserve"> </w:t>
      </w:r>
      <w:r w:rsidRPr="00B217BE">
        <w:rPr>
          <w:color w:val="000000"/>
        </w:rPr>
        <w:t>описание сценариев и наиболее</w:t>
      </w:r>
      <w:r w:rsidR="00D64362" w:rsidRPr="00B217BE">
        <w:rPr>
          <w:color w:val="000000"/>
        </w:rPr>
        <w:t xml:space="preserve"> </w:t>
      </w:r>
      <w:r w:rsidRPr="00B217BE">
        <w:rPr>
          <w:color w:val="000000"/>
        </w:rPr>
        <w:t>точный</w:t>
      </w:r>
      <w:r w:rsidR="00D64362" w:rsidRPr="00B217BE">
        <w:rPr>
          <w:color w:val="000000"/>
        </w:rPr>
        <w:t xml:space="preserve"> </w:t>
      </w:r>
      <w:r w:rsidRPr="00B217BE">
        <w:rPr>
          <w:color w:val="000000"/>
        </w:rPr>
        <w:t>количественный</w:t>
      </w:r>
      <w:r w:rsidR="00D64362" w:rsidRPr="00B217BE">
        <w:rPr>
          <w:color w:val="000000"/>
        </w:rPr>
        <w:t xml:space="preserve"> </w:t>
      </w:r>
      <w:r w:rsidRPr="00B217BE">
        <w:rPr>
          <w:color w:val="000000"/>
        </w:rPr>
        <w:t>анализ</w:t>
      </w:r>
      <w:r w:rsidR="00D64362" w:rsidRPr="00B217BE">
        <w:rPr>
          <w:color w:val="000000"/>
        </w:rPr>
        <w:t xml:space="preserve"> </w:t>
      </w:r>
      <w:r w:rsidRPr="00B217BE">
        <w:rPr>
          <w:color w:val="000000"/>
        </w:rPr>
        <w:t>обеспечивает</w:t>
      </w:r>
      <w:r w:rsidR="00D64362" w:rsidRPr="00B217BE">
        <w:rPr>
          <w:color w:val="000000"/>
        </w:rPr>
        <w:t xml:space="preserve"> </w:t>
      </w:r>
      <w:r w:rsidRPr="00B217BE">
        <w:rPr>
          <w:i/>
          <w:color w:val="000000"/>
        </w:rPr>
        <w:t>метод</w:t>
      </w:r>
      <w:r w:rsidR="00D64362" w:rsidRPr="00B217BE">
        <w:rPr>
          <w:i/>
          <w:color w:val="000000"/>
        </w:rPr>
        <w:t xml:space="preserve"> </w:t>
      </w:r>
      <w:r w:rsidRPr="00B217BE">
        <w:rPr>
          <w:i/>
          <w:color w:val="000000"/>
        </w:rPr>
        <w:t>имитационного</w:t>
      </w:r>
      <w:r w:rsidR="00D64362" w:rsidRPr="00B217BE">
        <w:rPr>
          <w:i/>
          <w:color w:val="000000"/>
        </w:rPr>
        <w:t xml:space="preserve"> </w:t>
      </w:r>
      <w:r w:rsidRPr="00B217BE">
        <w:rPr>
          <w:i/>
          <w:color w:val="000000"/>
        </w:rPr>
        <w:t>моделирования</w:t>
      </w:r>
      <w:r w:rsidRPr="00B217BE">
        <w:rPr>
          <w:color w:val="000000"/>
        </w:rPr>
        <w:t>. Его</w:t>
      </w:r>
      <w:r w:rsidR="00D64362" w:rsidRPr="00B217BE">
        <w:rPr>
          <w:color w:val="000000"/>
        </w:rPr>
        <w:t xml:space="preserve"> </w:t>
      </w:r>
      <w:r w:rsidRPr="00B217BE">
        <w:rPr>
          <w:color w:val="000000"/>
        </w:rPr>
        <w:t>недостатком</w:t>
      </w:r>
      <w:r w:rsidR="00D64362" w:rsidRPr="00B217BE">
        <w:rPr>
          <w:color w:val="000000"/>
        </w:rPr>
        <w:t xml:space="preserve"> </w:t>
      </w:r>
      <w:r w:rsidRPr="00B217BE">
        <w:rPr>
          <w:color w:val="000000"/>
        </w:rPr>
        <w:t>является</w:t>
      </w:r>
      <w:r w:rsidR="00D64362" w:rsidRPr="00B217BE">
        <w:rPr>
          <w:color w:val="000000"/>
        </w:rPr>
        <w:t xml:space="preserve"> </w:t>
      </w:r>
      <w:r w:rsidRPr="00B217BE">
        <w:rPr>
          <w:color w:val="000000"/>
        </w:rPr>
        <w:t>сложность</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соответственно</w:t>
      </w:r>
      <w:r w:rsidR="00D64362" w:rsidRPr="00B217BE">
        <w:rPr>
          <w:color w:val="000000"/>
        </w:rPr>
        <w:t xml:space="preserve"> </w:t>
      </w:r>
      <w:r w:rsidRPr="00B217BE">
        <w:rPr>
          <w:color w:val="000000"/>
        </w:rPr>
        <w:t>высокая</w:t>
      </w:r>
      <w:r w:rsidR="00D64362" w:rsidRPr="00B217BE">
        <w:rPr>
          <w:color w:val="000000"/>
        </w:rPr>
        <w:t xml:space="preserve"> </w:t>
      </w:r>
      <w:r w:rsidRPr="00B217BE">
        <w:rPr>
          <w:color w:val="000000"/>
        </w:rPr>
        <w:t xml:space="preserve">стоимость. </w:t>
      </w:r>
    </w:p>
    <w:p w:rsidR="00BB198A" w:rsidRPr="00B217BE" w:rsidRDefault="00BB198A" w:rsidP="00284C99">
      <w:pPr>
        <w:shd w:val="clear" w:color="auto" w:fill="FFFFFF"/>
        <w:autoSpaceDE w:val="0"/>
        <w:autoSpaceDN w:val="0"/>
        <w:adjustRightInd w:val="0"/>
        <w:ind w:firstLine="567"/>
        <w:jc w:val="both"/>
        <w:rPr>
          <w:i/>
          <w:color w:val="000000"/>
        </w:rPr>
      </w:pPr>
      <w:r w:rsidRPr="00B217BE">
        <w:rPr>
          <w:i/>
          <w:color w:val="000000"/>
        </w:rPr>
        <w:t>Оценка</w:t>
      </w:r>
      <w:r w:rsidR="00D64362" w:rsidRPr="00B217BE">
        <w:rPr>
          <w:i/>
          <w:color w:val="000000"/>
        </w:rPr>
        <w:t xml:space="preserve"> </w:t>
      </w:r>
      <w:r w:rsidRPr="00B217BE">
        <w:rPr>
          <w:i/>
          <w:color w:val="000000"/>
        </w:rPr>
        <w:t>рисков</w:t>
      </w:r>
      <w:r w:rsidR="00D64362" w:rsidRPr="00B217BE">
        <w:rPr>
          <w:i/>
          <w:color w:val="000000"/>
        </w:rPr>
        <w:t xml:space="preserve"> </w:t>
      </w:r>
      <w:r w:rsidRPr="00B217BE">
        <w:rPr>
          <w:i/>
          <w:color w:val="000000"/>
        </w:rPr>
        <w:t>финансовых</w:t>
      </w:r>
      <w:r w:rsidR="00D64362" w:rsidRPr="00B217BE">
        <w:rPr>
          <w:i/>
          <w:color w:val="000000"/>
        </w:rPr>
        <w:t xml:space="preserve"> </w:t>
      </w:r>
      <w:r w:rsidRPr="00B217BE">
        <w:rPr>
          <w:i/>
          <w:color w:val="000000"/>
        </w:rPr>
        <w:t>инвестиций.</w:t>
      </w:r>
    </w:p>
    <w:p w:rsidR="00F60F58" w:rsidRPr="00B217BE" w:rsidRDefault="00BB198A" w:rsidP="00284C99">
      <w:pPr>
        <w:shd w:val="clear" w:color="auto" w:fill="FFFFFF"/>
        <w:autoSpaceDE w:val="0"/>
        <w:autoSpaceDN w:val="0"/>
        <w:adjustRightInd w:val="0"/>
        <w:ind w:firstLine="567"/>
        <w:jc w:val="both"/>
        <w:rPr>
          <w:color w:val="000000"/>
        </w:rPr>
      </w:pPr>
      <w:r w:rsidRPr="00B217BE">
        <w:rPr>
          <w:color w:val="000000"/>
        </w:rPr>
        <w:t>Рассмотренные</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предыдущем</w:t>
      </w:r>
      <w:r w:rsidR="00D64362" w:rsidRPr="00B217BE">
        <w:rPr>
          <w:color w:val="000000"/>
        </w:rPr>
        <w:t xml:space="preserve"> </w:t>
      </w:r>
      <w:r w:rsidRPr="00B217BE">
        <w:rPr>
          <w:color w:val="000000"/>
        </w:rPr>
        <w:t>разделе</w:t>
      </w:r>
      <w:r w:rsidR="00D64362" w:rsidRPr="00B217BE">
        <w:rPr>
          <w:color w:val="000000"/>
        </w:rPr>
        <w:t xml:space="preserve"> </w:t>
      </w:r>
      <w:r w:rsidRPr="00B217BE">
        <w:rPr>
          <w:color w:val="000000"/>
        </w:rPr>
        <w:t>методы</w:t>
      </w:r>
      <w:r w:rsidR="00D64362" w:rsidRPr="00B217BE">
        <w:rPr>
          <w:color w:val="000000"/>
        </w:rPr>
        <w:t xml:space="preserve"> </w:t>
      </w:r>
      <w:r w:rsidRPr="00B217BE">
        <w:rPr>
          <w:color w:val="000000"/>
        </w:rPr>
        <w:t>оценки</w:t>
      </w:r>
      <w:r w:rsidR="00D64362" w:rsidRPr="00B217BE">
        <w:rPr>
          <w:color w:val="000000"/>
        </w:rPr>
        <w:t xml:space="preserve"> </w:t>
      </w:r>
      <w:r w:rsidRPr="00B217BE">
        <w:rPr>
          <w:color w:val="000000"/>
        </w:rPr>
        <w:t>рисков</w:t>
      </w:r>
      <w:r w:rsidR="00D64362" w:rsidRPr="00B217BE">
        <w:rPr>
          <w:color w:val="000000"/>
        </w:rPr>
        <w:t xml:space="preserve"> </w:t>
      </w:r>
      <w:r w:rsidRPr="00B217BE">
        <w:rPr>
          <w:color w:val="000000"/>
        </w:rPr>
        <w:t>по</w:t>
      </w:r>
      <w:r w:rsidR="00D64362" w:rsidRPr="00B217BE">
        <w:rPr>
          <w:color w:val="000000"/>
        </w:rPr>
        <w:t xml:space="preserve"> </w:t>
      </w:r>
      <w:r w:rsidRPr="00B217BE">
        <w:rPr>
          <w:color w:val="000000"/>
        </w:rPr>
        <w:t>существу</w:t>
      </w:r>
      <w:r w:rsidR="00D64362" w:rsidRPr="00B217BE">
        <w:rPr>
          <w:color w:val="000000"/>
        </w:rPr>
        <w:t xml:space="preserve"> </w:t>
      </w:r>
      <w:r w:rsidRPr="00B217BE">
        <w:rPr>
          <w:color w:val="000000"/>
        </w:rPr>
        <w:t>применимы</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к</w:t>
      </w:r>
      <w:r w:rsidR="00D64362" w:rsidRPr="00B217BE">
        <w:rPr>
          <w:color w:val="000000"/>
        </w:rPr>
        <w:t xml:space="preserve"> </w:t>
      </w:r>
      <w:r w:rsidRPr="00B217BE">
        <w:rPr>
          <w:color w:val="000000"/>
        </w:rPr>
        <w:t>анализу</w:t>
      </w:r>
      <w:r w:rsidR="00D64362" w:rsidRPr="00B217BE">
        <w:rPr>
          <w:color w:val="000000"/>
        </w:rPr>
        <w:t xml:space="preserve"> </w:t>
      </w:r>
      <w:r w:rsidRPr="00B217BE">
        <w:rPr>
          <w:color w:val="000000"/>
        </w:rPr>
        <w:t>финансовых</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этом</w:t>
      </w:r>
      <w:r w:rsidR="00D64362" w:rsidRPr="00B217BE">
        <w:rPr>
          <w:color w:val="000000"/>
        </w:rPr>
        <w:t xml:space="preserve"> </w:t>
      </w:r>
      <w:r w:rsidRPr="00B217BE">
        <w:rPr>
          <w:color w:val="000000"/>
        </w:rPr>
        <w:t>разделе</w:t>
      </w:r>
      <w:r w:rsidR="00D64362" w:rsidRPr="00B217BE">
        <w:rPr>
          <w:color w:val="000000"/>
        </w:rPr>
        <w:t xml:space="preserve"> </w:t>
      </w:r>
      <w:r w:rsidRPr="00B217BE">
        <w:rPr>
          <w:color w:val="000000"/>
        </w:rPr>
        <w:t>рассмотрим</w:t>
      </w:r>
      <w:r w:rsidR="00D64362" w:rsidRPr="00B217BE">
        <w:rPr>
          <w:color w:val="000000"/>
        </w:rPr>
        <w:t xml:space="preserve"> </w:t>
      </w:r>
      <w:r w:rsidRPr="00B217BE">
        <w:rPr>
          <w:color w:val="000000"/>
        </w:rPr>
        <w:t>специфику</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портфеля</w:t>
      </w:r>
      <w:r w:rsidR="00D64362" w:rsidRPr="00B217BE">
        <w:rPr>
          <w:color w:val="000000"/>
        </w:rPr>
        <w:t xml:space="preserve"> </w:t>
      </w:r>
      <w:r w:rsidRPr="00B217BE">
        <w:rPr>
          <w:color w:val="000000"/>
        </w:rPr>
        <w:t>ценных</w:t>
      </w:r>
      <w:r w:rsidR="00D64362" w:rsidRPr="00B217BE">
        <w:rPr>
          <w:color w:val="000000"/>
        </w:rPr>
        <w:t xml:space="preserve"> </w:t>
      </w:r>
      <w:r w:rsidRPr="00B217BE">
        <w:rPr>
          <w:color w:val="000000"/>
        </w:rPr>
        <w:t>бумаг.</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Каждая инвестиционная программа рассматривается как совокупность реальных</w:t>
      </w:r>
      <w:r w:rsidR="00AE1654">
        <w:rPr>
          <w:color w:val="000000"/>
        </w:rPr>
        <w:t xml:space="preserve"> инвестиционных проектов и порт</w:t>
      </w:r>
      <w:r w:rsidRPr="00B217BE">
        <w:rPr>
          <w:color w:val="000000"/>
        </w:rPr>
        <w:t>фельных инвестиций, находящихся в определенном сочета</w:t>
      </w:r>
      <w:r w:rsidRPr="00B217BE">
        <w:rPr>
          <w:color w:val="000000"/>
        </w:rPr>
        <w:softHyphen/>
        <w:t>нии. Любая из составляющ</w:t>
      </w:r>
      <w:r w:rsidR="00AE1654">
        <w:rPr>
          <w:color w:val="000000"/>
        </w:rPr>
        <w:t>их программы в процессе реализа</w:t>
      </w:r>
      <w:r w:rsidRPr="00B217BE">
        <w:rPr>
          <w:color w:val="000000"/>
        </w:rPr>
        <w:t>ции влияет на величину дохода и инвестиционных затрат, а, как следствие, на доходность (рентабельность) инвестиций. Портфельные инвестиц</w:t>
      </w:r>
      <w:r w:rsidR="00AE1654">
        <w:rPr>
          <w:color w:val="000000"/>
        </w:rPr>
        <w:t>ии являются важным элементом ин</w:t>
      </w:r>
      <w:r w:rsidRPr="00B217BE">
        <w:rPr>
          <w:color w:val="000000"/>
        </w:rPr>
        <w:t>вестиционной деятельности, влияющим на общую эффективность реализации инвестиционной программы.</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Теоретическая база изучения взаимосвязи риска и доходности портфельных инвестиций развивается согласно теории оценки капитальных активов, разработанной такими экономистами, как У.</w:t>
      </w:r>
      <w:r w:rsidR="00AE1654">
        <w:rPr>
          <w:color w:val="000000"/>
        </w:rPr>
        <w:t xml:space="preserve"> </w:t>
      </w:r>
      <w:r w:rsidRPr="00B217BE">
        <w:rPr>
          <w:color w:val="000000"/>
        </w:rPr>
        <w:t>Шарп, Д.</w:t>
      </w:r>
      <w:r w:rsidR="00AE1654">
        <w:rPr>
          <w:color w:val="000000"/>
        </w:rPr>
        <w:t xml:space="preserve"> </w:t>
      </w:r>
      <w:proofErr w:type="spellStart"/>
      <w:r w:rsidRPr="00B217BE">
        <w:rPr>
          <w:color w:val="000000"/>
        </w:rPr>
        <w:t>Линтнер</w:t>
      </w:r>
      <w:proofErr w:type="spellEnd"/>
      <w:r w:rsidRPr="00B217BE">
        <w:rPr>
          <w:color w:val="000000"/>
        </w:rPr>
        <w:t>, М.</w:t>
      </w:r>
      <w:r w:rsidR="00AE1654">
        <w:rPr>
          <w:color w:val="000000"/>
        </w:rPr>
        <w:t xml:space="preserve"> </w:t>
      </w:r>
      <w:r w:rsidRPr="00B217BE">
        <w:rPr>
          <w:color w:val="000000"/>
        </w:rPr>
        <w:t>Миллер, Г.</w:t>
      </w:r>
      <w:r w:rsidR="00AE1654">
        <w:rPr>
          <w:color w:val="000000"/>
        </w:rPr>
        <w:t xml:space="preserve"> </w:t>
      </w:r>
      <w:proofErr w:type="spellStart"/>
      <w:r w:rsidRPr="00B217BE">
        <w:rPr>
          <w:color w:val="000000"/>
        </w:rPr>
        <w:t>Александер</w:t>
      </w:r>
      <w:proofErr w:type="spellEnd"/>
      <w:r w:rsidRPr="00B217BE">
        <w:rPr>
          <w:color w:val="000000"/>
        </w:rPr>
        <w:t>, Д.</w:t>
      </w:r>
      <w:r w:rsidR="00AE1654">
        <w:rPr>
          <w:color w:val="000000"/>
        </w:rPr>
        <w:t xml:space="preserve"> </w:t>
      </w:r>
      <w:proofErr w:type="spellStart"/>
      <w:r w:rsidRPr="00B217BE">
        <w:rPr>
          <w:color w:val="000000"/>
        </w:rPr>
        <w:t>Бейли</w:t>
      </w:r>
      <w:proofErr w:type="spellEnd"/>
      <w:r w:rsidRPr="00B217BE">
        <w:rPr>
          <w:color w:val="000000"/>
        </w:rPr>
        <w:t xml:space="preserve">, </w:t>
      </w:r>
      <w:proofErr w:type="spellStart"/>
      <w:r w:rsidRPr="00B217BE">
        <w:rPr>
          <w:color w:val="000000"/>
        </w:rPr>
        <w:t>Ф.Модильяни</w:t>
      </w:r>
      <w:proofErr w:type="spellEnd"/>
      <w:r w:rsidRPr="00B217BE">
        <w:rPr>
          <w:color w:val="000000"/>
        </w:rPr>
        <w:t>, Г.</w:t>
      </w:r>
      <w:r w:rsidR="00AE1654">
        <w:rPr>
          <w:color w:val="000000"/>
        </w:rPr>
        <w:t xml:space="preserve"> </w:t>
      </w:r>
      <w:proofErr w:type="spellStart"/>
      <w:r w:rsidRPr="00B217BE">
        <w:rPr>
          <w:color w:val="000000"/>
        </w:rPr>
        <w:t>Марковиц</w:t>
      </w:r>
      <w:proofErr w:type="spellEnd"/>
      <w:r w:rsidRPr="00B217BE">
        <w:rPr>
          <w:color w:val="000000"/>
        </w:rPr>
        <w:t>, Д.</w:t>
      </w:r>
      <w:r w:rsidR="00AE1654">
        <w:rPr>
          <w:color w:val="000000"/>
        </w:rPr>
        <w:t xml:space="preserve"> </w:t>
      </w:r>
      <w:proofErr w:type="spellStart"/>
      <w:r w:rsidRPr="00B217BE">
        <w:rPr>
          <w:color w:val="000000"/>
        </w:rPr>
        <w:t>Тобин</w:t>
      </w:r>
      <w:proofErr w:type="spellEnd"/>
      <w:r w:rsidRPr="00B217BE">
        <w:rPr>
          <w:color w:val="000000"/>
        </w:rPr>
        <w:t xml:space="preserve"> и др.</w:t>
      </w:r>
    </w:p>
    <w:p w:rsidR="00BB198A" w:rsidRPr="00B217BE" w:rsidRDefault="00BB198A" w:rsidP="00284C99">
      <w:pPr>
        <w:shd w:val="clear" w:color="auto" w:fill="FFFFFF"/>
        <w:autoSpaceDE w:val="0"/>
        <w:autoSpaceDN w:val="0"/>
        <w:adjustRightInd w:val="0"/>
        <w:ind w:firstLine="567"/>
        <w:jc w:val="both"/>
      </w:pPr>
      <w:r w:rsidRPr="00B217BE">
        <w:rPr>
          <w:color w:val="000000"/>
        </w:rPr>
        <w:t>Взаимосвязь риска и доходности в этой теории рассматри</w:t>
      </w:r>
      <w:r w:rsidRPr="00B217BE">
        <w:rPr>
          <w:color w:val="000000"/>
        </w:rPr>
        <w:softHyphen/>
        <w:t xml:space="preserve">вается на совершенном рынке при условии рационального поведения всех инвесторов на фондовом рынке, </w:t>
      </w:r>
      <w:proofErr w:type="spellStart"/>
      <w:r w:rsidRPr="00B217BE">
        <w:rPr>
          <w:color w:val="000000"/>
        </w:rPr>
        <w:t>высококонкурентной</w:t>
      </w:r>
      <w:proofErr w:type="spellEnd"/>
      <w:r w:rsidRPr="00B217BE">
        <w:rPr>
          <w:color w:val="000000"/>
        </w:rPr>
        <w:t xml:space="preserve"> среды, нормальной информации о риске и ожи</w:t>
      </w:r>
      <w:r w:rsidRPr="00B217BE">
        <w:rPr>
          <w:color w:val="000000"/>
        </w:rPr>
        <w:softHyphen/>
        <w:t>даемой доходности, риска банкротства нет.</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lastRenderedPageBreak/>
        <w:t>Общий риск порт</w:t>
      </w:r>
      <w:r w:rsidR="00AE1654">
        <w:rPr>
          <w:color w:val="000000"/>
        </w:rPr>
        <w:t>феля ценных бумаг можно предста</w:t>
      </w:r>
      <w:r w:rsidRPr="00B217BE">
        <w:rPr>
          <w:color w:val="000000"/>
        </w:rPr>
        <w:t>вить состоящим из двух частей:</w:t>
      </w:r>
      <w:r w:rsidR="00D64362" w:rsidRPr="00B217BE">
        <w:rPr>
          <w:color w:val="000000"/>
        </w:rPr>
        <w:t xml:space="preserve"> </w:t>
      </w:r>
      <w:r w:rsidR="00C3167C" w:rsidRPr="00B217BE">
        <w:rPr>
          <w:color w:val="000000"/>
        </w:rPr>
        <w:t xml:space="preserve">диверсифицированный </w:t>
      </w:r>
      <w:r w:rsidR="00AE1654">
        <w:rPr>
          <w:color w:val="000000"/>
        </w:rPr>
        <w:t>(не</w:t>
      </w:r>
      <w:r w:rsidRPr="00B217BE">
        <w:rPr>
          <w:color w:val="000000"/>
        </w:rPr>
        <w:t>систематический, плохо</w:t>
      </w:r>
      <w:r w:rsidR="00D64362" w:rsidRPr="00B217BE">
        <w:rPr>
          <w:color w:val="000000"/>
        </w:rPr>
        <w:t xml:space="preserve"> </w:t>
      </w:r>
      <w:r w:rsidRPr="00B217BE">
        <w:rPr>
          <w:color w:val="000000"/>
        </w:rPr>
        <w:t>прогнозируемый)</w:t>
      </w:r>
      <w:r w:rsidR="00D64362" w:rsidRPr="00B217BE">
        <w:rPr>
          <w:color w:val="000000"/>
        </w:rPr>
        <w:t xml:space="preserve"> </w:t>
      </w:r>
      <w:r w:rsidRPr="00B217BE">
        <w:rPr>
          <w:color w:val="000000"/>
        </w:rPr>
        <w:t>и</w:t>
      </w:r>
      <w:r w:rsidR="00D64362" w:rsidRPr="00B217BE">
        <w:rPr>
          <w:color w:val="000000"/>
        </w:rPr>
        <w:t xml:space="preserve"> </w:t>
      </w:r>
      <w:proofErr w:type="spellStart"/>
      <w:r w:rsidRPr="00B217BE">
        <w:rPr>
          <w:color w:val="000000"/>
        </w:rPr>
        <w:t>недиверсифицированный</w:t>
      </w:r>
      <w:proofErr w:type="spellEnd"/>
      <w:r w:rsidR="00D64362" w:rsidRPr="00B217BE">
        <w:rPr>
          <w:color w:val="000000"/>
        </w:rPr>
        <w:t xml:space="preserve"> </w:t>
      </w:r>
      <w:r w:rsidR="00AE1654">
        <w:rPr>
          <w:color w:val="000000"/>
        </w:rPr>
        <w:t>(системати</w:t>
      </w:r>
      <w:r w:rsidRPr="00B217BE">
        <w:rPr>
          <w:color w:val="000000"/>
        </w:rPr>
        <w:t>ческий,</w:t>
      </w:r>
      <w:r w:rsidR="00D64362" w:rsidRPr="00B217BE">
        <w:rPr>
          <w:color w:val="000000"/>
        </w:rPr>
        <w:t xml:space="preserve"> </w:t>
      </w:r>
      <w:r w:rsidRPr="00B217BE">
        <w:rPr>
          <w:color w:val="000000"/>
        </w:rPr>
        <w:t>относительно</w:t>
      </w:r>
      <w:r w:rsidR="00D64362" w:rsidRPr="00B217BE">
        <w:rPr>
          <w:color w:val="000000"/>
        </w:rPr>
        <w:t xml:space="preserve"> </w:t>
      </w:r>
      <w:r w:rsidRPr="00B217BE">
        <w:rPr>
          <w:color w:val="000000"/>
        </w:rPr>
        <w:t>хорошо</w:t>
      </w:r>
      <w:r w:rsidR="00D64362" w:rsidRPr="00B217BE">
        <w:rPr>
          <w:color w:val="000000"/>
        </w:rPr>
        <w:t xml:space="preserve"> </w:t>
      </w:r>
      <w:r w:rsidRPr="00B217BE">
        <w:rPr>
          <w:color w:val="000000"/>
        </w:rPr>
        <w:t>прогнозируемый).</w:t>
      </w:r>
      <w:r w:rsidR="001058E3" w:rsidRPr="00B217BE">
        <w:rPr>
          <w:color w:val="000000"/>
        </w:rPr>
        <w:t xml:space="preserve"> </w:t>
      </w:r>
      <w:r w:rsidRPr="00B217BE">
        <w:rPr>
          <w:color w:val="000000"/>
        </w:rPr>
        <w:t>Уровень общего риска портфеля, согласно</w:t>
      </w:r>
      <w:r w:rsidR="00D64362" w:rsidRPr="00B217BE">
        <w:rPr>
          <w:color w:val="000000"/>
        </w:rPr>
        <w:t xml:space="preserve"> </w:t>
      </w:r>
      <w:r w:rsidRPr="00B217BE">
        <w:rPr>
          <w:color w:val="000000"/>
        </w:rPr>
        <w:t>портфельной</w:t>
      </w:r>
      <w:r w:rsidR="00D64362" w:rsidRPr="00B217BE">
        <w:rPr>
          <w:color w:val="000000"/>
        </w:rPr>
        <w:t xml:space="preserve"> </w:t>
      </w:r>
      <w:r w:rsidRPr="00B217BE">
        <w:rPr>
          <w:color w:val="000000"/>
        </w:rPr>
        <w:t>теории,</w:t>
      </w:r>
      <w:r w:rsidR="00D64362" w:rsidRPr="00B217BE">
        <w:rPr>
          <w:color w:val="000000"/>
        </w:rPr>
        <w:t xml:space="preserve"> </w:t>
      </w:r>
      <w:r w:rsidRPr="00B217BE">
        <w:rPr>
          <w:color w:val="000000"/>
        </w:rPr>
        <w:t>изменяется обратно про</w:t>
      </w:r>
      <w:r w:rsidRPr="00B217BE">
        <w:rPr>
          <w:color w:val="000000"/>
        </w:rPr>
        <w:softHyphen/>
        <w:t>порционально количеству видов ценных бумаг, включенных в портфель случайным набором.</w:t>
      </w:r>
      <w:r w:rsidR="00D64362" w:rsidRPr="00B217BE">
        <w:rPr>
          <w:color w:val="000000"/>
        </w:rPr>
        <w:t xml:space="preserve"> </w:t>
      </w:r>
      <w:r w:rsidRPr="00B217BE">
        <w:rPr>
          <w:color w:val="000000"/>
        </w:rPr>
        <w:t>Чем</w:t>
      </w:r>
      <w:r w:rsidR="00D64362" w:rsidRPr="00B217BE">
        <w:rPr>
          <w:color w:val="000000"/>
        </w:rPr>
        <w:t xml:space="preserve"> </w:t>
      </w:r>
      <w:r w:rsidRPr="00B217BE">
        <w:rPr>
          <w:color w:val="000000"/>
        </w:rPr>
        <w:t>больше</w:t>
      </w:r>
      <w:r w:rsidR="00D64362" w:rsidRPr="00B217BE">
        <w:rPr>
          <w:color w:val="000000"/>
        </w:rPr>
        <w:t xml:space="preserve"> </w:t>
      </w:r>
      <w:r w:rsidRPr="00B217BE">
        <w:rPr>
          <w:color w:val="000000"/>
        </w:rPr>
        <w:t>видов</w:t>
      </w:r>
      <w:r w:rsidR="00D64362" w:rsidRPr="00B217BE">
        <w:rPr>
          <w:color w:val="000000"/>
        </w:rPr>
        <w:t xml:space="preserve"> </w:t>
      </w:r>
      <w:r w:rsidRPr="00B217BE">
        <w:rPr>
          <w:color w:val="000000"/>
        </w:rPr>
        <w:t>ценных</w:t>
      </w:r>
      <w:r w:rsidR="00D64362" w:rsidRPr="00B217BE">
        <w:rPr>
          <w:color w:val="000000"/>
        </w:rPr>
        <w:t xml:space="preserve"> </w:t>
      </w:r>
      <w:proofErr w:type="gramStart"/>
      <w:r w:rsidRPr="00B217BE">
        <w:rPr>
          <w:color w:val="000000"/>
        </w:rPr>
        <w:t>бумаг</w:t>
      </w:r>
      <w:proofErr w:type="gramEnd"/>
      <w:r w:rsidR="00D64362" w:rsidRPr="00B217BE">
        <w:rPr>
          <w:color w:val="000000"/>
        </w:rPr>
        <w:t xml:space="preserve"> </w:t>
      </w:r>
      <w:r w:rsidRPr="00B217BE">
        <w:rPr>
          <w:color w:val="000000"/>
        </w:rPr>
        <w:t>тем</w:t>
      </w:r>
      <w:r w:rsidR="00D64362" w:rsidRPr="00B217BE">
        <w:rPr>
          <w:color w:val="000000"/>
        </w:rPr>
        <w:t xml:space="preserve"> </w:t>
      </w:r>
      <w:r w:rsidRPr="00B217BE">
        <w:rPr>
          <w:color w:val="000000"/>
        </w:rPr>
        <w:t>меньше</w:t>
      </w:r>
      <w:r w:rsidR="00D64362" w:rsidRPr="00B217BE">
        <w:rPr>
          <w:color w:val="000000"/>
        </w:rPr>
        <w:t xml:space="preserve"> </w:t>
      </w:r>
      <w:r w:rsidRPr="00B217BE">
        <w:rPr>
          <w:color w:val="000000"/>
        </w:rPr>
        <w:t xml:space="preserve">риск. </w:t>
      </w:r>
    </w:p>
    <w:p w:rsidR="00BB198A" w:rsidRPr="00B217BE" w:rsidRDefault="00BB198A" w:rsidP="001058E3">
      <w:pPr>
        <w:ind w:firstLine="567"/>
        <w:jc w:val="both"/>
        <w:rPr>
          <w:color w:val="000000"/>
        </w:rPr>
      </w:pPr>
      <w:r w:rsidRPr="00B217BE">
        <w:t>Систематический</w:t>
      </w:r>
      <w:r w:rsidR="00D64362" w:rsidRPr="00B217BE">
        <w:t xml:space="preserve"> </w:t>
      </w:r>
      <w:r w:rsidRPr="00B217BE">
        <w:t>риск</w:t>
      </w:r>
      <w:r w:rsidR="00D64362" w:rsidRPr="00B217BE">
        <w:t xml:space="preserve"> </w:t>
      </w:r>
      <w:r w:rsidRPr="00B217BE">
        <w:t>финансовых</w:t>
      </w:r>
      <w:r w:rsidR="00D64362" w:rsidRPr="00B217BE">
        <w:t xml:space="preserve"> </w:t>
      </w:r>
      <w:r w:rsidRPr="00B217BE">
        <w:t>инвестиций</w:t>
      </w:r>
      <w:r w:rsidR="00D64362" w:rsidRPr="00B217BE">
        <w:t xml:space="preserve"> </w:t>
      </w:r>
      <w:r w:rsidRPr="00B217BE">
        <w:t>может</w:t>
      </w:r>
      <w:r w:rsidR="00D64362" w:rsidRPr="00B217BE">
        <w:t xml:space="preserve"> </w:t>
      </w:r>
      <w:r w:rsidRPr="00B217BE">
        <w:t>быть</w:t>
      </w:r>
      <w:r w:rsidR="00D64362" w:rsidRPr="00B217BE">
        <w:t xml:space="preserve"> </w:t>
      </w:r>
      <w:r w:rsidRPr="00B217BE">
        <w:t>снижен</w:t>
      </w:r>
      <w:r w:rsidR="00D64362" w:rsidRPr="00B217BE">
        <w:t xml:space="preserve"> </w:t>
      </w:r>
      <w:r w:rsidRPr="00B217BE">
        <w:t>за</w:t>
      </w:r>
      <w:r w:rsidR="00D64362" w:rsidRPr="00B217BE">
        <w:t xml:space="preserve"> </w:t>
      </w:r>
      <w:r w:rsidRPr="00B217BE">
        <w:t>счет</w:t>
      </w:r>
      <w:r w:rsidR="00D64362" w:rsidRPr="00B217BE">
        <w:t xml:space="preserve"> </w:t>
      </w:r>
      <w:r w:rsidRPr="00B217BE">
        <w:t>увеличения</w:t>
      </w:r>
      <w:r w:rsidR="00D64362" w:rsidRPr="00B217BE">
        <w:t xml:space="preserve"> </w:t>
      </w:r>
      <w:r w:rsidRPr="00B217BE">
        <w:t>числа</w:t>
      </w:r>
      <w:r w:rsidR="00D64362" w:rsidRPr="00B217BE">
        <w:t xml:space="preserve"> </w:t>
      </w:r>
      <w:r w:rsidRPr="00B217BE">
        <w:t>ценных</w:t>
      </w:r>
      <w:r w:rsidR="00D64362" w:rsidRPr="00B217BE">
        <w:t xml:space="preserve"> </w:t>
      </w:r>
      <w:r w:rsidRPr="00B217BE">
        <w:t>бумаг</w:t>
      </w:r>
      <w:r w:rsidR="00D64362" w:rsidRPr="00B217BE">
        <w:t xml:space="preserve"> </w:t>
      </w:r>
      <w:r w:rsidRPr="00B217BE">
        <w:t>в</w:t>
      </w:r>
      <w:r w:rsidR="00D64362" w:rsidRPr="00B217BE">
        <w:t xml:space="preserve"> </w:t>
      </w:r>
      <w:r w:rsidRPr="00B217BE">
        <w:t>портфеле.</w:t>
      </w:r>
      <w:r w:rsidR="001058E3" w:rsidRPr="00B217BE">
        <w:t xml:space="preserve"> </w:t>
      </w:r>
      <w:r w:rsidRPr="00B217BE">
        <w:rPr>
          <w:color w:val="000000"/>
        </w:rPr>
        <w:t>Несистематический</w:t>
      </w:r>
      <w:r w:rsidR="00D64362" w:rsidRPr="00B217BE">
        <w:rPr>
          <w:color w:val="000000"/>
        </w:rPr>
        <w:t xml:space="preserve"> </w:t>
      </w:r>
      <w:r w:rsidRPr="00B217BE">
        <w:rPr>
          <w:color w:val="000000"/>
        </w:rPr>
        <w:t>риск</w:t>
      </w:r>
      <w:r w:rsidR="00D64362" w:rsidRPr="00B217BE">
        <w:rPr>
          <w:color w:val="000000"/>
        </w:rPr>
        <w:t xml:space="preserve"> </w:t>
      </w:r>
      <w:r w:rsidRPr="00B217BE">
        <w:rPr>
          <w:color w:val="000000"/>
        </w:rPr>
        <w:t>финансовых</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может</w:t>
      </w:r>
      <w:r w:rsidR="00D64362" w:rsidRPr="00B217BE">
        <w:rPr>
          <w:color w:val="000000"/>
        </w:rPr>
        <w:t xml:space="preserve"> </w:t>
      </w:r>
      <w:r w:rsidRPr="00B217BE">
        <w:rPr>
          <w:color w:val="000000"/>
        </w:rPr>
        <w:t>быть</w:t>
      </w:r>
      <w:r w:rsidR="00D64362" w:rsidRPr="00B217BE">
        <w:rPr>
          <w:color w:val="000000"/>
        </w:rPr>
        <w:t xml:space="preserve"> </w:t>
      </w:r>
      <w:r w:rsidRPr="00B217BE">
        <w:rPr>
          <w:color w:val="000000"/>
        </w:rPr>
        <w:t>снижен</w:t>
      </w:r>
      <w:r w:rsidR="00D64362" w:rsidRPr="00B217BE">
        <w:rPr>
          <w:color w:val="000000"/>
        </w:rPr>
        <w:t xml:space="preserve"> </w:t>
      </w:r>
      <w:r w:rsidRPr="00B217BE">
        <w:rPr>
          <w:color w:val="000000"/>
        </w:rPr>
        <w:t>за</w:t>
      </w:r>
      <w:r w:rsidR="00D64362" w:rsidRPr="00B217BE">
        <w:rPr>
          <w:color w:val="000000"/>
        </w:rPr>
        <w:t xml:space="preserve"> </w:t>
      </w:r>
      <w:r w:rsidRPr="00B217BE">
        <w:rPr>
          <w:color w:val="000000"/>
        </w:rPr>
        <w:t>счет</w:t>
      </w:r>
      <w:r w:rsidR="00D64362" w:rsidRPr="00B217BE">
        <w:rPr>
          <w:color w:val="000000"/>
        </w:rPr>
        <w:t xml:space="preserve"> </w:t>
      </w:r>
      <w:r w:rsidRPr="00B217BE">
        <w:rPr>
          <w:color w:val="000000"/>
        </w:rPr>
        <w:t>подбора</w:t>
      </w:r>
      <w:r w:rsidR="00D64362" w:rsidRPr="00B217BE">
        <w:rPr>
          <w:color w:val="000000"/>
        </w:rPr>
        <w:t xml:space="preserve"> </w:t>
      </w:r>
      <w:r w:rsidRPr="00B217BE">
        <w:rPr>
          <w:color w:val="000000"/>
        </w:rPr>
        <w:t>структуры</w:t>
      </w:r>
      <w:r w:rsidR="00D64362" w:rsidRPr="00B217BE">
        <w:rPr>
          <w:color w:val="000000"/>
        </w:rPr>
        <w:t xml:space="preserve"> </w:t>
      </w:r>
      <w:r w:rsidRPr="00B217BE">
        <w:rPr>
          <w:color w:val="000000"/>
        </w:rPr>
        <w:t>ценных</w:t>
      </w:r>
      <w:r w:rsidR="00D64362" w:rsidRPr="00B217BE">
        <w:rPr>
          <w:color w:val="000000"/>
        </w:rPr>
        <w:t xml:space="preserve"> </w:t>
      </w:r>
      <w:r w:rsidRPr="00B217BE">
        <w:rPr>
          <w:color w:val="000000"/>
        </w:rPr>
        <w:t>бумаг</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портфеле.</w:t>
      </w:r>
      <w:r w:rsidR="001058E3" w:rsidRPr="00B217BE">
        <w:rPr>
          <w:color w:val="000000"/>
        </w:rPr>
        <w:t xml:space="preserve"> </w:t>
      </w:r>
      <w:r w:rsidRPr="00B217BE">
        <w:rPr>
          <w:color w:val="000000"/>
        </w:rPr>
        <w:t>Рекомендуемая номенкла</w:t>
      </w:r>
      <w:r w:rsidRPr="00B217BE">
        <w:rPr>
          <w:color w:val="000000"/>
        </w:rPr>
        <w:softHyphen/>
        <w:t>тура портфеля должна включать не менее 12 видов финансовых активов, что позволит сократить до минимума влияние и уровень несистематического риска.</w:t>
      </w:r>
    </w:p>
    <w:p w:rsidR="00BB198A" w:rsidRPr="00B217BE" w:rsidRDefault="00BB198A" w:rsidP="001058E3">
      <w:pPr>
        <w:shd w:val="clear" w:color="auto" w:fill="FFFFFF"/>
        <w:autoSpaceDE w:val="0"/>
        <w:autoSpaceDN w:val="0"/>
        <w:adjustRightInd w:val="0"/>
        <w:ind w:firstLine="567"/>
        <w:jc w:val="both"/>
      </w:pPr>
      <w:r w:rsidRPr="00B217BE">
        <w:rPr>
          <w:color w:val="000000"/>
        </w:rPr>
        <w:t>Для учета влияния систематического риска на доходность портфеля в портфельной теории (</w:t>
      </w:r>
      <w:r w:rsidRPr="00B217BE">
        <w:rPr>
          <w:color w:val="000000"/>
          <w:lang w:val="en-US"/>
        </w:rPr>
        <w:t>portfolio</w:t>
      </w:r>
      <w:r w:rsidRPr="00B217BE">
        <w:rPr>
          <w:color w:val="000000"/>
        </w:rPr>
        <w:t xml:space="preserve"> </w:t>
      </w:r>
      <w:r w:rsidRPr="00B217BE">
        <w:rPr>
          <w:color w:val="000000"/>
          <w:lang w:val="en-US"/>
        </w:rPr>
        <w:t>theory</w:t>
      </w:r>
      <w:r w:rsidR="00AE1654">
        <w:rPr>
          <w:color w:val="000000"/>
        </w:rPr>
        <w:t>) разработа</w:t>
      </w:r>
      <w:r w:rsidRPr="00B217BE">
        <w:rPr>
          <w:color w:val="000000"/>
        </w:rPr>
        <w:t>на модель взаимосвязи систематического риска и доходности (</w:t>
      </w:r>
      <w:r w:rsidRPr="00B217BE">
        <w:rPr>
          <w:color w:val="000000"/>
          <w:lang w:val="en-US"/>
        </w:rPr>
        <w:t>Capital</w:t>
      </w:r>
      <w:r w:rsidRPr="00B217BE">
        <w:rPr>
          <w:color w:val="000000"/>
        </w:rPr>
        <w:t xml:space="preserve"> </w:t>
      </w:r>
      <w:r w:rsidRPr="00B217BE">
        <w:rPr>
          <w:color w:val="000000"/>
          <w:lang w:val="en-US"/>
        </w:rPr>
        <w:t>Asset</w:t>
      </w:r>
      <w:r w:rsidRPr="00B217BE">
        <w:rPr>
          <w:color w:val="000000"/>
        </w:rPr>
        <w:t xml:space="preserve"> </w:t>
      </w:r>
      <w:r w:rsidRPr="00B217BE">
        <w:rPr>
          <w:color w:val="000000"/>
          <w:lang w:val="en-US"/>
        </w:rPr>
        <w:t>Pricing</w:t>
      </w:r>
      <w:r w:rsidRPr="00B217BE">
        <w:rPr>
          <w:color w:val="000000"/>
        </w:rPr>
        <w:t xml:space="preserve"> </w:t>
      </w:r>
      <w:r w:rsidRPr="00B217BE">
        <w:rPr>
          <w:color w:val="000000"/>
          <w:lang w:val="en-US"/>
        </w:rPr>
        <w:t>Model</w:t>
      </w:r>
      <w:r w:rsidRPr="00B217BE">
        <w:rPr>
          <w:color w:val="000000"/>
        </w:rPr>
        <w:t xml:space="preserve"> </w:t>
      </w:r>
      <w:r w:rsidR="00AE1654">
        <w:rPr>
          <w:color w:val="000000"/>
        </w:rPr>
        <w:t>–</w:t>
      </w:r>
      <w:r w:rsidRPr="00B217BE">
        <w:rPr>
          <w:color w:val="000000"/>
        </w:rPr>
        <w:t xml:space="preserve"> САРМ).</w:t>
      </w:r>
      <w:r w:rsidR="001058E3" w:rsidRPr="00B217BE">
        <w:rPr>
          <w:color w:val="000000"/>
        </w:rPr>
        <w:t xml:space="preserve"> </w:t>
      </w:r>
      <w:r w:rsidR="000A7FA2">
        <w:rPr>
          <w:color w:val="000000"/>
        </w:rPr>
        <w:t>М</w:t>
      </w:r>
      <w:r w:rsidRPr="00B217BE">
        <w:t>одель</w:t>
      </w:r>
      <w:r w:rsidR="00D64362" w:rsidRPr="00B217BE">
        <w:t xml:space="preserve"> </w:t>
      </w:r>
      <w:r w:rsidRPr="00B217BE">
        <w:t>САРМ</w:t>
      </w:r>
      <w:r w:rsidR="00D64362" w:rsidRPr="00B217BE">
        <w:t xml:space="preserve"> </w:t>
      </w:r>
      <w:r w:rsidRPr="00B217BE">
        <w:t>оценки</w:t>
      </w:r>
      <w:r w:rsidR="00D64362" w:rsidRPr="00B217BE">
        <w:t xml:space="preserve"> </w:t>
      </w:r>
      <w:r w:rsidRPr="00B217BE">
        <w:t>систематического</w:t>
      </w:r>
      <w:r w:rsidR="00D64362" w:rsidRPr="00B217BE">
        <w:t xml:space="preserve"> </w:t>
      </w:r>
      <w:r w:rsidRPr="00B217BE">
        <w:t>риска</w:t>
      </w:r>
      <w:r w:rsidR="00D64362" w:rsidRPr="00B217BE">
        <w:t xml:space="preserve"> </w:t>
      </w:r>
      <w:r w:rsidRPr="00B217BE">
        <w:t>рассчитывает</w:t>
      </w:r>
      <w:r w:rsidR="00D64362" w:rsidRPr="00B217BE">
        <w:t xml:space="preserve"> </w:t>
      </w:r>
      <w:r w:rsidRPr="00B217BE">
        <w:t>ожидаемую</w:t>
      </w:r>
      <w:r w:rsidR="00D64362" w:rsidRPr="00B217BE">
        <w:t xml:space="preserve"> </w:t>
      </w:r>
      <w:r w:rsidRPr="00B217BE">
        <w:t>доходность</w:t>
      </w:r>
      <w:r w:rsidR="00D64362" w:rsidRPr="00B217BE">
        <w:t xml:space="preserve"> </w:t>
      </w:r>
      <w:r w:rsidRPr="00B217BE">
        <w:rPr>
          <w:lang w:val="en-US"/>
        </w:rPr>
        <w:t>i</w:t>
      </w:r>
      <w:r w:rsidR="00AE1654">
        <w:t>-</w:t>
      </w:r>
      <w:r w:rsidRPr="00B217BE">
        <w:t>го</w:t>
      </w:r>
      <w:r w:rsidR="00D64362" w:rsidRPr="00B217BE">
        <w:t xml:space="preserve"> </w:t>
      </w:r>
      <w:r w:rsidRPr="00B217BE">
        <w:t>финансового</w:t>
      </w:r>
      <w:r w:rsidR="00D64362" w:rsidRPr="00B217BE">
        <w:t xml:space="preserve"> </w:t>
      </w:r>
      <w:r w:rsidRPr="00B217BE">
        <w:t>актива</w:t>
      </w:r>
      <w:r w:rsidR="00D64362" w:rsidRPr="00B217BE">
        <w:t xml:space="preserve"> </w:t>
      </w:r>
      <w:r w:rsidRPr="00B217BE">
        <w:t>(ценной</w:t>
      </w:r>
      <w:r w:rsidR="00D64362" w:rsidRPr="00B217BE">
        <w:t xml:space="preserve"> </w:t>
      </w:r>
      <w:r w:rsidRPr="00B217BE">
        <w:t>бумаги) и</w:t>
      </w:r>
      <w:r w:rsidR="001058E3" w:rsidRPr="00B217BE">
        <w:t xml:space="preserve"> </w:t>
      </w:r>
      <w:r w:rsidRPr="00B217BE">
        <w:t>ожидаемую</w:t>
      </w:r>
      <w:r w:rsidR="00D64362" w:rsidRPr="00B217BE">
        <w:t xml:space="preserve"> </w:t>
      </w:r>
      <w:r w:rsidRPr="00B217BE">
        <w:t>доходность</w:t>
      </w:r>
      <w:r w:rsidR="00D64362" w:rsidRPr="00B217BE">
        <w:t xml:space="preserve"> </w:t>
      </w:r>
      <w:r w:rsidRPr="00B217BE">
        <w:t>портфеля</w:t>
      </w:r>
      <w:r w:rsidR="00D64362" w:rsidRPr="00B217BE">
        <w:t xml:space="preserve"> </w:t>
      </w:r>
      <w:r w:rsidRPr="00B217BE">
        <w:t>ценных</w:t>
      </w:r>
      <w:r w:rsidR="00D64362" w:rsidRPr="00B217BE">
        <w:t xml:space="preserve"> </w:t>
      </w:r>
      <w:r w:rsidRPr="00B217BE">
        <w:t>бумаг.</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Модель САРМ имеет следующий вид:</w:t>
      </w:r>
    </w:p>
    <w:p w:rsidR="00BB198A" w:rsidRPr="00B217BE" w:rsidRDefault="00BB198A" w:rsidP="00284C99">
      <w:pPr>
        <w:shd w:val="clear" w:color="auto" w:fill="FFFFFF"/>
        <w:autoSpaceDE w:val="0"/>
        <w:autoSpaceDN w:val="0"/>
        <w:adjustRightInd w:val="0"/>
        <w:ind w:firstLine="567"/>
        <w:jc w:val="both"/>
        <w:rPr>
          <w:color w:val="000000"/>
        </w:rPr>
      </w:pPr>
    </w:p>
    <w:p w:rsidR="00BB198A" w:rsidRPr="00B217BE" w:rsidRDefault="00BB198A" w:rsidP="00AE1654">
      <w:pPr>
        <w:shd w:val="clear" w:color="auto" w:fill="FFFFFF"/>
        <w:autoSpaceDE w:val="0"/>
        <w:autoSpaceDN w:val="0"/>
        <w:adjustRightInd w:val="0"/>
        <w:jc w:val="center"/>
      </w:pPr>
      <w:r w:rsidRPr="00B217BE">
        <w:rPr>
          <w:noProof/>
          <w:color w:val="000000"/>
        </w:rPr>
        <w:drawing>
          <wp:inline distT="0" distB="0" distL="0" distR="0">
            <wp:extent cx="1516305" cy="257831"/>
            <wp:effectExtent l="19050" t="0" r="769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srcRect/>
                    <a:stretch>
                      <a:fillRect/>
                    </a:stretch>
                  </pic:blipFill>
                  <pic:spPr bwMode="auto">
                    <a:xfrm>
                      <a:off x="0" y="0"/>
                      <a:ext cx="1540940" cy="262020"/>
                    </a:xfrm>
                    <a:prstGeom prst="rect">
                      <a:avLst/>
                    </a:prstGeom>
                    <a:noFill/>
                    <a:ln w="9525">
                      <a:noFill/>
                      <a:miter lim="800000"/>
                      <a:headEnd/>
                      <a:tailEnd/>
                    </a:ln>
                  </pic:spPr>
                </pic:pic>
              </a:graphicData>
            </a:graphic>
          </wp:inline>
        </w:drawing>
      </w:r>
    </w:p>
    <w:p w:rsidR="00BB198A" w:rsidRPr="00B217BE" w:rsidRDefault="00BB198A" w:rsidP="00284C99">
      <w:pPr>
        <w:shd w:val="clear" w:color="auto" w:fill="FFFFFF"/>
        <w:autoSpaceDE w:val="0"/>
        <w:autoSpaceDN w:val="0"/>
        <w:adjustRightInd w:val="0"/>
        <w:ind w:firstLine="567"/>
        <w:jc w:val="both"/>
        <w:rPr>
          <w:color w:val="000000"/>
        </w:rPr>
      </w:pPr>
    </w:p>
    <w:p w:rsidR="00BB198A" w:rsidRDefault="00BB198A" w:rsidP="00AE1654">
      <w:pPr>
        <w:shd w:val="clear" w:color="auto" w:fill="FFFFFF"/>
        <w:autoSpaceDE w:val="0"/>
        <w:autoSpaceDN w:val="0"/>
        <w:adjustRightInd w:val="0"/>
        <w:ind w:left="567" w:right="566"/>
        <w:jc w:val="both"/>
        <w:rPr>
          <w:color w:val="000000"/>
        </w:rPr>
      </w:pPr>
      <w:proofErr w:type="gramStart"/>
      <w:r w:rsidRPr="00B217BE">
        <w:rPr>
          <w:color w:val="000000"/>
        </w:rPr>
        <w:t xml:space="preserve">где </w:t>
      </w:r>
      <w:proofErr w:type="spellStart"/>
      <w:r w:rsidRPr="00B217BE">
        <w:rPr>
          <w:color w:val="000000"/>
          <w:lang w:val="en-US"/>
        </w:rPr>
        <w:t>r</w:t>
      </w:r>
      <w:r w:rsidRPr="00B217BE">
        <w:rPr>
          <w:color w:val="000000"/>
          <w:vertAlign w:val="subscript"/>
          <w:lang w:val="en-US"/>
        </w:rPr>
        <w:t>i</w:t>
      </w:r>
      <w:proofErr w:type="spellEnd"/>
      <w:r w:rsidRPr="00B217BE">
        <w:rPr>
          <w:color w:val="000000"/>
        </w:rPr>
        <w:t xml:space="preserve"> </w:t>
      </w:r>
      <w:r w:rsidR="00AE1654">
        <w:rPr>
          <w:color w:val="000000"/>
        </w:rPr>
        <w:t>–</w:t>
      </w:r>
      <w:r w:rsidRPr="00B217BE">
        <w:rPr>
          <w:color w:val="000000"/>
        </w:rPr>
        <w:t xml:space="preserve"> ожидаемая доходность </w:t>
      </w:r>
      <w:r w:rsidRPr="00B217BE">
        <w:rPr>
          <w:color w:val="000000"/>
          <w:lang w:val="en-US"/>
        </w:rPr>
        <w:t>i</w:t>
      </w:r>
      <w:r w:rsidRPr="00B217BE">
        <w:rPr>
          <w:color w:val="000000"/>
        </w:rPr>
        <w:t>-</w:t>
      </w:r>
      <w:proofErr w:type="spellStart"/>
      <w:r w:rsidRPr="00B217BE">
        <w:rPr>
          <w:color w:val="000000"/>
          <w:lang w:val="en-US"/>
        </w:rPr>
        <w:t>ro</w:t>
      </w:r>
      <w:proofErr w:type="spellEnd"/>
      <w:r w:rsidRPr="00B217BE">
        <w:rPr>
          <w:color w:val="000000"/>
        </w:rPr>
        <w:t xml:space="preserve"> финансового актива (портфеля, проекта);</w:t>
      </w:r>
      <w:r w:rsidR="00AE1654">
        <w:rPr>
          <w:color w:val="000000"/>
        </w:rPr>
        <w:t xml:space="preserve"> </w:t>
      </w:r>
      <w:r w:rsidR="00AE1654">
        <w:rPr>
          <w:color w:val="000000"/>
        </w:rPr>
        <w:br/>
      </w:r>
      <w:proofErr w:type="spellStart"/>
      <w:r w:rsidRPr="00B217BE">
        <w:rPr>
          <w:color w:val="000000"/>
          <w:lang w:val="en-US"/>
        </w:rPr>
        <w:t>r</w:t>
      </w:r>
      <w:r w:rsidRPr="00B217BE">
        <w:rPr>
          <w:color w:val="000000"/>
          <w:vertAlign w:val="subscript"/>
          <w:lang w:val="en-US"/>
        </w:rPr>
        <w:t>f</w:t>
      </w:r>
      <w:proofErr w:type="spellEnd"/>
      <w:r w:rsidR="00D64362" w:rsidRPr="00B217BE">
        <w:rPr>
          <w:color w:val="000000"/>
        </w:rPr>
        <w:t xml:space="preserve"> </w:t>
      </w:r>
      <w:r w:rsidR="00AE1654">
        <w:rPr>
          <w:color w:val="000000"/>
        </w:rPr>
        <w:t>–</w:t>
      </w:r>
      <w:r w:rsidRPr="00B217BE">
        <w:rPr>
          <w:color w:val="000000"/>
        </w:rPr>
        <w:t xml:space="preserve"> доходность </w:t>
      </w:r>
      <w:proofErr w:type="spellStart"/>
      <w:r w:rsidRPr="00B217BE">
        <w:rPr>
          <w:color w:val="000000"/>
        </w:rPr>
        <w:t>безрисковых</w:t>
      </w:r>
      <w:proofErr w:type="spellEnd"/>
      <w:r w:rsidRPr="00B217BE">
        <w:rPr>
          <w:color w:val="000000"/>
        </w:rPr>
        <w:t xml:space="preserve"> ценных бумаг (гособлигации, казначейские билеты и т.п.);</w:t>
      </w:r>
      <w:r w:rsidR="000A7FA2">
        <w:rPr>
          <w:color w:val="000000"/>
        </w:rPr>
        <w:t xml:space="preserve"> </w:t>
      </w:r>
      <w:proofErr w:type="spellStart"/>
      <w:r w:rsidRPr="00B217BE">
        <w:rPr>
          <w:color w:val="000000"/>
          <w:lang w:val="en-US"/>
        </w:rPr>
        <w:t>r</w:t>
      </w:r>
      <w:r w:rsidRPr="00B217BE">
        <w:rPr>
          <w:color w:val="000000"/>
          <w:vertAlign w:val="subscript"/>
          <w:lang w:val="en-US"/>
        </w:rPr>
        <w:t>m</w:t>
      </w:r>
      <w:proofErr w:type="spellEnd"/>
      <w:r w:rsidRPr="00B217BE">
        <w:rPr>
          <w:color w:val="000000"/>
        </w:rPr>
        <w:t xml:space="preserve"> </w:t>
      </w:r>
      <w:r w:rsidR="00AE1654">
        <w:rPr>
          <w:color w:val="000000"/>
        </w:rPr>
        <w:t>–</w:t>
      </w:r>
      <w:r w:rsidRPr="00B217BE">
        <w:rPr>
          <w:color w:val="000000"/>
        </w:rPr>
        <w:t xml:space="preserve"> средняя доходность ценных бумаг на фондовом рынке в текущем периоде (рыночная доходность);</w:t>
      </w:r>
      <w:r w:rsidR="00AE1654">
        <w:rPr>
          <w:color w:val="000000"/>
        </w:rPr>
        <w:t xml:space="preserve"> </w:t>
      </w:r>
      <w:r w:rsidRPr="00B217BE">
        <w:rPr>
          <w:color w:val="000000"/>
        </w:rPr>
        <w:t>(</w:t>
      </w:r>
      <w:proofErr w:type="spellStart"/>
      <w:r w:rsidRPr="00B217BE">
        <w:rPr>
          <w:color w:val="000000"/>
          <w:lang w:val="en-US"/>
        </w:rPr>
        <w:t>r</w:t>
      </w:r>
      <w:r w:rsidRPr="00B217BE">
        <w:rPr>
          <w:color w:val="000000"/>
          <w:vertAlign w:val="subscript"/>
          <w:lang w:val="en-US"/>
        </w:rPr>
        <w:t>m</w:t>
      </w:r>
      <w:proofErr w:type="spellEnd"/>
      <w:r w:rsidRPr="00B217BE">
        <w:rPr>
          <w:color w:val="000000"/>
        </w:rPr>
        <w:t xml:space="preserve"> </w:t>
      </w:r>
      <w:r w:rsidR="00AE1654">
        <w:rPr>
          <w:color w:val="000000"/>
        </w:rPr>
        <w:t>–</w:t>
      </w:r>
      <w:r w:rsidRPr="00B217BE">
        <w:rPr>
          <w:color w:val="000000"/>
        </w:rPr>
        <w:t xml:space="preserve"> </w:t>
      </w:r>
      <w:proofErr w:type="spellStart"/>
      <w:r w:rsidRPr="00B217BE">
        <w:rPr>
          <w:color w:val="000000"/>
          <w:lang w:val="en-US"/>
        </w:rPr>
        <w:t>r</w:t>
      </w:r>
      <w:r w:rsidRPr="00B217BE">
        <w:rPr>
          <w:color w:val="000000"/>
          <w:vertAlign w:val="subscript"/>
          <w:lang w:val="en-US"/>
        </w:rPr>
        <w:t>f</w:t>
      </w:r>
      <w:proofErr w:type="spellEnd"/>
      <w:r w:rsidRPr="00B217BE">
        <w:rPr>
          <w:color w:val="000000"/>
        </w:rPr>
        <w:t xml:space="preserve">) </w:t>
      </w:r>
      <w:r w:rsidR="00AE1654">
        <w:rPr>
          <w:color w:val="000000"/>
        </w:rPr>
        <w:t>–</w:t>
      </w:r>
      <w:r w:rsidRPr="00B217BE">
        <w:rPr>
          <w:color w:val="000000"/>
        </w:rPr>
        <w:t xml:space="preserve"> премия за риск на уровне среднего риска на фондовом рынке; </w:t>
      </w:r>
      <w:r w:rsidRPr="00B217BE">
        <w:rPr>
          <w:color w:val="000000"/>
          <w:lang w:val="en-US"/>
        </w:rPr>
        <w:t>β</w:t>
      </w:r>
      <w:r w:rsidRPr="00B217BE">
        <w:rPr>
          <w:color w:val="000000"/>
        </w:rPr>
        <w:t xml:space="preserve"> </w:t>
      </w:r>
      <w:r w:rsidR="00AE1654">
        <w:rPr>
          <w:color w:val="000000"/>
        </w:rPr>
        <w:t>–</w:t>
      </w:r>
      <w:r w:rsidRPr="00B217BE">
        <w:rPr>
          <w:color w:val="000000"/>
        </w:rPr>
        <w:t xml:space="preserve"> </w:t>
      </w:r>
      <w:proofErr w:type="spellStart"/>
      <w:r w:rsidRPr="00B217BE">
        <w:rPr>
          <w:color w:val="000000"/>
        </w:rPr>
        <w:t>бетта</w:t>
      </w:r>
      <w:proofErr w:type="spellEnd"/>
      <w:r w:rsidRPr="00B217BE">
        <w:rPr>
          <w:color w:val="000000"/>
        </w:rPr>
        <w:t>-коэффициент, характеризующий уровень риска относительно сложившегося на фондовом рынке.</w:t>
      </w:r>
      <w:proofErr w:type="gramEnd"/>
    </w:p>
    <w:p w:rsidR="00AE1654" w:rsidRPr="00B217BE" w:rsidRDefault="00AE1654" w:rsidP="00284C99">
      <w:pPr>
        <w:shd w:val="clear" w:color="auto" w:fill="FFFFFF"/>
        <w:autoSpaceDE w:val="0"/>
        <w:autoSpaceDN w:val="0"/>
        <w:adjustRightInd w:val="0"/>
        <w:jc w:val="both"/>
      </w:pPr>
    </w:p>
    <w:p w:rsidR="00BB198A" w:rsidRPr="00AE1654" w:rsidRDefault="00BB198A" w:rsidP="00AE1654">
      <w:pPr>
        <w:shd w:val="clear" w:color="auto" w:fill="FFFFFF"/>
        <w:autoSpaceDE w:val="0"/>
        <w:autoSpaceDN w:val="0"/>
        <w:adjustRightInd w:val="0"/>
        <w:ind w:firstLine="567"/>
        <w:jc w:val="both"/>
        <w:rPr>
          <w:color w:val="000000"/>
        </w:rPr>
      </w:pPr>
      <w:r w:rsidRPr="00B217BE">
        <w:rPr>
          <w:color w:val="000000"/>
        </w:rPr>
        <w:t>β</w:t>
      </w:r>
      <w:r w:rsidR="00D64362" w:rsidRPr="00B217BE">
        <w:rPr>
          <w:color w:val="000000"/>
        </w:rPr>
        <w:t xml:space="preserve"> </w:t>
      </w:r>
      <w:r w:rsidRPr="00B217BE">
        <w:rPr>
          <w:color w:val="000000"/>
        </w:rPr>
        <w:t xml:space="preserve">= 1 означает, что риск </w:t>
      </w:r>
      <w:r w:rsidRPr="00AE1654">
        <w:rPr>
          <w:color w:val="000000"/>
        </w:rPr>
        <w:t>i</w:t>
      </w:r>
      <w:r w:rsidRPr="00B217BE">
        <w:rPr>
          <w:color w:val="000000"/>
        </w:rPr>
        <w:t>-</w:t>
      </w:r>
      <w:r w:rsidRPr="00AE1654">
        <w:rPr>
          <w:color w:val="000000"/>
        </w:rPr>
        <w:t>x</w:t>
      </w:r>
      <w:r w:rsidRPr="00B217BE">
        <w:rPr>
          <w:color w:val="000000"/>
        </w:rPr>
        <w:t xml:space="preserve"> ценных бумаг соответствует среднему уровню риска, сложившемуся на фондовом рынке;</w:t>
      </w:r>
    </w:p>
    <w:p w:rsidR="00BB198A" w:rsidRPr="00AE1654" w:rsidRDefault="00BB198A" w:rsidP="00AE1654">
      <w:pPr>
        <w:shd w:val="clear" w:color="auto" w:fill="FFFFFF"/>
        <w:autoSpaceDE w:val="0"/>
        <w:autoSpaceDN w:val="0"/>
        <w:adjustRightInd w:val="0"/>
        <w:ind w:firstLine="567"/>
        <w:jc w:val="both"/>
        <w:rPr>
          <w:color w:val="000000"/>
        </w:rPr>
      </w:pPr>
      <w:r w:rsidRPr="00B217BE">
        <w:rPr>
          <w:color w:val="000000"/>
        </w:rPr>
        <w:t xml:space="preserve">β &lt; 1 означает, что риск </w:t>
      </w:r>
      <w:r w:rsidRPr="00AE1654">
        <w:rPr>
          <w:color w:val="000000"/>
        </w:rPr>
        <w:t>i</w:t>
      </w:r>
      <w:r w:rsidRPr="00B217BE">
        <w:rPr>
          <w:color w:val="000000"/>
        </w:rPr>
        <w:t>-</w:t>
      </w:r>
      <w:r w:rsidRPr="00AE1654">
        <w:rPr>
          <w:color w:val="000000"/>
        </w:rPr>
        <w:t>x</w:t>
      </w:r>
      <w:r w:rsidRPr="00B217BE">
        <w:rPr>
          <w:color w:val="000000"/>
        </w:rPr>
        <w:t xml:space="preserve"> ценных бумаг меньше среднего уровня риска на фондовом рынке;</w:t>
      </w:r>
    </w:p>
    <w:p w:rsidR="00BB198A" w:rsidRPr="00B217BE" w:rsidRDefault="00BB198A" w:rsidP="00AE1654">
      <w:pPr>
        <w:shd w:val="clear" w:color="auto" w:fill="FFFFFF"/>
        <w:autoSpaceDE w:val="0"/>
        <w:autoSpaceDN w:val="0"/>
        <w:adjustRightInd w:val="0"/>
        <w:ind w:firstLine="567"/>
        <w:jc w:val="both"/>
        <w:rPr>
          <w:color w:val="000000"/>
        </w:rPr>
      </w:pPr>
      <w:r w:rsidRPr="00B217BE">
        <w:rPr>
          <w:color w:val="000000"/>
        </w:rPr>
        <w:t xml:space="preserve">β &gt; 1 свидетельствует, что уровень риска </w:t>
      </w:r>
      <w:r w:rsidRPr="00AE1654">
        <w:rPr>
          <w:color w:val="000000"/>
        </w:rPr>
        <w:t>i</w:t>
      </w:r>
      <w:r w:rsidRPr="00B217BE">
        <w:rPr>
          <w:color w:val="000000"/>
        </w:rPr>
        <w:t>-</w:t>
      </w:r>
      <w:r w:rsidRPr="00AE1654">
        <w:rPr>
          <w:color w:val="000000"/>
        </w:rPr>
        <w:t>x</w:t>
      </w:r>
      <w:r w:rsidRPr="00B217BE">
        <w:rPr>
          <w:color w:val="000000"/>
        </w:rPr>
        <w:t xml:space="preserve"> ценных бумаг больше, чем средний риск на фондовом рынке.</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Учитывая свойство линейности модели САРМ относительно уровня риска, можно опре</w:t>
      </w:r>
      <w:r w:rsidR="000C624B">
        <w:rPr>
          <w:color w:val="000000"/>
        </w:rPr>
        <w:t>делять риск и доходность порт</w:t>
      </w:r>
      <w:r w:rsidRPr="00B217BE">
        <w:rPr>
          <w:color w:val="000000"/>
        </w:rPr>
        <w:t>феля ценных бумаг. Риск портфеля определяется как средне</w:t>
      </w:r>
      <w:r w:rsidRPr="00B217BE">
        <w:rPr>
          <w:color w:val="000000"/>
        </w:rPr>
        <w:softHyphen/>
        <w:t xml:space="preserve">взвешенный </w:t>
      </w:r>
      <w:proofErr w:type="gramStart"/>
      <w:r w:rsidRPr="00B217BE">
        <w:rPr>
          <w:color w:val="000000"/>
        </w:rPr>
        <w:t>β-</w:t>
      </w:r>
      <w:proofErr w:type="gramEnd"/>
      <w:r w:rsidRPr="00B217BE">
        <w:rPr>
          <w:color w:val="000000"/>
        </w:rPr>
        <w:t>коэффициент.</w:t>
      </w:r>
      <w:r w:rsidR="001058E3" w:rsidRPr="00B217BE">
        <w:rPr>
          <w:color w:val="000000"/>
        </w:rPr>
        <w:t xml:space="preserve"> </w:t>
      </w:r>
      <w:r w:rsidRPr="00B217BE">
        <w:rPr>
          <w:color w:val="000000"/>
        </w:rPr>
        <w:t>Каждому портфелю соответствует свой уровень риска, сле</w:t>
      </w:r>
      <w:r w:rsidRPr="00B217BE">
        <w:rPr>
          <w:color w:val="000000"/>
        </w:rPr>
        <w:softHyphen/>
        <w:t>довательно, величина доходности по модели САРМ.</w:t>
      </w:r>
      <w:r w:rsidR="001058E3" w:rsidRPr="00B217BE">
        <w:rPr>
          <w:color w:val="000000"/>
        </w:rPr>
        <w:t xml:space="preserve"> </w:t>
      </w:r>
      <w:r w:rsidRPr="00B217BE">
        <w:rPr>
          <w:color w:val="000000"/>
        </w:rPr>
        <w:t>Если известна доходность ценных бумаг, входящих в состав портфеля, то ожидаемая доходность портфеля (</w:t>
      </w:r>
      <w:proofErr w:type="gramStart"/>
      <w:r w:rsidRPr="00D05DD4">
        <w:rPr>
          <w:i/>
          <w:color w:val="000000"/>
          <w:lang w:val="en-US"/>
        </w:rPr>
        <w:t>r</w:t>
      </w:r>
      <w:proofErr w:type="gramEnd"/>
      <w:r w:rsidRPr="00D05DD4">
        <w:rPr>
          <w:i/>
          <w:color w:val="000000"/>
          <w:vertAlign w:val="subscript"/>
        </w:rPr>
        <w:t>р</w:t>
      </w:r>
      <w:r w:rsidRPr="00B217BE">
        <w:rPr>
          <w:color w:val="000000"/>
        </w:rPr>
        <w:t>) определяется как средневзвешенная величина этих доходностей:</w:t>
      </w:r>
    </w:p>
    <w:p w:rsidR="00BB198A" w:rsidRPr="00B217BE" w:rsidRDefault="00BB198A" w:rsidP="00D05DD4">
      <w:pPr>
        <w:shd w:val="clear" w:color="auto" w:fill="FFFFFF"/>
        <w:autoSpaceDE w:val="0"/>
        <w:autoSpaceDN w:val="0"/>
        <w:adjustRightInd w:val="0"/>
        <w:jc w:val="center"/>
        <w:rPr>
          <w:color w:val="000000"/>
        </w:rPr>
      </w:pPr>
      <w:r w:rsidRPr="00B217BE">
        <w:rPr>
          <w:noProof/>
          <w:color w:val="000000"/>
        </w:rPr>
        <w:drawing>
          <wp:inline distT="0" distB="0" distL="0" distR="0">
            <wp:extent cx="885436" cy="48219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srcRect/>
                    <a:stretch>
                      <a:fillRect/>
                    </a:stretch>
                  </pic:blipFill>
                  <pic:spPr bwMode="auto">
                    <a:xfrm>
                      <a:off x="0" y="0"/>
                      <a:ext cx="889433" cy="484372"/>
                    </a:xfrm>
                    <a:prstGeom prst="rect">
                      <a:avLst/>
                    </a:prstGeom>
                    <a:noFill/>
                    <a:ln w="9525">
                      <a:noFill/>
                      <a:miter lim="800000"/>
                      <a:headEnd/>
                      <a:tailEnd/>
                    </a:ln>
                  </pic:spPr>
                </pic:pic>
              </a:graphicData>
            </a:graphic>
          </wp:inline>
        </w:drawing>
      </w:r>
    </w:p>
    <w:p w:rsidR="00BB198A" w:rsidRDefault="00BB198A" w:rsidP="00AE1654">
      <w:pPr>
        <w:shd w:val="clear" w:color="auto" w:fill="FFFFFF"/>
        <w:autoSpaceDE w:val="0"/>
        <w:autoSpaceDN w:val="0"/>
        <w:adjustRightInd w:val="0"/>
        <w:ind w:left="567" w:right="566"/>
        <w:jc w:val="both"/>
        <w:rPr>
          <w:color w:val="000000"/>
        </w:rPr>
      </w:pPr>
      <w:r w:rsidRPr="00B217BE">
        <w:rPr>
          <w:color w:val="000000"/>
        </w:rPr>
        <w:t xml:space="preserve">где </w:t>
      </w:r>
      <w:r w:rsidRPr="00D05DD4">
        <w:rPr>
          <w:i/>
          <w:color w:val="000000"/>
        </w:rPr>
        <w:t>x</w:t>
      </w:r>
      <w:r w:rsidRPr="00D05DD4">
        <w:rPr>
          <w:i/>
          <w:color w:val="000000"/>
          <w:vertAlign w:val="subscript"/>
        </w:rPr>
        <w:t>i</w:t>
      </w:r>
      <w:r w:rsidRPr="00B217BE">
        <w:rPr>
          <w:color w:val="000000"/>
        </w:rPr>
        <w:t xml:space="preserve"> </w:t>
      </w:r>
      <w:r w:rsidR="00AE1654">
        <w:rPr>
          <w:color w:val="000000"/>
        </w:rPr>
        <w:t>–</w:t>
      </w:r>
      <w:r w:rsidRPr="00B217BE">
        <w:rPr>
          <w:color w:val="000000"/>
        </w:rPr>
        <w:t xml:space="preserve"> доля начальной стоимости инвестиций в </w:t>
      </w:r>
      <w:r w:rsidRPr="00AE1654">
        <w:rPr>
          <w:color w:val="000000"/>
        </w:rPr>
        <w:t>i</w:t>
      </w:r>
      <w:r w:rsidRPr="00B217BE">
        <w:rPr>
          <w:color w:val="000000"/>
        </w:rPr>
        <w:t xml:space="preserve">-ю ценную бумагу; </w:t>
      </w:r>
      <w:proofErr w:type="spellStart"/>
      <w:r w:rsidRPr="00D05DD4">
        <w:rPr>
          <w:i/>
          <w:color w:val="000000"/>
        </w:rPr>
        <w:t>r</w:t>
      </w:r>
      <w:r w:rsidRPr="00D05DD4">
        <w:rPr>
          <w:i/>
          <w:color w:val="000000"/>
          <w:vertAlign w:val="subscript"/>
        </w:rPr>
        <w:t>i</w:t>
      </w:r>
      <w:proofErr w:type="spellEnd"/>
      <w:r w:rsidR="00D64362" w:rsidRPr="00B217BE">
        <w:rPr>
          <w:color w:val="000000"/>
        </w:rPr>
        <w:t xml:space="preserve"> </w:t>
      </w:r>
      <w:r w:rsidR="00AE1654">
        <w:rPr>
          <w:color w:val="000000"/>
        </w:rPr>
        <w:t>–</w:t>
      </w:r>
      <w:r w:rsidRPr="00B217BE">
        <w:rPr>
          <w:color w:val="000000"/>
        </w:rPr>
        <w:t xml:space="preserve"> ожидаемая доходность </w:t>
      </w:r>
      <w:r w:rsidRPr="00AE1654">
        <w:rPr>
          <w:color w:val="000000"/>
        </w:rPr>
        <w:t>i</w:t>
      </w:r>
      <w:r w:rsidRPr="00B217BE">
        <w:rPr>
          <w:color w:val="000000"/>
        </w:rPr>
        <w:t>-й ценной бумаги;</w:t>
      </w:r>
      <w:r w:rsidR="00AE1654">
        <w:rPr>
          <w:color w:val="000000"/>
        </w:rPr>
        <w:t xml:space="preserve"> </w:t>
      </w:r>
      <w:r w:rsidRPr="00AE1654">
        <w:rPr>
          <w:color w:val="000000"/>
        </w:rPr>
        <w:t>n</w:t>
      </w:r>
      <w:r w:rsidR="00D64362" w:rsidRPr="00B217BE">
        <w:rPr>
          <w:color w:val="000000"/>
        </w:rPr>
        <w:t xml:space="preserve"> </w:t>
      </w:r>
      <w:r w:rsidR="00AE1654">
        <w:rPr>
          <w:color w:val="000000"/>
        </w:rPr>
        <w:t>–</w:t>
      </w:r>
      <w:r w:rsidRPr="00B217BE">
        <w:rPr>
          <w:color w:val="000000"/>
        </w:rPr>
        <w:t xml:space="preserve"> количество видов ценных бумаг в портфеле.</w:t>
      </w:r>
    </w:p>
    <w:p w:rsidR="00AE1654" w:rsidRPr="00AE1654" w:rsidRDefault="00AE1654" w:rsidP="00AE1654">
      <w:pPr>
        <w:shd w:val="clear" w:color="auto" w:fill="FFFFFF"/>
        <w:autoSpaceDE w:val="0"/>
        <w:autoSpaceDN w:val="0"/>
        <w:adjustRightInd w:val="0"/>
        <w:ind w:left="567" w:right="566"/>
        <w:jc w:val="both"/>
        <w:rPr>
          <w:color w:val="000000"/>
        </w:rPr>
      </w:pPr>
    </w:p>
    <w:p w:rsidR="00BB198A" w:rsidRPr="00B217BE" w:rsidRDefault="00BB198A" w:rsidP="00284C99">
      <w:pPr>
        <w:shd w:val="clear" w:color="auto" w:fill="FFFFFF"/>
        <w:autoSpaceDE w:val="0"/>
        <w:autoSpaceDN w:val="0"/>
        <w:adjustRightInd w:val="0"/>
        <w:ind w:firstLine="567"/>
        <w:jc w:val="both"/>
      </w:pPr>
      <w:r w:rsidRPr="00B217BE">
        <w:rPr>
          <w:color w:val="000000"/>
        </w:rPr>
        <w:t>Применение САРМ-подхода в долгосрочном инвестировании возможно по трем направлениям.</w:t>
      </w:r>
    </w:p>
    <w:p w:rsidR="00BB198A" w:rsidRPr="00B217BE" w:rsidRDefault="00BB198A" w:rsidP="00284C99">
      <w:pPr>
        <w:shd w:val="clear" w:color="auto" w:fill="FFFFFF"/>
        <w:autoSpaceDE w:val="0"/>
        <w:autoSpaceDN w:val="0"/>
        <w:adjustRightInd w:val="0"/>
        <w:ind w:firstLine="567"/>
        <w:jc w:val="both"/>
      </w:pPr>
      <w:r w:rsidRPr="00B217BE">
        <w:rPr>
          <w:i/>
          <w:iCs/>
          <w:color w:val="000000"/>
        </w:rPr>
        <w:t xml:space="preserve">Первое направление </w:t>
      </w:r>
      <w:r w:rsidRPr="00B217BE">
        <w:rPr>
          <w:color w:val="000000"/>
        </w:rPr>
        <w:t>включает определение ожидаемой доходности</w:t>
      </w:r>
      <w:r w:rsidR="00D64362" w:rsidRPr="00B217BE">
        <w:rPr>
          <w:color w:val="000000"/>
        </w:rPr>
        <w:t xml:space="preserve"> </w:t>
      </w:r>
      <w:r w:rsidRPr="00B217BE">
        <w:rPr>
          <w:color w:val="000000"/>
        </w:rPr>
        <w:t xml:space="preserve">(рентабельности) </w:t>
      </w:r>
      <w:r w:rsidRPr="00B217BE">
        <w:rPr>
          <w:color w:val="000000"/>
          <w:lang w:val="en-US"/>
        </w:rPr>
        <w:t>i</w:t>
      </w:r>
      <w:r w:rsidRPr="00B217BE">
        <w:rPr>
          <w:color w:val="000000"/>
        </w:rPr>
        <w:t>-го финансового</w:t>
      </w:r>
      <w:r w:rsidR="00D64362" w:rsidRPr="00B217BE">
        <w:rPr>
          <w:color w:val="000000"/>
        </w:rPr>
        <w:t xml:space="preserve"> </w:t>
      </w:r>
      <w:r w:rsidRPr="00B217BE">
        <w:rPr>
          <w:color w:val="000000"/>
        </w:rPr>
        <w:t>актива,</w:t>
      </w:r>
      <w:r w:rsidR="00D64362" w:rsidRPr="00B217BE">
        <w:rPr>
          <w:color w:val="000000"/>
        </w:rPr>
        <w:t xml:space="preserve"> </w:t>
      </w:r>
      <w:r w:rsidRPr="00B217BE">
        <w:rPr>
          <w:color w:val="000000"/>
        </w:rPr>
        <w:t>портфеля</w:t>
      </w:r>
      <w:r w:rsidR="00D64362" w:rsidRPr="00B217BE">
        <w:rPr>
          <w:color w:val="000000"/>
        </w:rPr>
        <w:t xml:space="preserve"> </w:t>
      </w:r>
      <w:r w:rsidRPr="00B217BE">
        <w:rPr>
          <w:color w:val="000000"/>
        </w:rPr>
        <w:t>ценных</w:t>
      </w:r>
      <w:r w:rsidR="00D64362" w:rsidRPr="00B217BE">
        <w:rPr>
          <w:color w:val="000000"/>
        </w:rPr>
        <w:t xml:space="preserve"> </w:t>
      </w:r>
      <w:r w:rsidRPr="00B217BE">
        <w:rPr>
          <w:color w:val="000000"/>
        </w:rPr>
        <w:t>бумаг.</w:t>
      </w:r>
      <w:r w:rsidR="00D64362" w:rsidRPr="00B217BE">
        <w:rPr>
          <w:color w:val="000000"/>
        </w:rPr>
        <w:t xml:space="preserve"> </w:t>
      </w:r>
      <w:r w:rsidRPr="00B217BE">
        <w:rPr>
          <w:i/>
          <w:iCs/>
          <w:color w:val="000000"/>
        </w:rPr>
        <w:t xml:space="preserve">Второе направление </w:t>
      </w:r>
      <w:r w:rsidRPr="00B217BE">
        <w:rPr>
          <w:color w:val="000000"/>
        </w:rPr>
        <w:t xml:space="preserve">связано с возможностью регулирования рентабельности деятельности организаций-участников инвестиционных проектов, где каждый участник самостоятельно выполняет свой проект. </w:t>
      </w:r>
      <w:r w:rsidRPr="00B217BE">
        <w:rPr>
          <w:color w:val="000000"/>
        </w:rPr>
        <w:lastRenderedPageBreak/>
        <w:t>Если инвестиционный проект характеризуется сред</w:t>
      </w:r>
      <w:r w:rsidR="00AE1654">
        <w:rPr>
          <w:color w:val="000000"/>
        </w:rPr>
        <w:t>ней степенью риска, то для опре</w:t>
      </w:r>
      <w:r w:rsidRPr="00B217BE">
        <w:rPr>
          <w:color w:val="000000"/>
        </w:rPr>
        <w:t>деления его доходности используется ожидаемая рентабельность для программы в целом. Такое направление анализа получило название игрового подхода (</w:t>
      </w:r>
      <w:r w:rsidRPr="00B217BE">
        <w:rPr>
          <w:color w:val="000000"/>
          <w:lang w:val="en-US"/>
        </w:rPr>
        <w:t>pure</w:t>
      </w:r>
      <w:r w:rsidRPr="00B217BE">
        <w:rPr>
          <w:color w:val="000000"/>
        </w:rPr>
        <w:t xml:space="preserve"> </w:t>
      </w:r>
      <w:r w:rsidRPr="00B217BE">
        <w:rPr>
          <w:color w:val="000000"/>
          <w:lang w:val="en-US"/>
        </w:rPr>
        <w:t>play</w:t>
      </w:r>
      <w:r w:rsidRPr="00B217BE">
        <w:rPr>
          <w:color w:val="000000"/>
        </w:rPr>
        <w:t>-</w:t>
      </w:r>
      <w:r w:rsidRPr="00B217BE">
        <w:rPr>
          <w:color w:val="000000"/>
          <w:lang w:val="en-US"/>
        </w:rPr>
        <w:t>approach</w:t>
      </w:r>
      <w:r w:rsidRPr="00B217BE">
        <w:rPr>
          <w:color w:val="000000"/>
        </w:rPr>
        <w:t>).</w:t>
      </w:r>
    </w:p>
    <w:p w:rsidR="00BB198A" w:rsidRPr="00B217BE" w:rsidRDefault="00BB198A" w:rsidP="00284C99">
      <w:pPr>
        <w:shd w:val="clear" w:color="auto" w:fill="FFFFFF"/>
        <w:autoSpaceDE w:val="0"/>
        <w:autoSpaceDN w:val="0"/>
        <w:adjustRightInd w:val="0"/>
        <w:ind w:firstLine="567"/>
        <w:jc w:val="both"/>
        <w:rPr>
          <w:color w:val="000000"/>
        </w:rPr>
      </w:pPr>
      <w:r w:rsidRPr="00B217BE">
        <w:rPr>
          <w:i/>
          <w:iCs/>
          <w:color w:val="000000"/>
        </w:rPr>
        <w:t xml:space="preserve">Третье направление </w:t>
      </w:r>
      <w:r w:rsidRPr="00B217BE">
        <w:rPr>
          <w:color w:val="000000"/>
        </w:rPr>
        <w:t xml:space="preserve">использования САРМ предполагает оценку показателя ожидаемой рентабельности отдельных инвестиционных проектов, особенно с большой и средней величиной инвестиций. Использование САРМ-модели имеет свои ограничения при долгосрочных инвестициях, т.е. с длительным сроком реализации, так как в этот период могут изменяться уровни </w:t>
      </w:r>
      <w:proofErr w:type="spellStart"/>
      <w:r w:rsidRPr="00B217BE">
        <w:rPr>
          <w:color w:val="000000"/>
        </w:rPr>
        <w:t>безр</w:t>
      </w:r>
      <w:r w:rsidR="00AE1654">
        <w:rPr>
          <w:color w:val="000000"/>
        </w:rPr>
        <w:t>исковой</w:t>
      </w:r>
      <w:proofErr w:type="spellEnd"/>
      <w:r w:rsidR="00AE1654">
        <w:rPr>
          <w:color w:val="000000"/>
        </w:rPr>
        <w:t xml:space="preserve"> доходности, среднерыноч</w:t>
      </w:r>
      <w:r w:rsidRPr="00B217BE">
        <w:rPr>
          <w:color w:val="000000"/>
        </w:rPr>
        <w:t xml:space="preserve">ной премии и </w:t>
      </w:r>
      <w:proofErr w:type="spellStart"/>
      <w:r w:rsidRPr="00B217BE">
        <w:rPr>
          <w:color w:val="000000"/>
        </w:rPr>
        <w:t>среднефондового</w:t>
      </w:r>
      <w:proofErr w:type="spellEnd"/>
      <w:r w:rsidRPr="00B217BE">
        <w:rPr>
          <w:color w:val="000000"/>
        </w:rPr>
        <w:t xml:space="preserve"> риска, что противоречит условиям применения САРМ-подхода.</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При всей простоте и наглядности модел</w:t>
      </w:r>
      <w:r w:rsidR="00AE1654">
        <w:rPr>
          <w:color w:val="000000"/>
        </w:rPr>
        <w:t>ь САРМ вызывает критику, связан</w:t>
      </w:r>
      <w:r w:rsidRPr="00B217BE">
        <w:rPr>
          <w:color w:val="000000"/>
        </w:rPr>
        <w:t xml:space="preserve">ную с тем, что коэффициент β носит слишком общий характер и многие факторы не учитывает. Действительно, САРМ </w:t>
      </w:r>
      <w:r w:rsidR="00AE1654">
        <w:rPr>
          <w:color w:val="000000"/>
        </w:rPr>
        <w:t>–</w:t>
      </w:r>
      <w:r w:rsidRPr="00B217BE">
        <w:rPr>
          <w:color w:val="000000"/>
        </w:rPr>
        <w:t xml:space="preserve"> однофакторная модель, и ее основная идея заключается в том, что существует только один источник риска, влияющий на долгосрочную</w:t>
      </w:r>
      <w:r w:rsidR="00AE1654">
        <w:rPr>
          <w:color w:val="000000"/>
        </w:rPr>
        <w:t xml:space="preserve"> доходность вложений в активы, –</w:t>
      </w:r>
      <w:r w:rsidRPr="00B217BE">
        <w:rPr>
          <w:color w:val="000000"/>
        </w:rPr>
        <w:t xml:space="preserve"> рыночный риск.</w:t>
      </w:r>
      <w:r w:rsidR="001058E3" w:rsidRPr="00B217BE">
        <w:rPr>
          <w:color w:val="000000"/>
        </w:rPr>
        <w:t xml:space="preserve"> </w:t>
      </w:r>
      <w:r w:rsidRPr="00B217BE">
        <w:rPr>
          <w:color w:val="000000"/>
        </w:rPr>
        <w:t xml:space="preserve">В ответ на критику была предложена модель </w:t>
      </w:r>
      <w:r w:rsidRPr="00B217BE">
        <w:rPr>
          <w:color w:val="000000"/>
          <w:lang w:val="en-US"/>
        </w:rPr>
        <w:t>APT</w:t>
      </w:r>
      <w:r w:rsidRPr="00B217BE">
        <w:rPr>
          <w:color w:val="000000"/>
        </w:rPr>
        <w:t xml:space="preserve"> </w:t>
      </w:r>
      <w:r w:rsidR="00AE1654">
        <w:rPr>
          <w:color w:val="000000"/>
        </w:rPr>
        <w:t>–</w:t>
      </w:r>
      <w:r w:rsidR="000A7FA2">
        <w:rPr>
          <w:color w:val="000000"/>
        </w:rPr>
        <w:t xml:space="preserve"> </w:t>
      </w:r>
      <w:r w:rsidRPr="00B217BE">
        <w:rPr>
          <w:color w:val="000000"/>
        </w:rPr>
        <w:t xml:space="preserve">арбитражного ценообразования, которая предлагает выделение нескольких факторов, отражающих системные риски. </w:t>
      </w:r>
      <w:r w:rsidRPr="00B217BE">
        <w:t>Модель</w:t>
      </w:r>
      <w:r w:rsidR="00D64362" w:rsidRPr="00B217BE">
        <w:t xml:space="preserve"> </w:t>
      </w:r>
      <w:r w:rsidRPr="00B217BE">
        <w:t>оценки</w:t>
      </w:r>
      <w:r w:rsidR="00D64362" w:rsidRPr="00B217BE">
        <w:t xml:space="preserve"> </w:t>
      </w:r>
      <w:r w:rsidRPr="00B217BE">
        <w:t>риска</w:t>
      </w:r>
      <w:r w:rsidR="00D64362" w:rsidRPr="00B217BE">
        <w:t xml:space="preserve"> </w:t>
      </w:r>
      <w:r w:rsidRPr="00B217BE">
        <w:t>АРТ</w:t>
      </w:r>
      <w:r w:rsidR="00D64362" w:rsidRPr="00B217BE">
        <w:t xml:space="preserve"> </w:t>
      </w:r>
      <w:r w:rsidRPr="00B217BE">
        <w:t>в</w:t>
      </w:r>
      <w:r w:rsidR="00D64362" w:rsidRPr="00B217BE">
        <w:t xml:space="preserve"> </w:t>
      </w:r>
      <w:r w:rsidRPr="00B217BE">
        <w:t>отличи</w:t>
      </w:r>
      <w:proofErr w:type="gramStart"/>
      <w:r w:rsidRPr="00B217BE">
        <w:t>и</w:t>
      </w:r>
      <w:proofErr w:type="gramEnd"/>
      <w:r w:rsidRPr="00B217BE">
        <w:t xml:space="preserve"> от модели САРМ</w:t>
      </w:r>
      <w:r w:rsidR="00D64362" w:rsidRPr="00B217BE">
        <w:t xml:space="preserve"> </w:t>
      </w:r>
      <w:r w:rsidRPr="00B217BE">
        <w:t>является</w:t>
      </w:r>
      <w:r w:rsidR="00D64362" w:rsidRPr="00B217BE">
        <w:t xml:space="preserve"> </w:t>
      </w:r>
      <w:r w:rsidRPr="00B217BE">
        <w:t>многофакторной</w:t>
      </w:r>
      <w:r w:rsidR="00D64362" w:rsidRPr="00B217BE">
        <w:t xml:space="preserve"> </w:t>
      </w:r>
      <w:r w:rsidRPr="00B217BE">
        <w:t>и</w:t>
      </w:r>
      <w:r w:rsidR="00D64362" w:rsidRPr="00B217BE">
        <w:t xml:space="preserve"> </w:t>
      </w:r>
      <w:r w:rsidRPr="00B217BE">
        <w:t>может</w:t>
      </w:r>
      <w:r w:rsidR="00D64362" w:rsidRPr="00B217BE">
        <w:t xml:space="preserve"> </w:t>
      </w:r>
      <w:r w:rsidRPr="00B217BE">
        <w:t>использоваться</w:t>
      </w:r>
      <w:r w:rsidR="00D64362" w:rsidRPr="00B217BE">
        <w:t xml:space="preserve"> </w:t>
      </w:r>
      <w:r w:rsidRPr="00B217BE">
        <w:t>для</w:t>
      </w:r>
      <w:r w:rsidR="00D64362" w:rsidRPr="00B217BE">
        <w:t xml:space="preserve"> </w:t>
      </w:r>
      <w:r w:rsidRPr="00B217BE">
        <w:t>анализа</w:t>
      </w:r>
      <w:r w:rsidR="00D64362" w:rsidRPr="00B217BE">
        <w:t xml:space="preserve"> </w:t>
      </w:r>
      <w:r w:rsidRPr="00B217BE">
        <w:t>долгосрочного</w:t>
      </w:r>
      <w:r w:rsidR="00D64362" w:rsidRPr="00B217BE">
        <w:t xml:space="preserve"> </w:t>
      </w:r>
      <w:r w:rsidRPr="00B217BE">
        <w:t>инвестирования.</w:t>
      </w:r>
    </w:p>
    <w:p w:rsidR="00BB198A" w:rsidRPr="00B217BE" w:rsidRDefault="00BB198A" w:rsidP="00284C99">
      <w:pPr>
        <w:shd w:val="clear" w:color="auto" w:fill="FFFFFF"/>
        <w:autoSpaceDE w:val="0"/>
        <w:autoSpaceDN w:val="0"/>
        <w:adjustRightInd w:val="0"/>
        <w:ind w:firstLine="567"/>
        <w:jc w:val="both"/>
      </w:pPr>
      <w:r w:rsidRPr="00B217BE">
        <w:rPr>
          <w:color w:val="000000"/>
        </w:rPr>
        <w:t xml:space="preserve"> Основная идея </w:t>
      </w:r>
      <w:r w:rsidRPr="00B217BE">
        <w:rPr>
          <w:color w:val="000000"/>
          <w:lang w:val="en-US"/>
        </w:rPr>
        <w:t>APT</w:t>
      </w:r>
      <w:r w:rsidRPr="00B217BE">
        <w:rPr>
          <w:color w:val="000000"/>
        </w:rPr>
        <w:t xml:space="preserve"> заключается в том, что долгосрочная доходность активов зависит от небольшого числа системных факторов. Как и в модели САРМ, считается, что риски, не имеющие системного характера, поддаются диверсификации и поэтому их можно не учитывать.</w:t>
      </w:r>
      <w:r w:rsidR="001058E3" w:rsidRPr="00B217BE">
        <w:rPr>
          <w:color w:val="000000"/>
        </w:rPr>
        <w:t xml:space="preserve"> </w:t>
      </w:r>
      <w:r w:rsidRPr="00B217BE">
        <w:rPr>
          <w:color w:val="000000"/>
        </w:rPr>
        <w:t xml:space="preserve">Общий вид модели </w:t>
      </w:r>
      <w:r w:rsidRPr="00B217BE">
        <w:rPr>
          <w:color w:val="000000"/>
          <w:lang w:val="en-US"/>
        </w:rPr>
        <w:t>APT</w:t>
      </w:r>
      <w:r w:rsidRPr="00B217BE">
        <w:rPr>
          <w:color w:val="000000"/>
        </w:rPr>
        <w:t>:</w:t>
      </w:r>
    </w:p>
    <w:p w:rsidR="00BB198A" w:rsidRPr="00B217BE" w:rsidRDefault="00BB198A" w:rsidP="00284C99">
      <w:pPr>
        <w:shd w:val="clear" w:color="auto" w:fill="FFFFFF"/>
        <w:autoSpaceDE w:val="0"/>
        <w:autoSpaceDN w:val="0"/>
        <w:adjustRightInd w:val="0"/>
        <w:ind w:firstLine="567"/>
        <w:jc w:val="both"/>
        <w:rPr>
          <w:color w:val="000000"/>
        </w:rPr>
      </w:pPr>
    </w:p>
    <w:p w:rsidR="00BB198A" w:rsidRPr="00B217BE" w:rsidRDefault="00BB198A" w:rsidP="00AE1654">
      <w:pPr>
        <w:shd w:val="clear" w:color="auto" w:fill="FFFFFF"/>
        <w:autoSpaceDE w:val="0"/>
        <w:autoSpaceDN w:val="0"/>
        <w:adjustRightInd w:val="0"/>
        <w:jc w:val="center"/>
        <w:rPr>
          <w:color w:val="000000"/>
          <w:lang w:val="en-US"/>
        </w:rPr>
      </w:pPr>
      <w:r w:rsidRPr="00B217BE">
        <w:rPr>
          <w:noProof/>
          <w:color w:val="000000"/>
        </w:rPr>
        <w:drawing>
          <wp:inline distT="0" distB="0" distL="0" distR="0">
            <wp:extent cx="4151903" cy="326046"/>
            <wp:effectExtent l="19050" t="0" r="997"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srcRect/>
                    <a:stretch>
                      <a:fillRect/>
                    </a:stretch>
                  </pic:blipFill>
                  <pic:spPr bwMode="auto">
                    <a:xfrm>
                      <a:off x="0" y="0"/>
                      <a:ext cx="4171105" cy="327554"/>
                    </a:xfrm>
                    <a:prstGeom prst="rect">
                      <a:avLst/>
                    </a:prstGeom>
                    <a:noFill/>
                    <a:ln w="9525">
                      <a:noFill/>
                      <a:miter lim="800000"/>
                      <a:headEnd/>
                      <a:tailEnd/>
                    </a:ln>
                  </pic:spPr>
                </pic:pic>
              </a:graphicData>
            </a:graphic>
          </wp:inline>
        </w:drawing>
      </w:r>
    </w:p>
    <w:p w:rsidR="00BB198A" w:rsidRPr="00B217BE" w:rsidRDefault="00BB198A" w:rsidP="00284C99">
      <w:pPr>
        <w:shd w:val="clear" w:color="auto" w:fill="FFFFFF"/>
        <w:autoSpaceDE w:val="0"/>
        <w:autoSpaceDN w:val="0"/>
        <w:adjustRightInd w:val="0"/>
        <w:jc w:val="both"/>
        <w:rPr>
          <w:color w:val="000000"/>
        </w:rPr>
      </w:pPr>
    </w:p>
    <w:p w:rsidR="00BB198A" w:rsidRPr="00B217BE" w:rsidRDefault="00BB198A" w:rsidP="00AE1654">
      <w:pPr>
        <w:shd w:val="clear" w:color="auto" w:fill="FFFFFF"/>
        <w:autoSpaceDE w:val="0"/>
        <w:autoSpaceDN w:val="0"/>
        <w:adjustRightInd w:val="0"/>
        <w:ind w:left="567" w:right="566"/>
        <w:jc w:val="both"/>
      </w:pPr>
      <w:r w:rsidRPr="00B217BE">
        <w:rPr>
          <w:color w:val="000000"/>
        </w:rPr>
        <w:t>где</w:t>
      </w:r>
      <w:r w:rsidR="00D64362" w:rsidRPr="00B217BE">
        <w:rPr>
          <w:color w:val="000000"/>
        </w:rPr>
        <w:t xml:space="preserve"> </w:t>
      </w:r>
      <w:proofErr w:type="spellStart"/>
      <w:r w:rsidRPr="00B217BE">
        <w:rPr>
          <w:color w:val="000000"/>
          <w:lang w:val="en-US"/>
        </w:rPr>
        <w:t>r</w:t>
      </w:r>
      <w:r w:rsidRPr="00B217BE">
        <w:rPr>
          <w:color w:val="000000"/>
          <w:vertAlign w:val="subscript"/>
          <w:lang w:val="en-US"/>
        </w:rPr>
        <w:t>i</w:t>
      </w:r>
      <w:proofErr w:type="spellEnd"/>
      <w:r w:rsidRPr="00B217BE">
        <w:rPr>
          <w:i/>
          <w:iCs/>
          <w:color w:val="000000"/>
        </w:rPr>
        <w:t xml:space="preserve"> </w:t>
      </w:r>
      <w:r w:rsidR="00AE1654">
        <w:rPr>
          <w:i/>
          <w:iCs/>
          <w:color w:val="000000"/>
        </w:rPr>
        <w:t>–</w:t>
      </w:r>
      <w:r w:rsidRPr="00B217BE">
        <w:rPr>
          <w:color w:val="000000"/>
        </w:rPr>
        <w:t xml:space="preserve"> ожидаемая доходность акции </w:t>
      </w:r>
      <w:r w:rsidRPr="00B217BE">
        <w:rPr>
          <w:color w:val="000000"/>
          <w:lang w:val="en-US"/>
        </w:rPr>
        <w:t>i</w:t>
      </w:r>
      <w:r w:rsidRPr="00B217BE">
        <w:rPr>
          <w:color w:val="000000"/>
        </w:rPr>
        <w:t>;</w:t>
      </w:r>
      <w:r w:rsidR="00D64362" w:rsidRPr="00B217BE">
        <w:rPr>
          <w:color w:val="000000"/>
        </w:rPr>
        <w:t xml:space="preserve"> </w:t>
      </w:r>
      <w:proofErr w:type="spellStart"/>
      <w:r w:rsidRPr="00B217BE">
        <w:rPr>
          <w:color w:val="000000"/>
          <w:lang w:val="en-US"/>
        </w:rPr>
        <w:t>r</w:t>
      </w:r>
      <w:r w:rsidRPr="00B217BE">
        <w:rPr>
          <w:color w:val="000000"/>
          <w:vertAlign w:val="subscript"/>
          <w:lang w:val="en-US"/>
        </w:rPr>
        <w:t>f</w:t>
      </w:r>
      <w:proofErr w:type="spellEnd"/>
      <w:r w:rsidRPr="00B217BE">
        <w:rPr>
          <w:i/>
          <w:iCs/>
          <w:color w:val="000000"/>
        </w:rPr>
        <w:t xml:space="preserve"> </w:t>
      </w:r>
      <w:r w:rsidR="00AE1654">
        <w:rPr>
          <w:i/>
          <w:iCs/>
          <w:color w:val="000000"/>
        </w:rPr>
        <w:t>–</w:t>
      </w:r>
      <w:r w:rsidRPr="00B217BE">
        <w:rPr>
          <w:color w:val="000000"/>
        </w:rPr>
        <w:t xml:space="preserve"> </w:t>
      </w:r>
      <w:proofErr w:type="spellStart"/>
      <w:r w:rsidRPr="00B217BE">
        <w:rPr>
          <w:color w:val="000000"/>
        </w:rPr>
        <w:t>безрисковая</w:t>
      </w:r>
      <w:proofErr w:type="spellEnd"/>
      <w:r w:rsidRPr="00B217BE">
        <w:rPr>
          <w:color w:val="000000"/>
        </w:rPr>
        <w:t xml:space="preserve"> доходность;</w:t>
      </w:r>
      <w:r w:rsidR="00AE1654">
        <w:rPr>
          <w:color w:val="000000"/>
        </w:rPr>
        <w:t xml:space="preserve"> </w:t>
      </w:r>
      <w:r w:rsidRPr="00B217BE">
        <w:rPr>
          <w:color w:val="000000"/>
        </w:rPr>
        <w:t>(</w:t>
      </w:r>
      <w:proofErr w:type="spellStart"/>
      <w:r w:rsidRPr="00B217BE">
        <w:rPr>
          <w:color w:val="000000"/>
          <w:lang w:val="en-US"/>
        </w:rPr>
        <w:t>r</w:t>
      </w:r>
      <w:r w:rsidRPr="00B217BE">
        <w:rPr>
          <w:color w:val="000000"/>
          <w:vertAlign w:val="subscript"/>
          <w:lang w:val="en-US"/>
        </w:rPr>
        <w:t>n</w:t>
      </w:r>
      <w:proofErr w:type="spellEnd"/>
      <w:r w:rsidRPr="00B217BE">
        <w:rPr>
          <w:color w:val="000000"/>
        </w:rPr>
        <w:t xml:space="preserve"> </w:t>
      </w:r>
      <w:r w:rsidR="00AE1654">
        <w:rPr>
          <w:color w:val="000000"/>
        </w:rPr>
        <w:t>-</w:t>
      </w:r>
      <w:r w:rsidRPr="00B217BE">
        <w:rPr>
          <w:color w:val="000000"/>
        </w:rPr>
        <w:t xml:space="preserve"> </w:t>
      </w:r>
      <w:proofErr w:type="spellStart"/>
      <w:r w:rsidRPr="00B217BE">
        <w:rPr>
          <w:color w:val="000000"/>
          <w:lang w:val="en-US"/>
        </w:rPr>
        <w:t>r</w:t>
      </w:r>
      <w:r w:rsidRPr="00B217BE">
        <w:rPr>
          <w:color w:val="000000"/>
          <w:vertAlign w:val="subscript"/>
          <w:lang w:val="en-US"/>
        </w:rPr>
        <w:t>f</w:t>
      </w:r>
      <w:proofErr w:type="spellEnd"/>
      <w:r w:rsidRPr="00B217BE">
        <w:rPr>
          <w:color w:val="000000"/>
        </w:rPr>
        <w:t xml:space="preserve">) </w:t>
      </w:r>
      <w:r w:rsidR="00AE1654">
        <w:rPr>
          <w:color w:val="000000"/>
        </w:rPr>
        <w:t>–</w:t>
      </w:r>
      <w:r w:rsidR="00D64362" w:rsidRPr="00B217BE">
        <w:rPr>
          <w:color w:val="000000"/>
        </w:rPr>
        <w:t xml:space="preserve"> </w:t>
      </w:r>
      <w:r w:rsidRPr="00B217BE">
        <w:rPr>
          <w:color w:val="000000"/>
        </w:rPr>
        <w:t xml:space="preserve">премия за риск по фактору </w:t>
      </w:r>
      <w:proofErr w:type="gramStart"/>
      <w:r w:rsidRPr="00B217BE">
        <w:rPr>
          <w:i/>
          <w:iCs/>
          <w:color w:val="000000"/>
        </w:rPr>
        <w:t>п</w:t>
      </w:r>
      <w:proofErr w:type="gramEnd"/>
      <w:r w:rsidRPr="00B217BE">
        <w:rPr>
          <w:i/>
          <w:iCs/>
          <w:color w:val="000000"/>
        </w:rPr>
        <w:t xml:space="preserve"> (п </w:t>
      </w:r>
      <w:r w:rsidRPr="00B217BE">
        <w:rPr>
          <w:color w:val="000000"/>
        </w:rPr>
        <w:t xml:space="preserve">= 1, </w:t>
      </w:r>
      <w:r w:rsidRPr="00B217BE">
        <w:rPr>
          <w:i/>
          <w:iCs/>
          <w:color w:val="000000"/>
        </w:rPr>
        <w:t>...к);</w:t>
      </w:r>
      <w:r w:rsidR="000A7FA2">
        <w:rPr>
          <w:i/>
          <w:iCs/>
          <w:color w:val="000000"/>
        </w:rPr>
        <w:t xml:space="preserve"> </w:t>
      </w:r>
      <w:r w:rsidRPr="00D05DD4">
        <w:rPr>
          <w:i/>
          <w:color w:val="000000"/>
        </w:rPr>
        <w:t>β</w:t>
      </w:r>
      <w:r w:rsidRPr="00D05DD4">
        <w:rPr>
          <w:i/>
          <w:color w:val="000000"/>
          <w:vertAlign w:val="subscript"/>
          <w:lang w:val="en-US"/>
        </w:rPr>
        <w:t>n</w:t>
      </w:r>
      <w:r w:rsidR="00D64362" w:rsidRPr="00B217BE">
        <w:rPr>
          <w:color w:val="000000"/>
        </w:rPr>
        <w:t xml:space="preserve"> </w:t>
      </w:r>
      <w:r w:rsidR="00AE1654">
        <w:rPr>
          <w:color w:val="000000"/>
        </w:rPr>
        <w:t>–</w:t>
      </w:r>
      <w:r w:rsidRPr="00B217BE">
        <w:rPr>
          <w:color w:val="000000"/>
        </w:rPr>
        <w:t xml:space="preserve"> чувствительность доходности к фактору;</w:t>
      </w:r>
      <w:r w:rsidR="00D64362" w:rsidRPr="00B217BE">
        <w:rPr>
          <w:color w:val="000000"/>
        </w:rPr>
        <w:t xml:space="preserve"> </w:t>
      </w:r>
      <w:r w:rsidRPr="00B217BE">
        <w:rPr>
          <w:i/>
          <w:iCs/>
          <w:color w:val="000000"/>
        </w:rPr>
        <w:t xml:space="preserve">к </w:t>
      </w:r>
      <w:r w:rsidR="00AE1654">
        <w:rPr>
          <w:i/>
          <w:iCs/>
          <w:color w:val="000000"/>
        </w:rPr>
        <w:t>–</w:t>
      </w:r>
      <w:r w:rsidRPr="00B217BE">
        <w:rPr>
          <w:color w:val="000000"/>
        </w:rPr>
        <w:t xml:space="preserve"> число факторов, включенных в модель.</w:t>
      </w:r>
    </w:p>
    <w:p w:rsidR="001058E3" w:rsidRPr="00B217BE" w:rsidRDefault="001058E3" w:rsidP="00284C99">
      <w:pPr>
        <w:shd w:val="clear" w:color="auto" w:fill="FFFFFF"/>
        <w:autoSpaceDE w:val="0"/>
        <w:autoSpaceDN w:val="0"/>
        <w:adjustRightInd w:val="0"/>
        <w:ind w:firstLine="567"/>
        <w:jc w:val="both"/>
      </w:pPr>
    </w:p>
    <w:p w:rsidR="00BB198A" w:rsidRPr="00B217BE" w:rsidRDefault="00BB198A" w:rsidP="00284C99">
      <w:pPr>
        <w:shd w:val="clear" w:color="auto" w:fill="FFFFFF"/>
        <w:autoSpaceDE w:val="0"/>
        <w:autoSpaceDN w:val="0"/>
        <w:adjustRightInd w:val="0"/>
        <w:ind w:firstLine="567"/>
        <w:jc w:val="both"/>
        <w:rPr>
          <w:color w:val="000000"/>
        </w:rPr>
      </w:pPr>
      <w:r w:rsidRPr="00B217BE">
        <w:t xml:space="preserve">Модель </w:t>
      </w:r>
      <w:proofErr w:type="gramStart"/>
      <w:r w:rsidRPr="00B217BE">
        <w:t>АРТ</w:t>
      </w:r>
      <w:proofErr w:type="gramEnd"/>
      <w:r w:rsidR="00D64362" w:rsidRPr="00B217BE">
        <w:t xml:space="preserve"> </w:t>
      </w:r>
      <w:r w:rsidRPr="00B217BE">
        <w:t>является</w:t>
      </w:r>
      <w:r w:rsidR="00D64362" w:rsidRPr="00B217BE">
        <w:t xml:space="preserve"> </w:t>
      </w:r>
      <w:r w:rsidRPr="00B217BE">
        <w:t>многофакторной</w:t>
      </w:r>
      <w:r w:rsidR="00D64362" w:rsidRPr="00B217BE">
        <w:t xml:space="preserve"> </w:t>
      </w:r>
      <w:r w:rsidRPr="00B217BE">
        <w:t>и</w:t>
      </w:r>
      <w:r w:rsidR="00D64362" w:rsidRPr="00B217BE">
        <w:t xml:space="preserve"> </w:t>
      </w:r>
      <w:r w:rsidRPr="00B217BE">
        <w:t>может</w:t>
      </w:r>
      <w:r w:rsidR="00D64362" w:rsidRPr="00B217BE">
        <w:t xml:space="preserve"> </w:t>
      </w:r>
      <w:r w:rsidRPr="00B217BE">
        <w:t>использоваться</w:t>
      </w:r>
      <w:r w:rsidR="00D64362" w:rsidRPr="00B217BE">
        <w:t xml:space="preserve"> </w:t>
      </w:r>
      <w:r w:rsidRPr="00B217BE">
        <w:t>для</w:t>
      </w:r>
      <w:r w:rsidR="00D64362" w:rsidRPr="00B217BE">
        <w:t xml:space="preserve"> </w:t>
      </w:r>
      <w:r w:rsidRPr="00B217BE">
        <w:t>анализа</w:t>
      </w:r>
      <w:r w:rsidR="00D64362" w:rsidRPr="00B217BE">
        <w:t xml:space="preserve"> </w:t>
      </w:r>
      <w:r w:rsidRPr="00B217BE">
        <w:t>долгосрочного</w:t>
      </w:r>
      <w:r w:rsidR="00D64362" w:rsidRPr="00B217BE">
        <w:t xml:space="preserve"> </w:t>
      </w:r>
      <w:r w:rsidRPr="00B217BE">
        <w:t>инвестирования.</w:t>
      </w:r>
      <w:r w:rsidR="001058E3" w:rsidRPr="00B217BE">
        <w:t xml:space="preserve"> </w:t>
      </w:r>
      <w:r w:rsidRPr="00B217BE">
        <w:rPr>
          <w:color w:val="000000"/>
        </w:rPr>
        <w:t xml:space="preserve">В модели </w:t>
      </w:r>
      <w:r w:rsidRPr="00B217BE">
        <w:rPr>
          <w:color w:val="000000"/>
          <w:lang w:val="en-US"/>
        </w:rPr>
        <w:t>APT</w:t>
      </w:r>
      <w:r w:rsidRPr="00B217BE">
        <w:rPr>
          <w:color w:val="000000"/>
        </w:rPr>
        <w:t xml:space="preserve"> не определены число и сущность факторов, которые влияют на ожидаемые доходности, поэтому инвесторы и аналитики включают в рас</w:t>
      </w:r>
      <w:r w:rsidRPr="00B217BE">
        <w:rPr>
          <w:color w:val="000000"/>
        </w:rPr>
        <w:softHyphen/>
        <w:t>смотрение те факторы, которые они считают важными</w:t>
      </w:r>
      <w:r w:rsidR="00D64362" w:rsidRPr="00B217BE">
        <w:rPr>
          <w:color w:val="000000"/>
        </w:rPr>
        <w:t xml:space="preserve"> </w:t>
      </w:r>
      <w:r w:rsidRPr="00B217BE">
        <w:rPr>
          <w:color w:val="000000"/>
        </w:rPr>
        <w:t>(темп</w:t>
      </w:r>
      <w:r w:rsidR="00D64362" w:rsidRPr="00B217BE">
        <w:rPr>
          <w:color w:val="000000"/>
        </w:rPr>
        <w:t xml:space="preserve"> </w:t>
      </w:r>
      <w:r w:rsidRPr="00B217BE">
        <w:rPr>
          <w:color w:val="000000"/>
        </w:rPr>
        <w:t>роста</w:t>
      </w:r>
      <w:r w:rsidR="00D64362" w:rsidRPr="00B217BE">
        <w:rPr>
          <w:color w:val="000000"/>
        </w:rPr>
        <w:t xml:space="preserve"> </w:t>
      </w:r>
      <w:r w:rsidRPr="00B217BE">
        <w:rPr>
          <w:color w:val="000000"/>
        </w:rPr>
        <w:t>ВВП,</w:t>
      </w:r>
      <w:r w:rsidR="00D64362" w:rsidRPr="00B217BE">
        <w:rPr>
          <w:color w:val="000000"/>
        </w:rPr>
        <w:t xml:space="preserve"> </w:t>
      </w:r>
      <w:r w:rsidRPr="00B217BE">
        <w:rPr>
          <w:color w:val="000000"/>
        </w:rPr>
        <w:t>величина</w:t>
      </w:r>
      <w:r w:rsidR="00D64362" w:rsidRPr="00B217BE">
        <w:rPr>
          <w:color w:val="000000"/>
        </w:rPr>
        <w:t xml:space="preserve"> </w:t>
      </w:r>
      <w:r w:rsidRPr="00B217BE">
        <w:rPr>
          <w:color w:val="000000"/>
        </w:rPr>
        <w:t>инфляции,</w:t>
      </w:r>
      <w:r w:rsidR="00D64362" w:rsidRPr="00B217BE">
        <w:rPr>
          <w:color w:val="000000"/>
        </w:rPr>
        <w:t xml:space="preserve"> </w:t>
      </w:r>
      <w:r w:rsidRPr="00B217BE">
        <w:rPr>
          <w:color w:val="000000"/>
        </w:rPr>
        <w:t>изменение</w:t>
      </w:r>
      <w:r w:rsidR="00D64362" w:rsidRPr="00B217BE">
        <w:rPr>
          <w:color w:val="000000"/>
        </w:rPr>
        <w:t xml:space="preserve"> </w:t>
      </w:r>
      <w:r w:rsidRPr="00B217BE">
        <w:rPr>
          <w:color w:val="000000"/>
        </w:rPr>
        <w:t>цен</w:t>
      </w:r>
      <w:r w:rsidR="00D64362" w:rsidRPr="00B217BE">
        <w:rPr>
          <w:color w:val="000000"/>
        </w:rPr>
        <w:t xml:space="preserve"> </w:t>
      </w:r>
      <w:r w:rsidRPr="00B217BE">
        <w:rPr>
          <w:color w:val="000000"/>
        </w:rPr>
        <w:t>на</w:t>
      </w:r>
      <w:r w:rsidR="00D64362" w:rsidRPr="00B217BE">
        <w:rPr>
          <w:color w:val="000000"/>
        </w:rPr>
        <w:t xml:space="preserve"> </w:t>
      </w:r>
      <w:r w:rsidRPr="00B217BE">
        <w:rPr>
          <w:color w:val="000000"/>
        </w:rPr>
        <w:t>нефть,</w:t>
      </w:r>
      <w:r w:rsidR="00D64362" w:rsidRPr="00B217BE">
        <w:rPr>
          <w:color w:val="000000"/>
        </w:rPr>
        <w:t xml:space="preserve"> </w:t>
      </w:r>
      <w:r w:rsidRPr="00B217BE">
        <w:rPr>
          <w:color w:val="000000"/>
        </w:rPr>
        <w:t>темп</w:t>
      </w:r>
      <w:r w:rsidR="00D64362" w:rsidRPr="00B217BE">
        <w:rPr>
          <w:color w:val="000000"/>
        </w:rPr>
        <w:t xml:space="preserve"> </w:t>
      </w:r>
      <w:r w:rsidRPr="00B217BE">
        <w:rPr>
          <w:color w:val="000000"/>
        </w:rPr>
        <w:t>роста</w:t>
      </w:r>
      <w:r w:rsidR="00D64362" w:rsidRPr="00B217BE">
        <w:rPr>
          <w:color w:val="000000"/>
        </w:rPr>
        <w:t xml:space="preserve"> </w:t>
      </w:r>
      <w:r w:rsidRPr="00B217BE">
        <w:rPr>
          <w:color w:val="000000"/>
        </w:rPr>
        <w:t>расходов</w:t>
      </w:r>
      <w:r w:rsidR="00D64362" w:rsidRPr="00B217BE">
        <w:rPr>
          <w:color w:val="000000"/>
        </w:rPr>
        <w:t xml:space="preserve"> </w:t>
      </w:r>
      <w:r w:rsidRPr="00B217BE">
        <w:rPr>
          <w:color w:val="000000"/>
        </w:rPr>
        <w:t>на</w:t>
      </w:r>
      <w:r w:rsidR="00D64362" w:rsidRPr="00B217BE">
        <w:rPr>
          <w:color w:val="000000"/>
        </w:rPr>
        <w:t xml:space="preserve"> </w:t>
      </w:r>
      <w:r w:rsidRPr="00B217BE">
        <w:rPr>
          <w:color w:val="000000"/>
        </w:rPr>
        <w:t>оборону</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т.д.). Понятно, что мнения различаются, и это приводит к оживленным дискуссиям в инвестиционном сообществе.</w:t>
      </w:r>
    </w:p>
    <w:p w:rsidR="00BB198A" w:rsidRPr="00B217BE" w:rsidRDefault="00BB198A" w:rsidP="00284C99">
      <w:pPr>
        <w:shd w:val="clear" w:color="auto" w:fill="FFFFFF"/>
        <w:autoSpaceDE w:val="0"/>
        <w:autoSpaceDN w:val="0"/>
        <w:adjustRightInd w:val="0"/>
        <w:ind w:firstLine="567"/>
        <w:jc w:val="both"/>
        <w:rPr>
          <w:i/>
          <w:color w:val="000000"/>
        </w:rPr>
      </w:pPr>
      <w:r w:rsidRPr="00B217BE">
        <w:rPr>
          <w:i/>
          <w:color w:val="000000"/>
        </w:rPr>
        <w:t>Снижение</w:t>
      </w:r>
      <w:r w:rsidR="00D64362" w:rsidRPr="00B217BE">
        <w:rPr>
          <w:i/>
          <w:color w:val="000000"/>
        </w:rPr>
        <w:t xml:space="preserve"> </w:t>
      </w:r>
      <w:r w:rsidRPr="00B217BE">
        <w:rPr>
          <w:i/>
          <w:color w:val="000000"/>
        </w:rPr>
        <w:t>уровня</w:t>
      </w:r>
      <w:r w:rsidR="00D64362" w:rsidRPr="00B217BE">
        <w:rPr>
          <w:i/>
          <w:color w:val="000000"/>
        </w:rPr>
        <w:t xml:space="preserve"> </w:t>
      </w:r>
      <w:r w:rsidRPr="00B217BE">
        <w:rPr>
          <w:i/>
          <w:color w:val="000000"/>
        </w:rPr>
        <w:t>инвестиционных</w:t>
      </w:r>
      <w:r w:rsidR="00D64362" w:rsidRPr="00B217BE">
        <w:rPr>
          <w:i/>
          <w:color w:val="000000"/>
        </w:rPr>
        <w:t xml:space="preserve"> </w:t>
      </w:r>
      <w:r w:rsidRPr="00B217BE">
        <w:rPr>
          <w:i/>
          <w:color w:val="000000"/>
        </w:rPr>
        <w:t>рисков.</w:t>
      </w:r>
    </w:p>
    <w:p w:rsidR="00BB198A" w:rsidRPr="00B217BE" w:rsidRDefault="00BB198A" w:rsidP="00284C99">
      <w:pPr>
        <w:shd w:val="clear" w:color="auto" w:fill="FFFFFF"/>
        <w:autoSpaceDE w:val="0"/>
        <w:autoSpaceDN w:val="0"/>
        <w:adjustRightInd w:val="0"/>
        <w:ind w:firstLine="567"/>
        <w:jc w:val="both"/>
        <w:rPr>
          <w:color w:val="000000"/>
        </w:rPr>
      </w:pPr>
      <w:r w:rsidRPr="00B217BE">
        <w:rPr>
          <w:color w:val="000000"/>
        </w:rPr>
        <w:t>Понимание</w:t>
      </w:r>
      <w:r w:rsidR="00D64362" w:rsidRPr="00B217BE">
        <w:rPr>
          <w:color w:val="000000"/>
        </w:rPr>
        <w:t xml:space="preserve"> </w:t>
      </w:r>
      <w:r w:rsidRPr="00B217BE">
        <w:rPr>
          <w:color w:val="000000"/>
        </w:rPr>
        <w:t>сущности</w:t>
      </w:r>
      <w:r w:rsidR="00D64362" w:rsidRPr="00B217BE">
        <w:rPr>
          <w:color w:val="000000"/>
        </w:rPr>
        <w:t xml:space="preserve"> </w:t>
      </w:r>
      <w:r w:rsidRPr="00B217BE">
        <w:rPr>
          <w:color w:val="000000"/>
        </w:rPr>
        <w:t>инвестиционного</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и</w:t>
      </w:r>
      <w:r w:rsidR="00D64362" w:rsidRPr="00B217BE">
        <w:rPr>
          <w:color w:val="000000"/>
        </w:rPr>
        <w:t xml:space="preserve"> </w:t>
      </w:r>
      <w:r w:rsidRPr="00B217BE">
        <w:rPr>
          <w:color w:val="000000"/>
        </w:rPr>
        <w:t>принципов</w:t>
      </w:r>
      <w:r w:rsidR="00D64362" w:rsidRPr="00B217BE">
        <w:rPr>
          <w:color w:val="000000"/>
        </w:rPr>
        <w:t xml:space="preserve"> </w:t>
      </w:r>
      <w:r w:rsidRPr="00B217BE">
        <w:rPr>
          <w:color w:val="000000"/>
        </w:rPr>
        <w:t>его</w:t>
      </w:r>
      <w:r w:rsidR="00D64362" w:rsidRPr="00B217BE">
        <w:rPr>
          <w:color w:val="000000"/>
        </w:rPr>
        <w:t xml:space="preserve"> </w:t>
      </w:r>
      <w:r w:rsidRPr="00B217BE">
        <w:rPr>
          <w:color w:val="000000"/>
        </w:rPr>
        <w:t>количественной</w:t>
      </w:r>
      <w:r w:rsidR="00D64362" w:rsidRPr="00B217BE">
        <w:rPr>
          <w:color w:val="000000"/>
        </w:rPr>
        <w:t xml:space="preserve"> </w:t>
      </w:r>
      <w:r w:rsidRPr="00B217BE">
        <w:rPr>
          <w:color w:val="000000"/>
        </w:rPr>
        <w:t>оценки является</w:t>
      </w:r>
      <w:r w:rsidR="00D64362" w:rsidRPr="00B217BE">
        <w:rPr>
          <w:color w:val="000000"/>
        </w:rPr>
        <w:t xml:space="preserve"> </w:t>
      </w:r>
      <w:r w:rsidRPr="00B217BE">
        <w:rPr>
          <w:color w:val="000000"/>
        </w:rPr>
        <w:t>необходимым,</w:t>
      </w:r>
      <w:r w:rsidR="00D64362" w:rsidRPr="00B217BE">
        <w:rPr>
          <w:color w:val="000000"/>
        </w:rPr>
        <w:t xml:space="preserve"> </w:t>
      </w:r>
      <w:r w:rsidRPr="00B217BE">
        <w:rPr>
          <w:color w:val="000000"/>
        </w:rPr>
        <w:t>но</w:t>
      </w:r>
      <w:r w:rsidR="00D64362" w:rsidRPr="00B217BE">
        <w:rPr>
          <w:color w:val="000000"/>
        </w:rPr>
        <w:t xml:space="preserve"> </w:t>
      </w:r>
      <w:r w:rsidRPr="00B217BE">
        <w:rPr>
          <w:color w:val="000000"/>
        </w:rPr>
        <w:t>недостаточным</w:t>
      </w:r>
      <w:r w:rsidR="00D64362" w:rsidRPr="00B217BE">
        <w:rPr>
          <w:color w:val="000000"/>
        </w:rPr>
        <w:t xml:space="preserve"> </w:t>
      </w:r>
      <w:r w:rsidRPr="00B217BE">
        <w:rPr>
          <w:color w:val="000000"/>
        </w:rPr>
        <w:t>условием</w:t>
      </w:r>
      <w:r w:rsidR="00D64362" w:rsidRPr="00B217BE">
        <w:rPr>
          <w:color w:val="000000"/>
        </w:rPr>
        <w:t xml:space="preserve"> </w:t>
      </w:r>
      <w:r w:rsidRPr="00B217BE">
        <w:rPr>
          <w:color w:val="000000"/>
        </w:rPr>
        <w:t>для</w:t>
      </w:r>
      <w:r w:rsidR="00D64362" w:rsidRPr="00B217BE">
        <w:rPr>
          <w:color w:val="000000"/>
        </w:rPr>
        <w:t xml:space="preserve"> </w:t>
      </w:r>
      <w:r w:rsidRPr="00B217BE">
        <w:rPr>
          <w:color w:val="000000"/>
        </w:rPr>
        <w:t>разработки</w:t>
      </w:r>
      <w:r w:rsidR="00D64362" w:rsidRPr="00B217BE">
        <w:rPr>
          <w:color w:val="000000"/>
        </w:rPr>
        <w:t xml:space="preserve"> </w:t>
      </w:r>
      <w:r w:rsidRPr="00B217BE">
        <w:rPr>
          <w:color w:val="000000"/>
        </w:rPr>
        <w:t>мер</w:t>
      </w:r>
      <w:r w:rsidR="00D64362" w:rsidRPr="00B217BE">
        <w:rPr>
          <w:color w:val="000000"/>
        </w:rPr>
        <w:t xml:space="preserve"> </w:t>
      </w:r>
      <w:r w:rsidRPr="00B217BE">
        <w:rPr>
          <w:color w:val="000000"/>
        </w:rPr>
        <w:t>по</w:t>
      </w:r>
      <w:r w:rsidR="00D64362" w:rsidRPr="00B217BE">
        <w:rPr>
          <w:color w:val="000000"/>
        </w:rPr>
        <w:t xml:space="preserve"> </w:t>
      </w:r>
      <w:r w:rsidRPr="00B217BE">
        <w:rPr>
          <w:color w:val="000000"/>
        </w:rPr>
        <w:t>снижению</w:t>
      </w:r>
      <w:r w:rsidR="00D64362" w:rsidRPr="00B217BE">
        <w:rPr>
          <w:color w:val="000000"/>
        </w:rPr>
        <w:t xml:space="preserve"> </w:t>
      </w:r>
      <w:r w:rsidRPr="00B217BE">
        <w:rPr>
          <w:color w:val="000000"/>
        </w:rPr>
        <w:t>его</w:t>
      </w:r>
      <w:r w:rsidR="00D64362" w:rsidRPr="00B217BE">
        <w:rPr>
          <w:color w:val="000000"/>
        </w:rPr>
        <w:t xml:space="preserve"> </w:t>
      </w:r>
      <w:r w:rsidRPr="00B217BE">
        <w:rPr>
          <w:color w:val="000000"/>
        </w:rPr>
        <w:t>уровня.</w:t>
      </w:r>
    </w:p>
    <w:p w:rsidR="00BB198A" w:rsidRPr="00B217BE" w:rsidRDefault="00BB198A" w:rsidP="00284C99">
      <w:pPr>
        <w:shd w:val="clear" w:color="auto" w:fill="FFFFFF"/>
        <w:autoSpaceDE w:val="0"/>
        <w:autoSpaceDN w:val="0"/>
        <w:adjustRightInd w:val="0"/>
        <w:ind w:firstLine="567"/>
        <w:jc w:val="both"/>
      </w:pPr>
      <w:r w:rsidRPr="00B217BE">
        <w:rPr>
          <w:color w:val="000000"/>
        </w:rPr>
        <w:t>Управление рисками предусматривает разработку эффективной защиты фирмы от нежелательных обстоятельств, влияющих на уровень неопределенности инвестиционных решений и, как следствие, на величину материальных и финансовых потерь. Управление рисками имеет финансовый, юридический, информац</w:t>
      </w:r>
      <w:r w:rsidR="00AE1654">
        <w:rPr>
          <w:color w:val="000000"/>
        </w:rPr>
        <w:t>ионный, страховой, организацион</w:t>
      </w:r>
      <w:r w:rsidRPr="00B217BE">
        <w:rPr>
          <w:color w:val="000000"/>
        </w:rPr>
        <w:t>ный и другие аспекты, что подчеркивает комплексность мероприятий по снижению уровня риска.</w:t>
      </w:r>
    </w:p>
    <w:p w:rsidR="00BB198A" w:rsidRPr="00B217BE" w:rsidRDefault="00BB198A" w:rsidP="00284C99">
      <w:pPr>
        <w:shd w:val="clear" w:color="auto" w:fill="FFFFFF"/>
        <w:autoSpaceDE w:val="0"/>
        <w:autoSpaceDN w:val="0"/>
        <w:adjustRightInd w:val="0"/>
        <w:ind w:firstLine="567"/>
        <w:jc w:val="both"/>
      </w:pPr>
      <w:r w:rsidRPr="00B217BE">
        <w:rPr>
          <w:color w:val="000000"/>
        </w:rPr>
        <w:t>Принимая инвестиционные решения, необходимо учитывать</w:t>
      </w:r>
      <w:r w:rsidR="00D64362" w:rsidRPr="00B217BE">
        <w:rPr>
          <w:color w:val="000000"/>
        </w:rPr>
        <w:t xml:space="preserve"> </w:t>
      </w:r>
      <w:r w:rsidRPr="00B217BE">
        <w:rPr>
          <w:color w:val="000000"/>
        </w:rPr>
        <w:t>аксиомы снижения риска, установленные мировой практикой:</w:t>
      </w:r>
      <w:r w:rsidR="00D64362" w:rsidRPr="00B217BE">
        <w:rPr>
          <w:color w:val="000000"/>
        </w:rPr>
        <w:t xml:space="preserve"> </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всегда оценивай последствия риска;</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не рискуй многим ради малого;</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рискуй в пределах собственного капитала;</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если риск высоки</w:t>
      </w:r>
      <w:r w:rsidR="00AE1654" w:rsidRPr="004B548A">
        <w:rPr>
          <w:color w:val="000000"/>
          <w:sz w:val="24"/>
          <w:szCs w:val="24"/>
        </w:rPr>
        <w:t>й, ищи другие решения либо защи</w:t>
      </w:r>
      <w:r w:rsidRPr="004B548A">
        <w:rPr>
          <w:color w:val="000000"/>
          <w:sz w:val="24"/>
          <w:szCs w:val="24"/>
        </w:rPr>
        <w:t>щайся от риска;</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lastRenderedPageBreak/>
        <w:t>если риск невысокий, трудно ожидать большие доходы.</w:t>
      </w:r>
    </w:p>
    <w:p w:rsidR="00BB198A" w:rsidRPr="00B217BE" w:rsidRDefault="00BB198A" w:rsidP="00284C99">
      <w:pPr>
        <w:shd w:val="clear" w:color="auto" w:fill="FFFFFF"/>
        <w:autoSpaceDE w:val="0"/>
        <w:autoSpaceDN w:val="0"/>
        <w:adjustRightInd w:val="0"/>
        <w:ind w:firstLine="567"/>
        <w:jc w:val="both"/>
      </w:pPr>
      <w:r w:rsidRPr="00B217BE">
        <w:rPr>
          <w:color w:val="000000"/>
        </w:rPr>
        <w:t>Для портфельных инвестиций также существуют правила</w:t>
      </w:r>
      <w:r w:rsidR="00D64362" w:rsidRPr="00B217BE">
        <w:rPr>
          <w:color w:val="000000"/>
        </w:rPr>
        <w:t xml:space="preserve"> </w:t>
      </w:r>
      <w:r w:rsidRPr="00B217BE">
        <w:rPr>
          <w:color w:val="000000"/>
        </w:rPr>
        <w:t>формирования портфеля, которые способствуют снижению риска, т.е. номенклатура</w:t>
      </w:r>
      <w:r w:rsidR="004B548A">
        <w:rPr>
          <w:color w:val="000000"/>
        </w:rPr>
        <w:t xml:space="preserve"> портфеля должна быть диверсифи</w:t>
      </w:r>
      <w:r w:rsidRPr="00B217BE">
        <w:rPr>
          <w:color w:val="000000"/>
        </w:rPr>
        <w:t xml:space="preserve">цированной и содержать не менее двенадцати различных финансовых активов (это позволит практически </w:t>
      </w:r>
      <w:proofErr w:type="gramStart"/>
      <w:r w:rsidRPr="00B217BE">
        <w:rPr>
          <w:color w:val="000000"/>
        </w:rPr>
        <w:t>избежать</w:t>
      </w:r>
      <w:proofErr w:type="gramEnd"/>
      <w:r w:rsidR="00D64362" w:rsidRPr="00B217BE">
        <w:rPr>
          <w:color w:val="000000"/>
        </w:rPr>
        <w:t xml:space="preserve"> </w:t>
      </w:r>
      <w:r w:rsidRPr="00B217BE">
        <w:rPr>
          <w:color w:val="000000"/>
        </w:rPr>
        <w:t>диверсифицированный риск).</w:t>
      </w:r>
      <w:r w:rsidR="00D64362" w:rsidRPr="00B217BE">
        <w:rPr>
          <w:color w:val="000000"/>
        </w:rPr>
        <w:t xml:space="preserve"> </w:t>
      </w:r>
      <w:r w:rsidRPr="00B217BE">
        <w:rPr>
          <w:color w:val="000000"/>
        </w:rPr>
        <w:t xml:space="preserve">Структура портфеля должна быть разнообразной </w:t>
      </w:r>
      <w:r w:rsidR="004B548A">
        <w:rPr>
          <w:color w:val="000000"/>
        </w:rPr>
        <w:t>–</w:t>
      </w:r>
      <w:r w:rsidRPr="00B217BE">
        <w:rPr>
          <w:color w:val="000000"/>
        </w:rPr>
        <w:t xml:space="preserve"> включать корпоративные ценные бумаги крупных, средних и малых предприятий. (Отметим,</w:t>
      </w:r>
      <w:r w:rsidR="00D64362" w:rsidRPr="00B217BE">
        <w:rPr>
          <w:color w:val="000000"/>
        </w:rPr>
        <w:t xml:space="preserve"> </w:t>
      </w:r>
      <w:r w:rsidRPr="00B217BE">
        <w:rPr>
          <w:color w:val="000000"/>
        </w:rPr>
        <w:t>что</w:t>
      </w:r>
      <w:r w:rsidR="00D64362" w:rsidRPr="00B217BE">
        <w:rPr>
          <w:color w:val="000000"/>
        </w:rPr>
        <w:t xml:space="preserve"> </w:t>
      </w:r>
      <w:r w:rsidRPr="00B217BE">
        <w:rPr>
          <w:color w:val="000000"/>
        </w:rPr>
        <w:t>снижение</w:t>
      </w:r>
      <w:r w:rsidR="00D64362" w:rsidRPr="00B217BE">
        <w:rPr>
          <w:color w:val="000000"/>
        </w:rPr>
        <w:t xml:space="preserve"> </w:t>
      </w:r>
      <w:r w:rsidRPr="00B217BE">
        <w:rPr>
          <w:color w:val="000000"/>
        </w:rPr>
        <w:t>инвестиционного</w:t>
      </w:r>
      <w:r w:rsidR="00D64362" w:rsidRPr="00B217BE">
        <w:rPr>
          <w:color w:val="000000"/>
        </w:rPr>
        <w:t xml:space="preserve"> </w:t>
      </w:r>
      <w:r w:rsidRPr="00B217BE">
        <w:rPr>
          <w:color w:val="000000"/>
        </w:rPr>
        <w:t>риска</w:t>
      </w:r>
      <w:r w:rsidR="00D64362" w:rsidRPr="00B217BE">
        <w:rPr>
          <w:color w:val="000000"/>
        </w:rPr>
        <w:t xml:space="preserve"> </w:t>
      </w:r>
      <w:r w:rsidRPr="00B217BE">
        <w:rPr>
          <w:color w:val="000000"/>
        </w:rPr>
        <w:t>путем</w:t>
      </w:r>
      <w:r w:rsidR="00D64362" w:rsidRPr="00B217BE">
        <w:rPr>
          <w:color w:val="000000"/>
        </w:rPr>
        <w:t xml:space="preserve"> </w:t>
      </w:r>
      <w:r w:rsidRPr="00B217BE">
        <w:rPr>
          <w:color w:val="000000"/>
        </w:rPr>
        <w:t>диверсификации</w:t>
      </w:r>
      <w:r w:rsidR="00D64362" w:rsidRPr="00B217BE">
        <w:rPr>
          <w:color w:val="000000"/>
        </w:rPr>
        <w:t xml:space="preserve"> </w:t>
      </w:r>
      <w:r w:rsidRPr="00B217BE">
        <w:rPr>
          <w:color w:val="000000"/>
        </w:rPr>
        <w:t>деятельности</w:t>
      </w:r>
      <w:r w:rsidR="00D64362" w:rsidRPr="00B217BE">
        <w:rPr>
          <w:color w:val="000000"/>
        </w:rPr>
        <w:t xml:space="preserve"> </w:t>
      </w:r>
      <w:r w:rsidR="004B548A">
        <w:rPr>
          <w:color w:val="000000"/>
        </w:rPr>
        <w:t>предприятия –</w:t>
      </w:r>
      <w:r w:rsidRPr="00B217BE">
        <w:rPr>
          <w:color w:val="000000"/>
        </w:rPr>
        <w:t xml:space="preserve"> это</w:t>
      </w:r>
      <w:r w:rsidR="00D64362" w:rsidRPr="00B217BE">
        <w:rPr>
          <w:color w:val="000000"/>
        </w:rPr>
        <w:t xml:space="preserve"> </w:t>
      </w:r>
      <w:r w:rsidRPr="00B217BE">
        <w:rPr>
          <w:color w:val="000000"/>
        </w:rPr>
        <w:t>изменение</w:t>
      </w:r>
      <w:r w:rsidR="00D64362" w:rsidRPr="00B217BE">
        <w:rPr>
          <w:color w:val="000000"/>
        </w:rPr>
        <w:t xml:space="preserve"> </w:t>
      </w:r>
      <w:r w:rsidRPr="00B217BE">
        <w:rPr>
          <w:color w:val="000000"/>
        </w:rPr>
        <w:t>его</w:t>
      </w:r>
      <w:r w:rsidR="00D64362" w:rsidRPr="00B217BE">
        <w:rPr>
          <w:color w:val="000000"/>
        </w:rPr>
        <w:t xml:space="preserve"> </w:t>
      </w:r>
      <w:r w:rsidRPr="00B217BE">
        <w:rPr>
          <w:color w:val="000000"/>
        </w:rPr>
        <w:t>деятельности).</w:t>
      </w:r>
    </w:p>
    <w:p w:rsidR="00BB198A" w:rsidRPr="00B217BE" w:rsidRDefault="00BB198A" w:rsidP="004B548A">
      <w:pPr>
        <w:shd w:val="clear" w:color="auto" w:fill="FFFFFF"/>
        <w:autoSpaceDE w:val="0"/>
        <w:autoSpaceDN w:val="0"/>
        <w:adjustRightInd w:val="0"/>
        <w:ind w:firstLine="567"/>
        <w:jc w:val="both"/>
      </w:pPr>
      <w:r w:rsidRPr="00B217BE">
        <w:rPr>
          <w:color w:val="000000"/>
        </w:rPr>
        <w:t>Допустимым результатом реализации портфеля инвестиций, с точки зрения доходности, в мировой практике считается, если:</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потеря доходности наблюдается у 20% ценных бумаг портфеля;</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у 60% ценных бумаг портфеля достигнута планируемая доходность;</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4B548A">
        <w:rPr>
          <w:color w:val="000000"/>
          <w:sz w:val="24"/>
          <w:szCs w:val="24"/>
        </w:rPr>
        <w:t>у 20% состава портфеля получен повышенный уровень доходности.</w:t>
      </w:r>
    </w:p>
    <w:p w:rsidR="00BB198A" w:rsidRPr="00B217BE" w:rsidRDefault="00BB198A" w:rsidP="00284C99">
      <w:pPr>
        <w:shd w:val="clear" w:color="auto" w:fill="FFFFFF"/>
        <w:autoSpaceDE w:val="0"/>
        <w:autoSpaceDN w:val="0"/>
        <w:adjustRightInd w:val="0"/>
        <w:ind w:firstLine="567"/>
        <w:rPr>
          <w:i/>
        </w:rPr>
      </w:pPr>
      <w:r w:rsidRPr="00B217BE">
        <w:rPr>
          <w:i/>
          <w:color w:val="000000"/>
        </w:rPr>
        <w:t>Из анализа риска портфеля ценных бумаг следуют некоторые выводы:</w:t>
      </w:r>
    </w:p>
    <w:p w:rsidR="00BB198A" w:rsidRPr="00B217BE" w:rsidRDefault="004B548A" w:rsidP="004B548A">
      <w:pPr>
        <w:pStyle w:val="a8"/>
        <w:numPr>
          <w:ilvl w:val="0"/>
          <w:numId w:val="129"/>
        </w:numPr>
        <w:shd w:val="clear" w:color="auto" w:fill="FFFFFF"/>
        <w:tabs>
          <w:tab w:val="clear" w:pos="720"/>
          <w:tab w:val="num" w:pos="851"/>
        </w:tabs>
        <w:autoSpaceDE w:val="0"/>
        <w:autoSpaceDN w:val="0"/>
        <w:adjustRightInd w:val="0"/>
        <w:ind w:left="0" w:firstLine="567"/>
        <w:jc w:val="both"/>
        <w:rPr>
          <w:sz w:val="24"/>
          <w:szCs w:val="24"/>
        </w:rPr>
      </w:pPr>
      <w:r w:rsidRPr="00B217BE">
        <w:rPr>
          <w:color w:val="000000"/>
          <w:sz w:val="24"/>
          <w:szCs w:val="24"/>
        </w:rPr>
        <w:t xml:space="preserve">Общий </w:t>
      </w:r>
      <w:r w:rsidR="00BB198A" w:rsidRPr="00B217BE">
        <w:rPr>
          <w:color w:val="000000"/>
          <w:sz w:val="24"/>
          <w:szCs w:val="24"/>
        </w:rPr>
        <w:t xml:space="preserve">риск портфеля можно измерить величиной среднего </w:t>
      </w:r>
      <w:proofErr w:type="spellStart"/>
      <w:r w:rsidR="00BB198A" w:rsidRPr="00B217BE">
        <w:rPr>
          <w:color w:val="000000"/>
          <w:sz w:val="24"/>
          <w:szCs w:val="24"/>
        </w:rPr>
        <w:t>квадратического</w:t>
      </w:r>
      <w:proofErr w:type="spellEnd"/>
      <w:r w:rsidR="00BB198A" w:rsidRPr="00B217BE">
        <w:rPr>
          <w:color w:val="000000"/>
          <w:sz w:val="24"/>
          <w:szCs w:val="24"/>
        </w:rPr>
        <w:t xml:space="preserve"> отклонения (стандартное отклонение δ) доходности портфеля;</w:t>
      </w:r>
    </w:p>
    <w:p w:rsidR="00BB198A" w:rsidRPr="00B217BE" w:rsidRDefault="004B548A" w:rsidP="004B548A">
      <w:pPr>
        <w:pStyle w:val="a8"/>
        <w:numPr>
          <w:ilvl w:val="0"/>
          <w:numId w:val="129"/>
        </w:numPr>
        <w:shd w:val="clear" w:color="auto" w:fill="FFFFFF"/>
        <w:tabs>
          <w:tab w:val="clear" w:pos="720"/>
          <w:tab w:val="num" w:pos="851"/>
        </w:tabs>
        <w:autoSpaceDE w:val="0"/>
        <w:autoSpaceDN w:val="0"/>
        <w:adjustRightInd w:val="0"/>
        <w:ind w:left="0" w:firstLine="567"/>
        <w:jc w:val="both"/>
        <w:rPr>
          <w:sz w:val="24"/>
          <w:szCs w:val="24"/>
        </w:rPr>
      </w:pPr>
      <w:r w:rsidRPr="00B217BE">
        <w:rPr>
          <w:color w:val="000000"/>
          <w:sz w:val="24"/>
          <w:szCs w:val="24"/>
        </w:rPr>
        <w:t xml:space="preserve">Риск </w:t>
      </w:r>
      <w:r w:rsidR="00BB198A" w:rsidRPr="00B217BE">
        <w:rPr>
          <w:color w:val="000000"/>
          <w:sz w:val="24"/>
          <w:szCs w:val="24"/>
        </w:rPr>
        <w:t>каждой ценной бумаги вносит соответствующий ее удельному весу вклад в общий риск портфеля;</w:t>
      </w:r>
    </w:p>
    <w:p w:rsidR="00BB198A" w:rsidRPr="00B217BE" w:rsidRDefault="004B548A" w:rsidP="004B548A">
      <w:pPr>
        <w:pStyle w:val="a8"/>
        <w:numPr>
          <w:ilvl w:val="0"/>
          <w:numId w:val="129"/>
        </w:numPr>
        <w:shd w:val="clear" w:color="auto" w:fill="FFFFFF"/>
        <w:tabs>
          <w:tab w:val="clear" w:pos="720"/>
          <w:tab w:val="num" w:pos="851"/>
        </w:tabs>
        <w:autoSpaceDE w:val="0"/>
        <w:autoSpaceDN w:val="0"/>
        <w:adjustRightInd w:val="0"/>
        <w:ind w:left="0" w:firstLine="567"/>
        <w:jc w:val="both"/>
        <w:rPr>
          <w:sz w:val="24"/>
          <w:szCs w:val="24"/>
        </w:rPr>
      </w:pPr>
      <w:r w:rsidRPr="00B217BE">
        <w:rPr>
          <w:color w:val="000000"/>
          <w:sz w:val="24"/>
          <w:szCs w:val="24"/>
        </w:rPr>
        <w:t xml:space="preserve">Стандартное </w:t>
      </w:r>
      <w:r w:rsidR="00BB198A" w:rsidRPr="00B217BE">
        <w:rPr>
          <w:color w:val="000000"/>
          <w:sz w:val="24"/>
          <w:szCs w:val="24"/>
        </w:rPr>
        <w:t>отклонение доходности (рентабельности) включает воздействие как несистематического, так и систематического рисков;</w:t>
      </w:r>
    </w:p>
    <w:p w:rsidR="001058E3" w:rsidRPr="00B217BE" w:rsidRDefault="004B548A" w:rsidP="004B548A">
      <w:pPr>
        <w:pStyle w:val="a8"/>
        <w:numPr>
          <w:ilvl w:val="0"/>
          <w:numId w:val="129"/>
        </w:numPr>
        <w:shd w:val="clear" w:color="auto" w:fill="FFFFFF"/>
        <w:tabs>
          <w:tab w:val="clear" w:pos="720"/>
          <w:tab w:val="num" w:pos="851"/>
        </w:tabs>
        <w:autoSpaceDE w:val="0"/>
        <w:autoSpaceDN w:val="0"/>
        <w:adjustRightInd w:val="0"/>
        <w:ind w:left="0" w:firstLine="567"/>
        <w:jc w:val="both"/>
        <w:rPr>
          <w:sz w:val="24"/>
          <w:szCs w:val="24"/>
        </w:rPr>
      </w:pPr>
      <w:r w:rsidRPr="00B217BE">
        <w:rPr>
          <w:color w:val="000000"/>
          <w:sz w:val="24"/>
          <w:szCs w:val="24"/>
        </w:rPr>
        <w:t xml:space="preserve">Несистематический </w:t>
      </w:r>
      <w:r w:rsidR="00BB198A" w:rsidRPr="00B217BE">
        <w:rPr>
          <w:color w:val="000000"/>
          <w:sz w:val="24"/>
          <w:szCs w:val="24"/>
        </w:rPr>
        <w:t>риск можно значительно уменьшить: за счет диверсификации портфеля; за</w:t>
      </w:r>
      <w:r w:rsidR="00D64362" w:rsidRPr="00B217BE">
        <w:rPr>
          <w:color w:val="000000"/>
          <w:sz w:val="24"/>
          <w:szCs w:val="24"/>
        </w:rPr>
        <w:t xml:space="preserve"> </w:t>
      </w:r>
      <w:r w:rsidR="00BB198A" w:rsidRPr="00B217BE">
        <w:rPr>
          <w:color w:val="000000"/>
          <w:sz w:val="24"/>
          <w:szCs w:val="24"/>
        </w:rPr>
        <w:t>счет</w:t>
      </w:r>
      <w:r w:rsidR="00D64362" w:rsidRPr="00B217BE">
        <w:rPr>
          <w:color w:val="000000"/>
          <w:sz w:val="24"/>
          <w:szCs w:val="24"/>
        </w:rPr>
        <w:t xml:space="preserve"> </w:t>
      </w:r>
      <w:r w:rsidR="00BB198A" w:rsidRPr="00B217BE">
        <w:rPr>
          <w:color w:val="000000"/>
          <w:sz w:val="24"/>
          <w:szCs w:val="24"/>
        </w:rPr>
        <w:t>увеличения</w:t>
      </w:r>
      <w:r w:rsidR="00D64362" w:rsidRPr="00B217BE">
        <w:rPr>
          <w:color w:val="000000"/>
          <w:sz w:val="24"/>
          <w:szCs w:val="24"/>
        </w:rPr>
        <w:t xml:space="preserve"> </w:t>
      </w:r>
      <w:r w:rsidR="00BB198A" w:rsidRPr="00B217BE">
        <w:rPr>
          <w:color w:val="000000"/>
          <w:sz w:val="24"/>
          <w:szCs w:val="24"/>
        </w:rPr>
        <w:t>числа</w:t>
      </w:r>
      <w:r w:rsidR="00D64362" w:rsidRPr="00B217BE">
        <w:rPr>
          <w:color w:val="000000"/>
          <w:sz w:val="24"/>
          <w:szCs w:val="24"/>
        </w:rPr>
        <w:t xml:space="preserve"> </w:t>
      </w:r>
      <w:r w:rsidR="00BB198A" w:rsidRPr="00B217BE">
        <w:rPr>
          <w:color w:val="000000"/>
          <w:sz w:val="24"/>
          <w:szCs w:val="24"/>
        </w:rPr>
        <w:t>разных</w:t>
      </w:r>
      <w:r w:rsidR="00D64362" w:rsidRPr="00B217BE">
        <w:rPr>
          <w:color w:val="000000"/>
          <w:sz w:val="24"/>
          <w:szCs w:val="24"/>
        </w:rPr>
        <w:t xml:space="preserve"> </w:t>
      </w:r>
      <w:r w:rsidR="00BB198A" w:rsidRPr="00B217BE">
        <w:rPr>
          <w:color w:val="000000"/>
          <w:sz w:val="24"/>
          <w:szCs w:val="24"/>
        </w:rPr>
        <w:t>ценных</w:t>
      </w:r>
      <w:r w:rsidR="00D64362" w:rsidRPr="00B217BE">
        <w:rPr>
          <w:color w:val="000000"/>
          <w:sz w:val="24"/>
          <w:szCs w:val="24"/>
        </w:rPr>
        <w:t xml:space="preserve"> </w:t>
      </w:r>
      <w:r w:rsidR="00BB198A" w:rsidRPr="00B217BE">
        <w:rPr>
          <w:color w:val="000000"/>
          <w:sz w:val="24"/>
          <w:szCs w:val="24"/>
        </w:rPr>
        <w:t>бумаг;</w:t>
      </w:r>
      <w:r w:rsidR="00D64362" w:rsidRPr="00B217BE">
        <w:rPr>
          <w:color w:val="000000"/>
          <w:sz w:val="24"/>
          <w:szCs w:val="24"/>
        </w:rPr>
        <w:t xml:space="preserve"> </w:t>
      </w:r>
    </w:p>
    <w:p w:rsidR="00BB198A" w:rsidRPr="00B217BE" w:rsidRDefault="004B548A" w:rsidP="004B548A">
      <w:pPr>
        <w:pStyle w:val="a8"/>
        <w:numPr>
          <w:ilvl w:val="0"/>
          <w:numId w:val="129"/>
        </w:numPr>
        <w:shd w:val="clear" w:color="auto" w:fill="FFFFFF"/>
        <w:tabs>
          <w:tab w:val="clear" w:pos="720"/>
          <w:tab w:val="num" w:pos="851"/>
        </w:tabs>
        <w:autoSpaceDE w:val="0"/>
        <w:autoSpaceDN w:val="0"/>
        <w:adjustRightInd w:val="0"/>
        <w:ind w:left="0" w:firstLine="567"/>
        <w:jc w:val="both"/>
        <w:rPr>
          <w:sz w:val="24"/>
          <w:szCs w:val="24"/>
        </w:rPr>
      </w:pPr>
      <w:r w:rsidRPr="00B217BE">
        <w:rPr>
          <w:color w:val="000000"/>
          <w:sz w:val="24"/>
          <w:szCs w:val="24"/>
        </w:rPr>
        <w:t xml:space="preserve">За </w:t>
      </w:r>
      <w:r w:rsidR="00BB198A" w:rsidRPr="00B217BE">
        <w:rPr>
          <w:color w:val="000000"/>
          <w:sz w:val="24"/>
          <w:szCs w:val="24"/>
        </w:rPr>
        <w:t>счет</w:t>
      </w:r>
      <w:r w:rsidR="00D64362" w:rsidRPr="00B217BE">
        <w:rPr>
          <w:color w:val="000000"/>
          <w:sz w:val="24"/>
          <w:szCs w:val="24"/>
        </w:rPr>
        <w:t xml:space="preserve"> </w:t>
      </w:r>
      <w:r w:rsidR="00BB198A" w:rsidRPr="00B217BE">
        <w:rPr>
          <w:color w:val="000000"/>
          <w:sz w:val="24"/>
          <w:szCs w:val="24"/>
        </w:rPr>
        <w:t>снижения</w:t>
      </w:r>
      <w:r w:rsidR="00D64362" w:rsidRPr="00B217BE">
        <w:rPr>
          <w:color w:val="000000"/>
          <w:sz w:val="24"/>
          <w:szCs w:val="24"/>
        </w:rPr>
        <w:t xml:space="preserve"> </w:t>
      </w:r>
      <w:r w:rsidR="00BB198A" w:rsidRPr="00B217BE">
        <w:rPr>
          <w:color w:val="000000"/>
          <w:sz w:val="24"/>
          <w:szCs w:val="24"/>
        </w:rPr>
        <w:t>разности</w:t>
      </w:r>
      <w:r w:rsidR="00D64362" w:rsidRPr="00B217BE">
        <w:rPr>
          <w:color w:val="000000"/>
          <w:sz w:val="24"/>
          <w:szCs w:val="24"/>
        </w:rPr>
        <w:t xml:space="preserve"> </w:t>
      </w:r>
      <w:r w:rsidR="00BB198A" w:rsidRPr="00B217BE">
        <w:rPr>
          <w:color w:val="000000"/>
          <w:sz w:val="24"/>
          <w:szCs w:val="24"/>
        </w:rPr>
        <w:t>средней</w:t>
      </w:r>
      <w:r w:rsidR="00D64362" w:rsidRPr="00B217BE">
        <w:rPr>
          <w:color w:val="000000"/>
          <w:sz w:val="24"/>
          <w:szCs w:val="24"/>
        </w:rPr>
        <w:t xml:space="preserve"> </w:t>
      </w:r>
      <w:r w:rsidR="00BB198A" w:rsidRPr="00B217BE">
        <w:rPr>
          <w:color w:val="000000"/>
          <w:sz w:val="24"/>
          <w:szCs w:val="24"/>
        </w:rPr>
        <w:t>доходности</w:t>
      </w:r>
      <w:r w:rsidR="00D64362" w:rsidRPr="00B217BE">
        <w:rPr>
          <w:color w:val="000000"/>
          <w:sz w:val="24"/>
          <w:szCs w:val="24"/>
        </w:rPr>
        <w:t xml:space="preserve"> </w:t>
      </w:r>
      <w:r w:rsidR="00BB198A" w:rsidRPr="00B217BE">
        <w:rPr>
          <w:color w:val="000000"/>
          <w:sz w:val="24"/>
          <w:szCs w:val="24"/>
        </w:rPr>
        <w:t>и</w:t>
      </w:r>
      <w:r w:rsidR="00D64362" w:rsidRPr="00B217BE">
        <w:rPr>
          <w:color w:val="000000"/>
          <w:sz w:val="24"/>
          <w:szCs w:val="24"/>
        </w:rPr>
        <w:t xml:space="preserve"> </w:t>
      </w:r>
      <w:r w:rsidR="00BB198A" w:rsidRPr="00B217BE">
        <w:rPr>
          <w:color w:val="000000"/>
          <w:sz w:val="24"/>
          <w:szCs w:val="24"/>
        </w:rPr>
        <w:t>доходности</w:t>
      </w:r>
      <w:r w:rsidR="00D64362" w:rsidRPr="00B217BE">
        <w:rPr>
          <w:color w:val="000000"/>
          <w:sz w:val="24"/>
          <w:szCs w:val="24"/>
        </w:rPr>
        <w:t xml:space="preserve"> </w:t>
      </w:r>
      <w:proofErr w:type="spellStart"/>
      <w:r w:rsidR="00BB198A" w:rsidRPr="00B217BE">
        <w:rPr>
          <w:color w:val="000000"/>
          <w:sz w:val="24"/>
          <w:szCs w:val="24"/>
        </w:rPr>
        <w:t>безрисковых</w:t>
      </w:r>
      <w:proofErr w:type="spellEnd"/>
      <w:r w:rsidR="00D64362" w:rsidRPr="00B217BE">
        <w:rPr>
          <w:color w:val="000000"/>
          <w:sz w:val="24"/>
          <w:szCs w:val="24"/>
        </w:rPr>
        <w:t xml:space="preserve"> </w:t>
      </w:r>
      <w:r w:rsidR="00BB198A" w:rsidRPr="00B217BE">
        <w:rPr>
          <w:color w:val="000000"/>
          <w:sz w:val="24"/>
          <w:szCs w:val="24"/>
        </w:rPr>
        <w:t>бумаг</w:t>
      </w:r>
      <w:r w:rsidR="001058E3" w:rsidRPr="00B217BE">
        <w:rPr>
          <w:color w:val="000000"/>
          <w:sz w:val="24"/>
          <w:szCs w:val="24"/>
        </w:rPr>
        <w:t>;</w:t>
      </w:r>
    </w:p>
    <w:p w:rsidR="00BB198A" w:rsidRPr="00B217BE" w:rsidRDefault="004B548A" w:rsidP="004B548A">
      <w:pPr>
        <w:pStyle w:val="a8"/>
        <w:numPr>
          <w:ilvl w:val="0"/>
          <w:numId w:val="129"/>
        </w:numPr>
        <w:shd w:val="clear" w:color="auto" w:fill="FFFFFF"/>
        <w:tabs>
          <w:tab w:val="clear" w:pos="720"/>
          <w:tab w:val="num" w:pos="851"/>
        </w:tabs>
        <w:autoSpaceDE w:val="0"/>
        <w:autoSpaceDN w:val="0"/>
        <w:adjustRightInd w:val="0"/>
        <w:ind w:left="0" w:firstLine="567"/>
        <w:jc w:val="both"/>
        <w:rPr>
          <w:sz w:val="24"/>
          <w:szCs w:val="24"/>
        </w:rPr>
      </w:pPr>
      <w:r w:rsidRPr="00B217BE">
        <w:rPr>
          <w:color w:val="000000"/>
          <w:sz w:val="24"/>
          <w:szCs w:val="24"/>
        </w:rPr>
        <w:t xml:space="preserve">Систематический </w:t>
      </w:r>
      <w:r w:rsidR="00BB198A" w:rsidRPr="00B217BE">
        <w:rPr>
          <w:color w:val="000000"/>
          <w:sz w:val="24"/>
          <w:szCs w:val="24"/>
        </w:rPr>
        <w:t>риск обусловлен колебаниями фондового рынка</w:t>
      </w:r>
      <w:r w:rsidR="00D64362" w:rsidRPr="00B217BE">
        <w:rPr>
          <w:color w:val="000000"/>
          <w:sz w:val="24"/>
          <w:szCs w:val="24"/>
        </w:rPr>
        <w:t xml:space="preserve"> </w:t>
      </w:r>
      <w:r w:rsidR="00BB198A" w:rsidRPr="00B217BE">
        <w:rPr>
          <w:color w:val="000000"/>
          <w:sz w:val="24"/>
          <w:szCs w:val="24"/>
        </w:rPr>
        <w:t>и</w:t>
      </w:r>
      <w:r w:rsidR="00D64362" w:rsidRPr="00B217BE">
        <w:rPr>
          <w:color w:val="000000"/>
          <w:sz w:val="24"/>
          <w:szCs w:val="24"/>
        </w:rPr>
        <w:t xml:space="preserve"> </w:t>
      </w:r>
      <w:r w:rsidR="00BB198A" w:rsidRPr="00B217BE">
        <w:rPr>
          <w:color w:val="000000"/>
          <w:sz w:val="24"/>
          <w:szCs w:val="24"/>
        </w:rPr>
        <w:t>может</w:t>
      </w:r>
      <w:r w:rsidR="00D64362" w:rsidRPr="00B217BE">
        <w:rPr>
          <w:color w:val="000000"/>
          <w:sz w:val="24"/>
          <w:szCs w:val="24"/>
        </w:rPr>
        <w:t xml:space="preserve"> </w:t>
      </w:r>
      <w:r w:rsidR="00BB198A" w:rsidRPr="00B217BE">
        <w:rPr>
          <w:color w:val="000000"/>
          <w:sz w:val="24"/>
          <w:szCs w:val="24"/>
        </w:rPr>
        <w:t>быть</w:t>
      </w:r>
      <w:r w:rsidR="00D64362" w:rsidRPr="00B217BE">
        <w:rPr>
          <w:color w:val="000000"/>
          <w:sz w:val="24"/>
          <w:szCs w:val="24"/>
        </w:rPr>
        <w:t xml:space="preserve"> </w:t>
      </w:r>
      <w:r w:rsidR="00BB198A" w:rsidRPr="00B217BE">
        <w:rPr>
          <w:color w:val="000000"/>
          <w:sz w:val="24"/>
          <w:szCs w:val="24"/>
        </w:rPr>
        <w:t>снижен</w:t>
      </w:r>
      <w:r w:rsidR="00D64362" w:rsidRPr="00B217BE">
        <w:rPr>
          <w:color w:val="000000"/>
          <w:sz w:val="24"/>
          <w:szCs w:val="24"/>
        </w:rPr>
        <w:t xml:space="preserve"> </w:t>
      </w:r>
      <w:r w:rsidR="00BB198A" w:rsidRPr="00B217BE">
        <w:rPr>
          <w:color w:val="000000"/>
          <w:sz w:val="24"/>
          <w:szCs w:val="24"/>
        </w:rPr>
        <w:t>за</w:t>
      </w:r>
      <w:r w:rsidR="00D64362" w:rsidRPr="00B217BE">
        <w:rPr>
          <w:color w:val="000000"/>
          <w:sz w:val="24"/>
          <w:szCs w:val="24"/>
        </w:rPr>
        <w:t xml:space="preserve"> </w:t>
      </w:r>
      <w:r w:rsidR="00BB198A" w:rsidRPr="00B217BE">
        <w:rPr>
          <w:color w:val="000000"/>
          <w:sz w:val="24"/>
          <w:szCs w:val="24"/>
        </w:rPr>
        <w:t>счет</w:t>
      </w:r>
      <w:r w:rsidR="00D64362" w:rsidRPr="00B217BE">
        <w:rPr>
          <w:color w:val="000000"/>
          <w:sz w:val="24"/>
          <w:szCs w:val="24"/>
        </w:rPr>
        <w:t xml:space="preserve"> </w:t>
      </w:r>
      <w:r w:rsidR="00BB198A" w:rsidRPr="00B217BE">
        <w:rPr>
          <w:color w:val="000000"/>
          <w:sz w:val="24"/>
          <w:szCs w:val="24"/>
        </w:rPr>
        <w:t>увеличения</w:t>
      </w:r>
      <w:r w:rsidR="00D64362" w:rsidRPr="00B217BE">
        <w:rPr>
          <w:color w:val="000000"/>
          <w:sz w:val="24"/>
          <w:szCs w:val="24"/>
        </w:rPr>
        <w:t xml:space="preserve"> </w:t>
      </w:r>
      <w:r w:rsidR="00BB198A" w:rsidRPr="00B217BE">
        <w:rPr>
          <w:color w:val="000000"/>
          <w:sz w:val="24"/>
          <w:szCs w:val="24"/>
        </w:rPr>
        <w:t>числа</w:t>
      </w:r>
      <w:r w:rsidR="00D64362" w:rsidRPr="00B217BE">
        <w:rPr>
          <w:color w:val="000000"/>
          <w:sz w:val="24"/>
          <w:szCs w:val="24"/>
        </w:rPr>
        <w:t xml:space="preserve"> </w:t>
      </w:r>
      <w:r w:rsidR="00BB198A" w:rsidRPr="00B217BE">
        <w:rPr>
          <w:color w:val="000000"/>
          <w:sz w:val="24"/>
          <w:szCs w:val="24"/>
        </w:rPr>
        <w:t>разных</w:t>
      </w:r>
      <w:r w:rsidR="00D64362" w:rsidRPr="00B217BE">
        <w:rPr>
          <w:color w:val="000000"/>
          <w:sz w:val="24"/>
          <w:szCs w:val="24"/>
        </w:rPr>
        <w:t xml:space="preserve"> </w:t>
      </w:r>
      <w:r w:rsidR="00BB198A" w:rsidRPr="00B217BE">
        <w:rPr>
          <w:color w:val="000000"/>
          <w:sz w:val="24"/>
          <w:szCs w:val="24"/>
        </w:rPr>
        <w:t>ценных</w:t>
      </w:r>
      <w:r w:rsidR="00D64362" w:rsidRPr="00B217BE">
        <w:rPr>
          <w:color w:val="000000"/>
          <w:sz w:val="24"/>
          <w:szCs w:val="24"/>
        </w:rPr>
        <w:t xml:space="preserve"> </w:t>
      </w:r>
      <w:r w:rsidR="00BB198A" w:rsidRPr="00B217BE">
        <w:rPr>
          <w:color w:val="000000"/>
          <w:sz w:val="24"/>
          <w:szCs w:val="24"/>
        </w:rPr>
        <w:t>бумаг.</w:t>
      </w:r>
    </w:p>
    <w:p w:rsidR="00BB198A" w:rsidRPr="00B217BE" w:rsidRDefault="00BB198A" w:rsidP="00284C99">
      <w:pPr>
        <w:shd w:val="clear" w:color="auto" w:fill="FFFFFF"/>
        <w:autoSpaceDE w:val="0"/>
        <w:autoSpaceDN w:val="0"/>
        <w:adjustRightInd w:val="0"/>
        <w:ind w:firstLine="567"/>
        <w:jc w:val="both"/>
      </w:pPr>
      <w:r w:rsidRPr="00B217BE">
        <w:rPr>
          <w:color w:val="000000"/>
        </w:rPr>
        <w:t>Для защиты от действия факторов риска используются такие способы, как:</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диверсификация фондового портфеля;</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создание финансовых резервов для покрытия возможных убытков;</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привлечение дополнительной информации о сделках на фондовом рынке;</w:t>
      </w:r>
    </w:p>
    <w:p w:rsidR="00BB198A" w:rsidRPr="004B548A"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страхование (хеджирование) контрактов от воздействия факторов риск</w:t>
      </w:r>
      <w:r w:rsidR="004B548A">
        <w:rPr>
          <w:color w:val="000000"/>
          <w:sz w:val="24"/>
          <w:szCs w:val="24"/>
        </w:rPr>
        <w:t>а на основе опционных и фьючерс</w:t>
      </w:r>
      <w:r w:rsidRPr="00B217BE">
        <w:rPr>
          <w:color w:val="000000"/>
          <w:sz w:val="24"/>
          <w:szCs w:val="24"/>
        </w:rPr>
        <w:t>ких сделок;</w:t>
      </w:r>
    </w:p>
    <w:p w:rsidR="00BB198A" w:rsidRPr="00B217BE" w:rsidRDefault="00BB198A" w:rsidP="004B548A">
      <w:pPr>
        <w:pStyle w:val="a8"/>
        <w:numPr>
          <w:ilvl w:val="0"/>
          <w:numId w:val="128"/>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страхование финансовых гарантий.</w:t>
      </w:r>
    </w:p>
    <w:p w:rsidR="00BB198A" w:rsidRPr="00B217BE" w:rsidRDefault="00BB198A" w:rsidP="00284C99">
      <w:pPr>
        <w:shd w:val="clear" w:color="auto" w:fill="FFFFFF"/>
        <w:autoSpaceDE w:val="0"/>
        <w:autoSpaceDN w:val="0"/>
        <w:adjustRightInd w:val="0"/>
        <w:ind w:firstLine="567"/>
        <w:jc w:val="both"/>
      </w:pPr>
      <w:r w:rsidRPr="00B217BE">
        <w:rPr>
          <w:color w:val="000000"/>
        </w:rPr>
        <w:t>Снижение</w:t>
      </w:r>
      <w:r w:rsidR="00D64362" w:rsidRPr="00B217BE">
        <w:rPr>
          <w:color w:val="000000"/>
        </w:rPr>
        <w:t xml:space="preserve"> </w:t>
      </w:r>
      <w:r w:rsidRPr="00B217BE">
        <w:rPr>
          <w:color w:val="000000"/>
        </w:rPr>
        <w:t>больших</w:t>
      </w:r>
      <w:r w:rsidR="00D64362" w:rsidRPr="00B217BE">
        <w:rPr>
          <w:color w:val="000000"/>
        </w:rPr>
        <w:t xml:space="preserve"> </w:t>
      </w:r>
      <w:r w:rsidRPr="00B217BE">
        <w:rPr>
          <w:color w:val="000000"/>
        </w:rPr>
        <w:t>рисков</w:t>
      </w:r>
      <w:r w:rsidR="00D64362" w:rsidRPr="00B217BE">
        <w:rPr>
          <w:color w:val="000000"/>
        </w:rPr>
        <w:t xml:space="preserve"> </w:t>
      </w:r>
      <w:r w:rsidRPr="00B217BE">
        <w:rPr>
          <w:color w:val="000000"/>
        </w:rPr>
        <w:t>высокодоходных</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достигается</w:t>
      </w:r>
      <w:r w:rsidR="00D64362" w:rsidRPr="00B217BE">
        <w:rPr>
          <w:color w:val="000000"/>
        </w:rPr>
        <w:t xml:space="preserve"> </w:t>
      </w:r>
      <w:r w:rsidRPr="00B217BE">
        <w:rPr>
          <w:color w:val="000000"/>
        </w:rPr>
        <w:t>за</w:t>
      </w:r>
      <w:r w:rsidR="00D64362" w:rsidRPr="00B217BE">
        <w:rPr>
          <w:color w:val="000000"/>
        </w:rPr>
        <w:t xml:space="preserve"> </w:t>
      </w:r>
      <w:r w:rsidRPr="00B217BE">
        <w:rPr>
          <w:color w:val="000000"/>
        </w:rPr>
        <w:t>счет</w:t>
      </w:r>
      <w:r w:rsidR="00D64362" w:rsidRPr="00B217BE">
        <w:rPr>
          <w:color w:val="000000"/>
        </w:rPr>
        <w:t xml:space="preserve"> </w:t>
      </w:r>
      <w:r w:rsidRPr="00B217BE">
        <w:rPr>
          <w:color w:val="000000"/>
        </w:rPr>
        <w:t>распределения</w:t>
      </w:r>
      <w:r w:rsidR="00D64362" w:rsidRPr="00B217BE">
        <w:rPr>
          <w:color w:val="000000"/>
        </w:rPr>
        <w:t xml:space="preserve"> </w:t>
      </w:r>
      <w:r w:rsidRPr="00B217BE">
        <w:rPr>
          <w:color w:val="000000"/>
        </w:rPr>
        <w:t>рисков</w:t>
      </w:r>
      <w:r w:rsidR="00D64362" w:rsidRPr="00B217BE">
        <w:rPr>
          <w:color w:val="000000"/>
        </w:rPr>
        <w:t xml:space="preserve"> </w:t>
      </w:r>
      <w:r w:rsidRPr="00B217BE">
        <w:rPr>
          <w:color w:val="000000"/>
        </w:rPr>
        <w:t>путем</w:t>
      </w:r>
      <w:r w:rsidR="00D64362" w:rsidRPr="00B217BE">
        <w:rPr>
          <w:color w:val="000000"/>
        </w:rPr>
        <w:t xml:space="preserve"> </w:t>
      </w:r>
      <w:r w:rsidRPr="00B217BE">
        <w:rPr>
          <w:color w:val="000000"/>
        </w:rPr>
        <w:t>создания</w:t>
      </w:r>
      <w:r w:rsidR="00D64362" w:rsidRPr="00B217BE">
        <w:rPr>
          <w:color w:val="000000"/>
        </w:rPr>
        <w:t xml:space="preserve"> </w:t>
      </w:r>
      <w:r w:rsidRPr="00B217BE">
        <w:rPr>
          <w:color w:val="000000"/>
        </w:rPr>
        <w:t>кооперации.</w:t>
      </w:r>
      <w:r w:rsidR="001058E3" w:rsidRPr="00B217BE">
        <w:rPr>
          <w:color w:val="000000"/>
        </w:rPr>
        <w:t xml:space="preserve"> </w:t>
      </w:r>
      <w:r w:rsidRPr="00B217BE">
        <w:rPr>
          <w:color w:val="000000"/>
        </w:rPr>
        <w:t>Управленческий механизм защиты от факторов риска может быть пассивным и активным в зависимости от действий менеджера.</w:t>
      </w:r>
    </w:p>
    <w:p w:rsidR="00BB198A" w:rsidRPr="00B217BE" w:rsidRDefault="00BB198A" w:rsidP="00284C99">
      <w:pPr>
        <w:shd w:val="clear" w:color="auto" w:fill="FFFFFF"/>
        <w:autoSpaceDE w:val="0"/>
        <w:autoSpaceDN w:val="0"/>
        <w:adjustRightInd w:val="0"/>
        <w:ind w:firstLine="567"/>
        <w:jc w:val="both"/>
      </w:pPr>
      <w:r w:rsidRPr="00B217BE">
        <w:rPr>
          <w:i/>
          <w:iCs/>
          <w:color w:val="000000"/>
        </w:rPr>
        <w:t xml:space="preserve">Пассивный подход </w:t>
      </w:r>
      <w:r w:rsidRPr="00B217BE">
        <w:rPr>
          <w:color w:val="000000"/>
        </w:rPr>
        <w:t>ориентирован на небольшую доходность от инвестиций и относительно медленное развитие сделки, соответственно и на малый риск.</w:t>
      </w:r>
      <w:r w:rsidR="00D64362" w:rsidRPr="00B217BE">
        <w:rPr>
          <w:color w:val="000000"/>
        </w:rPr>
        <w:t xml:space="preserve"> </w:t>
      </w:r>
      <w:r w:rsidRPr="00B217BE">
        <w:rPr>
          <w:i/>
          <w:iCs/>
          <w:color w:val="000000"/>
        </w:rPr>
        <w:t xml:space="preserve">Активный подход </w:t>
      </w:r>
      <w:r w:rsidRPr="00B217BE">
        <w:rPr>
          <w:color w:val="000000"/>
        </w:rPr>
        <w:t>предполагает вложение инвестиций с высоким уровнем доходност</w:t>
      </w:r>
      <w:r w:rsidR="004B548A">
        <w:rPr>
          <w:color w:val="000000"/>
        </w:rPr>
        <w:t>и и соответственно риском и пре</w:t>
      </w:r>
      <w:r w:rsidRPr="00B217BE">
        <w:rPr>
          <w:color w:val="000000"/>
        </w:rPr>
        <w:t>дусматривает комплекс мер по его снижению.</w:t>
      </w:r>
      <w:r w:rsidR="001058E3" w:rsidRPr="00B217BE">
        <w:rPr>
          <w:color w:val="000000"/>
        </w:rPr>
        <w:t xml:space="preserve"> </w:t>
      </w:r>
      <w:r w:rsidRPr="00B217BE">
        <w:rPr>
          <w:color w:val="000000"/>
        </w:rPr>
        <w:t>Сочетание активных и пассивных мер при реализации инвестиционных программ отражает уровень управления риском.</w:t>
      </w:r>
    </w:p>
    <w:p w:rsidR="00BB198A" w:rsidRPr="00B217BE" w:rsidRDefault="00BB198A" w:rsidP="00284C99">
      <w:pPr>
        <w:shd w:val="clear" w:color="auto" w:fill="FFFFFF"/>
        <w:autoSpaceDE w:val="0"/>
        <w:autoSpaceDN w:val="0"/>
        <w:adjustRightInd w:val="0"/>
        <w:ind w:firstLine="567"/>
        <w:jc w:val="both"/>
      </w:pPr>
      <w:r w:rsidRPr="00B217BE">
        <w:rPr>
          <w:color w:val="000000"/>
        </w:rPr>
        <w:t>Набор мероприятий</w:t>
      </w:r>
      <w:r w:rsidR="004B548A">
        <w:rPr>
          <w:color w:val="000000"/>
        </w:rPr>
        <w:t xml:space="preserve"> по защите от риска предусматри</w:t>
      </w:r>
      <w:r w:rsidRPr="00B217BE">
        <w:rPr>
          <w:color w:val="000000"/>
        </w:rPr>
        <w:t>вает: профилактические меры, регулирующие</w:t>
      </w:r>
      <w:r w:rsidR="00D64362" w:rsidRPr="00B217BE">
        <w:rPr>
          <w:color w:val="000000"/>
        </w:rPr>
        <w:t xml:space="preserve"> </w:t>
      </w:r>
      <w:r w:rsidR="004B548A">
        <w:rPr>
          <w:color w:val="000000"/>
        </w:rPr>
        <w:t>воздей</w:t>
      </w:r>
      <w:r w:rsidRPr="00B217BE">
        <w:rPr>
          <w:color w:val="000000"/>
        </w:rPr>
        <w:t>ствия, меры по страхованию, аналитические работы с факторами</w:t>
      </w:r>
      <w:r w:rsidR="00D64362" w:rsidRPr="00B217BE">
        <w:rPr>
          <w:color w:val="000000"/>
        </w:rPr>
        <w:t xml:space="preserve"> </w:t>
      </w:r>
      <w:r w:rsidRPr="00B217BE">
        <w:rPr>
          <w:color w:val="000000"/>
        </w:rPr>
        <w:t>риска.</w:t>
      </w:r>
    </w:p>
    <w:p w:rsidR="00BB198A" w:rsidRPr="00B217BE" w:rsidRDefault="00BB198A" w:rsidP="001058E3">
      <w:pPr>
        <w:shd w:val="clear" w:color="auto" w:fill="FFFFFF"/>
        <w:autoSpaceDE w:val="0"/>
        <w:autoSpaceDN w:val="0"/>
        <w:adjustRightInd w:val="0"/>
        <w:ind w:firstLine="567"/>
        <w:jc w:val="both"/>
      </w:pPr>
      <w:proofErr w:type="gramStart"/>
      <w:r w:rsidRPr="00B217BE">
        <w:rPr>
          <w:bCs/>
          <w:color w:val="000000"/>
        </w:rPr>
        <w:t>Профилактические мероприятия</w:t>
      </w:r>
      <w:r w:rsidRPr="00B217BE">
        <w:rPr>
          <w:b/>
          <w:bCs/>
          <w:color w:val="000000"/>
        </w:rPr>
        <w:t xml:space="preserve"> </w:t>
      </w:r>
      <w:r w:rsidRPr="00B217BE">
        <w:rPr>
          <w:color w:val="000000"/>
        </w:rPr>
        <w:t>связаны с проведением мониторинга фондовог</w:t>
      </w:r>
      <w:r w:rsidR="004B548A">
        <w:rPr>
          <w:color w:val="000000"/>
        </w:rPr>
        <w:t>о рынка, сбором и обработкой ин</w:t>
      </w:r>
      <w:r w:rsidRPr="00B217BE">
        <w:rPr>
          <w:color w:val="000000"/>
        </w:rPr>
        <w:t>формации о тенденциях развития финансово-кредитных от</w:t>
      </w:r>
      <w:r w:rsidRPr="00B217BE">
        <w:rPr>
          <w:color w:val="000000"/>
        </w:rPr>
        <w:softHyphen/>
        <w:t>ношений, плановым распределением риска между участниками программы, контролем за соблюдением финансовых пропорций на предприятиях участников инвестиционной де</w:t>
      </w:r>
      <w:r w:rsidRPr="00B217BE">
        <w:rPr>
          <w:color w:val="000000"/>
        </w:rPr>
        <w:softHyphen/>
        <w:t>ятельности и др.</w:t>
      </w:r>
      <w:r w:rsidR="001058E3" w:rsidRPr="00B217BE">
        <w:rPr>
          <w:color w:val="000000"/>
        </w:rPr>
        <w:t xml:space="preserve"> </w:t>
      </w:r>
      <w:r w:rsidRPr="00B217BE">
        <w:rPr>
          <w:bCs/>
          <w:color w:val="000000"/>
        </w:rPr>
        <w:t>Регулирующие меры</w:t>
      </w:r>
      <w:r w:rsidRPr="00B217BE">
        <w:rPr>
          <w:b/>
          <w:bCs/>
          <w:color w:val="000000"/>
        </w:rPr>
        <w:t xml:space="preserve"> </w:t>
      </w:r>
      <w:r w:rsidRPr="00B217BE">
        <w:rPr>
          <w:color w:val="000000"/>
        </w:rPr>
        <w:t xml:space="preserve">предусматривают совокупность количественных ограничений на денежные потоки, суммы кредитов, процентные ставки, размеры резервирования, </w:t>
      </w:r>
      <w:r w:rsidR="004B548A">
        <w:rPr>
          <w:color w:val="000000"/>
        </w:rPr>
        <w:t>долю за</w:t>
      </w:r>
      <w:r w:rsidRPr="00B217BE">
        <w:rPr>
          <w:color w:val="000000"/>
        </w:rPr>
        <w:t>емных средств.</w:t>
      </w:r>
      <w:proofErr w:type="gramEnd"/>
      <w:r w:rsidR="001058E3" w:rsidRPr="00B217BE">
        <w:rPr>
          <w:color w:val="000000"/>
        </w:rPr>
        <w:t xml:space="preserve"> </w:t>
      </w:r>
      <w:r w:rsidRPr="00B217BE">
        <w:rPr>
          <w:bCs/>
          <w:color w:val="000000"/>
        </w:rPr>
        <w:t>К мероприятиям по страхованию риска</w:t>
      </w:r>
      <w:r w:rsidRPr="00B217BE">
        <w:rPr>
          <w:b/>
          <w:bCs/>
          <w:color w:val="000000"/>
        </w:rPr>
        <w:t xml:space="preserve"> </w:t>
      </w:r>
      <w:r w:rsidRPr="00B217BE">
        <w:rPr>
          <w:color w:val="000000"/>
        </w:rPr>
        <w:t xml:space="preserve">относят передачу их страховой компании. Страхование финансовых рисков в случае наступления </w:t>
      </w:r>
      <w:r w:rsidRPr="00B217BE">
        <w:rPr>
          <w:color w:val="000000"/>
        </w:rPr>
        <w:lastRenderedPageBreak/>
        <w:t>события, указанного в классификации, проводится страховщиком на основании особых правил страхования, учитыва</w:t>
      </w:r>
      <w:r w:rsidRPr="00B217BE">
        <w:rPr>
          <w:color w:val="000000"/>
        </w:rPr>
        <w:softHyphen/>
        <w:t>ющих специфику того или иного страхового риска.</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Страхование предусмот</w:t>
      </w:r>
      <w:r w:rsidR="004B548A">
        <w:rPr>
          <w:color w:val="000000"/>
        </w:rPr>
        <w:t>рено также и для прямых инвести</w:t>
      </w:r>
      <w:r w:rsidRPr="00B217BE">
        <w:rPr>
          <w:color w:val="000000"/>
        </w:rPr>
        <w:t>ций в реальные проекты.</w:t>
      </w:r>
    </w:p>
    <w:p w:rsidR="00BB198A" w:rsidRPr="00B217BE" w:rsidRDefault="00BB198A" w:rsidP="001058E3">
      <w:pPr>
        <w:tabs>
          <w:tab w:val="left" w:pos="8280"/>
        </w:tabs>
        <w:ind w:firstLine="567"/>
        <w:jc w:val="both"/>
      </w:pPr>
      <w:r w:rsidRPr="00B217BE">
        <w:rPr>
          <w:bCs/>
          <w:i/>
          <w:color w:val="000000"/>
        </w:rPr>
        <w:t>Аналитические меры</w:t>
      </w:r>
      <w:r w:rsidRPr="00B217BE">
        <w:rPr>
          <w:b/>
          <w:bCs/>
          <w:color w:val="000000"/>
        </w:rPr>
        <w:t xml:space="preserve"> </w:t>
      </w:r>
      <w:r w:rsidRPr="00B217BE">
        <w:rPr>
          <w:color w:val="000000"/>
        </w:rPr>
        <w:t>з</w:t>
      </w:r>
      <w:r w:rsidR="004B548A">
        <w:rPr>
          <w:color w:val="000000"/>
        </w:rPr>
        <w:t>ащиты от рисков представляют со</w:t>
      </w:r>
      <w:r w:rsidRPr="00B217BE">
        <w:rPr>
          <w:color w:val="000000"/>
        </w:rPr>
        <w:t xml:space="preserve">бой совокупность специальных экономических исследований состояния платежеспособности клиентов, фирм, работы по </w:t>
      </w:r>
      <w:proofErr w:type="spellStart"/>
      <w:r w:rsidRPr="00B217BE">
        <w:rPr>
          <w:color w:val="000000"/>
        </w:rPr>
        <w:t>контроллингу</w:t>
      </w:r>
      <w:proofErr w:type="spellEnd"/>
      <w:r w:rsidRPr="00B217BE">
        <w:rPr>
          <w:color w:val="000000"/>
        </w:rPr>
        <w:t xml:space="preserve"> инвестиц</w:t>
      </w:r>
      <w:r w:rsidR="004B548A">
        <w:rPr>
          <w:color w:val="000000"/>
        </w:rPr>
        <w:t>ионных решений и программ, уста</w:t>
      </w:r>
      <w:r w:rsidRPr="00B217BE">
        <w:rPr>
          <w:color w:val="000000"/>
        </w:rPr>
        <w:t>новленных условий и требований к инвестициям с учетом факторов риска и т.д.</w:t>
      </w:r>
      <w:r w:rsidR="00D64362" w:rsidRPr="00B217BE">
        <w:rPr>
          <w:color w:val="000000"/>
        </w:rPr>
        <w:t xml:space="preserve"> </w:t>
      </w:r>
      <w:r w:rsidRPr="00B217BE">
        <w:t>К</w:t>
      </w:r>
      <w:r w:rsidR="00D64362" w:rsidRPr="00B217BE">
        <w:t xml:space="preserve"> </w:t>
      </w:r>
      <w:r w:rsidRPr="00B217BE">
        <w:t>аналитическим</w:t>
      </w:r>
      <w:r w:rsidR="00D64362" w:rsidRPr="00B217BE">
        <w:t xml:space="preserve"> </w:t>
      </w:r>
      <w:r w:rsidRPr="00B217BE">
        <w:t>мерам</w:t>
      </w:r>
      <w:r w:rsidR="00D64362" w:rsidRPr="00B217BE">
        <w:t xml:space="preserve"> </w:t>
      </w:r>
      <w:r w:rsidRPr="00B217BE">
        <w:t>защиты от финансовых</w:t>
      </w:r>
      <w:r w:rsidR="00D64362" w:rsidRPr="00B217BE">
        <w:t xml:space="preserve"> </w:t>
      </w:r>
      <w:r w:rsidRPr="00B217BE">
        <w:t>рисков</w:t>
      </w:r>
      <w:r w:rsidR="00D64362" w:rsidRPr="00B217BE">
        <w:t xml:space="preserve"> </w:t>
      </w:r>
      <w:r w:rsidRPr="00B217BE">
        <w:t>относятся</w:t>
      </w:r>
      <w:r w:rsidR="00D64362" w:rsidRPr="00B217BE">
        <w:t xml:space="preserve"> </w:t>
      </w:r>
      <w:r w:rsidRPr="00B217BE">
        <w:t>мониторинг</w:t>
      </w:r>
      <w:r w:rsidR="00D64362" w:rsidRPr="00B217BE">
        <w:t xml:space="preserve"> </w:t>
      </w:r>
      <w:r w:rsidRPr="00B217BE">
        <w:t>фондового</w:t>
      </w:r>
      <w:r w:rsidR="00D64362" w:rsidRPr="00B217BE">
        <w:t xml:space="preserve"> </w:t>
      </w:r>
      <w:r w:rsidRPr="00B217BE">
        <w:t>рынка, а также</w:t>
      </w:r>
      <w:r w:rsidR="00D64362" w:rsidRPr="00B217BE">
        <w:t xml:space="preserve"> </w:t>
      </w:r>
      <w:r w:rsidRPr="00B217BE">
        <w:t>государственный</w:t>
      </w:r>
      <w:r w:rsidR="00D64362" w:rsidRPr="00B217BE">
        <w:t xml:space="preserve"> </w:t>
      </w:r>
      <w:proofErr w:type="gramStart"/>
      <w:r w:rsidRPr="00B217BE">
        <w:t>контроль</w:t>
      </w:r>
      <w:r w:rsidR="00D64362" w:rsidRPr="00B217BE">
        <w:t xml:space="preserve"> </w:t>
      </w:r>
      <w:r w:rsidRPr="00B217BE">
        <w:t>за</w:t>
      </w:r>
      <w:proofErr w:type="gramEnd"/>
      <w:r w:rsidR="00D64362" w:rsidRPr="00B217BE">
        <w:t xml:space="preserve"> </w:t>
      </w:r>
      <w:r w:rsidRPr="00B217BE">
        <w:t>включением</w:t>
      </w:r>
      <w:r w:rsidR="00D64362" w:rsidRPr="00B217BE">
        <w:t xml:space="preserve"> </w:t>
      </w:r>
      <w:r w:rsidRPr="00B217BE">
        <w:t>ценных</w:t>
      </w:r>
      <w:r w:rsidR="00D64362" w:rsidRPr="00B217BE">
        <w:t xml:space="preserve"> </w:t>
      </w:r>
      <w:r w:rsidRPr="00B217BE">
        <w:t>бумаг</w:t>
      </w:r>
      <w:r w:rsidR="00D64362" w:rsidRPr="00B217BE">
        <w:t xml:space="preserve"> </w:t>
      </w:r>
      <w:r w:rsidRPr="00B217BE">
        <w:t>в</w:t>
      </w:r>
      <w:r w:rsidR="00D64362" w:rsidRPr="00B217BE">
        <w:t xml:space="preserve"> </w:t>
      </w:r>
      <w:r w:rsidRPr="00B217BE">
        <w:t>биржевой</w:t>
      </w:r>
      <w:r w:rsidR="00D64362" w:rsidRPr="00B217BE">
        <w:t xml:space="preserve"> </w:t>
      </w:r>
      <w:r w:rsidRPr="00B217BE">
        <w:t>список</w:t>
      </w:r>
      <w:r w:rsidR="00D64362" w:rsidRPr="00B217BE">
        <w:t xml:space="preserve"> </w:t>
      </w:r>
      <w:r w:rsidRPr="00B217BE">
        <w:t>(формирование</w:t>
      </w:r>
      <w:r w:rsidR="00D64362" w:rsidRPr="00B217BE">
        <w:t xml:space="preserve"> </w:t>
      </w:r>
      <w:r w:rsidRPr="00B217BE">
        <w:t>листинга). Формирование</w:t>
      </w:r>
      <w:r w:rsidR="00D64362" w:rsidRPr="00B217BE">
        <w:t xml:space="preserve"> </w:t>
      </w:r>
      <w:r w:rsidRPr="00B217BE">
        <w:rPr>
          <w:iCs/>
          <w:color w:val="000000"/>
        </w:rPr>
        <w:t>листинга</w:t>
      </w:r>
      <w:r w:rsidR="00D64362" w:rsidRPr="00B217BE">
        <w:rPr>
          <w:iCs/>
          <w:color w:val="000000"/>
        </w:rPr>
        <w:t xml:space="preserve"> </w:t>
      </w:r>
      <w:r w:rsidRPr="00B217BE">
        <w:rPr>
          <w:iCs/>
          <w:color w:val="000000"/>
        </w:rPr>
        <w:t>это</w:t>
      </w:r>
      <w:r w:rsidR="00D64362" w:rsidRPr="00B217BE">
        <w:rPr>
          <w:iCs/>
          <w:color w:val="000000"/>
        </w:rPr>
        <w:t xml:space="preserve"> </w:t>
      </w:r>
      <w:r w:rsidRPr="00B217BE">
        <w:rPr>
          <w:iCs/>
          <w:color w:val="000000"/>
        </w:rPr>
        <w:t>ограничение</w:t>
      </w:r>
      <w:r w:rsidR="00D64362" w:rsidRPr="00B217BE">
        <w:rPr>
          <w:iCs/>
          <w:color w:val="000000"/>
        </w:rPr>
        <w:t xml:space="preserve"> </w:t>
      </w:r>
      <w:r w:rsidRPr="00B217BE">
        <w:rPr>
          <w:color w:val="000000"/>
        </w:rPr>
        <w:t>допуска</w:t>
      </w:r>
      <w:r w:rsidR="00D64362" w:rsidRPr="00B217BE">
        <w:rPr>
          <w:color w:val="000000"/>
        </w:rPr>
        <w:t xml:space="preserve"> </w:t>
      </w:r>
      <w:r w:rsidRPr="00B217BE">
        <w:rPr>
          <w:color w:val="000000"/>
        </w:rPr>
        <w:t xml:space="preserve">к продаже ценных бумаг на фондовом рынке, </w:t>
      </w:r>
      <w:proofErr w:type="gramStart"/>
      <w:r w:rsidRPr="00B217BE">
        <w:rPr>
          <w:color w:val="000000"/>
        </w:rPr>
        <w:t>контроль за</w:t>
      </w:r>
      <w:proofErr w:type="gramEnd"/>
      <w:r w:rsidRPr="00B217BE">
        <w:rPr>
          <w:color w:val="000000"/>
        </w:rPr>
        <w:t xml:space="preserve"> финансовым состоянием фирмы при включении ценных бумаг в биржевой список.</w:t>
      </w:r>
      <w:r w:rsidR="00D64362" w:rsidRPr="00B217BE">
        <w:rPr>
          <w:color w:val="000000"/>
        </w:rPr>
        <w:t xml:space="preserve"> </w:t>
      </w:r>
    </w:p>
    <w:p w:rsidR="00BB198A" w:rsidRPr="00B217BE" w:rsidRDefault="00BB198A" w:rsidP="001058E3">
      <w:pPr>
        <w:shd w:val="clear" w:color="auto" w:fill="FFFFFF"/>
        <w:autoSpaceDE w:val="0"/>
        <w:autoSpaceDN w:val="0"/>
        <w:adjustRightInd w:val="0"/>
        <w:ind w:firstLine="567"/>
        <w:jc w:val="both"/>
        <w:rPr>
          <w:color w:val="000000"/>
        </w:rPr>
      </w:pPr>
      <w:r w:rsidRPr="00B217BE">
        <w:rPr>
          <w:color w:val="000000"/>
        </w:rPr>
        <w:t>Управление рисками осущес</w:t>
      </w:r>
      <w:r w:rsidR="004B548A">
        <w:rPr>
          <w:color w:val="000000"/>
        </w:rPr>
        <w:t>твляется на всех стадиях реализ</w:t>
      </w:r>
      <w:r w:rsidRPr="00B217BE">
        <w:rPr>
          <w:color w:val="000000"/>
        </w:rPr>
        <w:t>ации инвестиционной программы с помощью мониторинга, периодического контроля и необходимых корректирующих воздействий по организации работ по снижению рисков.</w:t>
      </w:r>
    </w:p>
    <w:p w:rsidR="004B548A" w:rsidRDefault="004B548A">
      <w:pPr>
        <w:spacing w:after="200" w:line="276" w:lineRule="auto"/>
        <w:rPr>
          <w:color w:val="000000"/>
        </w:rPr>
      </w:pPr>
      <w:r>
        <w:rPr>
          <w:color w:val="000000"/>
        </w:rPr>
        <w:br w:type="page"/>
      </w:r>
    </w:p>
    <w:p w:rsidR="006E1E10" w:rsidRPr="00B217BE" w:rsidRDefault="006E1E10" w:rsidP="00284C99">
      <w:pPr>
        <w:shd w:val="clear" w:color="auto" w:fill="FFFFFF"/>
        <w:jc w:val="center"/>
        <w:rPr>
          <w:b/>
          <w:color w:val="000000"/>
        </w:rPr>
      </w:pPr>
      <w:r w:rsidRPr="00B217BE">
        <w:rPr>
          <w:b/>
          <w:color w:val="000000"/>
        </w:rPr>
        <w:lastRenderedPageBreak/>
        <w:t>ТЕМА 4.</w:t>
      </w:r>
      <w:r w:rsidR="00D64362" w:rsidRPr="00B217BE">
        <w:rPr>
          <w:b/>
          <w:color w:val="000000"/>
        </w:rPr>
        <w:t xml:space="preserve"> </w:t>
      </w:r>
      <w:r w:rsidRPr="00B217BE">
        <w:rPr>
          <w:b/>
          <w:color w:val="000000"/>
        </w:rPr>
        <w:t>ФИНАНСИРОВАНИЕ ИНВЕСТИЦИОННЫХ ПРОЕКТОВ</w:t>
      </w:r>
    </w:p>
    <w:p w:rsidR="006E1E10" w:rsidRPr="00B217BE" w:rsidRDefault="006E1E10" w:rsidP="00284C99">
      <w:pPr>
        <w:shd w:val="clear" w:color="auto" w:fill="FFFFFF"/>
        <w:ind w:left="142" w:hanging="142"/>
        <w:rPr>
          <w:b/>
          <w:color w:val="000000"/>
        </w:rPr>
      </w:pPr>
    </w:p>
    <w:p w:rsidR="006E1E10" w:rsidRPr="00B217BE" w:rsidRDefault="006E1E10" w:rsidP="00284C99">
      <w:pPr>
        <w:shd w:val="clear" w:color="auto" w:fill="FFFFFF"/>
        <w:ind w:left="142" w:hanging="142"/>
        <w:rPr>
          <w:b/>
          <w:color w:val="000000"/>
        </w:rPr>
      </w:pPr>
    </w:p>
    <w:p w:rsidR="006E1E10" w:rsidRPr="00B217BE" w:rsidRDefault="006E1E10" w:rsidP="00284C99">
      <w:pPr>
        <w:shd w:val="clear" w:color="auto" w:fill="FFFFFF"/>
        <w:autoSpaceDE w:val="0"/>
        <w:autoSpaceDN w:val="0"/>
        <w:adjustRightInd w:val="0"/>
        <w:ind w:firstLine="567"/>
        <w:jc w:val="both"/>
      </w:pPr>
      <w:r w:rsidRPr="00B217BE">
        <w:rPr>
          <w:bCs/>
          <w:i/>
          <w:color w:val="000000"/>
        </w:rPr>
        <w:t>Стратегия финансирования проекта</w:t>
      </w:r>
      <w:r w:rsidRPr="00B217BE">
        <w:rPr>
          <w:b/>
          <w:bCs/>
          <w:color w:val="000000"/>
        </w:rPr>
        <w:t xml:space="preserve"> </w:t>
      </w:r>
      <w:r w:rsidRPr="00B217BE">
        <w:rPr>
          <w:color w:val="000000"/>
        </w:rPr>
        <w:t>заключается в применении в определенной последовательности схем финансирования исходя из индивидуальных особенностей проекта и влияющих на него факторов.</w:t>
      </w:r>
    </w:p>
    <w:p w:rsidR="006E1E10" w:rsidRPr="00B217BE" w:rsidRDefault="006E1E10" w:rsidP="00284C99">
      <w:pPr>
        <w:shd w:val="clear" w:color="auto" w:fill="FFFFFF"/>
        <w:autoSpaceDE w:val="0"/>
        <w:autoSpaceDN w:val="0"/>
        <w:adjustRightInd w:val="0"/>
        <w:ind w:firstLine="567"/>
        <w:jc w:val="both"/>
        <w:rPr>
          <w:color w:val="000000"/>
        </w:rPr>
      </w:pPr>
      <w:r w:rsidRPr="00B217BE">
        <w:rPr>
          <w:color w:val="000000"/>
        </w:rPr>
        <w:t xml:space="preserve">Выделяют следующие основные </w:t>
      </w:r>
      <w:r w:rsidRPr="00B217BE">
        <w:rPr>
          <w:bCs/>
          <w:color w:val="000000"/>
        </w:rPr>
        <w:t>виды стратегии финансирования</w:t>
      </w:r>
      <w:r w:rsidRPr="00B217BE">
        <w:rPr>
          <w:b/>
          <w:bCs/>
          <w:color w:val="000000"/>
        </w:rPr>
        <w:t xml:space="preserve"> </w:t>
      </w:r>
      <w:r w:rsidRPr="00B217BE">
        <w:rPr>
          <w:color w:val="000000"/>
        </w:rPr>
        <w:t>в зависимости от источников финансирования:</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из внутренних источников;</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из привлеченных средств;</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из заемных средств;</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смешанное финансирование.</w:t>
      </w:r>
    </w:p>
    <w:p w:rsidR="006E1E10" w:rsidRPr="00B217BE" w:rsidRDefault="006E1E10" w:rsidP="004B548A">
      <w:pPr>
        <w:shd w:val="clear" w:color="auto" w:fill="FFFFFF"/>
        <w:autoSpaceDE w:val="0"/>
        <w:autoSpaceDN w:val="0"/>
        <w:adjustRightInd w:val="0"/>
        <w:ind w:firstLine="567"/>
        <w:jc w:val="both"/>
        <w:rPr>
          <w:i/>
          <w:color w:val="000000"/>
        </w:rPr>
      </w:pPr>
      <w:r w:rsidRPr="00B217BE">
        <w:rPr>
          <w:bCs/>
          <w:i/>
          <w:color w:val="000000"/>
        </w:rPr>
        <w:t>Внутренними источниками</w:t>
      </w:r>
      <w:r w:rsidRPr="00B217BE">
        <w:rPr>
          <w:b/>
          <w:bCs/>
          <w:i/>
          <w:color w:val="000000"/>
        </w:rPr>
        <w:t xml:space="preserve"> </w:t>
      </w:r>
      <w:r w:rsidRPr="00B217BE">
        <w:rPr>
          <w:i/>
          <w:color w:val="000000"/>
        </w:rPr>
        <w:t>являются собственные средства предприятия:</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уставной капитал;</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реинвестируемая</w:t>
      </w:r>
      <w:r w:rsidR="00D64362" w:rsidRPr="00B217BE">
        <w:rPr>
          <w:color w:val="000000"/>
          <w:sz w:val="24"/>
          <w:szCs w:val="24"/>
        </w:rPr>
        <w:t xml:space="preserve"> </w:t>
      </w:r>
      <w:r w:rsidRPr="00B217BE">
        <w:rPr>
          <w:color w:val="000000"/>
          <w:sz w:val="24"/>
          <w:szCs w:val="24"/>
        </w:rPr>
        <w:t>прибыль;</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амортизация;</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резервный</w:t>
      </w:r>
      <w:r w:rsidR="00D64362" w:rsidRPr="00B217BE">
        <w:rPr>
          <w:color w:val="000000"/>
          <w:sz w:val="24"/>
          <w:szCs w:val="24"/>
        </w:rPr>
        <w:t xml:space="preserve"> </w:t>
      </w:r>
      <w:r w:rsidRPr="00B217BE">
        <w:rPr>
          <w:color w:val="000000"/>
          <w:sz w:val="24"/>
          <w:szCs w:val="24"/>
        </w:rPr>
        <w:t>капитал;</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добавочный</w:t>
      </w:r>
      <w:r w:rsidR="00D64362" w:rsidRPr="00B217BE">
        <w:rPr>
          <w:color w:val="000000"/>
          <w:sz w:val="24"/>
          <w:szCs w:val="24"/>
        </w:rPr>
        <w:t xml:space="preserve"> </w:t>
      </w:r>
      <w:r w:rsidRPr="00B217BE">
        <w:rPr>
          <w:color w:val="000000"/>
          <w:sz w:val="24"/>
          <w:szCs w:val="24"/>
        </w:rPr>
        <w:t>капитал;</w:t>
      </w:r>
    </w:p>
    <w:p w:rsidR="006E1E10" w:rsidRPr="00B217BE" w:rsidRDefault="006E1E10" w:rsidP="004B548A">
      <w:pPr>
        <w:pStyle w:val="a8"/>
        <w:numPr>
          <w:ilvl w:val="0"/>
          <w:numId w:val="15"/>
        </w:numPr>
        <w:shd w:val="clear" w:color="auto" w:fill="FFFFFF"/>
        <w:tabs>
          <w:tab w:val="left" w:pos="851"/>
        </w:tabs>
        <w:autoSpaceDE w:val="0"/>
        <w:autoSpaceDN w:val="0"/>
        <w:adjustRightInd w:val="0"/>
        <w:ind w:left="0" w:firstLine="567"/>
        <w:jc w:val="both"/>
        <w:rPr>
          <w:color w:val="000000"/>
          <w:sz w:val="24"/>
          <w:szCs w:val="24"/>
        </w:rPr>
      </w:pPr>
      <w:r w:rsidRPr="00B217BE">
        <w:rPr>
          <w:color w:val="000000"/>
          <w:sz w:val="24"/>
          <w:szCs w:val="24"/>
        </w:rPr>
        <w:t>прочие</w:t>
      </w:r>
      <w:r w:rsidR="00D64362" w:rsidRPr="00B217BE">
        <w:rPr>
          <w:color w:val="000000"/>
          <w:sz w:val="24"/>
          <w:szCs w:val="24"/>
        </w:rPr>
        <w:t xml:space="preserve"> </w:t>
      </w:r>
      <w:r w:rsidRPr="00B217BE">
        <w:rPr>
          <w:color w:val="000000"/>
          <w:sz w:val="24"/>
          <w:szCs w:val="24"/>
        </w:rPr>
        <w:t>собственные</w:t>
      </w:r>
      <w:r w:rsidR="00D64362" w:rsidRPr="00B217BE">
        <w:rPr>
          <w:color w:val="000000"/>
          <w:sz w:val="24"/>
          <w:szCs w:val="24"/>
        </w:rPr>
        <w:t xml:space="preserve"> </w:t>
      </w:r>
      <w:r w:rsidRPr="00B217BE">
        <w:rPr>
          <w:color w:val="000000"/>
          <w:sz w:val="24"/>
          <w:szCs w:val="24"/>
        </w:rPr>
        <w:t>средства.</w:t>
      </w:r>
    </w:p>
    <w:p w:rsidR="006E1E10" w:rsidRPr="00B217BE" w:rsidRDefault="006E1E10" w:rsidP="004B548A">
      <w:pPr>
        <w:shd w:val="clear" w:color="auto" w:fill="FFFFFF"/>
        <w:autoSpaceDE w:val="0"/>
        <w:autoSpaceDN w:val="0"/>
        <w:adjustRightInd w:val="0"/>
        <w:ind w:firstLine="567"/>
        <w:jc w:val="both"/>
        <w:rPr>
          <w:bCs/>
          <w:i/>
          <w:color w:val="000000"/>
        </w:rPr>
      </w:pPr>
      <w:r w:rsidRPr="00B217BE">
        <w:rPr>
          <w:i/>
          <w:color w:val="000000"/>
        </w:rPr>
        <w:t>В</w:t>
      </w:r>
      <w:r w:rsidRPr="00B217BE">
        <w:rPr>
          <w:bCs/>
          <w:i/>
          <w:color w:val="000000"/>
        </w:rPr>
        <w:t>нешними источниками</w:t>
      </w:r>
      <w:r w:rsidR="00D64362" w:rsidRPr="00B217BE">
        <w:rPr>
          <w:bCs/>
          <w:i/>
          <w:color w:val="000000"/>
        </w:rPr>
        <w:t xml:space="preserve"> </w:t>
      </w:r>
      <w:r w:rsidRPr="00B217BE">
        <w:rPr>
          <w:bCs/>
          <w:i/>
          <w:color w:val="000000"/>
        </w:rPr>
        <w:t>являются</w:t>
      </w:r>
      <w:r w:rsidR="00D64362" w:rsidRPr="00B217BE">
        <w:rPr>
          <w:bCs/>
          <w:i/>
          <w:color w:val="000000"/>
        </w:rPr>
        <w:t xml:space="preserve"> </w:t>
      </w:r>
      <w:r w:rsidRPr="00B217BE">
        <w:rPr>
          <w:bCs/>
          <w:i/>
          <w:color w:val="000000"/>
        </w:rPr>
        <w:t>привлеченные</w:t>
      </w:r>
      <w:r w:rsidR="00D64362" w:rsidRPr="00B217BE">
        <w:rPr>
          <w:bCs/>
          <w:i/>
          <w:color w:val="000000"/>
        </w:rPr>
        <w:t xml:space="preserve"> </w:t>
      </w:r>
      <w:r w:rsidRPr="00B217BE">
        <w:rPr>
          <w:bCs/>
          <w:i/>
          <w:color w:val="000000"/>
        </w:rPr>
        <w:t>и</w:t>
      </w:r>
      <w:r w:rsidR="00D64362" w:rsidRPr="00B217BE">
        <w:rPr>
          <w:bCs/>
          <w:i/>
          <w:color w:val="000000"/>
        </w:rPr>
        <w:t xml:space="preserve"> </w:t>
      </w:r>
      <w:r w:rsidRPr="00B217BE">
        <w:rPr>
          <w:bCs/>
          <w:i/>
          <w:color w:val="000000"/>
        </w:rPr>
        <w:t>заемные средства.</w:t>
      </w:r>
    </w:p>
    <w:p w:rsidR="006E1E10" w:rsidRPr="00B217BE" w:rsidRDefault="006E1E10" w:rsidP="004B548A">
      <w:pPr>
        <w:shd w:val="clear" w:color="auto" w:fill="FFFFFF"/>
        <w:autoSpaceDE w:val="0"/>
        <w:autoSpaceDN w:val="0"/>
        <w:adjustRightInd w:val="0"/>
        <w:ind w:firstLine="567"/>
        <w:jc w:val="both"/>
        <w:rPr>
          <w:bCs/>
          <w:i/>
          <w:color w:val="000000"/>
        </w:rPr>
      </w:pPr>
      <w:r w:rsidRPr="00B217BE">
        <w:rPr>
          <w:bCs/>
          <w:i/>
          <w:color w:val="000000"/>
        </w:rPr>
        <w:t>Заемные</w:t>
      </w:r>
      <w:r w:rsidR="00D64362" w:rsidRPr="00B217BE">
        <w:rPr>
          <w:bCs/>
          <w:i/>
          <w:color w:val="000000"/>
        </w:rPr>
        <w:t xml:space="preserve"> </w:t>
      </w:r>
      <w:r w:rsidRPr="00B217BE">
        <w:rPr>
          <w:bCs/>
          <w:i/>
          <w:color w:val="000000"/>
        </w:rPr>
        <w:t>средства:</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эмиссия</w:t>
      </w:r>
      <w:r w:rsidR="00D64362" w:rsidRPr="004B548A">
        <w:rPr>
          <w:bCs/>
          <w:color w:val="000000"/>
          <w:sz w:val="24"/>
          <w:szCs w:val="24"/>
        </w:rPr>
        <w:t xml:space="preserve"> </w:t>
      </w:r>
      <w:r w:rsidRPr="004B548A">
        <w:rPr>
          <w:bCs/>
          <w:color w:val="000000"/>
          <w:sz w:val="24"/>
          <w:szCs w:val="24"/>
        </w:rPr>
        <w:t>облигаций;</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банковские</w:t>
      </w:r>
      <w:r w:rsidR="00D64362" w:rsidRPr="004B548A">
        <w:rPr>
          <w:bCs/>
          <w:color w:val="000000"/>
          <w:sz w:val="24"/>
          <w:szCs w:val="24"/>
        </w:rPr>
        <w:t xml:space="preserve"> </w:t>
      </w:r>
      <w:r w:rsidRPr="004B548A">
        <w:rPr>
          <w:bCs/>
          <w:color w:val="000000"/>
          <w:sz w:val="24"/>
          <w:szCs w:val="24"/>
        </w:rPr>
        <w:t>займы;</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государственные</w:t>
      </w:r>
      <w:r w:rsidR="00D64362" w:rsidRPr="004B548A">
        <w:rPr>
          <w:bCs/>
          <w:color w:val="000000"/>
          <w:sz w:val="24"/>
          <w:szCs w:val="24"/>
        </w:rPr>
        <w:t xml:space="preserve"> </w:t>
      </w:r>
      <w:r w:rsidRPr="004B548A">
        <w:rPr>
          <w:bCs/>
          <w:color w:val="000000"/>
          <w:sz w:val="24"/>
          <w:szCs w:val="24"/>
        </w:rPr>
        <w:t>кредиты</w:t>
      </w:r>
      <w:r w:rsidR="00D64362" w:rsidRPr="004B548A">
        <w:rPr>
          <w:bCs/>
          <w:color w:val="000000"/>
          <w:sz w:val="24"/>
          <w:szCs w:val="24"/>
        </w:rPr>
        <w:t xml:space="preserve"> </w:t>
      </w:r>
      <w:r w:rsidRPr="004B548A">
        <w:rPr>
          <w:bCs/>
          <w:color w:val="000000"/>
          <w:sz w:val="24"/>
          <w:szCs w:val="24"/>
        </w:rPr>
        <w:t>и</w:t>
      </w:r>
      <w:r w:rsidR="00D64362" w:rsidRPr="004B548A">
        <w:rPr>
          <w:bCs/>
          <w:color w:val="000000"/>
          <w:sz w:val="24"/>
          <w:szCs w:val="24"/>
        </w:rPr>
        <w:t xml:space="preserve"> </w:t>
      </w:r>
      <w:r w:rsidRPr="004B548A">
        <w:rPr>
          <w:bCs/>
          <w:color w:val="000000"/>
          <w:sz w:val="24"/>
          <w:szCs w:val="24"/>
        </w:rPr>
        <w:t>займы;</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лизинг и, в частности</w:t>
      </w:r>
      <w:r w:rsidR="00D64362" w:rsidRPr="004B548A">
        <w:rPr>
          <w:bCs/>
          <w:color w:val="000000"/>
          <w:sz w:val="24"/>
          <w:szCs w:val="24"/>
        </w:rPr>
        <w:t xml:space="preserve"> </w:t>
      </w:r>
      <w:r w:rsidRPr="004B548A">
        <w:rPr>
          <w:bCs/>
          <w:color w:val="000000"/>
          <w:sz w:val="24"/>
          <w:szCs w:val="24"/>
        </w:rPr>
        <w:t>финансовый</w:t>
      </w:r>
      <w:r w:rsidR="00D64362" w:rsidRPr="004B548A">
        <w:rPr>
          <w:bCs/>
          <w:color w:val="000000"/>
          <w:sz w:val="24"/>
          <w:szCs w:val="24"/>
        </w:rPr>
        <w:t xml:space="preserve"> </w:t>
      </w:r>
      <w:r w:rsidRPr="004B548A">
        <w:rPr>
          <w:bCs/>
          <w:color w:val="000000"/>
          <w:sz w:val="24"/>
          <w:szCs w:val="24"/>
        </w:rPr>
        <w:t>лизинг (заключается</w:t>
      </w:r>
      <w:r w:rsidR="00D64362" w:rsidRPr="004B548A">
        <w:rPr>
          <w:bCs/>
          <w:color w:val="000000"/>
          <w:sz w:val="24"/>
          <w:szCs w:val="24"/>
        </w:rPr>
        <w:t xml:space="preserve"> </w:t>
      </w:r>
      <w:r w:rsidRPr="004B548A">
        <w:rPr>
          <w:bCs/>
          <w:color w:val="000000"/>
          <w:sz w:val="24"/>
          <w:szCs w:val="24"/>
        </w:rPr>
        <w:t>в</w:t>
      </w:r>
      <w:r w:rsidR="00D64362" w:rsidRPr="004B548A">
        <w:rPr>
          <w:bCs/>
          <w:color w:val="000000"/>
          <w:sz w:val="24"/>
          <w:szCs w:val="24"/>
        </w:rPr>
        <w:t xml:space="preserve"> </w:t>
      </w:r>
      <w:r w:rsidRPr="004B548A">
        <w:rPr>
          <w:bCs/>
          <w:color w:val="000000"/>
          <w:sz w:val="24"/>
          <w:szCs w:val="24"/>
        </w:rPr>
        <w:t>том,</w:t>
      </w:r>
      <w:r w:rsidR="00D64362" w:rsidRPr="004B548A">
        <w:rPr>
          <w:bCs/>
          <w:color w:val="000000"/>
          <w:sz w:val="24"/>
          <w:szCs w:val="24"/>
        </w:rPr>
        <w:t xml:space="preserve"> </w:t>
      </w:r>
      <w:r w:rsidRPr="004B548A">
        <w:rPr>
          <w:bCs/>
          <w:color w:val="000000"/>
          <w:sz w:val="24"/>
          <w:szCs w:val="24"/>
        </w:rPr>
        <w:t>что</w:t>
      </w:r>
      <w:r w:rsidR="00D64362" w:rsidRPr="004B548A">
        <w:rPr>
          <w:bCs/>
          <w:color w:val="000000"/>
          <w:sz w:val="24"/>
          <w:szCs w:val="24"/>
        </w:rPr>
        <w:t xml:space="preserve"> </w:t>
      </w:r>
      <w:r w:rsidRPr="004B548A">
        <w:rPr>
          <w:bCs/>
          <w:color w:val="000000"/>
          <w:sz w:val="24"/>
          <w:szCs w:val="24"/>
        </w:rPr>
        <w:t>лизингополучатель</w:t>
      </w:r>
      <w:r w:rsidR="00D64362" w:rsidRPr="004B548A">
        <w:rPr>
          <w:bCs/>
          <w:color w:val="000000"/>
          <w:sz w:val="24"/>
          <w:szCs w:val="24"/>
        </w:rPr>
        <w:t xml:space="preserve"> </w:t>
      </w:r>
      <w:r w:rsidRPr="004B548A">
        <w:rPr>
          <w:bCs/>
          <w:color w:val="000000"/>
          <w:sz w:val="24"/>
          <w:szCs w:val="24"/>
        </w:rPr>
        <w:t>может</w:t>
      </w:r>
      <w:r w:rsidR="00D64362" w:rsidRPr="004B548A">
        <w:rPr>
          <w:bCs/>
          <w:color w:val="000000"/>
          <w:sz w:val="24"/>
          <w:szCs w:val="24"/>
        </w:rPr>
        <w:t xml:space="preserve"> </w:t>
      </w:r>
      <w:r w:rsidRPr="004B548A">
        <w:rPr>
          <w:bCs/>
          <w:color w:val="000000"/>
          <w:sz w:val="24"/>
          <w:szCs w:val="24"/>
        </w:rPr>
        <w:t>вернуть,</w:t>
      </w:r>
      <w:r w:rsidR="00D64362" w:rsidRPr="004B548A">
        <w:rPr>
          <w:bCs/>
          <w:color w:val="000000"/>
          <w:sz w:val="24"/>
          <w:szCs w:val="24"/>
        </w:rPr>
        <w:t xml:space="preserve"> </w:t>
      </w:r>
      <w:r w:rsidRPr="004B548A">
        <w:rPr>
          <w:bCs/>
          <w:color w:val="000000"/>
          <w:sz w:val="24"/>
          <w:szCs w:val="24"/>
        </w:rPr>
        <w:t>продлить</w:t>
      </w:r>
      <w:r w:rsidR="00D64362" w:rsidRPr="004B548A">
        <w:rPr>
          <w:bCs/>
          <w:color w:val="000000"/>
          <w:sz w:val="24"/>
          <w:szCs w:val="24"/>
        </w:rPr>
        <w:t xml:space="preserve"> </w:t>
      </w:r>
      <w:r w:rsidRPr="004B548A">
        <w:rPr>
          <w:bCs/>
          <w:color w:val="000000"/>
          <w:sz w:val="24"/>
          <w:szCs w:val="24"/>
        </w:rPr>
        <w:t>аренду,</w:t>
      </w:r>
      <w:r w:rsidR="00D64362" w:rsidRPr="004B548A">
        <w:rPr>
          <w:bCs/>
          <w:color w:val="000000"/>
          <w:sz w:val="24"/>
          <w:szCs w:val="24"/>
        </w:rPr>
        <w:t xml:space="preserve"> </w:t>
      </w:r>
      <w:r w:rsidRPr="004B548A">
        <w:rPr>
          <w:bCs/>
          <w:color w:val="000000"/>
          <w:sz w:val="24"/>
          <w:szCs w:val="24"/>
        </w:rPr>
        <w:t>купить</w:t>
      </w:r>
      <w:r w:rsidR="00D64362" w:rsidRPr="004B548A">
        <w:rPr>
          <w:bCs/>
          <w:color w:val="000000"/>
          <w:sz w:val="24"/>
          <w:szCs w:val="24"/>
        </w:rPr>
        <w:t xml:space="preserve"> </w:t>
      </w:r>
      <w:r w:rsidRPr="004B548A">
        <w:rPr>
          <w:bCs/>
          <w:color w:val="000000"/>
          <w:sz w:val="24"/>
          <w:szCs w:val="24"/>
        </w:rPr>
        <w:t>объект</w:t>
      </w:r>
      <w:r w:rsidR="00D64362" w:rsidRPr="004B548A">
        <w:rPr>
          <w:bCs/>
          <w:color w:val="000000"/>
          <w:sz w:val="24"/>
          <w:szCs w:val="24"/>
        </w:rPr>
        <w:t xml:space="preserve"> </w:t>
      </w:r>
      <w:r w:rsidRPr="004B548A">
        <w:rPr>
          <w:bCs/>
          <w:color w:val="000000"/>
          <w:sz w:val="24"/>
          <w:szCs w:val="24"/>
        </w:rPr>
        <w:t>лизинга).</w:t>
      </w:r>
    </w:p>
    <w:p w:rsidR="006E1E10" w:rsidRPr="00B217BE" w:rsidRDefault="006E1E10" w:rsidP="004B548A">
      <w:pPr>
        <w:shd w:val="clear" w:color="auto" w:fill="FFFFFF"/>
        <w:autoSpaceDE w:val="0"/>
        <w:autoSpaceDN w:val="0"/>
        <w:adjustRightInd w:val="0"/>
        <w:ind w:firstLine="567"/>
        <w:jc w:val="both"/>
        <w:rPr>
          <w:bCs/>
          <w:i/>
          <w:color w:val="000000"/>
        </w:rPr>
      </w:pPr>
      <w:r w:rsidRPr="00B217BE">
        <w:rPr>
          <w:bCs/>
          <w:i/>
          <w:color w:val="000000"/>
        </w:rPr>
        <w:t>Привлечённые</w:t>
      </w:r>
      <w:r w:rsidR="00D64362" w:rsidRPr="00B217BE">
        <w:rPr>
          <w:bCs/>
          <w:i/>
          <w:color w:val="000000"/>
        </w:rPr>
        <w:t xml:space="preserve"> </w:t>
      </w:r>
      <w:r w:rsidRPr="00B217BE">
        <w:rPr>
          <w:bCs/>
          <w:i/>
          <w:color w:val="000000"/>
        </w:rPr>
        <w:t xml:space="preserve">средства: </w:t>
      </w:r>
    </w:p>
    <w:p w:rsidR="006E1E10" w:rsidRPr="00B217BE"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B217BE">
        <w:rPr>
          <w:bCs/>
          <w:color w:val="000000"/>
          <w:sz w:val="24"/>
          <w:szCs w:val="24"/>
        </w:rPr>
        <w:t>выпуск</w:t>
      </w:r>
      <w:r w:rsidR="00D64362" w:rsidRPr="00B217BE">
        <w:rPr>
          <w:bCs/>
          <w:color w:val="000000"/>
          <w:sz w:val="24"/>
          <w:szCs w:val="24"/>
        </w:rPr>
        <w:t xml:space="preserve"> </w:t>
      </w:r>
      <w:r w:rsidRPr="00B217BE">
        <w:rPr>
          <w:bCs/>
          <w:color w:val="000000"/>
          <w:sz w:val="24"/>
          <w:szCs w:val="24"/>
        </w:rPr>
        <w:t>привилегированных акций;</w:t>
      </w:r>
    </w:p>
    <w:p w:rsidR="006E1E10" w:rsidRPr="00B217BE"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B217BE">
        <w:rPr>
          <w:bCs/>
          <w:color w:val="000000"/>
          <w:sz w:val="24"/>
          <w:szCs w:val="24"/>
        </w:rPr>
        <w:t>выпуск</w:t>
      </w:r>
      <w:r w:rsidR="00D64362" w:rsidRPr="00B217BE">
        <w:rPr>
          <w:bCs/>
          <w:color w:val="000000"/>
          <w:sz w:val="24"/>
          <w:szCs w:val="24"/>
        </w:rPr>
        <w:t xml:space="preserve"> </w:t>
      </w:r>
      <w:r w:rsidRPr="00B217BE">
        <w:rPr>
          <w:bCs/>
          <w:color w:val="000000"/>
          <w:sz w:val="24"/>
          <w:szCs w:val="24"/>
        </w:rPr>
        <w:t>обыкновенных</w:t>
      </w:r>
      <w:r w:rsidR="00D64362" w:rsidRPr="00B217BE">
        <w:rPr>
          <w:bCs/>
          <w:color w:val="000000"/>
          <w:sz w:val="24"/>
          <w:szCs w:val="24"/>
        </w:rPr>
        <w:t xml:space="preserve"> </w:t>
      </w:r>
      <w:r w:rsidRPr="00B217BE">
        <w:rPr>
          <w:bCs/>
          <w:color w:val="000000"/>
          <w:sz w:val="24"/>
          <w:szCs w:val="24"/>
        </w:rPr>
        <w:t>акций;</w:t>
      </w:r>
    </w:p>
    <w:p w:rsidR="006E1E10" w:rsidRPr="00B217BE"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B217BE">
        <w:rPr>
          <w:bCs/>
          <w:color w:val="000000"/>
          <w:sz w:val="24"/>
          <w:szCs w:val="24"/>
        </w:rPr>
        <w:t>венчурный</w:t>
      </w:r>
      <w:r w:rsidR="00D64362" w:rsidRPr="00B217BE">
        <w:rPr>
          <w:bCs/>
          <w:color w:val="000000"/>
          <w:sz w:val="24"/>
          <w:szCs w:val="24"/>
        </w:rPr>
        <w:t xml:space="preserve"> </w:t>
      </w:r>
      <w:r w:rsidRPr="00B217BE">
        <w:rPr>
          <w:bCs/>
          <w:color w:val="000000"/>
          <w:sz w:val="24"/>
          <w:szCs w:val="24"/>
        </w:rPr>
        <w:t>капитал (рисковый</w:t>
      </w:r>
      <w:r w:rsidR="00D64362" w:rsidRPr="00B217BE">
        <w:rPr>
          <w:bCs/>
          <w:color w:val="000000"/>
          <w:sz w:val="24"/>
          <w:szCs w:val="24"/>
        </w:rPr>
        <w:t xml:space="preserve"> </w:t>
      </w:r>
      <w:r w:rsidRPr="00B217BE">
        <w:rPr>
          <w:bCs/>
          <w:color w:val="000000"/>
          <w:sz w:val="24"/>
          <w:szCs w:val="24"/>
        </w:rPr>
        <w:t>капитал);</w:t>
      </w:r>
    </w:p>
    <w:p w:rsidR="006E1E10" w:rsidRPr="00B217BE"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B217BE">
        <w:rPr>
          <w:bCs/>
          <w:color w:val="000000"/>
          <w:sz w:val="24"/>
          <w:szCs w:val="24"/>
        </w:rPr>
        <w:t>проектное</w:t>
      </w:r>
      <w:r w:rsidR="00D64362" w:rsidRPr="00B217BE">
        <w:rPr>
          <w:bCs/>
          <w:color w:val="000000"/>
          <w:sz w:val="24"/>
          <w:szCs w:val="24"/>
        </w:rPr>
        <w:t xml:space="preserve"> </w:t>
      </w:r>
      <w:r w:rsidRPr="00B217BE">
        <w:rPr>
          <w:bCs/>
          <w:color w:val="000000"/>
          <w:sz w:val="24"/>
          <w:szCs w:val="24"/>
        </w:rPr>
        <w:t>финансирование;</w:t>
      </w:r>
    </w:p>
    <w:p w:rsidR="006E1E10" w:rsidRPr="00B217BE"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B217BE">
        <w:rPr>
          <w:bCs/>
          <w:color w:val="000000"/>
          <w:sz w:val="24"/>
          <w:szCs w:val="24"/>
        </w:rPr>
        <w:t>реализация</w:t>
      </w:r>
      <w:r w:rsidR="00D64362" w:rsidRPr="00B217BE">
        <w:rPr>
          <w:bCs/>
          <w:color w:val="000000"/>
          <w:sz w:val="24"/>
          <w:szCs w:val="24"/>
        </w:rPr>
        <w:t xml:space="preserve"> </w:t>
      </w:r>
      <w:r w:rsidRPr="00B217BE">
        <w:rPr>
          <w:bCs/>
          <w:color w:val="000000"/>
          <w:sz w:val="24"/>
          <w:szCs w:val="24"/>
        </w:rPr>
        <w:t>выбывшего</w:t>
      </w:r>
      <w:r w:rsidR="00D64362" w:rsidRPr="00B217BE">
        <w:rPr>
          <w:bCs/>
          <w:color w:val="000000"/>
          <w:sz w:val="24"/>
          <w:szCs w:val="24"/>
        </w:rPr>
        <w:t xml:space="preserve"> </w:t>
      </w:r>
      <w:r w:rsidRPr="00B217BE">
        <w:rPr>
          <w:bCs/>
          <w:color w:val="000000"/>
          <w:sz w:val="24"/>
          <w:szCs w:val="24"/>
        </w:rPr>
        <w:t>имущества;</w:t>
      </w:r>
    </w:p>
    <w:p w:rsidR="006E1E10" w:rsidRPr="00B217BE"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B217BE">
        <w:rPr>
          <w:bCs/>
          <w:color w:val="000000"/>
          <w:sz w:val="24"/>
          <w:szCs w:val="24"/>
        </w:rPr>
        <w:t>прочие</w:t>
      </w:r>
      <w:r w:rsidR="00D64362" w:rsidRPr="00B217BE">
        <w:rPr>
          <w:bCs/>
          <w:color w:val="000000"/>
          <w:sz w:val="24"/>
          <w:szCs w:val="24"/>
        </w:rPr>
        <w:t xml:space="preserve"> </w:t>
      </w:r>
      <w:r w:rsidRPr="00B217BE">
        <w:rPr>
          <w:bCs/>
          <w:color w:val="000000"/>
          <w:sz w:val="24"/>
          <w:szCs w:val="24"/>
        </w:rPr>
        <w:t>привлеченные</w:t>
      </w:r>
      <w:r w:rsidR="00D64362" w:rsidRPr="00B217BE">
        <w:rPr>
          <w:bCs/>
          <w:color w:val="000000"/>
          <w:sz w:val="24"/>
          <w:szCs w:val="24"/>
        </w:rPr>
        <w:t xml:space="preserve"> </w:t>
      </w:r>
      <w:r w:rsidRPr="00B217BE">
        <w:rPr>
          <w:bCs/>
          <w:color w:val="000000"/>
          <w:sz w:val="24"/>
          <w:szCs w:val="24"/>
        </w:rPr>
        <w:t xml:space="preserve">средства. </w:t>
      </w:r>
    </w:p>
    <w:p w:rsidR="006E1E10" w:rsidRPr="00B217BE" w:rsidRDefault="006E1E10" w:rsidP="004B548A">
      <w:pPr>
        <w:shd w:val="clear" w:color="auto" w:fill="FFFFFF"/>
        <w:autoSpaceDE w:val="0"/>
        <w:autoSpaceDN w:val="0"/>
        <w:adjustRightInd w:val="0"/>
        <w:ind w:firstLine="567"/>
        <w:jc w:val="both"/>
      </w:pPr>
      <w:r w:rsidRPr="00B217BE">
        <w:rPr>
          <w:color w:val="000000"/>
        </w:rPr>
        <w:t>При реализации стратегии финансирования могут применяться в сочетании следующие схемы финансирования, предоставляющие средства из различных источников:</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продажа доли финансовому инвестору;</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продажа доли стратегическому инвестору;</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венчурное финансирование;</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публичное предложение ценных бумаг (IPO);</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закрытое (частное) размещение ценных бумаг;</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выход на западные финансовые рынки (депозитарные расписки);</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банковские кредиты, кредитные линии, ссуды;</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коммерческий (товарный) кредит;</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государственный кредит (инвестиционный налоговый кредит);</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облигационный заем;</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проектное финансирование;</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страхование экспортных операций;</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лизинг;</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франчайзинг;</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факторинг;</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форфейтинг;</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гранты и благотворительные взносы;</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lastRenderedPageBreak/>
        <w:t>соглашение об исследованиях и разработках;</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государственное финансирование;</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выпуск векселя;</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взаимозачет;</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прочее.</w:t>
      </w:r>
    </w:p>
    <w:p w:rsidR="006E1E10" w:rsidRPr="00B217BE" w:rsidRDefault="006E1E10" w:rsidP="004B548A">
      <w:pPr>
        <w:shd w:val="clear" w:color="auto" w:fill="FFFFFF"/>
        <w:ind w:firstLine="567"/>
        <w:jc w:val="both"/>
        <w:rPr>
          <w:color w:val="000000"/>
        </w:rPr>
      </w:pPr>
      <w:r w:rsidRPr="00B217BE">
        <w:rPr>
          <w:color w:val="000000"/>
        </w:rPr>
        <w:t>Наиболее</w:t>
      </w:r>
      <w:r w:rsidR="00D64362" w:rsidRPr="00B217BE">
        <w:rPr>
          <w:color w:val="000000"/>
        </w:rPr>
        <w:t xml:space="preserve"> </w:t>
      </w:r>
      <w:r w:rsidRPr="00B217BE">
        <w:rPr>
          <w:color w:val="000000"/>
        </w:rPr>
        <w:t>рискованным заемным</w:t>
      </w:r>
      <w:r w:rsidR="00D64362" w:rsidRPr="00B217BE">
        <w:rPr>
          <w:color w:val="000000"/>
        </w:rPr>
        <w:t xml:space="preserve"> </w:t>
      </w:r>
      <w:r w:rsidRPr="00B217BE">
        <w:rPr>
          <w:color w:val="000000"/>
        </w:rPr>
        <w:t>инвестиционным</w:t>
      </w:r>
      <w:r w:rsidR="00D64362" w:rsidRPr="00B217BE">
        <w:rPr>
          <w:color w:val="000000"/>
        </w:rPr>
        <w:t xml:space="preserve"> </w:t>
      </w:r>
      <w:r w:rsidRPr="00B217BE">
        <w:rPr>
          <w:color w:val="000000"/>
        </w:rPr>
        <w:t>капиталом является</w:t>
      </w:r>
      <w:r w:rsidR="00D64362" w:rsidRPr="00B217BE">
        <w:rPr>
          <w:color w:val="000000"/>
        </w:rPr>
        <w:t xml:space="preserve"> </w:t>
      </w:r>
      <w:r w:rsidRPr="00B217BE">
        <w:rPr>
          <w:color w:val="000000"/>
        </w:rPr>
        <w:t>венчурный</w:t>
      </w:r>
      <w:r w:rsidR="00D64362" w:rsidRPr="00B217BE">
        <w:rPr>
          <w:color w:val="000000"/>
        </w:rPr>
        <w:t xml:space="preserve"> </w:t>
      </w:r>
      <w:r w:rsidRPr="00B217BE">
        <w:rPr>
          <w:color w:val="000000"/>
        </w:rPr>
        <w:t>капитал.</w:t>
      </w:r>
      <w:r w:rsidR="00D64362" w:rsidRPr="00B217BE">
        <w:rPr>
          <w:color w:val="000000"/>
        </w:rPr>
        <w:t xml:space="preserve"> </w:t>
      </w:r>
      <w:r w:rsidRPr="00B217BE">
        <w:rPr>
          <w:color w:val="000000"/>
        </w:rPr>
        <w:t>Финансовый</w:t>
      </w:r>
      <w:r w:rsidR="00D64362" w:rsidRPr="00B217BE">
        <w:rPr>
          <w:color w:val="000000"/>
        </w:rPr>
        <w:t xml:space="preserve"> </w:t>
      </w:r>
      <w:r w:rsidRPr="00B217BE">
        <w:rPr>
          <w:color w:val="000000"/>
        </w:rPr>
        <w:t>лизинг</w:t>
      </w:r>
      <w:r w:rsidR="00D64362" w:rsidRPr="00B217BE">
        <w:rPr>
          <w:color w:val="000000"/>
        </w:rPr>
        <w:t xml:space="preserve"> </w:t>
      </w:r>
      <w:r w:rsidRPr="00B217BE">
        <w:rPr>
          <w:color w:val="000000"/>
        </w:rPr>
        <w:t>заключается</w:t>
      </w:r>
      <w:r w:rsidR="00D64362" w:rsidRPr="00B217BE">
        <w:rPr>
          <w:color w:val="000000"/>
        </w:rPr>
        <w:t xml:space="preserve"> </w:t>
      </w:r>
      <w:r w:rsidRPr="00B217BE">
        <w:rPr>
          <w:color w:val="000000"/>
        </w:rPr>
        <w:t>в</w:t>
      </w:r>
      <w:r w:rsidR="00D64362" w:rsidRPr="00B217BE">
        <w:rPr>
          <w:color w:val="000000"/>
        </w:rPr>
        <w:t xml:space="preserve"> </w:t>
      </w:r>
      <w:r w:rsidRPr="00B217BE">
        <w:rPr>
          <w:color w:val="000000"/>
        </w:rPr>
        <w:t>том,</w:t>
      </w:r>
      <w:r w:rsidR="00D64362" w:rsidRPr="00B217BE">
        <w:rPr>
          <w:color w:val="000000"/>
        </w:rPr>
        <w:t xml:space="preserve"> </w:t>
      </w:r>
      <w:r w:rsidRPr="00B217BE">
        <w:rPr>
          <w:color w:val="000000"/>
        </w:rPr>
        <w:t>что</w:t>
      </w:r>
      <w:r w:rsidR="00D64362" w:rsidRPr="00B217BE">
        <w:rPr>
          <w:color w:val="000000"/>
        </w:rPr>
        <w:t xml:space="preserve"> </w:t>
      </w:r>
      <w:r w:rsidRPr="00B217BE">
        <w:rPr>
          <w:color w:val="000000"/>
        </w:rPr>
        <w:t>лизингополучатель</w:t>
      </w:r>
      <w:r w:rsidR="00D64362" w:rsidRPr="00B217BE">
        <w:rPr>
          <w:color w:val="000000"/>
        </w:rPr>
        <w:t xml:space="preserve"> </w:t>
      </w:r>
      <w:r w:rsidRPr="00B217BE">
        <w:rPr>
          <w:color w:val="000000"/>
        </w:rPr>
        <w:t>может</w:t>
      </w:r>
      <w:r w:rsidR="00D64362" w:rsidRPr="00B217BE">
        <w:rPr>
          <w:color w:val="000000"/>
        </w:rPr>
        <w:t xml:space="preserve"> </w:t>
      </w:r>
      <w:r w:rsidRPr="00B217BE">
        <w:rPr>
          <w:color w:val="000000"/>
        </w:rPr>
        <w:t>вернуть,</w:t>
      </w:r>
      <w:r w:rsidR="00D64362" w:rsidRPr="00B217BE">
        <w:rPr>
          <w:color w:val="000000"/>
        </w:rPr>
        <w:t xml:space="preserve"> </w:t>
      </w:r>
      <w:r w:rsidRPr="00B217BE">
        <w:rPr>
          <w:color w:val="000000"/>
        </w:rPr>
        <w:t>продлить</w:t>
      </w:r>
      <w:r w:rsidR="00D64362" w:rsidRPr="00B217BE">
        <w:rPr>
          <w:color w:val="000000"/>
        </w:rPr>
        <w:t xml:space="preserve"> </w:t>
      </w:r>
      <w:r w:rsidRPr="00B217BE">
        <w:rPr>
          <w:color w:val="000000"/>
        </w:rPr>
        <w:t>аренду,</w:t>
      </w:r>
      <w:r w:rsidR="00D64362" w:rsidRPr="00B217BE">
        <w:rPr>
          <w:color w:val="000000"/>
        </w:rPr>
        <w:t xml:space="preserve"> </w:t>
      </w:r>
      <w:r w:rsidRPr="00B217BE">
        <w:rPr>
          <w:color w:val="000000"/>
        </w:rPr>
        <w:t>купить</w:t>
      </w:r>
      <w:r w:rsidR="00D64362" w:rsidRPr="00B217BE">
        <w:rPr>
          <w:color w:val="000000"/>
        </w:rPr>
        <w:t xml:space="preserve"> </w:t>
      </w:r>
      <w:r w:rsidRPr="00B217BE">
        <w:rPr>
          <w:color w:val="000000"/>
        </w:rPr>
        <w:t>объект</w:t>
      </w:r>
      <w:r w:rsidR="00D64362" w:rsidRPr="00B217BE">
        <w:rPr>
          <w:color w:val="000000"/>
        </w:rPr>
        <w:t xml:space="preserve"> </w:t>
      </w:r>
      <w:r w:rsidRPr="00B217BE">
        <w:rPr>
          <w:color w:val="000000"/>
        </w:rPr>
        <w:t>лизинга. При высоких</w:t>
      </w:r>
      <w:r w:rsidR="00D64362" w:rsidRPr="00B217BE">
        <w:rPr>
          <w:color w:val="000000"/>
        </w:rPr>
        <w:t xml:space="preserve"> </w:t>
      </w:r>
      <w:r w:rsidRPr="00B217BE">
        <w:rPr>
          <w:color w:val="000000"/>
        </w:rPr>
        <w:t>рисках</w:t>
      </w:r>
      <w:r w:rsidR="00D64362" w:rsidRPr="00B217BE">
        <w:rPr>
          <w:color w:val="000000"/>
        </w:rPr>
        <w:t xml:space="preserve"> </w:t>
      </w:r>
      <w:r w:rsidRPr="00B217BE">
        <w:rPr>
          <w:color w:val="000000"/>
        </w:rPr>
        <w:t>инвестиций, чаще</w:t>
      </w:r>
      <w:r w:rsidR="00D64362" w:rsidRPr="00B217BE">
        <w:rPr>
          <w:color w:val="000000"/>
        </w:rPr>
        <w:t xml:space="preserve"> </w:t>
      </w:r>
      <w:r w:rsidRPr="00B217BE">
        <w:rPr>
          <w:color w:val="000000"/>
        </w:rPr>
        <w:t>всего</w:t>
      </w:r>
      <w:r w:rsidR="00D64362" w:rsidRPr="00B217BE">
        <w:rPr>
          <w:color w:val="000000"/>
        </w:rPr>
        <w:t xml:space="preserve"> </w:t>
      </w:r>
      <w:r w:rsidRPr="00B217BE">
        <w:rPr>
          <w:color w:val="000000"/>
        </w:rPr>
        <w:t>проектное</w:t>
      </w:r>
      <w:r w:rsidR="00D64362" w:rsidRPr="00B217BE">
        <w:rPr>
          <w:color w:val="000000"/>
        </w:rPr>
        <w:t xml:space="preserve"> </w:t>
      </w:r>
      <w:r w:rsidRPr="00B217BE">
        <w:rPr>
          <w:color w:val="000000"/>
        </w:rPr>
        <w:t>финансирование</w:t>
      </w:r>
      <w:r w:rsidR="00D64362" w:rsidRPr="00B217BE">
        <w:rPr>
          <w:color w:val="000000"/>
        </w:rPr>
        <w:t xml:space="preserve"> </w:t>
      </w:r>
      <w:r w:rsidRPr="00B217BE">
        <w:rPr>
          <w:color w:val="000000"/>
        </w:rPr>
        <w:t>используется</w:t>
      </w:r>
      <w:r w:rsidR="00D64362" w:rsidRPr="00B217BE">
        <w:rPr>
          <w:color w:val="000000"/>
        </w:rPr>
        <w:t xml:space="preserve"> </w:t>
      </w:r>
      <w:r w:rsidRPr="00B217BE">
        <w:rPr>
          <w:color w:val="000000"/>
        </w:rPr>
        <w:t>с</w:t>
      </w:r>
      <w:r w:rsidR="00D64362" w:rsidRPr="00B217BE">
        <w:rPr>
          <w:color w:val="000000"/>
        </w:rPr>
        <w:t xml:space="preserve"> </w:t>
      </w:r>
      <w:r w:rsidRPr="00B217BE">
        <w:rPr>
          <w:color w:val="000000"/>
        </w:rPr>
        <w:t>полным</w:t>
      </w:r>
      <w:r w:rsidR="00D64362" w:rsidRPr="00B217BE">
        <w:rPr>
          <w:color w:val="000000"/>
        </w:rPr>
        <w:t xml:space="preserve"> </w:t>
      </w:r>
      <w:r w:rsidRPr="00B217BE">
        <w:rPr>
          <w:color w:val="000000"/>
        </w:rPr>
        <w:t>регрессом</w:t>
      </w:r>
      <w:r w:rsidR="00D64362" w:rsidRPr="00B217BE">
        <w:rPr>
          <w:color w:val="000000"/>
        </w:rPr>
        <w:t xml:space="preserve"> </w:t>
      </w:r>
      <w:r w:rsidRPr="00B217BE">
        <w:rPr>
          <w:color w:val="000000"/>
        </w:rPr>
        <w:t>на</w:t>
      </w:r>
      <w:r w:rsidR="00D64362" w:rsidRPr="00B217BE">
        <w:rPr>
          <w:color w:val="000000"/>
        </w:rPr>
        <w:t xml:space="preserve"> </w:t>
      </w:r>
      <w:r w:rsidRPr="00B217BE">
        <w:rPr>
          <w:color w:val="000000"/>
        </w:rPr>
        <w:t>заемщика.</w:t>
      </w:r>
    </w:p>
    <w:p w:rsidR="006E1E10" w:rsidRPr="00B217BE" w:rsidRDefault="006E1E10" w:rsidP="001058E3">
      <w:pPr>
        <w:shd w:val="clear" w:color="auto" w:fill="FFFFFF"/>
        <w:autoSpaceDE w:val="0"/>
        <w:autoSpaceDN w:val="0"/>
        <w:adjustRightInd w:val="0"/>
        <w:ind w:firstLine="567"/>
        <w:jc w:val="both"/>
        <w:rPr>
          <w:color w:val="000000"/>
        </w:rPr>
      </w:pPr>
      <w:r w:rsidRPr="00B217BE">
        <w:rPr>
          <w:bCs/>
          <w:i/>
          <w:iCs/>
          <w:color w:val="000000"/>
        </w:rPr>
        <w:t>Собственные источники инвестиций</w:t>
      </w:r>
      <w:r w:rsidRPr="00B217BE">
        <w:rPr>
          <w:b/>
          <w:bCs/>
          <w:i/>
          <w:iCs/>
          <w:color w:val="000000"/>
        </w:rPr>
        <w:t xml:space="preserve"> </w:t>
      </w:r>
      <w:r w:rsidRPr="00B217BE">
        <w:rPr>
          <w:color w:val="000000"/>
        </w:rPr>
        <w:t>характеризуют общую стоимость сре</w:t>
      </w:r>
      <w:proofErr w:type="gramStart"/>
      <w:r w:rsidRPr="00B217BE">
        <w:rPr>
          <w:color w:val="000000"/>
        </w:rPr>
        <w:t>дств</w:t>
      </w:r>
      <w:r w:rsidR="00D64362" w:rsidRPr="00B217BE">
        <w:rPr>
          <w:color w:val="000000"/>
        </w:rPr>
        <w:t xml:space="preserve"> </w:t>
      </w:r>
      <w:r w:rsidRPr="00B217BE">
        <w:rPr>
          <w:color w:val="000000"/>
        </w:rPr>
        <w:t>пр</w:t>
      </w:r>
      <w:proofErr w:type="gramEnd"/>
      <w:r w:rsidRPr="00B217BE">
        <w:rPr>
          <w:color w:val="000000"/>
        </w:rPr>
        <w:t>едприятия, обеспе</w:t>
      </w:r>
      <w:r w:rsidR="004B548A">
        <w:rPr>
          <w:color w:val="000000"/>
        </w:rPr>
        <w:t>чивающих его инвестиционную дея</w:t>
      </w:r>
      <w:r w:rsidRPr="00B217BE">
        <w:rPr>
          <w:color w:val="000000"/>
        </w:rPr>
        <w:t>тельность и принадлежащую ему на п</w:t>
      </w:r>
      <w:r w:rsidR="004B548A">
        <w:rPr>
          <w:color w:val="000000"/>
        </w:rPr>
        <w:t>равах собственности. К собствен</w:t>
      </w:r>
      <w:r w:rsidRPr="00B217BE">
        <w:rPr>
          <w:color w:val="000000"/>
        </w:rPr>
        <w:t>ным источникам фин</w:t>
      </w:r>
      <w:r w:rsidR="004B548A">
        <w:rPr>
          <w:color w:val="000000"/>
        </w:rPr>
        <w:t>ансирования инвестиций относят:</w:t>
      </w:r>
    </w:p>
    <w:p w:rsidR="006E1E10" w:rsidRPr="004B548A" w:rsidRDefault="004B548A"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Pr>
          <w:bCs/>
          <w:color w:val="000000"/>
          <w:sz w:val="24"/>
          <w:szCs w:val="24"/>
        </w:rPr>
        <w:t>уставный капитал;</w:t>
      </w:r>
    </w:p>
    <w:p w:rsidR="006E1E10" w:rsidRPr="004B548A" w:rsidRDefault="004B548A"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Pr>
          <w:bCs/>
          <w:color w:val="000000"/>
          <w:sz w:val="24"/>
          <w:szCs w:val="24"/>
        </w:rPr>
        <w:t>прибыль;</w:t>
      </w:r>
    </w:p>
    <w:p w:rsidR="006E1E10" w:rsidRPr="004B548A" w:rsidRDefault="004B548A"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Pr>
          <w:bCs/>
          <w:color w:val="000000"/>
          <w:sz w:val="24"/>
          <w:szCs w:val="24"/>
        </w:rPr>
        <w:t>амортизационные отчисления;</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специальные фонды</w:t>
      </w:r>
      <w:r w:rsidR="004B548A">
        <w:rPr>
          <w:bCs/>
          <w:color w:val="000000"/>
          <w:sz w:val="24"/>
          <w:szCs w:val="24"/>
        </w:rPr>
        <w:t>, формируемые за счет прибыли;</w:t>
      </w:r>
    </w:p>
    <w:p w:rsidR="006E1E10" w:rsidRPr="004B548A" w:rsidRDefault="004B548A"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Pr>
          <w:bCs/>
          <w:color w:val="000000"/>
          <w:sz w:val="24"/>
          <w:szCs w:val="24"/>
        </w:rPr>
        <w:t>внутрихозяйственные резервы;</w:t>
      </w:r>
    </w:p>
    <w:p w:rsidR="006E1E10" w:rsidRPr="004B548A" w:rsidRDefault="006E1E10" w:rsidP="004B548A">
      <w:pPr>
        <w:pStyle w:val="a8"/>
        <w:numPr>
          <w:ilvl w:val="0"/>
          <w:numId w:val="18"/>
        </w:numPr>
        <w:shd w:val="clear" w:color="auto" w:fill="FFFFFF"/>
        <w:autoSpaceDE w:val="0"/>
        <w:autoSpaceDN w:val="0"/>
        <w:adjustRightInd w:val="0"/>
        <w:ind w:left="851" w:hanging="284"/>
        <w:jc w:val="both"/>
        <w:rPr>
          <w:bCs/>
          <w:color w:val="000000"/>
          <w:sz w:val="24"/>
          <w:szCs w:val="24"/>
        </w:rPr>
      </w:pPr>
      <w:r w:rsidRPr="004B548A">
        <w:rPr>
          <w:bCs/>
          <w:color w:val="000000"/>
          <w:sz w:val="24"/>
          <w:szCs w:val="24"/>
        </w:rPr>
        <w:t>средства, выплачиваемые органами страхо</w:t>
      </w:r>
      <w:r w:rsidR="004B548A">
        <w:rPr>
          <w:bCs/>
          <w:color w:val="000000"/>
          <w:sz w:val="24"/>
          <w:szCs w:val="24"/>
        </w:rPr>
        <w:t>вания в виде возмещения потерь.</w:t>
      </w:r>
    </w:p>
    <w:p w:rsidR="006E1E10" w:rsidRPr="00B217BE" w:rsidRDefault="006E1E10" w:rsidP="00284C99">
      <w:pPr>
        <w:shd w:val="clear" w:color="auto" w:fill="FFFFFF"/>
        <w:autoSpaceDE w:val="0"/>
        <w:autoSpaceDN w:val="0"/>
        <w:adjustRightInd w:val="0"/>
        <w:ind w:firstLine="567"/>
        <w:jc w:val="both"/>
      </w:pPr>
      <w:r w:rsidRPr="00B217BE">
        <w:rPr>
          <w:color w:val="000000"/>
        </w:rPr>
        <w:t xml:space="preserve">К </w:t>
      </w:r>
      <w:proofErr w:type="gramStart"/>
      <w:r w:rsidRPr="00B217BE">
        <w:rPr>
          <w:color w:val="000000"/>
        </w:rPr>
        <w:t>собственным</w:t>
      </w:r>
      <w:proofErr w:type="gramEnd"/>
      <w:r w:rsidRPr="00B217BE">
        <w:rPr>
          <w:color w:val="000000"/>
        </w:rPr>
        <w:t xml:space="preserve"> относятся также средства, безвозмездно переданные предприятию для осуществления целевого инвестирования.</w:t>
      </w:r>
    </w:p>
    <w:p w:rsidR="006E1E10" w:rsidRPr="00B217BE" w:rsidRDefault="006E1E10" w:rsidP="00284C99">
      <w:pPr>
        <w:shd w:val="clear" w:color="auto" w:fill="FFFFFF"/>
        <w:autoSpaceDE w:val="0"/>
        <w:autoSpaceDN w:val="0"/>
        <w:adjustRightInd w:val="0"/>
        <w:ind w:firstLine="567"/>
        <w:jc w:val="both"/>
        <w:rPr>
          <w:color w:val="000000"/>
        </w:rPr>
      </w:pPr>
      <w:r w:rsidRPr="00B217BE">
        <w:rPr>
          <w:color w:val="000000"/>
        </w:rPr>
        <w:t>Собственные средства предприятия с точки зрения способа их привлечения могут быть как внутренними (например, прибыль, амортизация), так и внешними (например, дополнительное размещение акций). Источником</w:t>
      </w:r>
      <w:r w:rsidR="00D64362" w:rsidRPr="00B217BE">
        <w:rPr>
          <w:color w:val="000000"/>
        </w:rPr>
        <w:t xml:space="preserve"> </w:t>
      </w:r>
      <w:r w:rsidRPr="00B217BE">
        <w:rPr>
          <w:color w:val="000000"/>
        </w:rPr>
        <w:t>собственных</w:t>
      </w:r>
      <w:r w:rsidR="00D64362" w:rsidRPr="00B217BE">
        <w:rPr>
          <w:color w:val="000000"/>
        </w:rPr>
        <w:t xml:space="preserve"> </w:t>
      </w:r>
      <w:r w:rsidRPr="00B217BE">
        <w:rPr>
          <w:color w:val="000000"/>
        </w:rPr>
        <w:t>сре</w:t>
      </w:r>
      <w:proofErr w:type="gramStart"/>
      <w:r w:rsidRPr="00B217BE">
        <w:rPr>
          <w:color w:val="000000"/>
        </w:rPr>
        <w:t>дств</w:t>
      </w:r>
      <w:r w:rsidR="00D64362" w:rsidRPr="00B217BE">
        <w:rPr>
          <w:color w:val="000000"/>
        </w:rPr>
        <w:t xml:space="preserve"> </w:t>
      </w:r>
      <w:r w:rsidRPr="00B217BE">
        <w:rPr>
          <w:color w:val="000000"/>
        </w:rPr>
        <w:t>дл</w:t>
      </w:r>
      <w:proofErr w:type="gramEnd"/>
      <w:r w:rsidRPr="00B217BE">
        <w:rPr>
          <w:color w:val="000000"/>
        </w:rPr>
        <w:t>я</w:t>
      </w:r>
      <w:r w:rsidR="00D64362" w:rsidRPr="00B217BE">
        <w:rPr>
          <w:color w:val="000000"/>
        </w:rPr>
        <w:t xml:space="preserve"> </w:t>
      </w:r>
      <w:r w:rsidRPr="00B217BE">
        <w:rPr>
          <w:color w:val="000000"/>
        </w:rPr>
        <w:t>инвестиций</w:t>
      </w:r>
      <w:r w:rsidR="00D64362" w:rsidRPr="00B217BE">
        <w:rPr>
          <w:color w:val="000000"/>
        </w:rPr>
        <w:t xml:space="preserve"> </w:t>
      </w:r>
      <w:r w:rsidRPr="00B217BE">
        <w:rPr>
          <w:color w:val="000000"/>
        </w:rPr>
        <w:t>являются амортизация,</w:t>
      </w:r>
      <w:r w:rsidR="00D64362" w:rsidRPr="00B217BE">
        <w:rPr>
          <w:color w:val="000000"/>
        </w:rPr>
        <w:t xml:space="preserve"> </w:t>
      </w:r>
      <w:r w:rsidRPr="00B217BE">
        <w:rPr>
          <w:color w:val="000000"/>
        </w:rPr>
        <w:t>чистая</w:t>
      </w:r>
      <w:r w:rsidR="00D64362" w:rsidRPr="00B217BE">
        <w:rPr>
          <w:color w:val="000000"/>
        </w:rPr>
        <w:t xml:space="preserve"> </w:t>
      </w:r>
      <w:r w:rsidRPr="00B217BE">
        <w:rPr>
          <w:color w:val="000000"/>
        </w:rPr>
        <w:t>прибыль и акции. Суммы, привлеченные предприятием по этим источникам извне, не подлежат возврату. Субъек</w:t>
      </w:r>
      <w:r w:rsidR="004B548A">
        <w:rPr>
          <w:color w:val="000000"/>
        </w:rPr>
        <w:t>ты, предоставившие по этим кана</w:t>
      </w:r>
      <w:r w:rsidRPr="00B217BE">
        <w:rPr>
          <w:color w:val="000000"/>
        </w:rPr>
        <w:t>лам средства, как правило, участвуют в доходах от реализации инвестиций на правах долевой собственности.</w:t>
      </w:r>
      <w:r w:rsidR="00D64362" w:rsidRPr="00B217BE">
        <w:rPr>
          <w:color w:val="000000"/>
        </w:rPr>
        <w:t xml:space="preserve"> </w:t>
      </w:r>
    </w:p>
    <w:p w:rsidR="006E1E10" w:rsidRPr="00B217BE" w:rsidRDefault="006E1E10" w:rsidP="00284C99">
      <w:pPr>
        <w:shd w:val="clear" w:color="auto" w:fill="FFFFFF"/>
        <w:autoSpaceDE w:val="0"/>
        <w:autoSpaceDN w:val="0"/>
        <w:adjustRightInd w:val="0"/>
        <w:ind w:firstLine="567"/>
        <w:jc w:val="both"/>
        <w:rPr>
          <w:color w:val="000000"/>
        </w:rPr>
      </w:pPr>
      <w:r w:rsidRPr="00B217BE">
        <w:rPr>
          <w:color w:val="000000"/>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w:t>
      </w:r>
      <w:r w:rsidR="004B548A">
        <w:rPr>
          <w:color w:val="000000"/>
        </w:rPr>
        <w:t>ера уставного капитала (дополни</w:t>
      </w:r>
      <w:r w:rsidRPr="00B217BE">
        <w:rPr>
          <w:color w:val="000000"/>
        </w:rPr>
        <w:t>тельная эмиссия акций, снижение номинальной стоимости акций, и несение дополнительных вкладов, прием нового участника, присоеди</w:t>
      </w:r>
      <w:r w:rsidRPr="00B217BE">
        <w:rPr>
          <w:color w:val="000000"/>
        </w:rPr>
        <w:softHyphen/>
        <w:t xml:space="preserve">нение части прибыли и др.) допускаются лишь в случаях и порядке, предусмотренных действующим законодательством и учредительными документами. </w:t>
      </w:r>
    </w:p>
    <w:p w:rsidR="006E1E10" w:rsidRPr="00B217BE" w:rsidRDefault="006E1E10" w:rsidP="00284C99">
      <w:pPr>
        <w:shd w:val="clear" w:color="auto" w:fill="FFFFFF"/>
        <w:autoSpaceDE w:val="0"/>
        <w:autoSpaceDN w:val="0"/>
        <w:adjustRightInd w:val="0"/>
        <w:ind w:firstLine="567"/>
        <w:jc w:val="both"/>
      </w:pPr>
      <w:r w:rsidRPr="00B217BE">
        <w:rPr>
          <w:color w:val="000000"/>
        </w:rPr>
        <w:t xml:space="preserve">Для хозяйственных обществ законодательством предусматривается необходимость </w:t>
      </w:r>
      <w:r w:rsidR="004B548A">
        <w:rPr>
          <w:color w:val="000000"/>
        </w:rPr>
        <w:t>вынужденного уменьшения уставно</w:t>
      </w:r>
      <w:r w:rsidRPr="00B217BE">
        <w:rPr>
          <w:color w:val="000000"/>
        </w:rPr>
        <w:t>го капитала в том случае, если его величина превосходит стоимость чистых активов общества.</w:t>
      </w:r>
      <w:r w:rsidR="001058E3" w:rsidRPr="00B217BE">
        <w:rPr>
          <w:color w:val="000000"/>
        </w:rPr>
        <w:t xml:space="preserve"> </w:t>
      </w:r>
      <w:r w:rsidRPr="00B217BE">
        <w:rPr>
          <w:color w:val="000000"/>
        </w:rPr>
        <w:t>При создании предприятия в</w:t>
      </w:r>
      <w:r w:rsidR="004B548A">
        <w:rPr>
          <w:color w:val="000000"/>
        </w:rPr>
        <w:t>кладами учредителей в его устав</w:t>
      </w:r>
      <w:r w:rsidRPr="00B217BE">
        <w:rPr>
          <w:color w:val="000000"/>
        </w:rPr>
        <w:t>ный капитал могут быть денежные средства, материальные и нематериальные активы. В момент передачи</w:t>
      </w:r>
      <w:r w:rsidR="004B548A">
        <w:rPr>
          <w:color w:val="000000"/>
        </w:rPr>
        <w:t xml:space="preserve"> активов в виде вкладов в устав</w:t>
      </w:r>
      <w:r w:rsidRPr="00B217BE">
        <w:rPr>
          <w:color w:val="000000"/>
        </w:rPr>
        <w:t xml:space="preserve">ный капитал право собственности </w:t>
      </w:r>
      <w:r w:rsidR="004B548A">
        <w:rPr>
          <w:color w:val="000000"/>
        </w:rPr>
        <w:t>на них переходит к хозяйствующе</w:t>
      </w:r>
      <w:r w:rsidRPr="00B217BE">
        <w:rPr>
          <w:color w:val="000000"/>
        </w:rPr>
        <w:t>му субъекту, т.е. инвесторы теряют права собственности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 Следовательно, уставный капитал отражает сумму обязатель</w:t>
      </w:r>
      <w:proofErr w:type="gramStart"/>
      <w:r w:rsidRPr="00B217BE">
        <w:rPr>
          <w:color w:val="000000"/>
        </w:rPr>
        <w:t>ств пр</w:t>
      </w:r>
      <w:proofErr w:type="gramEnd"/>
      <w:r w:rsidRPr="00B217BE">
        <w:rPr>
          <w:color w:val="000000"/>
        </w:rPr>
        <w:t>едприятия перед инвесторами.</w:t>
      </w:r>
    </w:p>
    <w:p w:rsidR="006E1E10" w:rsidRPr="00B217BE" w:rsidRDefault="006E1E10" w:rsidP="00284C99">
      <w:pPr>
        <w:shd w:val="clear" w:color="auto" w:fill="FFFFFF"/>
        <w:autoSpaceDE w:val="0"/>
        <w:autoSpaceDN w:val="0"/>
        <w:adjustRightInd w:val="0"/>
        <w:ind w:firstLine="567"/>
        <w:jc w:val="both"/>
        <w:rPr>
          <w:color w:val="000000"/>
        </w:rPr>
      </w:pPr>
      <w:r w:rsidRPr="00B217BE">
        <w:rPr>
          <w:bCs/>
          <w:i/>
          <w:color w:val="000000"/>
        </w:rPr>
        <w:t>Добавочный капитал,</w:t>
      </w:r>
      <w:r w:rsidRPr="00B217BE">
        <w:rPr>
          <w:b/>
          <w:bCs/>
          <w:color w:val="000000"/>
        </w:rPr>
        <w:t xml:space="preserve"> </w:t>
      </w:r>
      <w:r w:rsidRPr="00B217BE">
        <w:rPr>
          <w:color w:val="000000"/>
        </w:rPr>
        <w:t>как источник сре</w:t>
      </w:r>
      <w:proofErr w:type="gramStart"/>
      <w:r w:rsidRPr="00B217BE">
        <w:rPr>
          <w:color w:val="000000"/>
        </w:rPr>
        <w:t>дств пр</w:t>
      </w:r>
      <w:proofErr w:type="gramEnd"/>
      <w:r w:rsidRPr="00B217BE">
        <w:rPr>
          <w:color w:val="000000"/>
        </w:rPr>
        <w:t xml:space="preserve">едприятия, отражает прирост стоимости </w:t>
      </w:r>
      <w:proofErr w:type="spellStart"/>
      <w:r w:rsidRPr="00B217BE">
        <w:rPr>
          <w:color w:val="000000"/>
        </w:rPr>
        <w:t>внеоборотных</w:t>
      </w:r>
      <w:proofErr w:type="spellEnd"/>
      <w:r w:rsidRPr="00B217BE">
        <w:rPr>
          <w:color w:val="000000"/>
        </w:rPr>
        <w:t xml:space="preserve"> активов в результате переоценки основных фондов и других материальных ценностей со сроком полез</w:t>
      </w:r>
      <w:r w:rsidRPr="00B217BE">
        <w:rPr>
          <w:color w:val="000000"/>
        </w:rPr>
        <w:softHyphen/>
        <w:t>ного использования свыше 12 месяцев. Он также может включать сумму превышения фактической цены размещения акций над номинальной их стоимостью (эмиссионный доход акционерного общества). Переоценке подлежат все виды основных средств, как действующие,</w:t>
      </w:r>
      <w:r w:rsidR="00D64362" w:rsidRPr="00B217BE">
        <w:rPr>
          <w:color w:val="000000"/>
        </w:rPr>
        <w:t xml:space="preserve"> </w:t>
      </w:r>
      <w:r w:rsidRPr="00B217BE">
        <w:rPr>
          <w:color w:val="000000"/>
        </w:rPr>
        <w:t>так и находящиеся на консервации, в резерве, объекты незавершенно</w:t>
      </w:r>
      <w:r w:rsidRPr="00B217BE">
        <w:rPr>
          <w:color w:val="000000"/>
        </w:rPr>
        <w:softHyphen/>
        <w:t>го строительства, а также оборудование, предназначенное для установ</w:t>
      </w:r>
      <w:r w:rsidRPr="00B217BE">
        <w:rPr>
          <w:color w:val="000000"/>
        </w:rPr>
        <w:softHyphen/>
        <w:t xml:space="preserve">ки. </w:t>
      </w:r>
    </w:p>
    <w:p w:rsidR="006E1E10" w:rsidRPr="00B217BE" w:rsidRDefault="006E1E10" w:rsidP="00284C99">
      <w:pPr>
        <w:shd w:val="clear" w:color="auto" w:fill="FFFFFF"/>
        <w:autoSpaceDE w:val="0"/>
        <w:autoSpaceDN w:val="0"/>
        <w:adjustRightInd w:val="0"/>
        <w:ind w:firstLine="567"/>
        <w:jc w:val="both"/>
      </w:pPr>
      <w:r w:rsidRPr="00B217BE">
        <w:rPr>
          <w:color w:val="000000"/>
        </w:rPr>
        <w:lastRenderedPageBreak/>
        <w:t>Периодическая переоценка проводится для того, чтобы привести балансовую стоимость основных сре</w:t>
      </w:r>
      <w:proofErr w:type="gramStart"/>
      <w:r w:rsidRPr="00B217BE">
        <w:rPr>
          <w:color w:val="000000"/>
        </w:rPr>
        <w:t>дств к с</w:t>
      </w:r>
      <w:proofErr w:type="gramEnd"/>
      <w:r w:rsidRPr="00B217BE">
        <w:rPr>
          <w:color w:val="000000"/>
        </w:rPr>
        <w:t>овременным ценам и условиям воспроизводства, тем самым создать предприятиям благоприятные экономические условия и стимулы для активного обновления основных фондов. Переоценка основных фондов оказывает существенное влияние на результаты производственно-финансовой деятельности предприятий, поскольку приводит к изменению амортизационных отчислений и налоговых платежей.</w:t>
      </w:r>
    </w:p>
    <w:p w:rsidR="006E1E10" w:rsidRPr="00B217BE" w:rsidRDefault="006E1E10" w:rsidP="00284C99">
      <w:pPr>
        <w:shd w:val="clear" w:color="auto" w:fill="FFFFFF"/>
        <w:autoSpaceDE w:val="0"/>
        <w:autoSpaceDN w:val="0"/>
        <w:adjustRightInd w:val="0"/>
        <w:ind w:firstLine="709"/>
        <w:jc w:val="both"/>
      </w:pPr>
      <w:r w:rsidRPr="00B217BE">
        <w:rPr>
          <w:bCs/>
          <w:i/>
          <w:color w:val="000000"/>
        </w:rPr>
        <w:t>Резервный капитал</w:t>
      </w:r>
      <w:r w:rsidRPr="00B217BE">
        <w:rPr>
          <w:b/>
          <w:bCs/>
          <w:color w:val="000000"/>
        </w:rPr>
        <w:t xml:space="preserve"> </w:t>
      </w:r>
      <w:r w:rsidRPr="00B217BE">
        <w:rPr>
          <w:color w:val="000000"/>
        </w:rPr>
        <w:t>может создаваться на предприятии либо в обязательном порядке, либо в том случае, если это предусмотрено в учредительных документах. Создание резервных фондов обязательно для акционерных обществ открытого типа и предприятий с иностранным капиталом.</w:t>
      </w:r>
    </w:p>
    <w:p w:rsidR="006E1E10" w:rsidRPr="00B217BE" w:rsidRDefault="006E1E10" w:rsidP="00284C99">
      <w:pPr>
        <w:shd w:val="clear" w:color="auto" w:fill="FFFFFF"/>
        <w:autoSpaceDE w:val="0"/>
        <w:autoSpaceDN w:val="0"/>
        <w:adjustRightInd w:val="0"/>
        <w:ind w:firstLine="709"/>
        <w:jc w:val="both"/>
      </w:pPr>
      <w:r w:rsidRPr="00B217BE">
        <w:rPr>
          <w:bCs/>
          <w:i/>
          <w:color w:val="000000"/>
        </w:rPr>
        <w:t>Чистая прибыль.</w:t>
      </w:r>
      <w:r w:rsidRPr="004B548A">
        <w:rPr>
          <w:bCs/>
          <w:color w:val="000000"/>
        </w:rPr>
        <w:t xml:space="preserve"> </w:t>
      </w:r>
      <w:r w:rsidRPr="00B217BE">
        <w:rPr>
          <w:color w:val="000000"/>
        </w:rPr>
        <w:t xml:space="preserve">Прибыль </w:t>
      </w:r>
      <w:r w:rsidR="004B548A">
        <w:rPr>
          <w:color w:val="000000"/>
        </w:rPr>
        <w:t>–</w:t>
      </w:r>
      <w:r w:rsidRPr="00B217BE">
        <w:rPr>
          <w:color w:val="000000"/>
        </w:rPr>
        <w:t xml:space="preserve"> главная форма чистого дохода предприятия, выражающая форму стоимости прибавочного продукта. Ее величина определяется как разница между выручкой от реализации продукции (работ, услуг) и ее полной себестоимостью. </w:t>
      </w:r>
      <w:proofErr w:type="gramStart"/>
      <w:r w:rsidRPr="00B217BE">
        <w:rPr>
          <w:color w:val="000000"/>
        </w:rPr>
        <w:t>После уплаты налогов и других платежей из прибыли в бюджет у предприятий остается чистая прибыль, которая по решению общего собрания акционеров (или собрания участников в обществе с ограниченной ответ</w:t>
      </w:r>
      <w:r w:rsidRPr="00B217BE">
        <w:rPr>
          <w:color w:val="000000"/>
        </w:rPr>
        <w:softHyphen/>
        <w:t>ственностью) может быть распределена на выплату дивидендов, формирование резервного и других фондов, покрытие убытков прошлых лет и др.</w:t>
      </w:r>
      <w:proofErr w:type="gramEnd"/>
    </w:p>
    <w:p w:rsidR="006E1E10" w:rsidRPr="00B217BE" w:rsidRDefault="006E1E10" w:rsidP="00284C99">
      <w:pPr>
        <w:shd w:val="clear" w:color="auto" w:fill="FFFFFF"/>
        <w:autoSpaceDE w:val="0"/>
        <w:autoSpaceDN w:val="0"/>
        <w:adjustRightInd w:val="0"/>
        <w:ind w:firstLine="709"/>
        <w:jc w:val="both"/>
      </w:pPr>
      <w:r w:rsidRPr="00B217BE">
        <w:rPr>
          <w:color w:val="000000"/>
        </w:rPr>
        <w:t>Чистая прибыль, направляемая на инвестиционные цели, может либо аккумулироваться в фонде накопления или других фондах аналогичного назначения, создаваемых на предприятии (например, фонд</w:t>
      </w:r>
      <w:r w:rsidR="00D64362" w:rsidRPr="00B217BE">
        <w:rPr>
          <w:color w:val="000000"/>
        </w:rPr>
        <w:t xml:space="preserve"> </w:t>
      </w:r>
      <w:r w:rsidRPr="00B217BE">
        <w:rPr>
          <w:color w:val="000000"/>
        </w:rPr>
        <w:t>развития), либо реинвестироваться в активы предприятия как нераспределенный остаток прибыли.</w:t>
      </w:r>
    </w:p>
    <w:p w:rsidR="006E1E10" w:rsidRPr="00B217BE" w:rsidRDefault="006E1E10" w:rsidP="00284C99">
      <w:pPr>
        <w:shd w:val="clear" w:color="auto" w:fill="FFFFFF"/>
        <w:autoSpaceDE w:val="0"/>
        <w:autoSpaceDN w:val="0"/>
        <w:adjustRightInd w:val="0"/>
        <w:ind w:firstLine="709"/>
        <w:jc w:val="both"/>
      </w:pPr>
      <w:r w:rsidRPr="00B217BE">
        <w:rPr>
          <w:color w:val="000000"/>
        </w:rPr>
        <w:t>Прибыль — основной источник средств развития предприятия. Величина прибыли зависит от мн</w:t>
      </w:r>
      <w:r w:rsidR="004B548A">
        <w:rPr>
          <w:color w:val="000000"/>
        </w:rPr>
        <w:t>огих факторов, основным из кото</w:t>
      </w:r>
      <w:r w:rsidRPr="00B217BE">
        <w:rPr>
          <w:color w:val="000000"/>
        </w:rPr>
        <w:t>рых является соотношение доходов и расходов. Вместе с тем в действующих нормативных документах заложена возможность определен</w:t>
      </w:r>
      <w:r w:rsidRPr="00B217BE">
        <w:rPr>
          <w:color w:val="000000"/>
        </w:rPr>
        <w:softHyphen/>
        <w:t xml:space="preserve">ного регулирования прибыли руководством предприятия. </w:t>
      </w:r>
      <w:proofErr w:type="gramStart"/>
      <w:r w:rsidRPr="00B217BE">
        <w:rPr>
          <w:color w:val="000000"/>
        </w:rPr>
        <w:t>К числу таких регулирующих процедур мо</w:t>
      </w:r>
      <w:r w:rsidR="004B548A">
        <w:rPr>
          <w:color w:val="000000"/>
        </w:rPr>
        <w:t>жно отнести: варьирование грани</w:t>
      </w:r>
      <w:r w:rsidRPr="00B217BE">
        <w:rPr>
          <w:color w:val="000000"/>
        </w:rPr>
        <w:t>цей отнесения активов к основным средствам; применяемые способы начисления амортизации основных с</w:t>
      </w:r>
      <w:r w:rsidR="004B548A">
        <w:rPr>
          <w:color w:val="000000"/>
        </w:rPr>
        <w:t>редств; порядок оценки и аморти</w:t>
      </w:r>
      <w:r w:rsidRPr="00B217BE">
        <w:rPr>
          <w:color w:val="000000"/>
        </w:rPr>
        <w:t>зации нематериальных активов; порядок оценки вкладов участников к уставный капитал; выбор метода оценки производственных запасов; порядок создания резерва по сомнительным долгам; состав накладных расходов и способ их распределения.</w:t>
      </w:r>
      <w:proofErr w:type="gramEnd"/>
    </w:p>
    <w:p w:rsidR="006E1E10" w:rsidRPr="00B217BE" w:rsidRDefault="006E1E10" w:rsidP="00284C99">
      <w:pPr>
        <w:shd w:val="clear" w:color="auto" w:fill="FFFFFF"/>
        <w:autoSpaceDE w:val="0"/>
        <w:autoSpaceDN w:val="0"/>
        <w:adjustRightInd w:val="0"/>
        <w:ind w:firstLine="709"/>
        <w:jc w:val="both"/>
      </w:pPr>
      <w:r w:rsidRPr="00B217BE">
        <w:rPr>
          <w:color w:val="000000"/>
        </w:rPr>
        <w:t>Существенное влияние на величину чистой прибыли, направля</w:t>
      </w:r>
      <w:r w:rsidRPr="00B217BE">
        <w:rPr>
          <w:color w:val="000000"/>
        </w:rPr>
        <w:softHyphen/>
        <w:t>емой на инвестиционные цели, оказывает политика собственников предприятия в части распределения прибыли на потребление и развитие.</w:t>
      </w:r>
    </w:p>
    <w:p w:rsidR="006E1E10" w:rsidRPr="00B217BE" w:rsidRDefault="006E1E10" w:rsidP="00284C99">
      <w:pPr>
        <w:shd w:val="clear" w:color="auto" w:fill="FFFFFF"/>
        <w:autoSpaceDE w:val="0"/>
        <w:autoSpaceDN w:val="0"/>
        <w:adjustRightInd w:val="0"/>
        <w:ind w:firstLine="709"/>
        <w:jc w:val="both"/>
      </w:pPr>
      <w:r w:rsidRPr="00B217BE">
        <w:rPr>
          <w:i/>
          <w:color w:val="000000"/>
        </w:rPr>
        <w:t>Амортизационные</w:t>
      </w:r>
      <w:r w:rsidR="00D64362" w:rsidRPr="00B217BE">
        <w:rPr>
          <w:i/>
          <w:color w:val="000000"/>
        </w:rPr>
        <w:t xml:space="preserve"> </w:t>
      </w:r>
      <w:r w:rsidRPr="00B217BE">
        <w:rPr>
          <w:i/>
          <w:color w:val="000000"/>
        </w:rPr>
        <w:t>отчисления.</w:t>
      </w:r>
      <w:r w:rsidR="00D64362" w:rsidRPr="00B217BE">
        <w:rPr>
          <w:color w:val="000000"/>
        </w:rPr>
        <w:t xml:space="preserve"> </w:t>
      </w:r>
      <w:r w:rsidRPr="00B217BE">
        <w:rPr>
          <w:color w:val="000000"/>
        </w:rPr>
        <w:t xml:space="preserve">Среди собственных финансовых источников инвестиций важная роль принадлежит </w:t>
      </w:r>
      <w:r w:rsidRPr="00B217BE">
        <w:rPr>
          <w:bCs/>
          <w:color w:val="000000"/>
        </w:rPr>
        <w:t>амортизационным отчислениям</w:t>
      </w:r>
      <w:r w:rsidRPr="00B217BE">
        <w:rPr>
          <w:b/>
          <w:bCs/>
          <w:color w:val="000000"/>
        </w:rPr>
        <w:t xml:space="preserve">. </w:t>
      </w:r>
      <w:r w:rsidRPr="00B217BE">
        <w:rPr>
          <w:color w:val="000000"/>
        </w:rPr>
        <w:t>Начисление амортизации осуществляется для возмещения затрат на приобретение основных фондов и соответственно амортизация предназначена для инвестирования их замещения. В развитых странах мира ам</w:t>
      </w:r>
      <w:r w:rsidR="004B548A">
        <w:rPr>
          <w:color w:val="000000"/>
        </w:rPr>
        <w:t>ортизаци</w:t>
      </w:r>
      <w:r w:rsidR="004B548A">
        <w:rPr>
          <w:color w:val="000000"/>
        </w:rPr>
        <w:softHyphen/>
        <w:t>онные отчисления до 70–</w:t>
      </w:r>
      <w:r w:rsidRPr="00B217BE">
        <w:rPr>
          <w:color w:val="000000"/>
        </w:rPr>
        <w:t>80% покрывают потребности предприятий в инвестициях. С переходом экономики России к рыночным отношениям значимость амортизационных отчислений как источника финансирования инвестиций также повысилась.</w:t>
      </w:r>
    </w:p>
    <w:p w:rsidR="006E1E10" w:rsidRPr="00B217BE" w:rsidRDefault="006E1E10" w:rsidP="00284C99">
      <w:pPr>
        <w:shd w:val="clear" w:color="auto" w:fill="FFFFFF"/>
        <w:autoSpaceDE w:val="0"/>
        <w:autoSpaceDN w:val="0"/>
        <w:adjustRightInd w:val="0"/>
        <w:ind w:firstLine="709"/>
        <w:jc w:val="both"/>
        <w:rPr>
          <w:color w:val="000000"/>
        </w:rPr>
      </w:pPr>
      <w:r w:rsidRPr="00B217BE">
        <w:rPr>
          <w:i/>
          <w:color w:val="000000"/>
        </w:rPr>
        <w:t xml:space="preserve">Амортизация </w:t>
      </w:r>
      <w:r w:rsidR="004B548A">
        <w:rPr>
          <w:color w:val="000000"/>
        </w:rPr>
        <w:t>–</w:t>
      </w:r>
      <w:r w:rsidRPr="00B217BE">
        <w:rPr>
          <w:color w:val="000000"/>
        </w:rPr>
        <w:t xml:space="preserve"> это процесс переноса стоимости основных фондов на выпускаемую продукцию в течение их нормативного срока службы. Величина накопленной амортизац</w:t>
      </w:r>
      <w:r w:rsidR="004B548A">
        <w:rPr>
          <w:color w:val="000000"/>
        </w:rPr>
        <w:t>ии зависит от стоимостного объе</w:t>
      </w:r>
      <w:r w:rsidRPr="00B217BE">
        <w:rPr>
          <w:color w:val="000000"/>
        </w:rPr>
        <w:t xml:space="preserve">ма основных фондов предприятия и </w:t>
      </w:r>
      <w:r w:rsidR="004B548A">
        <w:rPr>
          <w:color w:val="000000"/>
        </w:rPr>
        <w:t>применяемых методов начисления.</w:t>
      </w:r>
    </w:p>
    <w:p w:rsidR="006E1E10" w:rsidRPr="00B217BE" w:rsidRDefault="006E1E10" w:rsidP="00284C99">
      <w:pPr>
        <w:shd w:val="clear" w:color="auto" w:fill="FFFFFF"/>
        <w:autoSpaceDE w:val="0"/>
        <w:autoSpaceDN w:val="0"/>
        <w:adjustRightInd w:val="0"/>
        <w:ind w:firstLine="709"/>
        <w:jc w:val="both"/>
      </w:pPr>
      <w:r w:rsidRPr="00B217BE">
        <w:rPr>
          <w:color w:val="000000"/>
        </w:rPr>
        <w:t>Применение нелинейных мето</w:t>
      </w:r>
      <w:r w:rsidR="004B548A">
        <w:rPr>
          <w:color w:val="000000"/>
        </w:rPr>
        <w:t>дов амортизации позволяет возме</w:t>
      </w:r>
      <w:r w:rsidRPr="00B217BE">
        <w:rPr>
          <w:color w:val="000000"/>
        </w:rPr>
        <w:t>стить большую часть стоимости основных средств (до 60</w:t>
      </w:r>
      <w:r w:rsidR="004B548A">
        <w:rPr>
          <w:color w:val="000000"/>
        </w:rPr>
        <w:t>–</w:t>
      </w:r>
      <w:r w:rsidRPr="00B217BE">
        <w:rPr>
          <w:color w:val="000000"/>
        </w:rPr>
        <w:t>75%) в</w:t>
      </w:r>
      <w:r w:rsidR="004B548A">
        <w:rPr>
          <w:color w:val="000000"/>
        </w:rPr>
        <w:t xml:space="preserve"> пер</w:t>
      </w:r>
      <w:r w:rsidRPr="00B217BE">
        <w:rPr>
          <w:color w:val="000000"/>
        </w:rPr>
        <w:t>вую половину срока их использовани</w:t>
      </w:r>
      <w:r w:rsidR="004B548A">
        <w:rPr>
          <w:color w:val="000000"/>
        </w:rPr>
        <w:t>я. Это позволяет сократить поте</w:t>
      </w:r>
      <w:r w:rsidRPr="00B217BE">
        <w:rPr>
          <w:color w:val="000000"/>
        </w:rPr>
        <w:t>ри от</w:t>
      </w:r>
      <w:r w:rsidR="00D64362" w:rsidRPr="00B217BE">
        <w:rPr>
          <w:color w:val="000000"/>
        </w:rPr>
        <w:t xml:space="preserve"> </w:t>
      </w:r>
      <w:r w:rsidRPr="00B217BE">
        <w:rPr>
          <w:color w:val="000000"/>
        </w:rPr>
        <w:t>неполного</w:t>
      </w:r>
      <w:r w:rsidR="00D64362" w:rsidRPr="00B217BE">
        <w:rPr>
          <w:color w:val="000000"/>
        </w:rPr>
        <w:t xml:space="preserve"> </w:t>
      </w:r>
      <w:r w:rsidRPr="00B217BE">
        <w:rPr>
          <w:color w:val="000000"/>
        </w:rPr>
        <w:t>возмещения стоимости основных фондов в случае их замены из-за морального износа до окончания нормативного срока службы.</w:t>
      </w:r>
    </w:p>
    <w:p w:rsidR="006E1E10" w:rsidRPr="00B217BE" w:rsidRDefault="006E1E10" w:rsidP="00284C99">
      <w:pPr>
        <w:shd w:val="clear" w:color="auto" w:fill="FFFFFF"/>
        <w:autoSpaceDE w:val="0"/>
        <w:autoSpaceDN w:val="0"/>
        <w:adjustRightInd w:val="0"/>
        <w:ind w:firstLine="709"/>
        <w:jc w:val="both"/>
      </w:pPr>
      <w:r w:rsidRPr="00B217BE">
        <w:rPr>
          <w:color w:val="000000"/>
        </w:rPr>
        <w:t>Преимущество амортизационных отчислений как источ</w:t>
      </w:r>
      <w:r w:rsidR="004B548A">
        <w:rPr>
          <w:color w:val="000000"/>
        </w:rPr>
        <w:t>ника инве</w:t>
      </w:r>
      <w:r w:rsidRPr="00B217BE">
        <w:rPr>
          <w:color w:val="000000"/>
        </w:rPr>
        <w:t xml:space="preserve">стиций по сравнению с другими заключается в том, что при любом финансовом положении </w:t>
      </w:r>
      <w:r w:rsidRPr="00B217BE">
        <w:rPr>
          <w:color w:val="000000"/>
        </w:rPr>
        <w:lastRenderedPageBreak/>
        <w:t>предприятия этот источник имеет место и всегда остается в распоряжении пре</w:t>
      </w:r>
      <w:r w:rsidR="004B548A">
        <w:rPr>
          <w:color w:val="000000"/>
        </w:rPr>
        <w:t>дприятия. Амортизационные отчис</w:t>
      </w:r>
      <w:r w:rsidRPr="00B217BE">
        <w:rPr>
          <w:color w:val="000000"/>
        </w:rPr>
        <w:t>ления на предприятии должны использоваться на финансирование реальных инвестиций, а именно: н</w:t>
      </w:r>
      <w:r w:rsidR="004B548A">
        <w:rPr>
          <w:color w:val="000000"/>
        </w:rPr>
        <w:t>а приобретение нового оборудова</w:t>
      </w:r>
      <w:r w:rsidRPr="00B217BE">
        <w:rPr>
          <w:color w:val="000000"/>
        </w:rPr>
        <w:t>ния вместо выбывшего; на механ</w:t>
      </w:r>
      <w:r w:rsidR="004B548A">
        <w:rPr>
          <w:color w:val="000000"/>
        </w:rPr>
        <w:t>изацию и автоматизацию производ</w:t>
      </w:r>
      <w:r w:rsidRPr="00B217BE">
        <w:rPr>
          <w:color w:val="000000"/>
        </w:rPr>
        <w:t xml:space="preserve">ственных процессов; на проведение НИР и </w:t>
      </w:r>
      <w:proofErr w:type="gramStart"/>
      <w:r w:rsidRPr="00B217BE">
        <w:rPr>
          <w:color w:val="000000"/>
        </w:rPr>
        <w:t>ОКР</w:t>
      </w:r>
      <w:proofErr w:type="gramEnd"/>
      <w:r w:rsidRPr="00B217BE">
        <w:rPr>
          <w:color w:val="000000"/>
        </w:rPr>
        <w:t>; на модернизацию и обновление выпускаемой продукции с целью обеспечения ее конку</w:t>
      </w:r>
      <w:r w:rsidRPr="00B217BE">
        <w:rPr>
          <w:color w:val="000000"/>
        </w:rPr>
        <w:softHyphen/>
        <w:t>рентоспособности; на реконструкцию, техническое перевооружение и расширение производства; на новое строительство.</w:t>
      </w:r>
    </w:p>
    <w:p w:rsidR="006E1E10" w:rsidRPr="00B217BE" w:rsidRDefault="006E1E10" w:rsidP="00284C99">
      <w:pPr>
        <w:shd w:val="clear" w:color="auto" w:fill="FFFFFF"/>
        <w:autoSpaceDE w:val="0"/>
        <w:autoSpaceDN w:val="0"/>
        <w:adjustRightInd w:val="0"/>
        <w:ind w:firstLine="709"/>
        <w:jc w:val="both"/>
      </w:pPr>
      <w:r w:rsidRPr="00B217BE">
        <w:rPr>
          <w:color w:val="000000"/>
        </w:rPr>
        <w:t>В целом можно сказать, что собственный капитал как источник финансирования реальных инвестиций характеризуется следующими основными положительными особенностями:</w:t>
      </w:r>
    </w:p>
    <w:p w:rsidR="006E1E10" w:rsidRPr="00B217BE" w:rsidRDefault="006E1E10" w:rsidP="004B548A">
      <w:pPr>
        <w:pStyle w:val="a8"/>
        <w:numPr>
          <w:ilvl w:val="1"/>
          <w:numId w:val="21"/>
        </w:numPr>
        <w:shd w:val="clear" w:color="auto" w:fill="FFFFFF"/>
        <w:tabs>
          <w:tab w:val="left" w:pos="851"/>
        </w:tabs>
        <w:autoSpaceDE w:val="0"/>
        <w:autoSpaceDN w:val="0"/>
        <w:adjustRightInd w:val="0"/>
        <w:ind w:left="0" w:firstLine="567"/>
        <w:jc w:val="both"/>
        <w:rPr>
          <w:sz w:val="24"/>
          <w:szCs w:val="24"/>
        </w:rPr>
      </w:pPr>
      <w:r w:rsidRPr="00B217BE">
        <w:rPr>
          <w:color w:val="000000"/>
          <w:sz w:val="24"/>
          <w:szCs w:val="24"/>
        </w:rPr>
        <w:t>простотой привлечения, так к</w:t>
      </w:r>
      <w:r w:rsidR="004B548A">
        <w:rPr>
          <w:color w:val="000000"/>
          <w:sz w:val="24"/>
          <w:szCs w:val="24"/>
        </w:rPr>
        <w:t>ак решения, связанные с увеличе</w:t>
      </w:r>
      <w:r w:rsidRPr="00B217BE">
        <w:rPr>
          <w:color w:val="000000"/>
          <w:sz w:val="24"/>
          <w:szCs w:val="24"/>
        </w:rPr>
        <w:t>нием собственного капитала (особ</w:t>
      </w:r>
      <w:r w:rsidR="004B548A">
        <w:rPr>
          <w:color w:val="000000"/>
          <w:sz w:val="24"/>
          <w:szCs w:val="24"/>
        </w:rPr>
        <w:t>енно за счет внутренних источни</w:t>
      </w:r>
      <w:r w:rsidRPr="00B217BE">
        <w:rPr>
          <w:color w:val="000000"/>
          <w:sz w:val="24"/>
          <w:szCs w:val="24"/>
        </w:rPr>
        <w:t>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6E1E10" w:rsidRPr="00B217BE" w:rsidRDefault="006E1E10" w:rsidP="004B548A">
      <w:pPr>
        <w:pStyle w:val="a8"/>
        <w:numPr>
          <w:ilvl w:val="1"/>
          <w:numId w:val="21"/>
        </w:numPr>
        <w:shd w:val="clear" w:color="auto" w:fill="FFFFFF"/>
        <w:tabs>
          <w:tab w:val="left" w:pos="851"/>
        </w:tabs>
        <w:ind w:left="0" w:firstLine="567"/>
        <w:jc w:val="both"/>
        <w:rPr>
          <w:color w:val="000000"/>
          <w:sz w:val="24"/>
          <w:szCs w:val="24"/>
        </w:rPr>
      </w:pPr>
      <w:r w:rsidRPr="00B217BE">
        <w:rPr>
          <w:color w:val="000000"/>
          <w:sz w:val="24"/>
          <w:szCs w:val="24"/>
        </w:rPr>
        <w:t>более высокой способностью генерирования прибыли во всех сферах деятельности, поскольку при его использовании не требуется уплата ссудного процента в различных его формах;</w:t>
      </w:r>
    </w:p>
    <w:p w:rsidR="006E1E10" w:rsidRPr="004B548A" w:rsidRDefault="006E1E10" w:rsidP="004B548A">
      <w:pPr>
        <w:pStyle w:val="a8"/>
        <w:numPr>
          <w:ilvl w:val="1"/>
          <w:numId w:val="21"/>
        </w:numPr>
        <w:shd w:val="clear" w:color="auto" w:fill="FFFFFF"/>
        <w:tabs>
          <w:tab w:val="left" w:pos="851"/>
        </w:tabs>
        <w:ind w:left="0" w:firstLine="567"/>
        <w:jc w:val="both"/>
        <w:rPr>
          <w:color w:val="000000"/>
          <w:sz w:val="24"/>
          <w:szCs w:val="24"/>
        </w:rPr>
      </w:pPr>
      <w:r w:rsidRPr="00B217BE">
        <w:rPr>
          <w:color w:val="000000"/>
          <w:sz w:val="24"/>
          <w:szCs w:val="24"/>
        </w:rPr>
        <w:t>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p>
    <w:p w:rsidR="006E1E10" w:rsidRPr="00B217BE" w:rsidRDefault="006E1E10" w:rsidP="004B548A">
      <w:pPr>
        <w:shd w:val="clear" w:color="auto" w:fill="FFFFFF"/>
        <w:tabs>
          <w:tab w:val="left" w:pos="851"/>
        </w:tabs>
        <w:autoSpaceDE w:val="0"/>
        <w:autoSpaceDN w:val="0"/>
        <w:adjustRightInd w:val="0"/>
        <w:ind w:firstLine="567"/>
        <w:jc w:val="both"/>
        <w:rPr>
          <w:i/>
        </w:rPr>
      </w:pPr>
      <w:r w:rsidRPr="00B217BE">
        <w:rPr>
          <w:i/>
          <w:color w:val="000000"/>
        </w:rPr>
        <w:t>Вместе с тем ему присущи следующие недостатки:</w:t>
      </w:r>
    </w:p>
    <w:p w:rsidR="006E1E10" w:rsidRPr="00B217BE" w:rsidRDefault="006E1E10" w:rsidP="004B548A">
      <w:pPr>
        <w:pStyle w:val="a8"/>
        <w:numPr>
          <w:ilvl w:val="1"/>
          <w:numId w:val="22"/>
        </w:numPr>
        <w:shd w:val="clear" w:color="auto" w:fill="FFFFFF"/>
        <w:tabs>
          <w:tab w:val="left" w:pos="851"/>
        </w:tabs>
        <w:autoSpaceDE w:val="0"/>
        <w:autoSpaceDN w:val="0"/>
        <w:adjustRightInd w:val="0"/>
        <w:ind w:left="0" w:firstLine="567"/>
        <w:jc w:val="both"/>
        <w:rPr>
          <w:sz w:val="24"/>
          <w:szCs w:val="24"/>
        </w:rPr>
      </w:pPr>
      <w:r w:rsidRPr="00B217BE">
        <w:rPr>
          <w:color w:val="000000"/>
          <w:sz w:val="24"/>
          <w:szCs w:val="24"/>
        </w:rPr>
        <w:t xml:space="preserve">ограниченность объема привлечения, </w:t>
      </w:r>
      <w:proofErr w:type="gramStart"/>
      <w:r w:rsidRPr="00B217BE">
        <w:rPr>
          <w:color w:val="000000"/>
          <w:sz w:val="24"/>
          <w:szCs w:val="24"/>
        </w:rPr>
        <w:t>а</w:t>
      </w:r>
      <w:proofErr w:type="gramEnd"/>
      <w:r w:rsidRPr="00B217BE">
        <w:rPr>
          <w:color w:val="000000"/>
          <w:sz w:val="24"/>
          <w:szCs w:val="24"/>
        </w:rPr>
        <w:t xml:space="preserve">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6E1E10" w:rsidRPr="00B217BE" w:rsidRDefault="006E1E10" w:rsidP="004B548A">
      <w:pPr>
        <w:pStyle w:val="a8"/>
        <w:numPr>
          <w:ilvl w:val="1"/>
          <w:numId w:val="22"/>
        </w:numPr>
        <w:shd w:val="clear" w:color="auto" w:fill="FFFFFF"/>
        <w:tabs>
          <w:tab w:val="left" w:pos="851"/>
        </w:tabs>
        <w:autoSpaceDE w:val="0"/>
        <w:autoSpaceDN w:val="0"/>
        <w:adjustRightInd w:val="0"/>
        <w:ind w:left="0" w:firstLine="567"/>
        <w:rPr>
          <w:sz w:val="24"/>
          <w:szCs w:val="24"/>
        </w:rPr>
      </w:pPr>
      <w:r w:rsidRPr="00B217BE">
        <w:rPr>
          <w:color w:val="000000"/>
          <w:sz w:val="24"/>
          <w:szCs w:val="24"/>
        </w:rPr>
        <w:t>высокая стоимость в сравнении с альтернативными заемными источниками формирования капитала;</w:t>
      </w:r>
    </w:p>
    <w:p w:rsidR="006E1E10" w:rsidRPr="00B217BE" w:rsidRDefault="006E1E10" w:rsidP="004B548A">
      <w:pPr>
        <w:pStyle w:val="a8"/>
        <w:numPr>
          <w:ilvl w:val="1"/>
          <w:numId w:val="22"/>
        </w:numPr>
        <w:shd w:val="clear" w:color="auto" w:fill="FFFFFF"/>
        <w:tabs>
          <w:tab w:val="left" w:pos="851"/>
        </w:tabs>
        <w:autoSpaceDE w:val="0"/>
        <w:autoSpaceDN w:val="0"/>
        <w:adjustRightInd w:val="0"/>
        <w:ind w:left="0" w:firstLine="567"/>
        <w:jc w:val="both"/>
        <w:rPr>
          <w:sz w:val="24"/>
          <w:szCs w:val="24"/>
        </w:rPr>
      </w:pPr>
      <w:r w:rsidRPr="00B217BE">
        <w:rPr>
          <w:color w:val="000000"/>
          <w:sz w:val="24"/>
          <w:szCs w:val="24"/>
        </w:rPr>
        <w:t>неиспользуемая возможность прироста коэффициента рентабельности собственного капитала за</w:t>
      </w:r>
      <w:r w:rsidR="004B548A">
        <w:rPr>
          <w:color w:val="000000"/>
          <w:sz w:val="24"/>
          <w:szCs w:val="24"/>
        </w:rPr>
        <w:t xml:space="preserve"> счет привлечения заемных финан</w:t>
      </w:r>
      <w:r w:rsidRPr="00B217BE">
        <w:rPr>
          <w:color w:val="000000"/>
          <w:sz w:val="24"/>
          <w:szCs w:val="24"/>
        </w:rPr>
        <w:t xml:space="preserve">совых средств, так как без такого привлечения невозможно обеспечить превышение коэффициента финансовой рентабельности деятельности предприятия </w:t>
      </w:r>
      <w:proofErr w:type="gramStart"/>
      <w:r w:rsidRPr="00B217BE">
        <w:rPr>
          <w:color w:val="000000"/>
          <w:sz w:val="24"/>
          <w:szCs w:val="24"/>
        </w:rPr>
        <w:t>над</w:t>
      </w:r>
      <w:proofErr w:type="gramEnd"/>
      <w:r w:rsidRPr="00B217BE">
        <w:rPr>
          <w:color w:val="000000"/>
          <w:sz w:val="24"/>
          <w:szCs w:val="24"/>
        </w:rPr>
        <w:t xml:space="preserve"> экономической.</w:t>
      </w:r>
    </w:p>
    <w:p w:rsidR="006E1E10" w:rsidRPr="00B217BE" w:rsidRDefault="006E1E10" w:rsidP="00284C99">
      <w:pPr>
        <w:shd w:val="clear" w:color="auto" w:fill="FFFFFF"/>
        <w:autoSpaceDE w:val="0"/>
        <w:autoSpaceDN w:val="0"/>
        <w:adjustRightInd w:val="0"/>
        <w:ind w:firstLine="567"/>
        <w:jc w:val="both"/>
      </w:pPr>
      <w:r w:rsidRPr="00B217BE">
        <w:rPr>
          <w:color w:val="000000"/>
        </w:rPr>
        <w:t>Таким образом, предприятие, использующее только собственный капитал, имеет наивысшую финансовую устойчивость, но ограничивает темпы своего развития (поскольку не может обеспечить формирование необходимого дополнительного объема активов в периоды благоприятной конъюнктуры рынка) и не использует финансовых возможностей прироста прибыли на вложенный капитал.</w:t>
      </w:r>
    </w:p>
    <w:p w:rsidR="006E1E10" w:rsidRPr="00B217BE" w:rsidRDefault="006E1E10" w:rsidP="00284C99">
      <w:pPr>
        <w:shd w:val="clear" w:color="auto" w:fill="FFFFFF"/>
        <w:autoSpaceDE w:val="0"/>
        <w:autoSpaceDN w:val="0"/>
        <w:adjustRightInd w:val="0"/>
        <w:ind w:firstLine="567"/>
        <w:jc w:val="both"/>
      </w:pPr>
      <w:r w:rsidRPr="00B217BE">
        <w:rPr>
          <w:color w:val="000000"/>
        </w:rPr>
        <w:t>Наряду с рассмотренными выше собственными финансовыми ресурсами фирмы источниками финансирования</w:t>
      </w:r>
      <w:r w:rsidR="00D64362" w:rsidRPr="00B217BE">
        <w:rPr>
          <w:color w:val="000000"/>
        </w:rPr>
        <w:t xml:space="preserve"> </w:t>
      </w:r>
      <w:r w:rsidRPr="00B217BE">
        <w:rPr>
          <w:color w:val="000000"/>
        </w:rPr>
        <w:t xml:space="preserve">инвестиций могут служить и </w:t>
      </w:r>
      <w:r w:rsidRPr="00B217BE">
        <w:rPr>
          <w:i/>
          <w:color w:val="000000"/>
        </w:rPr>
        <w:t>заемные средства</w:t>
      </w:r>
      <w:r w:rsidR="00D64362" w:rsidRPr="00B217BE">
        <w:rPr>
          <w:i/>
          <w:color w:val="000000"/>
        </w:rPr>
        <w:t xml:space="preserve"> </w:t>
      </w:r>
      <w:r w:rsidRPr="00B217BE">
        <w:rPr>
          <w:i/>
          <w:color w:val="000000"/>
        </w:rPr>
        <w:t>от</w:t>
      </w:r>
      <w:r w:rsidR="00D64362" w:rsidRPr="00B217BE">
        <w:rPr>
          <w:i/>
          <w:color w:val="000000"/>
        </w:rPr>
        <w:t xml:space="preserve"> </w:t>
      </w:r>
      <w:r w:rsidRPr="00B217BE">
        <w:rPr>
          <w:i/>
          <w:color w:val="000000"/>
        </w:rPr>
        <w:t>внешних</w:t>
      </w:r>
      <w:r w:rsidR="00D64362" w:rsidRPr="00B217BE">
        <w:rPr>
          <w:i/>
          <w:color w:val="000000"/>
        </w:rPr>
        <w:t xml:space="preserve"> </w:t>
      </w:r>
      <w:r w:rsidRPr="00B217BE">
        <w:rPr>
          <w:i/>
          <w:color w:val="000000"/>
        </w:rPr>
        <w:t>источников.</w:t>
      </w:r>
      <w:r w:rsidR="001058E3" w:rsidRPr="00B217BE">
        <w:rPr>
          <w:i/>
          <w:color w:val="000000"/>
        </w:rPr>
        <w:t xml:space="preserve"> </w:t>
      </w:r>
      <w:r w:rsidRPr="00B217BE">
        <w:rPr>
          <w:color w:val="000000"/>
        </w:rPr>
        <w:t xml:space="preserve">Под </w:t>
      </w:r>
      <w:r w:rsidRPr="00B217BE">
        <w:rPr>
          <w:bCs/>
          <w:color w:val="000000"/>
        </w:rPr>
        <w:t>заемными средствами</w:t>
      </w:r>
      <w:r w:rsidRPr="00B217BE">
        <w:rPr>
          <w:b/>
          <w:bCs/>
          <w:color w:val="000000"/>
        </w:rPr>
        <w:t xml:space="preserve"> </w:t>
      </w:r>
      <w:r w:rsidRPr="00B217BE">
        <w:rPr>
          <w:color w:val="000000"/>
        </w:rPr>
        <w:t>понимаются денежные ресурсы, полученные на определенный срок и подлежащие возврату обычно с уплатой процента. Заемные источники включают: средства, полученные от выпуска облигаций, других долговых обязательств, а также средства, полученные в форме кредитов банков, финансово-кредитных институтов, государства.</w:t>
      </w:r>
    </w:p>
    <w:p w:rsidR="006E1E10" w:rsidRPr="00B217BE" w:rsidRDefault="006E1E10" w:rsidP="00284C99">
      <w:pPr>
        <w:shd w:val="clear" w:color="auto" w:fill="FFFFFF"/>
        <w:autoSpaceDE w:val="0"/>
        <w:autoSpaceDN w:val="0"/>
        <w:adjustRightInd w:val="0"/>
        <w:ind w:firstLine="709"/>
        <w:jc w:val="both"/>
      </w:pPr>
      <w:r w:rsidRPr="00B217BE">
        <w:rPr>
          <w:color w:val="000000"/>
        </w:rPr>
        <w:t>В настоящее время получил распространение метод финансирования инвестиционных проектов, когда основным обеспечением предоставляемых банкам кредитов является сам проект, т.е. те доходы, которые получит создаваемое или реконструируемое предприятие в будущем</w:t>
      </w:r>
      <w:r w:rsidR="00D64362" w:rsidRPr="00B217BE">
        <w:rPr>
          <w:color w:val="000000"/>
        </w:rPr>
        <w:t xml:space="preserve"> </w:t>
      </w:r>
      <w:r w:rsidRPr="00B217BE">
        <w:rPr>
          <w:color w:val="000000"/>
        </w:rPr>
        <w:t>за</w:t>
      </w:r>
      <w:r w:rsidR="00D64362" w:rsidRPr="00B217BE">
        <w:rPr>
          <w:color w:val="000000"/>
        </w:rPr>
        <w:t xml:space="preserve"> </w:t>
      </w:r>
      <w:r w:rsidRPr="00B217BE">
        <w:rPr>
          <w:color w:val="000000"/>
        </w:rPr>
        <w:t>счет</w:t>
      </w:r>
      <w:r w:rsidR="00D64362" w:rsidRPr="00B217BE">
        <w:rPr>
          <w:color w:val="000000"/>
        </w:rPr>
        <w:t xml:space="preserve"> </w:t>
      </w:r>
      <w:r w:rsidRPr="00B217BE">
        <w:rPr>
          <w:color w:val="000000"/>
        </w:rPr>
        <w:t>проекта. Данный метод получил название проектного финансирования.</w:t>
      </w:r>
    </w:p>
    <w:p w:rsidR="006E1E10" w:rsidRPr="00B217BE" w:rsidRDefault="006E1E10" w:rsidP="00284C99">
      <w:pPr>
        <w:shd w:val="clear" w:color="auto" w:fill="FFFFFF"/>
        <w:autoSpaceDE w:val="0"/>
        <w:autoSpaceDN w:val="0"/>
        <w:adjustRightInd w:val="0"/>
        <w:ind w:firstLine="709"/>
        <w:jc w:val="both"/>
      </w:pPr>
      <w:r w:rsidRPr="00B217BE">
        <w:rPr>
          <w:color w:val="000000"/>
        </w:rPr>
        <w:t>Значительная часть инвестиционных проектов должна финансироваться за счет собственных средств учредителей. Такая практика соответствует общему подходу к финансированию новых проектов, состоящему в том, что расходы и риски преимуще</w:t>
      </w:r>
      <w:r w:rsidRPr="00B217BE">
        <w:rPr>
          <w:color w:val="000000"/>
        </w:rPr>
        <w:softHyphen/>
        <w:t>ственно должны нести инициаторы (учредители) проекта, которые, как и акционеры, имеют возможность получать высокие доходы, в то время как кредиторы могут рассчитывать только на своевременный возврат кредита и процентов.</w:t>
      </w:r>
    </w:p>
    <w:p w:rsidR="006E1E10" w:rsidRPr="00B217BE" w:rsidRDefault="006E1E10" w:rsidP="001058E3">
      <w:pPr>
        <w:shd w:val="clear" w:color="auto" w:fill="FFFFFF"/>
        <w:autoSpaceDE w:val="0"/>
        <w:autoSpaceDN w:val="0"/>
        <w:adjustRightInd w:val="0"/>
        <w:ind w:firstLine="567"/>
        <w:jc w:val="both"/>
        <w:rPr>
          <w:color w:val="000000"/>
        </w:rPr>
      </w:pPr>
      <w:r w:rsidRPr="00B217BE">
        <w:rPr>
          <w:color w:val="000000"/>
        </w:rPr>
        <w:lastRenderedPageBreak/>
        <w:t xml:space="preserve">Зачастую финансовые термины трактуются неоднозначно. Не избежал этой участи и термин </w:t>
      </w:r>
      <w:r w:rsidRPr="00B217BE">
        <w:rPr>
          <w:i/>
          <w:color w:val="000000"/>
        </w:rPr>
        <w:t>«</w:t>
      </w:r>
      <w:r w:rsidRPr="00B217BE">
        <w:rPr>
          <w:i/>
          <w:iCs/>
          <w:color w:val="000000"/>
        </w:rPr>
        <w:t xml:space="preserve">финансовое проектирование», </w:t>
      </w:r>
      <w:r w:rsidRPr="00B217BE">
        <w:rPr>
          <w:color w:val="000000"/>
        </w:rPr>
        <w:t xml:space="preserve">в </w:t>
      </w:r>
      <w:proofErr w:type="gramStart"/>
      <w:r w:rsidRPr="00B217BE">
        <w:rPr>
          <w:color w:val="000000"/>
        </w:rPr>
        <w:t>связи</w:t>
      </w:r>
      <w:proofErr w:type="gramEnd"/>
      <w:r w:rsidRPr="00B217BE">
        <w:rPr>
          <w:color w:val="000000"/>
        </w:rPr>
        <w:t xml:space="preserve"> с чем приведем несколько формулировок, трактующих его сущность:</w:t>
      </w:r>
    </w:p>
    <w:p w:rsidR="006E1E10" w:rsidRPr="00B217BE" w:rsidRDefault="006E1E10" w:rsidP="004B548A">
      <w:pPr>
        <w:pStyle w:val="a8"/>
        <w:numPr>
          <w:ilvl w:val="1"/>
          <w:numId w:val="21"/>
        </w:numPr>
        <w:shd w:val="clear" w:color="auto" w:fill="FFFFFF"/>
        <w:tabs>
          <w:tab w:val="left" w:pos="851"/>
        </w:tabs>
        <w:ind w:left="0" w:firstLine="567"/>
        <w:jc w:val="both"/>
        <w:rPr>
          <w:color w:val="000000"/>
          <w:sz w:val="24"/>
          <w:szCs w:val="24"/>
        </w:rPr>
      </w:pPr>
      <w:r w:rsidRPr="00B217BE">
        <w:rPr>
          <w:color w:val="000000"/>
          <w:sz w:val="24"/>
          <w:szCs w:val="24"/>
        </w:rPr>
        <w:t>это финансирование, основанное на</w:t>
      </w:r>
      <w:r w:rsidR="00D64362" w:rsidRPr="00B217BE">
        <w:rPr>
          <w:color w:val="000000"/>
          <w:sz w:val="24"/>
          <w:szCs w:val="24"/>
        </w:rPr>
        <w:t xml:space="preserve"> </w:t>
      </w:r>
      <w:r w:rsidRPr="00B217BE">
        <w:rPr>
          <w:color w:val="000000"/>
          <w:sz w:val="24"/>
          <w:szCs w:val="24"/>
        </w:rPr>
        <w:t>жизнеспособности самого</w:t>
      </w:r>
      <w:r w:rsidR="00D64362" w:rsidRPr="00B217BE">
        <w:rPr>
          <w:color w:val="000000"/>
          <w:sz w:val="24"/>
          <w:szCs w:val="24"/>
        </w:rPr>
        <w:t xml:space="preserve"> </w:t>
      </w:r>
      <w:r w:rsidRPr="00B217BE">
        <w:rPr>
          <w:color w:val="000000"/>
          <w:sz w:val="24"/>
          <w:szCs w:val="24"/>
        </w:rPr>
        <w:t>проекта</w:t>
      </w:r>
      <w:r w:rsidR="00D64362" w:rsidRPr="00B217BE">
        <w:rPr>
          <w:color w:val="000000"/>
          <w:sz w:val="24"/>
          <w:szCs w:val="24"/>
        </w:rPr>
        <w:t xml:space="preserve"> </w:t>
      </w:r>
      <w:r w:rsidRPr="00B217BE">
        <w:rPr>
          <w:color w:val="000000"/>
          <w:sz w:val="24"/>
          <w:szCs w:val="24"/>
        </w:rPr>
        <w:t>без учета платежеспособности его участников, их гарантии и гарантий погашения кредита третьими сторонами;</w:t>
      </w:r>
    </w:p>
    <w:p w:rsidR="006E1E10" w:rsidRPr="00B217BE" w:rsidRDefault="006E1E10" w:rsidP="004B548A">
      <w:pPr>
        <w:pStyle w:val="a8"/>
        <w:numPr>
          <w:ilvl w:val="1"/>
          <w:numId w:val="21"/>
        </w:numPr>
        <w:shd w:val="clear" w:color="auto" w:fill="FFFFFF"/>
        <w:tabs>
          <w:tab w:val="left" w:pos="851"/>
        </w:tabs>
        <w:ind w:left="0" w:firstLine="567"/>
        <w:jc w:val="both"/>
        <w:rPr>
          <w:color w:val="000000"/>
          <w:sz w:val="24"/>
          <w:szCs w:val="24"/>
        </w:rPr>
      </w:pPr>
      <w:r w:rsidRPr="00B217BE">
        <w:rPr>
          <w:color w:val="000000"/>
          <w:sz w:val="24"/>
          <w:szCs w:val="24"/>
        </w:rPr>
        <w:t>это</w:t>
      </w:r>
      <w:r w:rsidR="00D64362" w:rsidRPr="00B217BE">
        <w:rPr>
          <w:color w:val="000000"/>
          <w:sz w:val="24"/>
          <w:szCs w:val="24"/>
        </w:rPr>
        <w:t xml:space="preserve"> </w:t>
      </w:r>
      <w:r w:rsidRPr="00B217BE">
        <w:rPr>
          <w:color w:val="000000"/>
          <w:sz w:val="24"/>
          <w:szCs w:val="24"/>
        </w:rPr>
        <w:t>финансирование инвестиции, при котором источником</w:t>
      </w:r>
      <w:r w:rsidR="004B548A">
        <w:rPr>
          <w:color w:val="000000"/>
          <w:sz w:val="24"/>
          <w:szCs w:val="24"/>
        </w:rPr>
        <w:t xml:space="preserve"> погашения задолженности являют</w:t>
      </w:r>
      <w:r w:rsidRPr="00B217BE">
        <w:rPr>
          <w:color w:val="000000"/>
          <w:sz w:val="24"/>
          <w:szCs w:val="24"/>
        </w:rPr>
        <w:t>ся потоки денежной наличности, генерируемые в результате реализации самого инвестиционного проекта;</w:t>
      </w:r>
    </w:p>
    <w:p w:rsidR="006E1E10" w:rsidRPr="004B548A" w:rsidRDefault="004B548A" w:rsidP="004B548A">
      <w:pPr>
        <w:pStyle w:val="a8"/>
        <w:numPr>
          <w:ilvl w:val="1"/>
          <w:numId w:val="21"/>
        </w:numPr>
        <w:shd w:val="clear" w:color="auto" w:fill="FFFFFF"/>
        <w:tabs>
          <w:tab w:val="left" w:pos="851"/>
        </w:tabs>
        <w:ind w:left="0" w:firstLine="567"/>
        <w:jc w:val="both"/>
        <w:rPr>
          <w:color w:val="000000"/>
          <w:sz w:val="24"/>
          <w:szCs w:val="24"/>
        </w:rPr>
      </w:pPr>
      <w:r>
        <w:rPr>
          <w:color w:val="000000"/>
          <w:sz w:val="24"/>
          <w:szCs w:val="24"/>
        </w:rPr>
        <w:t>это финансирова</w:t>
      </w:r>
      <w:r w:rsidR="006E1E10" w:rsidRPr="00B217BE">
        <w:rPr>
          <w:color w:val="000000"/>
          <w:sz w:val="24"/>
          <w:szCs w:val="24"/>
        </w:rPr>
        <w:t>ние, обеспеченное экономической и технической жизнеспо</w:t>
      </w:r>
      <w:r w:rsidR="006E1E10" w:rsidRPr="00B217BE">
        <w:rPr>
          <w:color w:val="000000"/>
          <w:sz w:val="24"/>
          <w:szCs w:val="24"/>
        </w:rPr>
        <w:softHyphen/>
        <w:t>собностью предприятия, позволяющей объединять потоки на</w:t>
      </w:r>
      <w:r w:rsidR="006E1E10" w:rsidRPr="00B217BE">
        <w:rPr>
          <w:color w:val="000000"/>
          <w:sz w:val="24"/>
          <w:szCs w:val="24"/>
        </w:rPr>
        <w:softHyphen/>
        <w:t>личности, достаточные для обслуживания своего долга.</w:t>
      </w:r>
    </w:p>
    <w:p w:rsidR="006E1E10" w:rsidRPr="00B217BE" w:rsidRDefault="006E1E10" w:rsidP="00284C99">
      <w:pPr>
        <w:shd w:val="clear" w:color="auto" w:fill="FFFFFF"/>
        <w:autoSpaceDE w:val="0"/>
        <w:autoSpaceDN w:val="0"/>
        <w:adjustRightInd w:val="0"/>
        <w:ind w:firstLine="567"/>
        <w:jc w:val="both"/>
      </w:pPr>
      <w:r w:rsidRPr="00B217BE">
        <w:rPr>
          <w:color w:val="000000"/>
        </w:rPr>
        <w:t>Таким образом, из приведенных определений следует, что проектное финансирование характеризуется особым способом обеспечения, в основе которого лежит подтверждение реальности получения запланированных потоков наличности путем выявления и распределения всего комплекса, связанного с проектом рисков между сторонами, участвующими в его реализации (подрядные организации, финансовые учреждения, государственные органы, поставщики сырья, потребители конечной продукции).</w:t>
      </w:r>
    </w:p>
    <w:p w:rsidR="004B548A" w:rsidRDefault="004B548A">
      <w:pPr>
        <w:spacing w:after="200" w:line="276" w:lineRule="auto"/>
        <w:rPr>
          <w:b/>
          <w:color w:val="000000"/>
        </w:rPr>
      </w:pPr>
      <w:r>
        <w:rPr>
          <w:b/>
          <w:color w:val="000000"/>
        </w:rPr>
        <w:br w:type="page"/>
      </w:r>
    </w:p>
    <w:p w:rsidR="0051358B" w:rsidRPr="00B217BE" w:rsidRDefault="00284C99" w:rsidP="00565E50">
      <w:pPr>
        <w:pStyle w:val="af0"/>
        <w:jc w:val="center"/>
        <w:rPr>
          <w:b/>
          <w:color w:val="000000"/>
        </w:rPr>
      </w:pPr>
      <w:r w:rsidRPr="00B217BE">
        <w:rPr>
          <w:b/>
          <w:color w:val="000000"/>
        </w:rPr>
        <w:lastRenderedPageBreak/>
        <w:t>ТЕМА</w:t>
      </w:r>
      <w:r w:rsidR="00565E50" w:rsidRPr="00B217BE">
        <w:rPr>
          <w:b/>
          <w:color w:val="000000"/>
        </w:rPr>
        <w:t xml:space="preserve"> 5. </w:t>
      </w:r>
      <w:r w:rsidR="00B9061E">
        <w:rPr>
          <w:b/>
          <w:color w:val="000000"/>
        </w:rPr>
        <w:t>УПРАВЛЕНИЕ ИННОВАЦИОННЫМИ ПРОЦЕССАМИ</w:t>
      </w:r>
    </w:p>
    <w:p w:rsidR="001058E3" w:rsidRPr="00B217BE" w:rsidRDefault="001058E3" w:rsidP="00284C99">
      <w:pPr>
        <w:pStyle w:val="af0"/>
        <w:spacing w:before="0" w:beforeAutospacing="0" w:after="0" w:afterAutospacing="0"/>
        <w:ind w:firstLine="567"/>
        <w:jc w:val="both"/>
        <w:rPr>
          <w:color w:val="000000"/>
        </w:rPr>
      </w:pPr>
    </w:p>
    <w:p w:rsidR="0051358B" w:rsidRPr="00B217BE" w:rsidRDefault="00830B6B" w:rsidP="00284C99">
      <w:pPr>
        <w:pStyle w:val="af0"/>
        <w:spacing w:before="0" w:beforeAutospacing="0" w:after="0" w:afterAutospacing="0"/>
        <w:ind w:firstLine="567"/>
        <w:jc w:val="both"/>
        <w:rPr>
          <w:color w:val="000000"/>
        </w:rPr>
      </w:pPr>
      <w:r w:rsidRPr="00B217BE">
        <w:rPr>
          <w:color w:val="000000"/>
        </w:rPr>
        <w:t>Новшество всегда создается с конкретной целью</w:t>
      </w:r>
      <w:r w:rsidR="00D64362" w:rsidRPr="00B217BE">
        <w:rPr>
          <w:color w:val="000000"/>
        </w:rPr>
        <w:t xml:space="preserve"> </w:t>
      </w:r>
      <w:r w:rsidRPr="00B217BE">
        <w:rPr>
          <w:color w:val="000000"/>
        </w:rPr>
        <w:t>(например, повысить потребительскую ценность</w:t>
      </w:r>
      <w:r w:rsidR="00D64362" w:rsidRPr="00B217BE">
        <w:rPr>
          <w:color w:val="000000"/>
        </w:rPr>
        <w:t xml:space="preserve"> </w:t>
      </w:r>
      <w:r w:rsidRPr="00B217BE">
        <w:rPr>
          <w:color w:val="000000"/>
        </w:rPr>
        <w:t>товара и конкурентоспособность</w:t>
      </w:r>
      <w:r w:rsidR="0051358B" w:rsidRPr="00B217BE">
        <w:rPr>
          <w:color w:val="000000"/>
        </w:rPr>
        <w:t xml:space="preserve"> </w:t>
      </w:r>
      <w:r w:rsidRPr="00B217BE">
        <w:rPr>
          <w:color w:val="000000"/>
        </w:rPr>
        <w:t>организации, освоить новые рынки и т. д.). Другими словами, это всегда целенаправленный процесс, осуществляемый не одним человеком, а</w:t>
      </w:r>
      <w:r w:rsidR="002E103D">
        <w:rPr>
          <w:color w:val="000000"/>
        </w:rPr>
        <w:t>,</w:t>
      </w:r>
      <w:r w:rsidRPr="00B217BE">
        <w:rPr>
          <w:color w:val="000000"/>
        </w:rPr>
        <w:t xml:space="preserve"> как правило, целыми коллективами (лабораториями, научно-исследовательскими институтами, отделами и др.).</w:t>
      </w:r>
      <w:r w:rsidR="00D64362" w:rsidRPr="00B217BE">
        <w:rPr>
          <w:color w:val="000000"/>
        </w:rPr>
        <w:t xml:space="preserve"> </w:t>
      </w:r>
      <w:r w:rsidR="00565E50" w:rsidRPr="00B217BE">
        <w:rPr>
          <w:color w:val="000000"/>
        </w:rPr>
        <w:t xml:space="preserve">В результате </w:t>
      </w:r>
      <w:r w:rsidRPr="00B217BE">
        <w:rPr>
          <w:color w:val="000000"/>
        </w:rPr>
        <w:t>инновационного процесса идея превращается в товар и становится объектом купли - продажи.</w:t>
      </w:r>
      <w:r w:rsidR="00D64362" w:rsidRPr="00B217BE">
        <w:rPr>
          <w:color w:val="000000"/>
        </w:rPr>
        <w:t xml:space="preserve"> </w:t>
      </w:r>
      <w:r w:rsidRPr="00B217BE">
        <w:rPr>
          <w:color w:val="000000"/>
        </w:rPr>
        <w:t>Инновационный процесс можно рассматривать по-разному: во-первых, с позиции последовательной реализации научно-исследовательской, производственной и маркетинговой деятельности; во-вторых, с позиции жизненного цикла инновационного продукта.</w:t>
      </w:r>
      <w:r w:rsidR="00D64362" w:rsidRPr="00B217BE">
        <w:rPr>
          <w:color w:val="000000"/>
        </w:rPr>
        <w:t xml:space="preserve"> </w:t>
      </w:r>
    </w:p>
    <w:p w:rsidR="0051358B" w:rsidRPr="00B217BE" w:rsidRDefault="00830B6B" w:rsidP="00284C99">
      <w:pPr>
        <w:pStyle w:val="af0"/>
        <w:spacing w:before="0" w:beforeAutospacing="0" w:after="0" w:afterAutospacing="0"/>
        <w:ind w:firstLine="567"/>
        <w:jc w:val="both"/>
        <w:rPr>
          <w:color w:val="000000"/>
        </w:rPr>
      </w:pPr>
      <w:proofErr w:type="gramStart"/>
      <w:r w:rsidRPr="00B217BE">
        <w:rPr>
          <w:color w:val="000000"/>
        </w:rPr>
        <w:t>И. Т. Балабанов под инновационным процессом понимает «процесс</w:t>
      </w:r>
      <w:r w:rsidR="002E103D">
        <w:rPr>
          <w:color w:val="000000"/>
        </w:rPr>
        <w:t>,</w:t>
      </w:r>
      <w:r w:rsidRPr="00B217BE">
        <w:rPr>
          <w:color w:val="000000"/>
        </w:rPr>
        <w:t xml:space="preserve"> направленный на разработку, на реализацию результатов законченных научных исследований и разработок либо научно-технических достижений в новый или усовершенствованный технологический продукт,</w:t>
      </w:r>
      <w:r w:rsidR="00D64362" w:rsidRPr="00B217BE">
        <w:rPr>
          <w:color w:val="000000"/>
        </w:rPr>
        <w:t xml:space="preserve"> </w:t>
      </w:r>
      <w:r w:rsidRPr="00B217BE">
        <w:rPr>
          <w:color w:val="000000"/>
        </w:rPr>
        <w:t>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proofErr w:type="gramEnd"/>
      <w:r w:rsidRPr="00B217BE">
        <w:rPr>
          <w:color w:val="000000"/>
        </w:rPr>
        <w:t xml:space="preserve"> В этой связи ученый предлагает рассматривать структуру инновационного процесса как совокупность последовательно реализуемых элементов: инициации, маркетинга инновации, выпуска (производства) продукции, реализации инновации, продвижения инновации, оценки экономической эффективности инновации, диффузии инновации. </w:t>
      </w:r>
    </w:p>
    <w:p w:rsidR="00830B6B" w:rsidRPr="00B217BE" w:rsidRDefault="00830B6B" w:rsidP="00284C99">
      <w:pPr>
        <w:pStyle w:val="af0"/>
        <w:spacing w:before="0" w:beforeAutospacing="0" w:after="0" w:afterAutospacing="0"/>
        <w:ind w:firstLine="567"/>
        <w:jc w:val="both"/>
        <w:rPr>
          <w:color w:val="000000"/>
        </w:rPr>
      </w:pPr>
      <w:r w:rsidRPr="00B217BE">
        <w:rPr>
          <w:color w:val="000000"/>
        </w:rPr>
        <w:t>Инновационный процесс представляет собой определенную последовательность действий, направленных на разработку, освоение и реализацию инноваций, позволяющих дос</w:t>
      </w:r>
      <w:r w:rsidR="00284C99" w:rsidRPr="00B217BE">
        <w:rPr>
          <w:color w:val="000000"/>
        </w:rPr>
        <w:t>тигнуть запланированных целей.</w:t>
      </w:r>
      <w:r w:rsidR="00DD0B18" w:rsidRPr="00B217BE">
        <w:rPr>
          <w:color w:val="000000"/>
        </w:rPr>
        <w:t xml:space="preserve"> </w:t>
      </w:r>
      <w:r w:rsidRPr="00B217BE">
        <w:rPr>
          <w:color w:val="000000"/>
        </w:rPr>
        <w:t>Инновационный процесс начинается с</w:t>
      </w:r>
      <w:r w:rsidR="00D64362" w:rsidRPr="00B217BE">
        <w:rPr>
          <w:color w:val="000000"/>
        </w:rPr>
        <w:t xml:space="preserve"> </w:t>
      </w:r>
      <w:r w:rsidRPr="00B217BE">
        <w:rPr>
          <w:color w:val="000000"/>
        </w:rPr>
        <w:t>этапа поисковых научно</w:t>
      </w:r>
      <w:r w:rsidR="0051358B" w:rsidRPr="00B217BE">
        <w:rPr>
          <w:color w:val="000000"/>
        </w:rPr>
        <w:t>-</w:t>
      </w:r>
      <w:r w:rsidRPr="00B217BE">
        <w:rPr>
          <w:color w:val="000000"/>
        </w:rPr>
        <w:t>исследовательских</w:t>
      </w:r>
      <w:r w:rsidR="00D64362" w:rsidRPr="00B217BE">
        <w:rPr>
          <w:color w:val="000000"/>
        </w:rPr>
        <w:t xml:space="preserve"> </w:t>
      </w:r>
      <w:r w:rsidRPr="00B217BE">
        <w:rPr>
          <w:color w:val="000000"/>
        </w:rPr>
        <w:t>работ</w:t>
      </w:r>
      <w:r w:rsidR="00D64362" w:rsidRPr="00B217BE">
        <w:rPr>
          <w:color w:val="000000"/>
        </w:rPr>
        <w:t xml:space="preserve"> </w:t>
      </w:r>
      <w:r w:rsidRPr="00B217BE">
        <w:rPr>
          <w:color w:val="000000"/>
        </w:rPr>
        <w:t>(НИР)</w:t>
      </w:r>
      <w:r w:rsidR="00D64362" w:rsidRPr="00B217BE">
        <w:rPr>
          <w:color w:val="000000"/>
        </w:rPr>
        <w:t xml:space="preserve"> </w:t>
      </w:r>
      <w:r w:rsidRPr="00B217BE">
        <w:rPr>
          <w:color w:val="000000"/>
        </w:rPr>
        <w:t>(фундаментальные исследования). Взаимодействие науки и производства выступает основой научно-технического прогресса общества. В развитых странах инвестиции в фундаментальные исследования рассматриваются как высокоэффективное вложение государственных средств. На втором этапе инновационного процесса выполняются прикладные научно-исследовательские работы. Для потенциальных инвесторов всегда существует определенная доля риска при инвестировании в инновационные проекты, так как имеет</w:t>
      </w:r>
      <w:r w:rsidR="00D64362" w:rsidRPr="00B217BE">
        <w:rPr>
          <w:color w:val="000000"/>
        </w:rPr>
        <w:t xml:space="preserve"> </w:t>
      </w:r>
      <w:r w:rsidRPr="00B217BE">
        <w:rPr>
          <w:color w:val="000000"/>
        </w:rPr>
        <w:t>место вероятность отрицательного результата, т.</w:t>
      </w:r>
      <w:r w:rsidR="00D64362" w:rsidRPr="00B217BE">
        <w:rPr>
          <w:color w:val="000000"/>
        </w:rPr>
        <w:t xml:space="preserve"> </w:t>
      </w:r>
      <w:r w:rsidRPr="00B217BE">
        <w:rPr>
          <w:color w:val="000000"/>
        </w:rPr>
        <w:t xml:space="preserve">е. потеря денежных средств. </w:t>
      </w:r>
    </w:p>
    <w:p w:rsidR="00830B6B" w:rsidRPr="00B217BE" w:rsidRDefault="00830B6B" w:rsidP="00284C99">
      <w:pPr>
        <w:pStyle w:val="af0"/>
        <w:spacing w:before="0" w:beforeAutospacing="0" w:after="0" w:afterAutospacing="0"/>
        <w:ind w:firstLine="567"/>
        <w:jc w:val="both"/>
        <w:rPr>
          <w:color w:val="000000"/>
        </w:rPr>
      </w:pPr>
      <w:r w:rsidRPr="00B217BE">
        <w:rPr>
          <w:color w:val="000000"/>
        </w:rPr>
        <w:t>Поэтому такого рода инвестиции называют рискоинвестициями, а фирмы, соответственно,</w:t>
      </w:r>
      <w:r w:rsidR="00D64362" w:rsidRPr="00B217BE">
        <w:rPr>
          <w:color w:val="000000"/>
        </w:rPr>
        <w:t xml:space="preserve"> </w:t>
      </w:r>
      <w:proofErr w:type="spellStart"/>
      <w:r w:rsidRPr="00B217BE">
        <w:rPr>
          <w:color w:val="000000"/>
        </w:rPr>
        <w:t>рискофирмами</w:t>
      </w:r>
      <w:proofErr w:type="spellEnd"/>
      <w:r w:rsidRPr="00B217BE">
        <w:rPr>
          <w:color w:val="000000"/>
        </w:rPr>
        <w:t xml:space="preserve"> или венчурными фирмами. Проведением прикладных исследований НИР занимаются научно-технические организации промышленности и кафедры вузов.</w:t>
      </w:r>
      <w:r w:rsidR="00D64362" w:rsidRPr="00B217BE">
        <w:rPr>
          <w:color w:val="000000"/>
        </w:rPr>
        <w:t xml:space="preserve"> </w:t>
      </w:r>
      <w:r w:rsidRPr="00B217BE">
        <w:rPr>
          <w:color w:val="000000"/>
        </w:rPr>
        <w:t>На третьем этапе инновационного процесса выполняются</w:t>
      </w:r>
      <w:r w:rsidR="00D64362" w:rsidRPr="00B217BE">
        <w:rPr>
          <w:color w:val="000000"/>
        </w:rPr>
        <w:t xml:space="preserve"> </w:t>
      </w:r>
      <w:r w:rsidRPr="00B217BE">
        <w:rPr>
          <w:color w:val="000000"/>
        </w:rPr>
        <w:t>опытно-конструкторские работы (ОКР)</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комплекс работ, выполняемых при создании</w:t>
      </w:r>
      <w:r w:rsidR="00D64362" w:rsidRPr="00B217BE">
        <w:rPr>
          <w:color w:val="000000"/>
        </w:rPr>
        <w:t xml:space="preserve"> </w:t>
      </w:r>
      <w:r w:rsidRPr="00B217BE">
        <w:rPr>
          <w:color w:val="000000"/>
        </w:rPr>
        <w:t>или</w:t>
      </w:r>
      <w:r w:rsidR="00D64362" w:rsidRPr="00B217BE">
        <w:rPr>
          <w:color w:val="000000"/>
        </w:rPr>
        <w:t xml:space="preserve"> </w:t>
      </w:r>
      <w:r w:rsidRPr="00B217BE">
        <w:rPr>
          <w:color w:val="000000"/>
        </w:rPr>
        <w:t>модернизации продукции:</w:t>
      </w:r>
      <w:r w:rsidR="00D64362" w:rsidRPr="00B217BE">
        <w:rPr>
          <w:color w:val="000000"/>
        </w:rPr>
        <w:t xml:space="preserve"> </w:t>
      </w:r>
      <w:r w:rsidRPr="00B217BE">
        <w:rPr>
          <w:color w:val="000000"/>
        </w:rPr>
        <w:t>разработка конструкторской и технологической документации, изготовление и испытания опытных образцов (опытной партии). Источник финансирования</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собственные средства организаций, средства заказчиков, государственный бюджет.</w:t>
      </w:r>
      <w:r w:rsidR="00D64362" w:rsidRPr="00B217BE">
        <w:rPr>
          <w:color w:val="000000"/>
        </w:rPr>
        <w:t xml:space="preserve"> </w:t>
      </w:r>
    </w:p>
    <w:p w:rsidR="00830B6B" w:rsidRPr="00B217BE" w:rsidRDefault="00D64362" w:rsidP="00284C99">
      <w:pPr>
        <w:pStyle w:val="af0"/>
        <w:spacing w:before="0" w:beforeAutospacing="0" w:after="0" w:afterAutospacing="0"/>
        <w:ind w:firstLine="567"/>
        <w:jc w:val="both"/>
        <w:rPr>
          <w:color w:val="000000"/>
        </w:rPr>
      </w:pPr>
      <w:r w:rsidRPr="00B217BE">
        <w:rPr>
          <w:color w:val="000000"/>
        </w:rPr>
        <w:t xml:space="preserve"> </w:t>
      </w:r>
      <w:r w:rsidR="00830B6B" w:rsidRPr="00B217BE">
        <w:rPr>
          <w:color w:val="000000"/>
        </w:rPr>
        <w:t>На четвертом этапе происходит</w:t>
      </w:r>
      <w:r w:rsidRPr="00B217BE">
        <w:rPr>
          <w:color w:val="000000"/>
        </w:rPr>
        <w:t xml:space="preserve"> </w:t>
      </w:r>
      <w:r w:rsidR="00830B6B" w:rsidRPr="00B217BE">
        <w:rPr>
          <w:color w:val="000000"/>
        </w:rPr>
        <w:t>процесс коммерциализации нововведения. В</w:t>
      </w:r>
      <w:r w:rsidRPr="00B217BE">
        <w:rPr>
          <w:color w:val="000000"/>
        </w:rPr>
        <w:t xml:space="preserve"> </w:t>
      </w:r>
      <w:r w:rsidR="00830B6B" w:rsidRPr="00B217BE">
        <w:rPr>
          <w:color w:val="000000"/>
        </w:rPr>
        <w:t xml:space="preserve">этот </w:t>
      </w:r>
      <w:r w:rsidR="00284C99" w:rsidRPr="00B217BE">
        <w:rPr>
          <w:color w:val="000000"/>
        </w:rPr>
        <w:t>п</w:t>
      </w:r>
      <w:r w:rsidR="00830B6B" w:rsidRPr="00B217BE">
        <w:rPr>
          <w:color w:val="000000"/>
        </w:rPr>
        <w:t>ериод</w:t>
      </w:r>
      <w:r w:rsidRPr="00B217BE">
        <w:rPr>
          <w:color w:val="000000"/>
        </w:rPr>
        <w:t xml:space="preserve"> </w:t>
      </w:r>
      <w:r w:rsidR="00830B6B" w:rsidRPr="00B217BE">
        <w:rPr>
          <w:color w:val="000000"/>
        </w:rPr>
        <w:t>выполняются следующие виды работ: изучение спроса на инновацию (маркетинг инновации); производство (выпуск) инновации; реализация инновации;</w:t>
      </w:r>
      <w:r w:rsidRPr="00B217BE">
        <w:rPr>
          <w:color w:val="000000"/>
        </w:rPr>
        <w:t xml:space="preserve"> </w:t>
      </w:r>
      <w:r w:rsidR="00830B6B" w:rsidRPr="00B217BE">
        <w:rPr>
          <w:color w:val="000000"/>
        </w:rPr>
        <w:t>оценка экономической эффективности; диффузия инновации (распространение однажды освоенной инновации на новых рынках, например региональных, международных). Источник финансирования</w:t>
      </w:r>
      <w:r w:rsidRPr="00B217BE">
        <w:rPr>
          <w:color w:val="000000"/>
        </w:rPr>
        <w:t xml:space="preserve"> </w:t>
      </w:r>
      <w:r w:rsidR="00830B6B" w:rsidRPr="00B217BE">
        <w:rPr>
          <w:color w:val="000000"/>
        </w:rPr>
        <w:t>–</w:t>
      </w:r>
      <w:r w:rsidRPr="00B217BE">
        <w:rPr>
          <w:color w:val="000000"/>
        </w:rPr>
        <w:t xml:space="preserve"> </w:t>
      </w:r>
      <w:r w:rsidR="00830B6B" w:rsidRPr="00B217BE">
        <w:rPr>
          <w:color w:val="000000"/>
        </w:rPr>
        <w:t xml:space="preserve">собственные средства организаций, банковские кредиты, государство. </w:t>
      </w:r>
    </w:p>
    <w:p w:rsidR="00830B6B" w:rsidRPr="00B217BE" w:rsidRDefault="00830B6B" w:rsidP="00284C99">
      <w:pPr>
        <w:pStyle w:val="af0"/>
        <w:spacing w:before="0" w:beforeAutospacing="0" w:after="0" w:afterAutospacing="0"/>
        <w:ind w:firstLine="567"/>
        <w:jc w:val="both"/>
        <w:rPr>
          <w:color w:val="000000"/>
        </w:rPr>
      </w:pPr>
      <w:r w:rsidRPr="00B217BE">
        <w:rPr>
          <w:i/>
          <w:color w:val="000000"/>
        </w:rPr>
        <w:t xml:space="preserve">Линейно-последовательная модель, ориентированная на потребности и спрос рынка. </w:t>
      </w:r>
      <w:r w:rsidRPr="00B217BE">
        <w:rPr>
          <w:color w:val="000000"/>
        </w:rPr>
        <w:t xml:space="preserve">Отправной точкой в данной модели инновационного процесса являются потребности </w:t>
      </w:r>
      <w:r w:rsidR="0051358B" w:rsidRPr="00B217BE">
        <w:rPr>
          <w:color w:val="000000"/>
        </w:rPr>
        <w:t>П</w:t>
      </w:r>
      <w:r w:rsidRPr="00B217BE">
        <w:rPr>
          <w:color w:val="000000"/>
        </w:rPr>
        <w:t xml:space="preserve">отребителей и рыночный спрос на продукцию. </w:t>
      </w:r>
    </w:p>
    <w:p w:rsidR="00830B6B" w:rsidRPr="00B217BE" w:rsidRDefault="00830B6B" w:rsidP="00284C99">
      <w:pPr>
        <w:pStyle w:val="af0"/>
        <w:spacing w:before="0" w:beforeAutospacing="0" w:after="0" w:afterAutospacing="0"/>
        <w:ind w:firstLine="567"/>
        <w:jc w:val="both"/>
        <w:rPr>
          <w:color w:val="000000"/>
        </w:rPr>
      </w:pPr>
      <w:r w:rsidRPr="00B217BE">
        <w:rPr>
          <w:color w:val="000000"/>
        </w:rPr>
        <w:t>Таким образом, прежде чем создавать новый продукт (услугу), технологию нужно изучить рынок. В остальном, последовательность</w:t>
      </w:r>
      <w:r w:rsidR="0051358B" w:rsidRPr="00B217BE">
        <w:rPr>
          <w:color w:val="000000"/>
        </w:rPr>
        <w:t xml:space="preserve"> </w:t>
      </w:r>
      <w:r w:rsidRPr="00B217BE">
        <w:rPr>
          <w:color w:val="000000"/>
        </w:rPr>
        <w:t xml:space="preserve">действий по проведению </w:t>
      </w:r>
      <w:r w:rsidRPr="00B217BE">
        <w:rPr>
          <w:color w:val="000000"/>
        </w:rPr>
        <w:lastRenderedPageBreak/>
        <w:t xml:space="preserve">фундаментальных, прикладных исследований и других работ идентична предыдущей модели. </w:t>
      </w:r>
    </w:p>
    <w:p w:rsidR="00830B6B" w:rsidRPr="00B217BE" w:rsidRDefault="00830B6B" w:rsidP="00284C99">
      <w:pPr>
        <w:pStyle w:val="af0"/>
        <w:spacing w:before="0" w:beforeAutospacing="0" w:after="0" w:afterAutospacing="0"/>
        <w:ind w:firstLine="567"/>
        <w:jc w:val="both"/>
        <w:rPr>
          <w:color w:val="000000"/>
        </w:rPr>
      </w:pPr>
      <w:r w:rsidRPr="00B217BE">
        <w:rPr>
          <w:i/>
          <w:color w:val="000000"/>
        </w:rPr>
        <w:t>Сопряженная модель</w:t>
      </w:r>
      <w:r w:rsidR="00284C99" w:rsidRPr="00B217BE">
        <w:rPr>
          <w:i/>
          <w:color w:val="000000"/>
        </w:rPr>
        <w:t>.</w:t>
      </w:r>
      <w:r w:rsidR="002E103D">
        <w:rPr>
          <w:i/>
          <w:color w:val="000000"/>
        </w:rPr>
        <w:t xml:space="preserve"> </w:t>
      </w:r>
      <w:r w:rsidRPr="00B217BE">
        <w:rPr>
          <w:color w:val="000000"/>
        </w:rPr>
        <w:t>Эта модель позволяет</w:t>
      </w:r>
      <w:r w:rsidR="00D64362" w:rsidRPr="00B217BE">
        <w:rPr>
          <w:color w:val="000000"/>
        </w:rPr>
        <w:t xml:space="preserve"> </w:t>
      </w:r>
      <w:r w:rsidRPr="00B217BE">
        <w:rPr>
          <w:color w:val="000000"/>
        </w:rPr>
        <w:t>соединить потребности общества и рынка с технологическим уровнем развития.</w:t>
      </w:r>
      <w:r w:rsidR="00D64362" w:rsidRPr="00B217BE">
        <w:rPr>
          <w:color w:val="000000"/>
        </w:rPr>
        <w:t xml:space="preserve"> </w:t>
      </w:r>
    </w:p>
    <w:p w:rsidR="00830B6B" w:rsidRPr="00B217BE" w:rsidRDefault="00284C99" w:rsidP="002E103D">
      <w:pPr>
        <w:pStyle w:val="af0"/>
        <w:spacing w:before="0" w:beforeAutospacing="0" w:after="0" w:afterAutospacing="0"/>
        <w:ind w:firstLine="567"/>
        <w:jc w:val="both"/>
        <w:rPr>
          <w:color w:val="000000"/>
        </w:rPr>
      </w:pPr>
      <w:r w:rsidRPr="00B217BE">
        <w:rPr>
          <w:i/>
          <w:color w:val="000000"/>
        </w:rPr>
        <w:t>Параллельная модель.</w:t>
      </w:r>
      <w:r w:rsidR="002E103D">
        <w:rPr>
          <w:i/>
          <w:color w:val="000000"/>
        </w:rPr>
        <w:t xml:space="preserve"> </w:t>
      </w:r>
      <w:r w:rsidR="00830B6B" w:rsidRPr="00B217BE">
        <w:rPr>
          <w:color w:val="000000"/>
        </w:rPr>
        <w:t>Основной акцент делается на параллельную деятельность интегрированных групп и внешние горизонтальные и вертикальные связи.</w:t>
      </w:r>
      <w:r w:rsidR="00D64362" w:rsidRPr="00B217BE">
        <w:rPr>
          <w:color w:val="000000"/>
        </w:rPr>
        <w:t xml:space="preserve"> </w:t>
      </w:r>
    </w:p>
    <w:p w:rsidR="00830B6B" w:rsidRPr="00B217BE" w:rsidRDefault="00830B6B" w:rsidP="002E103D">
      <w:pPr>
        <w:pStyle w:val="af0"/>
        <w:spacing w:before="0" w:beforeAutospacing="0" w:after="0" w:afterAutospacing="0"/>
        <w:ind w:firstLine="567"/>
        <w:jc w:val="both"/>
        <w:rPr>
          <w:color w:val="000000"/>
        </w:rPr>
      </w:pPr>
      <w:r w:rsidRPr="00B217BE">
        <w:rPr>
          <w:i/>
          <w:color w:val="000000"/>
        </w:rPr>
        <w:t xml:space="preserve">Модель стратегических сетей. </w:t>
      </w:r>
      <w:r w:rsidRPr="00B217BE">
        <w:rPr>
          <w:color w:val="000000"/>
        </w:rPr>
        <w:t>В основе модели лежит стратегическая интеграция и установление связей.</w:t>
      </w:r>
      <w:r w:rsidR="00D64362" w:rsidRPr="00B217BE">
        <w:rPr>
          <w:color w:val="000000"/>
        </w:rPr>
        <w:t xml:space="preserve"> </w:t>
      </w:r>
      <w:r w:rsidRPr="00B217BE">
        <w:rPr>
          <w:color w:val="000000"/>
        </w:rPr>
        <w:t>Научно-исследовательские и опытно-конструкторские разработки (НИОКР)</w:t>
      </w:r>
      <w:r w:rsidR="00D64362" w:rsidRPr="00B217BE">
        <w:rPr>
          <w:color w:val="000000"/>
        </w:rPr>
        <w:t xml:space="preserve"> </w:t>
      </w:r>
      <w:r w:rsidRPr="00B217BE">
        <w:rPr>
          <w:color w:val="000000"/>
        </w:rPr>
        <w:t>осуществляется на базе современных инфокоммуникационных технологий. Это позволяет сократить продолжительность разработки и внедрения инновации, увеличивает скорость передачи информации и обеспечивает своевременный</w:t>
      </w:r>
      <w:r w:rsidR="00D64362" w:rsidRPr="00B217BE">
        <w:rPr>
          <w:color w:val="000000"/>
        </w:rPr>
        <w:t xml:space="preserve"> </w:t>
      </w:r>
      <w:r w:rsidRPr="00B217BE">
        <w:rPr>
          <w:color w:val="000000"/>
        </w:rPr>
        <w:t>обмен данными между новаторами-разработчиками, поставщиками, партнерами, потребителями. Маркетинг инновации</w:t>
      </w:r>
      <w:r w:rsidR="00D64362" w:rsidRPr="00B217BE">
        <w:rPr>
          <w:color w:val="000000"/>
        </w:rPr>
        <w:t xml:space="preserve"> </w:t>
      </w:r>
      <w:r w:rsidRPr="00B217BE">
        <w:rPr>
          <w:color w:val="000000"/>
        </w:rPr>
        <w:t>осуществляется в течение всего времени:</w:t>
      </w:r>
      <w:r w:rsidR="00D64362" w:rsidRPr="00B217BE">
        <w:rPr>
          <w:color w:val="000000"/>
        </w:rPr>
        <w:t xml:space="preserve"> </w:t>
      </w:r>
      <w:r w:rsidRPr="00B217BE">
        <w:rPr>
          <w:color w:val="000000"/>
        </w:rPr>
        <w:t xml:space="preserve">от фундаментальных исследований до послепродажного обслуживания готовой продукции. </w:t>
      </w:r>
    </w:p>
    <w:p w:rsidR="00830B6B" w:rsidRPr="00B217BE" w:rsidRDefault="00830B6B" w:rsidP="00284C99">
      <w:pPr>
        <w:pStyle w:val="af0"/>
        <w:spacing w:before="0" w:beforeAutospacing="0" w:after="0" w:afterAutospacing="0"/>
        <w:ind w:firstLine="567"/>
        <w:jc w:val="both"/>
        <w:rPr>
          <w:color w:val="000000"/>
        </w:rPr>
      </w:pPr>
      <w:r w:rsidRPr="00B217BE">
        <w:rPr>
          <w:color w:val="000000"/>
        </w:rPr>
        <w:t>Нужно сказать, что успех той или иной инновации зависит не только от технологических возможностей организации, но и от принятых маркетинговых решений.</w:t>
      </w:r>
    </w:p>
    <w:p w:rsidR="00284C99" w:rsidRPr="00B217BE" w:rsidRDefault="00830B6B" w:rsidP="00284C99">
      <w:pPr>
        <w:pStyle w:val="af0"/>
        <w:spacing w:before="0" w:beforeAutospacing="0" w:after="0" w:afterAutospacing="0"/>
        <w:ind w:firstLine="567"/>
        <w:jc w:val="both"/>
        <w:rPr>
          <w:color w:val="000000"/>
        </w:rPr>
      </w:pPr>
      <w:r w:rsidRPr="00B217BE">
        <w:rPr>
          <w:color w:val="000000"/>
        </w:rPr>
        <w:t>Первые две модели</w:t>
      </w:r>
      <w:r w:rsidR="00D64362" w:rsidRPr="00B217BE">
        <w:rPr>
          <w:color w:val="000000"/>
        </w:rPr>
        <w:t xml:space="preserve"> </w:t>
      </w:r>
      <w:r w:rsidRPr="00B217BE">
        <w:rPr>
          <w:color w:val="000000"/>
        </w:rPr>
        <w:t>инновационного процесса являются</w:t>
      </w:r>
      <w:r w:rsidR="00D64362" w:rsidRPr="00B217BE">
        <w:rPr>
          <w:color w:val="000000"/>
        </w:rPr>
        <w:t xml:space="preserve"> </w:t>
      </w:r>
      <w:r w:rsidRPr="00B217BE">
        <w:rPr>
          <w:color w:val="000000"/>
        </w:rPr>
        <w:t xml:space="preserve">линейными, все остальные нелинейными. </w:t>
      </w:r>
    </w:p>
    <w:p w:rsidR="00830B6B" w:rsidRPr="00B217BE" w:rsidRDefault="002E103D" w:rsidP="00284C99">
      <w:pPr>
        <w:pStyle w:val="af0"/>
        <w:spacing w:before="0" w:beforeAutospacing="0" w:after="0" w:afterAutospacing="0"/>
        <w:ind w:firstLine="567"/>
        <w:jc w:val="both"/>
        <w:rPr>
          <w:i/>
          <w:color w:val="000000"/>
        </w:rPr>
      </w:pPr>
      <w:r>
        <w:rPr>
          <w:i/>
          <w:color w:val="000000"/>
        </w:rPr>
        <w:t>Особенности нелинейной модели:</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наличие системы обратной связи;</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ориентация на комплексный характер создания нововведения;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определ</w:t>
      </w:r>
      <w:r w:rsidR="002E103D">
        <w:rPr>
          <w:color w:val="000000"/>
          <w:sz w:val="24"/>
          <w:szCs w:val="24"/>
        </w:rPr>
        <w:t>е</w:t>
      </w:r>
      <w:r w:rsidRPr="002E103D">
        <w:rPr>
          <w:color w:val="000000"/>
          <w:sz w:val="24"/>
          <w:szCs w:val="24"/>
        </w:rPr>
        <w:t>нная</w:t>
      </w:r>
      <w:r w:rsidR="00D64362" w:rsidRPr="002E103D">
        <w:rPr>
          <w:color w:val="000000"/>
          <w:sz w:val="24"/>
          <w:szCs w:val="24"/>
        </w:rPr>
        <w:t xml:space="preserve"> </w:t>
      </w:r>
      <w:r w:rsidRPr="002E103D">
        <w:rPr>
          <w:color w:val="000000"/>
          <w:sz w:val="24"/>
          <w:szCs w:val="24"/>
        </w:rPr>
        <w:t xml:space="preserve">независимость этапа исследований и оценки спроса от основного процесса создания нововведения;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ориентация на конкретный экономический результат и на кооперацию с различными субъектами хозяйственной деятельности. </w:t>
      </w:r>
    </w:p>
    <w:p w:rsidR="00830B6B" w:rsidRPr="00B217BE" w:rsidRDefault="00830B6B" w:rsidP="00284C99">
      <w:pPr>
        <w:pStyle w:val="af0"/>
        <w:spacing w:before="0" w:beforeAutospacing="0" w:after="0" w:afterAutospacing="0"/>
        <w:ind w:firstLine="567"/>
        <w:jc w:val="both"/>
        <w:rPr>
          <w:color w:val="000000"/>
        </w:rPr>
      </w:pPr>
      <w:r w:rsidRPr="00B217BE">
        <w:rPr>
          <w:i/>
          <w:color w:val="000000"/>
        </w:rPr>
        <w:t>Жизненный цикл инновации.</w:t>
      </w:r>
      <w:r w:rsidR="00D64362" w:rsidRPr="00B217BE">
        <w:rPr>
          <w:i/>
          <w:color w:val="000000"/>
        </w:rPr>
        <w:t xml:space="preserve"> </w:t>
      </w:r>
      <w:r w:rsidRPr="00B217BE">
        <w:rPr>
          <w:color w:val="000000"/>
        </w:rPr>
        <w:t>Цикличность развития</w:t>
      </w:r>
      <w:r w:rsidR="00D64362" w:rsidRPr="00B217BE">
        <w:rPr>
          <w:color w:val="000000"/>
        </w:rPr>
        <w:t xml:space="preserve"> </w:t>
      </w:r>
      <w:r w:rsidRPr="00B217BE">
        <w:rPr>
          <w:color w:val="000000"/>
        </w:rPr>
        <w:t>общественного производства предполагает изменение состояния всех его компонентов. Любая</w:t>
      </w:r>
      <w:r w:rsidR="00D64362" w:rsidRPr="00B217BE">
        <w:rPr>
          <w:color w:val="000000"/>
        </w:rPr>
        <w:t xml:space="preserve"> </w:t>
      </w:r>
      <w:r w:rsidRPr="00B217BE">
        <w:rPr>
          <w:color w:val="000000"/>
        </w:rPr>
        <w:t>внедренная</w:t>
      </w:r>
      <w:r w:rsidR="00D64362" w:rsidRPr="00B217BE">
        <w:rPr>
          <w:color w:val="000000"/>
        </w:rPr>
        <w:t xml:space="preserve"> </w:t>
      </w:r>
      <w:r w:rsidRPr="00B217BE">
        <w:rPr>
          <w:color w:val="000000"/>
        </w:rPr>
        <w:t>инновация рано или поздно теряет свою новизну. Это связано главным</w:t>
      </w:r>
      <w:r w:rsidR="0051358B" w:rsidRPr="00B217BE">
        <w:rPr>
          <w:color w:val="000000"/>
        </w:rPr>
        <w:t xml:space="preserve"> </w:t>
      </w:r>
      <w:r w:rsidRPr="00B217BE">
        <w:rPr>
          <w:color w:val="000000"/>
        </w:rPr>
        <w:t>образом с изменением потребительской ценности, превращением инновации в стандартный продукт либо технологию, освоенную многими предприятиями. Таким образом, любая инновация, независимо от вида, сферы приложения,</w:t>
      </w:r>
      <w:r w:rsidR="00D64362" w:rsidRPr="00B217BE">
        <w:rPr>
          <w:color w:val="000000"/>
        </w:rPr>
        <w:t xml:space="preserve"> </w:t>
      </w:r>
      <w:r w:rsidRPr="00B217BE">
        <w:rPr>
          <w:color w:val="000000"/>
        </w:rPr>
        <w:t>имеет свой жизненный цикл, т.</w:t>
      </w:r>
      <w:r w:rsidR="00D64362" w:rsidRPr="00B217BE">
        <w:rPr>
          <w:color w:val="000000"/>
        </w:rPr>
        <w:t xml:space="preserve"> </w:t>
      </w:r>
      <w:r w:rsidRPr="00B217BE">
        <w:rPr>
          <w:color w:val="000000"/>
        </w:rPr>
        <w:t>е. определенный период времени, в течение которого</w:t>
      </w:r>
      <w:r w:rsidR="00D64362" w:rsidRPr="00B217BE">
        <w:rPr>
          <w:color w:val="000000"/>
        </w:rPr>
        <w:t xml:space="preserve"> </w:t>
      </w:r>
      <w:r w:rsidRPr="00B217BE">
        <w:rPr>
          <w:color w:val="000000"/>
        </w:rPr>
        <w:t>она</w:t>
      </w:r>
      <w:r w:rsidR="00D64362" w:rsidRPr="00B217BE">
        <w:rPr>
          <w:color w:val="000000"/>
        </w:rPr>
        <w:t xml:space="preserve"> </w:t>
      </w:r>
      <w:r w:rsidRPr="00B217BE">
        <w:rPr>
          <w:color w:val="000000"/>
        </w:rPr>
        <w:t>обладает активной жизненной силой и приносит прибыль производителю и (или) продавцу.</w:t>
      </w:r>
      <w:r w:rsidR="00D64362" w:rsidRPr="00B217BE">
        <w:rPr>
          <w:color w:val="000000"/>
        </w:rPr>
        <w:t xml:space="preserve"> </w:t>
      </w:r>
    </w:p>
    <w:p w:rsidR="00830B6B" w:rsidRPr="00B217BE" w:rsidRDefault="00830B6B" w:rsidP="00284C99">
      <w:pPr>
        <w:pStyle w:val="af0"/>
        <w:spacing w:before="0" w:beforeAutospacing="0" w:after="0" w:afterAutospacing="0"/>
        <w:ind w:firstLine="567"/>
        <w:jc w:val="both"/>
        <w:rPr>
          <w:i/>
          <w:color w:val="000000"/>
        </w:rPr>
      </w:pPr>
      <w:r w:rsidRPr="00B217BE">
        <w:rPr>
          <w:i/>
          <w:color w:val="000000"/>
        </w:rPr>
        <w:t xml:space="preserve">Жизненный цикл нововведения </w:t>
      </w:r>
      <w:r w:rsidR="002E103D">
        <w:rPr>
          <w:i/>
          <w:color w:val="000000"/>
        </w:rPr>
        <w:t>–</w:t>
      </w:r>
      <w:r w:rsidR="00284C99" w:rsidRPr="00B217BE">
        <w:rPr>
          <w:i/>
          <w:color w:val="000000"/>
        </w:rPr>
        <w:t xml:space="preserve"> продукта</w:t>
      </w:r>
      <w:r w:rsidR="00D64362" w:rsidRPr="00B217BE">
        <w:rPr>
          <w:i/>
          <w:color w:val="000000"/>
        </w:rPr>
        <w:t xml:space="preserve"> </w:t>
      </w:r>
      <w:r w:rsidR="00284C99" w:rsidRPr="00B217BE">
        <w:rPr>
          <w:i/>
          <w:color w:val="000000"/>
        </w:rPr>
        <w:t>состоит из четырех этапов</w:t>
      </w:r>
      <w:r w:rsidRPr="00B217BE">
        <w:rPr>
          <w:i/>
          <w:color w:val="000000"/>
        </w:rPr>
        <w:t xml:space="preserve">. </w:t>
      </w:r>
    </w:p>
    <w:p w:rsidR="00830B6B" w:rsidRPr="00B217BE" w:rsidRDefault="00284C99" w:rsidP="00284C99">
      <w:pPr>
        <w:pStyle w:val="af0"/>
        <w:spacing w:before="0" w:beforeAutospacing="0" w:after="0" w:afterAutospacing="0"/>
        <w:ind w:firstLine="567"/>
        <w:jc w:val="both"/>
        <w:rPr>
          <w:color w:val="000000"/>
        </w:rPr>
      </w:pPr>
      <w:r w:rsidRPr="00B217BE">
        <w:rPr>
          <w:color w:val="000000"/>
        </w:rPr>
        <w:t xml:space="preserve">1 этап. </w:t>
      </w:r>
      <w:r w:rsidR="00830B6B" w:rsidRPr="00B217BE">
        <w:rPr>
          <w:color w:val="000000"/>
        </w:rPr>
        <w:t>Проводятся исследования и разработки по созданию нововведения</w:t>
      </w:r>
      <w:r w:rsidR="002E103D">
        <w:rPr>
          <w:color w:val="000000"/>
        </w:rPr>
        <w:t xml:space="preserve"> –</w:t>
      </w:r>
      <w:r w:rsidR="00830B6B" w:rsidRPr="00B217BE">
        <w:rPr>
          <w:color w:val="000000"/>
        </w:rPr>
        <w:t xml:space="preserve"> продукта, подготовка </w:t>
      </w:r>
      <w:r w:rsidR="0051358B" w:rsidRPr="00B217BE">
        <w:rPr>
          <w:color w:val="000000"/>
        </w:rPr>
        <w:t>Т</w:t>
      </w:r>
      <w:r w:rsidR="00830B6B" w:rsidRPr="00B217BE">
        <w:rPr>
          <w:color w:val="000000"/>
        </w:rPr>
        <w:t>ехнической документац</w:t>
      </w:r>
      <w:proofErr w:type="gramStart"/>
      <w:r w:rsidR="00830B6B" w:rsidRPr="00B217BE">
        <w:rPr>
          <w:color w:val="000000"/>
        </w:rPr>
        <w:t>ии и ее</w:t>
      </w:r>
      <w:proofErr w:type="gramEnd"/>
      <w:r w:rsidR="00830B6B" w:rsidRPr="00B217BE">
        <w:rPr>
          <w:color w:val="000000"/>
        </w:rPr>
        <w:t xml:space="preserve"> передача в производство. </w:t>
      </w:r>
    </w:p>
    <w:p w:rsidR="00830B6B" w:rsidRPr="00B217BE" w:rsidRDefault="00284C99" w:rsidP="00284C99">
      <w:pPr>
        <w:pStyle w:val="af0"/>
        <w:spacing w:before="0" w:beforeAutospacing="0" w:after="0" w:afterAutospacing="0"/>
        <w:ind w:firstLine="567"/>
        <w:jc w:val="both"/>
        <w:rPr>
          <w:color w:val="000000"/>
        </w:rPr>
      </w:pPr>
      <w:r w:rsidRPr="00B217BE">
        <w:rPr>
          <w:color w:val="000000"/>
        </w:rPr>
        <w:t xml:space="preserve">2 этап. </w:t>
      </w:r>
      <w:r w:rsidR="00830B6B" w:rsidRPr="00B217BE">
        <w:rPr>
          <w:color w:val="000000"/>
        </w:rPr>
        <w:t>Происходит технологическое освоение масштабного производства новой продукции (объем производимой продукции должен обеспечивать безубыточность предприятия).</w:t>
      </w:r>
      <w:r w:rsidR="00D64362" w:rsidRPr="00B217BE">
        <w:rPr>
          <w:color w:val="000000"/>
        </w:rPr>
        <w:t xml:space="preserve"> </w:t>
      </w:r>
    </w:p>
    <w:p w:rsidR="00830B6B" w:rsidRPr="00B217BE" w:rsidRDefault="00284C99" w:rsidP="00284C99">
      <w:pPr>
        <w:pStyle w:val="af0"/>
        <w:spacing w:before="0" w:beforeAutospacing="0" w:after="0" w:afterAutospacing="0"/>
        <w:ind w:firstLine="567"/>
        <w:jc w:val="both"/>
        <w:rPr>
          <w:color w:val="000000"/>
        </w:rPr>
      </w:pPr>
      <w:r w:rsidRPr="00B217BE">
        <w:rPr>
          <w:color w:val="000000"/>
        </w:rPr>
        <w:t xml:space="preserve">3. этап. </w:t>
      </w:r>
      <w:r w:rsidR="00830B6B" w:rsidRPr="00B217BE">
        <w:rPr>
          <w:color w:val="000000"/>
        </w:rPr>
        <w:t>Стабилизация объемов производства.</w:t>
      </w:r>
      <w:r w:rsidR="00D64362" w:rsidRPr="00B217BE">
        <w:rPr>
          <w:color w:val="000000"/>
        </w:rPr>
        <w:t xml:space="preserve"> </w:t>
      </w:r>
    </w:p>
    <w:p w:rsidR="00830B6B" w:rsidRPr="00B217BE" w:rsidRDefault="00284C99" w:rsidP="00284C99">
      <w:pPr>
        <w:pStyle w:val="af0"/>
        <w:spacing w:before="0" w:beforeAutospacing="0" w:after="0" w:afterAutospacing="0"/>
        <w:ind w:firstLine="567"/>
        <w:jc w:val="both"/>
        <w:rPr>
          <w:color w:val="000000"/>
        </w:rPr>
      </w:pPr>
      <w:r w:rsidRPr="00B217BE">
        <w:rPr>
          <w:color w:val="000000"/>
        </w:rPr>
        <w:t xml:space="preserve">4 этап. </w:t>
      </w:r>
      <w:r w:rsidR="00830B6B" w:rsidRPr="00B217BE">
        <w:rPr>
          <w:color w:val="000000"/>
        </w:rPr>
        <w:t xml:space="preserve">Постепенное снижение объемов производства. </w:t>
      </w:r>
    </w:p>
    <w:p w:rsidR="00284C99" w:rsidRPr="00B217BE" w:rsidRDefault="00830B6B" w:rsidP="002E103D">
      <w:pPr>
        <w:pStyle w:val="af0"/>
        <w:spacing w:before="0" w:beforeAutospacing="0" w:after="0" w:afterAutospacing="0"/>
        <w:ind w:firstLine="567"/>
        <w:jc w:val="both"/>
        <w:rPr>
          <w:i/>
          <w:color w:val="000000"/>
        </w:rPr>
      </w:pPr>
      <w:r w:rsidRPr="00B217BE">
        <w:rPr>
          <w:i/>
          <w:color w:val="000000"/>
        </w:rPr>
        <w:t>Жизненный цикл нововве</w:t>
      </w:r>
      <w:r w:rsidR="002E103D">
        <w:rPr>
          <w:i/>
          <w:color w:val="000000"/>
        </w:rPr>
        <w:t>дения –</w:t>
      </w:r>
      <w:r w:rsidR="00284C99" w:rsidRPr="00B217BE">
        <w:rPr>
          <w:i/>
          <w:color w:val="000000"/>
        </w:rPr>
        <w:t xml:space="preserve"> процесса (технологии):</w:t>
      </w:r>
    </w:p>
    <w:p w:rsidR="00830B6B" w:rsidRPr="00B217BE" w:rsidRDefault="002E103D" w:rsidP="002E103D">
      <w:pPr>
        <w:pStyle w:val="af0"/>
        <w:numPr>
          <w:ilvl w:val="0"/>
          <w:numId w:val="115"/>
        </w:numPr>
        <w:tabs>
          <w:tab w:val="left" w:pos="851"/>
        </w:tabs>
        <w:spacing w:before="0" w:beforeAutospacing="0" w:after="0" w:afterAutospacing="0"/>
        <w:ind w:left="0" w:firstLine="567"/>
        <w:jc w:val="both"/>
        <w:rPr>
          <w:color w:val="000000"/>
        </w:rPr>
      </w:pPr>
      <w:r w:rsidRPr="00B217BE">
        <w:rPr>
          <w:color w:val="000000"/>
        </w:rPr>
        <w:t xml:space="preserve">В </w:t>
      </w:r>
      <w:r w:rsidR="00830B6B" w:rsidRPr="00B217BE">
        <w:rPr>
          <w:color w:val="000000"/>
        </w:rPr>
        <w:t xml:space="preserve">рамках существующего технологического уклада проводятся научно-исследовательские работы с целью изменения технологии производства, сокращения </w:t>
      </w:r>
      <w:r>
        <w:rPr>
          <w:color w:val="000000"/>
        </w:rPr>
        <w:t>производственного цикла и т.</w:t>
      </w:r>
      <w:r w:rsidR="00284C99" w:rsidRPr="00B217BE">
        <w:rPr>
          <w:color w:val="000000"/>
        </w:rPr>
        <w:t>д.;</w:t>
      </w:r>
    </w:p>
    <w:p w:rsidR="00830B6B" w:rsidRPr="00B217BE" w:rsidRDefault="002E103D" w:rsidP="002E103D">
      <w:pPr>
        <w:pStyle w:val="af0"/>
        <w:numPr>
          <w:ilvl w:val="0"/>
          <w:numId w:val="115"/>
        </w:numPr>
        <w:tabs>
          <w:tab w:val="left" w:pos="851"/>
        </w:tabs>
        <w:spacing w:after="0" w:afterAutospacing="0"/>
        <w:ind w:left="0" w:firstLine="567"/>
        <w:jc w:val="both"/>
        <w:rPr>
          <w:color w:val="000000"/>
        </w:rPr>
      </w:pPr>
      <w:r w:rsidRPr="00B217BE">
        <w:rPr>
          <w:color w:val="000000"/>
        </w:rPr>
        <w:t xml:space="preserve">Происходит </w:t>
      </w:r>
      <w:r w:rsidR="00284C99" w:rsidRPr="00B217BE">
        <w:rPr>
          <w:color w:val="000000"/>
        </w:rPr>
        <w:t>освоение нововведения-процесса;</w:t>
      </w:r>
    </w:p>
    <w:p w:rsidR="00830B6B" w:rsidRPr="00B217BE" w:rsidRDefault="002E103D" w:rsidP="002E103D">
      <w:pPr>
        <w:pStyle w:val="af0"/>
        <w:numPr>
          <w:ilvl w:val="0"/>
          <w:numId w:val="115"/>
        </w:numPr>
        <w:tabs>
          <w:tab w:val="left" w:pos="851"/>
        </w:tabs>
        <w:spacing w:after="0" w:afterAutospacing="0"/>
        <w:ind w:left="0" w:firstLine="567"/>
        <w:jc w:val="both"/>
        <w:rPr>
          <w:color w:val="000000"/>
        </w:rPr>
      </w:pPr>
      <w:r w:rsidRPr="00B217BE">
        <w:rPr>
          <w:color w:val="000000"/>
        </w:rPr>
        <w:t xml:space="preserve">Новая </w:t>
      </w:r>
      <w:r w:rsidR="00830B6B" w:rsidRPr="00B217BE">
        <w:rPr>
          <w:color w:val="000000"/>
        </w:rPr>
        <w:t>технология</w:t>
      </w:r>
      <w:r w:rsidR="00D64362" w:rsidRPr="00B217BE">
        <w:rPr>
          <w:color w:val="000000"/>
        </w:rPr>
        <w:t xml:space="preserve"> </w:t>
      </w:r>
      <w:r w:rsidR="00830B6B" w:rsidRPr="00B217BE">
        <w:rPr>
          <w:color w:val="000000"/>
        </w:rPr>
        <w:t>внедряется н</w:t>
      </w:r>
      <w:r w:rsidR="00284C99" w:rsidRPr="00B217BE">
        <w:rPr>
          <w:color w:val="000000"/>
        </w:rPr>
        <w:t>а производство других объектов;</w:t>
      </w:r>
    </w:p>
    <w:p w:rsidR="00830B6B" w:rsidRPr="00B217BE" w:rsidRDefault="002E103D" w:rsidP="002E103D">
      <w:pPr>
        <w:pStyle w:val="af0"/>
        <w:numPr>
          <w:ilvl w:val="0"/>
          <w:numId w:val="115"/>
        </w:numPr>
        <w:tabs>
          <w:tab w:val="left" w:pos="851"/>
        </w:tabs>
        <w:spacing w:after="0" w:afterAutospacing="0"/>
        <w:ind w:left="0" w:firstLine="567"/>
        <w:jc w:val="both"/>
        <w:rPr>
          <w:color w:val="000000"/>
        </w:rPr>
      </w:pPr>
      <w:r w:rsidRPr="00B217BE">
        <w:rPr>
          <w:color w:val="000000"/>
        </w:rPr>
        <w:t>П</w:t>
      </w:r>
      <w:r>
        <w:rPr>
          <w:color w:val="000000"/>
        </w:rPr>
        <w:t xml:space="preserve">роисходит </w:t>
      </w:r>
      <w:proofErr w:type="spellStart"/>
      <w:r>
        <w:rPr>
          <w:color w:val="000000"/>
        </w:rPr>
        <w:t>рутинизация</w:t>
      </w:r>
      <w:proofErr w:type="spellEnd"/>
      <w:r>
        <w:rPr>
          <w:color w:val="000000"/>
        </w:rPr>
        <w:t>, т.</w:t>
      </w:r>
      <w:r w:rsidR="00830B6B" w:rsidRPr="00B217BE">
        <w:rPr>
          <w:color w:val="000000"/>
        </w:rPr>
        <w:t>е. освоение нововведений-процессов в стабильных условиях.</w:t>
      </w:r>
      <w:r w:rsidR="00D64362" w:rsidRPr="00B217BE">
        <w:rPr>
          <w:color w:val="000000"/>
        </w:rPr>
        <w:t xml:space="preserve"> </w:t>
      </w:r>
    </w:p>
    <w:p w:rsidR="00830B6B" w:rsidRPr="00B217BE" w:rsidRDefault="00830B6B" w:rsidP="00284C99">
      <w:pPr>
        <w:pStyle w:val="af0"/>
        <w:spacing w:before="0" w:beforeAutospacing="0" w:after="0" w:afterAutospacing="0"/>
        <w:ind w:firstLine="567"/>
        <w:jc w:val="both"/>
        <w:rPr>
          <w:color w:val="000000"/>
        </w:rPr>
      </w:pPr>
      <w:r w:rsidRPr="00B217BE">
        <w:rPr>
          <w:i/>
          <w:color w:val="000000"/>
        </w:rPr>
        <w:t>Жизненный цикл товара.</w:t>
      </w:r>
      <w:r w:rsidR="00D64362" w:rsidRPr="00B217BE">
        <w:rPr>
          <w:color w:val="000000"/>
        </w:rPr>
        <w:t xml:space="preserve"> </w:t>
      </w:r>
      <w:r w:rsidRPr="00B217BE">
        <w:rPr>
          <w:color w:val="000000"/>
        </w:rPr>
        <w:t>На первой фазе</w:t>
      </w:r>
      <w:r w:rsidR="00D64362" w:rsidRPr="00B217BE">
        <w:rPr>
          <w:color w:val="000000"/>
        </w:rPr>
        <w:t xml:space="preserve"> </w:t>
      </w:r>
      <w:r w:rsidRPr="00B217BE">
        <w:rPr>
          <w:color w:val="000000"/>
        </w:rPr>
        <w:t xml:space="preserve">происходит заполнение товаром свободной рыночной ниши. Последующие три фазы связаны с ростом, замедлением роста и спадом объемов продаж. Отслеживание объемов реализации продукции, изучение спроса, </w:t>
      </w:r>
      <w:r w:rsidRPr="00B217BE">
        <w:rPr>
          <w:color w:val="000000"/>
        </w:rPr>
        <w:lastRenderedPageBreak/>
        <w:t>конкурентного рынка позволяют принимать решения о сокращении</w:t>
      </w:r>
      <w:r w:rsidR="00D64362" w:rsidRPr="00B217BE">
        <w:rPr>
          <w:color w:val="000000"/>
        </w:rPr>
        <w:t xml:space="preserve"> </w:t>
      </w:r>
      <w:r w:rsidRPr="00B217BE">
        <w:rPr>
          <w:color w:val="000000"/>
        </w:rPr>
        <w:t>либо расширении выпуска продукции, ее модификации, что, безусловно, сказывается на длител</w:t>
      </w:r>
      <w:r w:rsidR="002E103D">
        <w:rPr>
          <w:color w:val="000000"/>
        </w:rPr>
        <w:t>ьности жизненного цикла товара.</w:t>
      </w:r>
    </w:p>
    <w:p w:rsidR="00284C99" w:rsidRPr="00B217BE" w:rsidRDefault="00830B6B" w:rsidP="00284C99">
      <w:pPr>
        <w:pStyle w:val="af0"/>
        <w:spacing w:before="0" w:beforeAutospacing="0" w:after="0" w:afterAutospacing="0"/>
        <w:ind w:firstLine="567"/>
        <w:jc w:val="both"/>
        <w:rPr>
          <w:color w:val="000000"/>
        </w:rPr>
      </w:pPr>
      <w:r w:rsidRPr="00B217BE">
        <w:rPr>
          <w:color w:val="000000"/>
        </w:rPr>
        <w:t>В Республике Беларусь в 2000 г.</w:t>
      </w:r>
      <w:r w:rsidR="00D64362" w:rsidRPr="00B217BE">
        <w:rPr>
          <w:color w:val="000000"/>
        </w:rPr>
        <w:t xml:space="preserve"> </w:t>
      </w:r>
      <w:r w:rsidRPr="00B217BE">
        <w:rPr>
          <w:color w:val="000000"/>
        </w:rPr>
        <w:t>приняли Постановление Министерства статистики и анализа Республики Беларусь № 34 «Об утверждении государственной статистической отчетности о технологических инновациях». А в 2002 г. в форму государственной статистической отчетности</w:t>
      </w:r>
      <w:r w:rsidR="00D64362" w:rsidRPr="00B217BE">
        <w:rPr>
          <w:color w:val="000000"/>
        </w:rPr>
        <w:t xml:space="preserve"> </w:t>
      </w:r>
      <w:r w:rsidRPr="00B217BE">
        <w:rPr>
          <w:color w:val="000000"/>
        </w:rPr>
        <w:t>были внесены дополнения. Чаще всего в отечественной и зарубежной практике используются следующие группы показателей иннова</w:t>
      </w:r>
      <w:r w:rsidR="00DD0B18" w:rsidRPr="00B217BE">
        <w:rPr>
          <w:color w:val="000000"/>
        </w:rPr>
        <w:t>ционной активности организации.</w:t>
      </w:r>
    </w:p>
    <w:p w:rsidR="00284C99" w:rsidRPr="00B217BE" w:rsidRDefault="00830B6B" w:rsidP="00284C99">
      <w:pPr>
        <w:pStyle w:val="af0"/>
        <w:spacing w:before="0" w:beforeAutospacing="0" w:after="0" w:afterAutospacing="0"/>
        <w:ind w:firstLine="567"/>
        <w:jc w:val="both"/>
        <w:rPr>
          <w:color w:val="000000"/>
        </w:rPr>
      </w:pPr>
      <w:r w:rsidRPr="00B217BE">
        <w:rPr>
          <w:i/>
          <w:color w:val="000000"/>
        </w:rPr>
        <w:t>Затратные показатели:</w:t>
      </w:r>
      <w:r w:rsidRPr="00B217BE">
        <w:rPr>
          <w:color w:val="000000"/>
        </w:rPr>
        <w:t xml:space="preserve"> удельные затраты на НИОКР в объеме продаж; удельные затраты на приобретение лицензий, патентов, ноу-хау; затраты на приобретение инновационных фирм; наличие фондов на развитие инициативных разработок. </w:t>
      </w:r>
    </w:p>
    <w:p w:rsidR="00284C99" w:rsidRPr="00B217BE" w:rsidRDefault="00830B6B" w:rsidP="00284C99">
      <w:pPr>
        <w:pStyle w:val="af0"/>
        <w:spacing w:before="0" w:beforeAutospacing="0" w:after="0" w:afterAutospacing="0"/>
        <w:ind w:firstLine="567"/>
        <w:jc w:val="both"/>
        <w:rPr>
          <w:color w:val="000000"/>
        </w:rPr>
      </w:pPr>
      <w:r w:rsidRPr="00B217BE">
        <w:rPr>
          <w:i/>
          <w:color w:val="000000"/>
        </w:rPr>
        <w:t>Временные показатели</w:t>
      </w:r>
      <w:r w:rsidRPr="00B217BE">
        <w:rPr>
          <w:color w:val="000000"/>
        </w:rPr>
        <w:t xml:space="preserve"> (характеризуют</w:t>
      </w:r>
      <w:r w:rsidR="00D64362" w:rsidRPr="00B217BE">
        <w:rPr>
          <w:color w:val="000000"/>
        </w:rPr>
        <w:t xml:space="preserve"> </w:t>
      </w:r>
      <w:r w:rsidRPr="00B217BE">
        <w:rPr>
          <w:color w:val="000000"/>
        </w:rPr>
        <w:t xml:space="preserve">динамику инновационного процесса): показатель </w:t>
      </w:r>
      <w:proofErr w:type="spellStart"/>
      <w:r w:rsidRPr="00B217BE">
        <w:rPr>
          <w:color w:val="000000"/>
        </w:rPr>
        <w:t>инновационности</w:t>
      </w:r>
      <w:proofErr w:type="spellEnd"/>
      <w:r w:rsidRPr="00B217BE">
        <w:rPr>
          <w:color w:val="000000"/>
        </w:rPr>
        <w:t xml:space="preserve">; длительность процесса разработки нового продукта (технологии); длительность подготовки производства нового продукта; длительность производственного цикла нового продукта. </w:t>
      </w:r>
    </w:p>
    <w:p w:rsidR="00830B6B" w:rsidRPr="00B217BE" w:rsidRDefault="00830B6B" w:rsidP="00284C99">
      <w:pPr>
        <w:pStyle w:val="af0"/>
        <w:spacing w:before="0" w:beforeAutospacing="0" w:after="0" w:afterAutospacing="0"/>
        <w:ind w:firstLine="567"/>
        <w:jc w:val="both"/>
        <w:rPr>
          <w:color w:val="000000"/>
        </w:rPr>
      </w:pPr>
      <w:r w:rsidRPr="00B217BE">
        <w:rPr>
          <w:i/>
          <w:color w:val="000000"/>
        </w:rPr>
        <w:t xml:space="preserve">Показатели </w:t>
      </w:r>
      <w:proofErr w:type="spellStart"/>
      <w:r w:rsidRPr="00B217BE">
        <w:rPr>
          <w:i/>
          <w:color w:val="000000"/>
        </w:rPr>
        <w:t>обновляемости</w:t>
      </w:r>
      <w:proofErr w:type="spellEnd"/>
      <w:r w:rsidRPr="00B217BE">
        <w:rPr>
          <w:i/>
          <w:color w:val="000000"/>
        </w:rPr>
        <w:t>:</w:t>
      </w:r>
      <w:r w:rsidRPr="00B217BE">
        <w:rPr>
          <w:color w:val="000000"/>
        </w:rPr>
        <w:t xml:space="preserve"> количество разработок или внедрений нововведений-продуктов и нововведений-процессов; показатели динамики обновления портфеля продукции; </w:t>
      </w:r>
      <w:r w:rsidR="0051358B" w:rsidRPr="00B217BE">
        <w:rPr>
          <w:color w:val="000000"/>
        </w:rPr>
        <w:t>К</w:t>
      </w:r>
      <w:r w:rsidRPr="00B217BE">
        <w:rPr>
          <w:color w:val="000000"/>
        </w:rPr>
        <w:t xml:space="preserve">оличество приобретенных новых технологий (технических достижений); объем экспортируемой инновационной продукции; объем предоставляемых новых услуг. </w:t>
      </w:r>
    </w:p>
    <w:p w:rsidR="00830B6B" w:rsidRPr="00B217BE" w:rsidRDefault="00830B6B" w:rsidP="00284C99">
      <w:pPr>
        <w:pStyle w:val="af0"/>
        <w:spacing w:before="0" w:beforeAutospacing="0" w:after="0" w:afterAutospacing="0"/>
        <w:ind w:firstLine="567"/>
        <w:jc w:val="both"/>
        <w:rPr>
          <w:color w:val="000000"/>
        </w:rPr>
      </w:pPr>
      <w:r w:rsidRPr="00B217BE">
        <w:rPr>
          <w:i/>
          <w:color w:val="000000"/>
        </w:rPr>
        <w:t>Структурные показатели:</w:t>
      </w:r>
      <w:r w:rsidRPr="00B217BE">
        <w:rPr>
          <w:color w:val="000000"/>
        </w:rPr>
        <w:t xml:space="preserve"> состав и количество научно-технических, исследовательских, </w:t>
      </w:r>
      <w:proofErr w:type="spellStart"/>
      <w:r w:rsidRPr="00B217BE">
        <w:rPr>
          <w:color w:val="000000"/>
        </w:rPr>
        <w:t>эксперементальных</w:t>
      </w:r>
      <w:proofErr w:type="spellEnd"/>
      <w:r w:rsidRPr="00B217BE">
        <w:rPr>
          <w:color w:val="000000"/>
        </w:rPr>
        <w:t xml:space="preserve"> подразделений; состав и количество совместных предприятий, использующих новую технологию и создающих новую продукцию; численность сотрудников, занятых в НИОКР и структура организации; состав и число творческих, инициативных временных бригад, групп. </w:t>
      </w:r>
    </w:p>
    <w:p w:rsidR="00830B6B" w:rsidRPr="00B217BE" w:rsidRDefault="00830B6B" w:rsidP="00284C99">
      <w:pPr>
        <w:pStyle w:val="af0"/>
        <w:spacing w:before="0" w:beforeAutospacing="0" w:after="0" w:afterAutospacing="0"/>
        <w:ind w:firstLine="567"/>
        <w:jc w:val="both"/>
        <w:rPr>
          <w:color w:val="000000"/>
        </w:rPr>
      </w:pPr>
      <w:r w:rsidRPr="00B217BE">
        <w:rPr>
          <w:color w:val="000000"/>
        </w:rPr>
        <w:t>Отчет о технологических инновациях, предоставляемый организациями в Республике</w:t>
      </w:r>
      <w:r w:rsidR="00D64362" w:rsidRPr="00B217BE">
        <w:rPr>
          <w:color w:val="000000"/>
        </w:rPr>
        <w:t xml:space="preserve"> </w:t>
      </w:r>
      <w:r w:rsidRPr="00B217BE">
        <w:rPr>
          <w:color w:val="000000"/>
        </w:rPr>
        <w:t>Беларусь, включает в себя следующие разделы:</w:t>
      </w:r>
      <w:r w:rsidR="00D64362" w:rsidRPr="00B217BE">
        <w:rPr>
          <w:color w:val="000000"/>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инновационная активность юридического лица;</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затраты на технологические инновации по видам деятельности и</w:t>
      </w:r>
      <w:r w:rsidR="00D64362" w:rsidRPr="002E103D">
        <w:rPr>
          <w:color w:val="000000"/>
          <w:sz w:val="24"/>
          <w:szCs w:val="24"/>
        </w:rPr>
        <w:t xml:space="preserve"> </w:t>
      </w:r>
      <w:r w:rsidRPr="002E103D">
        <w:rPr>
          <w:color w:val="000000"/>
          <w:sz w:val="24"/>
          <w:szCs w:val="24"/>
        </w:rPr>
        <w:t>источникам финансирования за отчетный год;</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объем инновационной продукции (услуг) за отчетный год;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количество приобретенных и переданных юридическим лицом новых технологий (технических</w:t>
      </w:r>
      <w:r w:rsidR="00D64362" w:rsidRPr="002E103D">
        <w:rPr>
          <w:color w:val="000000"/>
          <w:sz w:val="24"/>
          <w:szCs w:val="24"/>
        </w:rPr>
        <w:t xml:space="preserve"> </w:t>
      </w:r>
      <w:r w:rsidRPr="002E103D">
        <w:rPr>
          <w:color w:val="000000"/>
          <w:sz w:val="24"/>
          <w:szCs w:val="24"/>
        </w:rPr>
        <w:t>достижений), программных средств за отчетный год; источники информации об инновациях;</w:t>
      </w:r>
      <w:r w:rsidR="00D64362" w:rsidRPr="002E103D">
        <w:rPr>
          <w:color w:val="000000"/>
          <w:sz w:val="24"/>
          <w:szCs w:val="24"/>
        </w:rPr>
        <w:t xml:space="preserve"> </w:t>
      </w:r>
    </w:p>
    <w:p w:rsid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количество совместных проектов по выполнению исследований и разработок за отчетный </w:t>
      </w:r>
      <w:r w:rsidR="002E103D">
        <w:rPr>
          <w:color w:val="000000"/>
          <w:sz w:val="24"/>
          <w:szCs w:val="24"/>
        </w:rPr>
        <w:t>г</w:t>
      </w:r>
      <w:r w:rsidRPr="002E103D">
        <w:rPr>
          <w:color w:val="000000"/>
          <w:sz w:val="24"/>
          <w:szCs w:val="24"/>
        </w:rPr>
        <w:t>од; факт</w:t>
      </w:r>
      <w:r w:rsidR="002E103D">
        <w:rPr>
          <w:color w:val="000000"/>
          <w:sz w:val="24"/>
          <w:szCs w:val="24"/>
        </w:rPr>
        <w:t>оры, препятствующие инновациям.</w:t>
      </w:r>
    </w:p>
    <w:p w:rsidR="002E103D" w:rsidRDefault="002E103D">
      <w:pPr>
        <w:spacing w:after="200" w:line="276" w:lineRule="auto"/>
        <w:rPr>
          <w:color w:val="000000"/>
        </w:rPr>
      </w:pPr>
      <w:r>
        <w:rPr>
          <w:color w:val="000000"/>
        </w:rPr>
        <w:br w:type="page"/>
      </w:r>
    </w:p>
    <w:p w:rsidR="00830B6B" w:rsidRPr="00B217BE" w:rsidRDefault="004E3CCB" w:rsidP="0083576C">
      <w:pPr>
        <w:pStyle w:val="af0"/>
        <w:spacing w:before="0" w:beforeAutospacing="0" w:after="0" w:afterAutospacing="0"/>
        <w:jc w:val="center"/>
        <w:rPr>
          <w:b/>
          <w:color w:val="000000"/>
        </w:rPr>
      </w:pPr>
      <w:r w:rsidRPr="00B217BE">
        <w:rPr>
          <w:b/>
          <w:color w:val="000000"/>
        </w:rPr>
        <w:lastRenderedPageBreak/>
        <w:t>ТЕМА</w:t>
      </w:r>
      <w:r w:rsidR="00565E50" w:rsidRPr="00B217BE">
        <w:rPr>
          <w:b/>
          <w:color w:val="000000"/>
        </w:rPr>
        <w:t xml:space="preserve"> </w:t>
      </w:r>
      <w:r w:rsidR="00672936" w:rsidRPr="00B217BE">
        <w:rPr>
          <w:b/>
          <w:color w:val="000000"/>
        </w:rPr>
        <w:t>6</w:t>
      </w:r>
      <w:r w:rsidR="00565E50" w:rsidRPr="00B217BE">
        <w:rPr>
          <w:b/>
          <w:color w:val="000000"/>
        </w:rPr>
        <w:t xml:space="preserve">. </w:t>
      </w:r>
      <w:r w:rsidR="00672936" w:rsidRPr="00B217BE">
        <w:rPr>
          <w:b/>
          <w:color w:val="000000"/>
        </w:rPr>
        <w:t>СТРАТЕГИ</w:t>
      </w:r>
      <w:r w:rsidRPr="00B217BE">
        <w:rPr>
          <w:b/>
          <w:color w:val="000000"/>
        </w:rPr>
        <w:t>ЧЕСКОЕ УПРАВЛЕНИЕ ИННОВАЦИОННЫМ</w:t>
      </w:r>
      <w:r w:rsidR="00672936" w:rsidRPr="00B217BE">
        <w:rPr>
          <w:b/>
          <w:color w:val="000000"/>
        </w:rPr>
        <w:t xml:space="preserve"> </w:t>
      </w:r>
      <w:r w:rsidRPr="00B217BE">
        <w:rPr>
          <w:b/>
          <w:color w:val="000000"/>
        </w:rPr>
        <w:t>ПРЕДПРИЯТИЕМ</w:t>
      </w:r>
    </w:p>
    <w:p w:rsidR="0083576C" w:rsidRPr="00B217BE" w:rsidRDefault="0083576C" w:rsidP="0083576C">
      <w:pPr>
        <w:pStyle w:val="af0"/>
        <w:spacing w:before="0" w:beforeAutospacing="0" w:after="0" w:afterAutospacing="0"/>
        <w:jc w:val="center"/>
        <w:rPr>
          <w:b/>
          <w:color w:val="000000"/>
        </w:rPr>
      </w:pPr>
    </w:p>
    <w:p w:rsidR="0083576C" w:rsidRPr="00B217BE" w:rsidRDefault="0083576C" w:rsidP="0083576C">
      <w:pPr>
        <w:pStyle w:val="af0"/>
        <w:spacing w:before="0" w:beforeAutospacing="0" w:after="0" w:afterAutospacing="0"/>
        <w:jc w:val="center"/>
        <w:rPr>
          <w:b/>
          <w:color w:val="000000"/>
        </w:rPr>
      </w:pPr>
    </w:p>
    <w:p w:rsidR="00DD0B18" w:rsidRPr="00B217BE" w:rsidRDefault="00672936" w:rsidP="0083576C">
      <w:pPr>
        <w:pStyle w:val="af0"/>
        <w:spacing w:before="0" w:beforeAutospacing="0" w:after="0" w:afterAutospacing="0"/>
        <w:ind w:firstLine="567"/>
        <w:jc w:val="both"/>
        <w:rPr>
          <w:color w:val="000000"/>
        </w:rPr>
      </w:pPr>
      <w:r w:rsidRPr="00B217BE">
        <w:rPr>
          <w:color w:val="000000"/>
        </w:rPr>
        <w:t xml:space="preserve"> </w:t>
      </w:r>
      <w:r w:rsidR="00830B6B" w:rsidRPr="00B217BE">
        <w:rPr>
          <w:color w:val="000000"/>
        </w:rPr>
        <w:t>Существует много</w:t>
      </w:r>
      <w:r w:rsidR="00D64362" w:rsidRPr="00B217BE">
        <w:rPr>
          <w:color w:val="000000"/>
        </w:rPr>
        <w:t xml:space="preserve"> </w:t>
      </w:r>
      <w:r w:rsidR="00830B6B" w:rsidRPr="00B217BE">
        <w:rPr>
          <w:color w:val="000000"/>
        </w:rPr>
        <w:t>различных определений понятия «стратегия</w:t>
      </w:r>
      <w:r w:rsidR="00DD0B18" w:rsidRPr="00B217BE">
        <w:rPr>
          <w:color w:val="000000"/>
        </w:rPr>
        <w:t>», например:</w:t>
      </w:r>
    </w:p>
    <w:p w:rsidR="00DD0B18" w:rsidRPr="00B217BE" w:rsidRDefault="00830B6B" w:rsidP="002E103D">
      <w:pPr>
        <w:pStyle w:val="af0"/>
        <w:spacing w:before="0" w:beforeAutospacing="0" w:after="0" w:afterAutospacing="0"/>
        <w:ind w:firstLine="709"/>
        <w:jc w:val="both"/>
        <w:rPr>
          <w:color w:val="000000"/>
        </w:rPr>
      </w:pPr>
      <w:r w:rsidRPr="00B217BE">
        <w:rPr>
          <w:color w:val="000000"/>
        </w:rPr>
        <w:t xml:space="preserve">1) исследование будущего; </w:t>
      </w:r>
    </w:p>
    <w:p w:rsidR="00DD0B18" w:rsidRPr="00B217BE" w:rsidRDefault="00830B6B" w:rsidP="002E103D">
      <w:pPr>
        <w:pStyle w:val="af0"/>
        <w:spacing w:before="0" w:beforeAutospacing="0" w:after="0" w:afterAutospacing="0"/>
        <w:ind w:firstLine="709"/>
        <w:jc w:val="both"/>
        <w:rPr>
          <w:color w:val="000000"/>
        </w:rPr>
      </w:pPr>
      <w:r w:rsidRPr="00B217BE">
        <w:rPr>
          <w:color w:val="000000"/>
        </w:rPr>
        <w:t>2) идея, дающая преи</w:t>
      </w:r>
      <w:r w:rsidR="002E103D">
        <w:rPr>
          <w:color w:val="000000"/>
        </w:rPr>
        <w:t>мущество в конкурентной борьбе;</w:t>
      </w:r>
    </w:p>
    <w:p w:rsidR="00DD0B18" w:rsidRPr="00B217BE" w:rsidRDefault="00830B6B" w:rsidP="002E103D">
      <w:pPr>
        <w:pStyle w:val="af0"/>
        <w:spacing w:before="0" w:beforeAutospacing="0" w:after="0" w:afterAutospacing="0"/>
        <w:ind w:firstLine="709"/>
        <w:jc w:val="both"/>
        <w:rPr>
          <w:color w:val="000000"/>
        </w:rPr>
      </w:pPr>
      <w:r w:rsidRPr="00B217BE">
        <w:rPr>
          <w:color w:val="000000"/>
        </w:rPr>
        <w:t>3)</w:t>
      </w:r>
      <w:r w:rsidR="00D64362" w:rsidRPr="00B217BE">
        <w:rPr>
          <w:color w:val="000000"/>
        </w:rPr>
        <w:t xml:space="preserve"> </w:t>
      </w:r>
      <w:r w:rsidRPr="00B217BE">
        <w:rPr>
          <w:color w:val="000000"/>
        </w:rPr>
        <w:t xml:space="preserve">система способов управленческой деятельности; </w:t>
      </w:r>
    </w:p>
    <w:p w:rsidR="00DD0B18" w:rsidRPr="00B217BE" w:rsidRDefault="00830B6B" w:rsidP="002E103D">
      <w:pPr>
        <w:pStyle w:val="af0"/>
        <w:spacing w:before="0" w:beforeAutospacing="0" w:after="0" w:afterAutospacing="0"/>
        <w:ind w:firstLine="709"/>
        <w:jc w:val="both"/>
        <w:rPr>
          <w:color w:val="000000"/>
        </w:rPr>
      </w:pPr>
      <w:r w:rsidRPr="00B217BE">
        <w:rPr>
          <w:color w:val="000000"/>
        </w:rPr>
        <w:t>4)</w:t>
      </w:r>
      <w:r w:rsidR="00D64362" w:rsidRPr="00B217BE">
        <w:rPr>
          <w:color w:val="000000"/>
        </w:rPr>
        <w:t xml:space="preserve"> </w:t>
      </w:r>
      <w:r w:rsidRPr="00B217BE">
        <w:rPr>
          <w:color w:val="000000"/>
        </w:rPr>
        <w:t xml:space="preserve">комплексный план, </w:t>
      </w:r>
      <w:r w:rsidR="00672936" w:rsidRPr="00B217BE">
        <w:rPr>
          <w:color w:val="000000"/>
        </w:rPr>
        <w:t>п</w:t>
      </w:r>
      <w:r w:rsidRPr="00B217BE">
        <w:rPr>
          <w:color w:val="000000"/>
        </w:rPr>
        <w:t>редназначенный для осуществления миссии предприятия и достижения е</w:t>
      </w:r>
      <w:r w:rsidR="002E103D">
        <w:rPr>
          <w:color w:val="000000"/>
        </w:rPr>
        <w:t>ё</w:t>
      </w:r>
      <w:r w:rsidRPr="00B217BE">
        <w:rPr>
          <w:color w:val="000000"/>
        </w:rPr>
        <w:t xml:space="preserve"> целей; </w:t>
      </w:r>
    </w:p>
    <w:p w:rsidR="00830B6B" w:rsidRPr="00B217BE" w:rsidRDefault="00830B6B" w:rsidP="002E103D">
      <w:pPr>
        <w:pStyle w:val="af0"/>
        <w:spacing w:before="0" w:beforeAutospacing="0" w:after="0" w:afterAutospacing="0"/>
        <w:ind w:firstLine="709"/>
        <w:jc w:val="both"/>
        <w:rPr>
          <w:color w:val="000000"/>
        </w:rPr>
      </w:pPr>
      <w:r w:rsidRPr="00B217BE">
        <w:rPr>
          <w:color w:val="000000"/>
        </w:rPr>
        <w:t>6)</w:t>
      </w:r>
      <w:r w:rsidR="00D64362" w:rsidRPr="00B217BE">
        <w:rPr>
          <w:color w:val="000000"/>
        </w:rPr>
        <w:t xml:space="preserve"> </w:t>
      </w:r>
      <w:r w:rsidRPr="00B217BE">
        <w:rPr>
          <w:color w:val="000000"/>
        </w:rPr>
        <w:t>организованное распределение ресурсов для</w:t>
      </w:r>
      <w:r w:rsidR="002E103D">
        <w:rPr>
          <w:color w:val="000000"/>
        </w:rPr>
        <w:t xml:space="preserve"> достижения определенных целей.</w:t>
      </w:r>
    </w:p>
    <w:p w:rsidR="00830B6B" w:rsidRPr="00B217BE" w:rsidRDefault="00DD0B18" w:rsidP="0083576C">
      <w:pPr>
        <w:pStyle w:val="af0"/>
        <w:spacing w:before="0" w:beforeAutospacing="0" w:after="0" w:afterAutospacing="0"/>
        <w:ind w:firstLine="567"/>
        <w:jc w:val="both"/>
        <w:rPr>
          <w:color w:val="000000"/>
        </w:rPr>
      </w:pPr>
      <w:r w:rsidRPr="00B217BE">
        <w:rPr>
          <w:color w:val="000000"/>
        </w:rPr>
        <w:t>Под экономической стратегией понимают</w:t>
      </w:r>
      <w:r w:rsidR="00830B6B" w:rsidRPr="00B217BE">
        <w:rPr>
          <w:color w:val="000000"/>
        </w:rPr>
        <w:t xml:space="preserve"> систем</w:t>
      </w:r>
      <w:r w:rsidRPr="00B217BE">
        <w:rPr>
          <w:color w:val="000000"/>
        </w:rPr>
        <w:t>у</w:t>
      </w:r>
      <w:r w:rsidR="00830B6B" w:rsidRPr="00B217BE">
        <w:rPr>
          <w:color w:val="000000"/>
        </w:rPr>
        <w:t xml:space="preserve"> долгосрочных, определяемых целью развития, концептуальных установок на принятие решений, позволяющих распределить ресурсы между альтернативными траекториями развития и корректировать их распределение при изменении внешних и внутренних условий функционирования</w:t>
      </w:r>
      <w:proofErr w:type="gramStart"/>
      <w:r w:rsidR="00D64362" w:rsidRPr="00B217BE">
        <w:rPr>
          <w:color w:val="000000"/>
        </w:rPr>
        <w:t xml:space="preserve"> </w:t>
      </w:r>
      <w:r w:rsidR="00830B6B" w:rsidRPr="00B217BE">
        <w:rPr>
          <w:color w:val="000000"/>
        </w:rPr>
        <w:t>В</w:t>
      </w:r>
      <w:proofErr w:type="gramEnd"/>
      <w:r w:rsidR="00830B6B" w:rsidRPr="00B217BE">
        <w:rPr>
          <w:color w:val="000000"/>
        </w:rPr>
        <w:t xml:space="preserve"> сфере инновационной деятельности для организации, потребителей, отрасли, рынка в целом стратегия отличается, прежде всего, своей новизной. Успешность реализации стратегии зависит в первую очередь от возможностей конкретной</w:t>
      </w:r>
      <w:r w:rsidR="00D64362" w:rsidRPr="00B217BE">
        <w:rPr>
          <w:color w:val="000000"/>
        </w:rPr>
        <w:t xml:space="preserve"> </w:t>
      </w:r>
      <w:r w:rsidR="00830B6B" w:rsidRPr="00B217BE">
        <w:rPr>
          <w:color w:val="000000"/>
        </w:rPr>
        <w:t>организации, состояния ее внутренней среды, от правильной постановки инновационных целей.</w:t>
      </w:r>
      <w:r w:rsidR="00D64362" w:rsidRPr="00B217BE">
        <w:rPr>
          <w:color w:val="000000"/>
        </w:rPr>
        <w:t xml:space="preserve"> </w:t>
      </w:r>
    </w:p>
    <w:p w:rsidR="0083576C" w:rsidRPr="00B217BE" w:rsidRDefault="00830B6B" w:rsidP="0083576C">
      <w:pPr>
        <w:pStyle w:val="af0"/>
        <w:spacing w:before="0" w:beforeAutospacing="0" w:after="0" w:afterAutospacing="0"/>
        <w:ind w:firstLine="567"/>
        <w:jc w:val="both"/>
        <w:rPr>
          <w:color w:val="000000"/>
        </w:rPr>
      </w:pPr>
      <w:r w:rsidRPr="00B217BE">
        <w:rPr>
          <w:color w:val="000000"/>
        </w:rPr>
        <w:t>Системный подход позволяет рассматривать организацию как систему, состоящую из взаимодействующих блоков или подразделений (продуктовый, функциональный, ресурсный,</w:t>
      </w:r>
      <w:r w:rsidR="00D64362" w:rsidRPr="00B217BE">
        <w:rPr>
          <w:color w:val="000000"/>
        </w:rPr>
        <w:t xml:space="preserve"> </w:t>
      </w:r>
      <w:r w:rsidRPr="00B217BE">
        <w:rPr>
          <w:color w:val="000000"/>
        </w:rPr>
        <w:t>организационный, управленческий).</w:t>
      </w:r>
      <w:r w:rsidR="00D64362" w:rsidRPr="00B217BE">
        <w:rPr>
          <w:color w:val="000000"/>
        </w:rPr>
        <w:t xml:space="preserve"> </w:t>
      </w:r>
      <w:r w:rsidRPr="00B217BE">
        <w:rPr>
          <w:color w:val="000000"/>
        </w:rPr>
        <w:t>В тоже время</w:t>
      </w:r>
      <w:r w:rsidR="00D64362" w:rsidRPr="00B217BE">
        <w:rPr>
          <w:color w:val="000000"/>
        </w:rPr>
        <w:t xml:space="preserve"> </w:t>
      </w:r>
      <w:r w:rsidRPr="00B217BE">
        <w:rPr>
          <w:color w:val="000000"/>
        </w:rPr>
        <w:t>организация развивается во внешней среде и подвержена воздействию внешних факторов. В этой связи реализация инновационных стратегий всегда сопровождается повышением уровня неопределенности и,</w:t>
      </w:r>
      <w:r w:rsidR="00D64362" w:rsidRPr="00B217BE">
        <w:rPr>
          <w:color w:val="000000"/>
        </w:rPr>
        <w:t xml:space="preserve"> </w:t>
      </w:r>
      <w:r w:rsidRPr="00B217BE">
        <w:rPr>
          <w:color w:val="000000"/>
        </w:rPr>
        <w:t>соответственно,</w:t>
      </w:r>
      <w:r w:rsidR="00D64362" w:rsidRPr="00B217BE">
        <w:rPr>
          <w:color w:val="000000"/>
        </w:rPr>
        <w:t xml:space="preserve"> </w:t>
      </w:r>
      <w:r w:rsidRPr="00B217BE">
        <w:rPr>
          <w:color w:val="000000"/>
        </w:rPr>
        <w:t>предполагает более высокую степень риска (изменчивость внешней среды дополняется новизной самих инновационных проектов).</w:t>
      </w:r>
      <w:r w:rsidR="00D64362" w:rsidRPr="00B217BE">
        <w:rPr>
          <w:color w:val="000000"/>
        </w:rPr>
        <w:t xml:space="preserve"> </w:t>
      </w:r>
      <w:r w:rsidRPr="00B217BE">
        <w:rPr>
          <w:color w:val="000000"/>
        </w:rPr>
        <w:t>К тому же</w:t>
      </w:r>
      <w:r w:rsidR="00D64362" w:rsidRPr="00B217BE">
        <w:rPr>
          <w:color w:val="000000"/>
        </w:rPr>
        <w:t xml:space="preserve"> </w:t>
      </w:r>
      <w:r w:rsidRPr="00B217BE">
        <w:rPr>
          <w:color w:val="000000"/>
        </w:rPr>
        <w:t xml:space="preserve">реализация инновационной стратегии может повлечь за собой процессы реструктуризации в организации и рост противоречий в управленческом секторе.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Отправной точкой при разработке инновационных стратегий является постановка инновационных целей,</w:t>
      </w:r>
      <w:r w:rsidR="00D64362" w:rsidRPr="00B217BE">
        <w:rPr>
          <w:color w:val="000000"/>
        </w:rPr>
        <w:t xml:space="preserve"> </w:t>
      </w:r>
      <w:r w:rsidRPr="00B217BE">
        <w:rPr>
          <w:color w:val="000000"/>
        </w:rPr>
        <w:t>всегда связанных</w:t>
      </w:r>
      <w:r w:rsidR="00D64362" w:rsidRPr="00B217BE">
        <w:rPr>
          <w:color w:val="000000"/>
        </w:rPr>
        <w:t xml:space="preserve"> </w:t>
      </w:r>
      <w:r w:rsidRPr="00B217BE">
        <w:rPr>
          <w:color w:val="000000"/>
        </w:rPr>
        <w:t xml:space="preserve">с желаемыми результатами, показателями которых могут быть: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удельный вес новой </w:t>
      </w:r>
      <w:proofErr w:type="gramStart"/>
      <w:r w:rsidRPr="002E103D">
        <w:rPr>
          <w:color w:val="000000"/>
          <w:sz w:val="24"/>
          <w:szCs w:val="24"/>
        </w:rPr>
        <w:t>продукции</w:t>
      </w:r>
      <w:proofErr w:type="gramEnd"/>
      <w:r w:rsidRPr="002E103D">
        <w:rPr>
          <w:color w:val="000000"/>
          <w:sz w:val="24"/>
          <w:szCs w:val="24"/>
        </w:rPr>
        <w:t xml:space="preserve"> в общем ее объеме;</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удельный вес продукции на стадии вывода</w:t>
      </w:r>
      <w:r w:rsidR="00D64362" w:rsidRPr="002E103D">
        <w:rPr>
          <w:color w:val="000000"/>
          <w:sz w:val="24"/>
          <w:szCs w:val="24"/>
        </w:rPr>
        <w:t xml:space="preserve"> </w:t>
      </w:r>
      <w:r w:rsidRPr="002E103D">
        <w:rPr>
          <w:color w:val="000000"/>
          <w:sz w:val="24"/>
          <w:szCs w:val="24"/>
        </w:rPr>
        <w:t>на рынок и роста;</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средний возраст производственного оборудования;</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удельный вес продукции с </w:t>
      </w:r>
      <w:proofErr w:type="gramStart"/>
      <w:r w:rsidRPr="002E103D">
        <w:rPr>
          <w:color w:val="000000"/>
          <w:sz w:val="24"/>
          <w:szCs w:val="24"/>
        </w:rPr>
        <w:t>высокими</w:t>
      </w:r>
      <w:proofErr w:type="gramEnd"/>
      <w:r w:rsidRPr="002E103D">
        <w:rPr>
          <w:color w:val="000000"/>
          <w:sz w:val="24"/>
          <w:szCs w:val="24"/>
        </w:rPr>
        <w:t xml:space="preserve"> качественными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характеристиками; средние сроки вывода новой продукции </w:t>
      </w:r>
      <w:proofErr w:type="gramStart"/>
      <w:r w:rsidRPr="002E103D">
        <w:rPr>
          <w:color w:val="000000"/>
          <w:sz w:val="24"/>
          <w:szCs w:val="24"/>
        </w:rPr>
        <w:t>на</w:t>
      </w:r>
      <w:proofErr w:type="gramEnd"/>
      <w:r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рынок и др.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Характер инновационных стратегий определяют такие факторы,</w:t>
      </w:r>
      <w:r w:rsidR="00D64362" w:rsidRPr="00B217BE">
        <w:rPr>
          <w:color w:val="000000"/>
        </w:rPr>
        <w:t xml:space="preserve"> </w:t>
      </w:r>
      <w:r w:rsidRPr="00B217BE">
        <w:rPr>
          <w:color w:val="000000"/>
        </w:rPr>
        <w:t xml:space="preserve">как </w:t>
      </w:r>
      <w:proofErr w:type="spellStart"/>
      <w:r w:rsidRPr="00B217BE">
        <w:rPr>
          <w:color w:val="000000"/>
        </w:rPr>
        <w:t>наукоемкость</w:t>
      </w:r>
      <w:proofErr w:type="spellEnd"/>
      <w:r w:rsidR="00D64362" w:rsidRPr="00B217BE">
        <w:rPr>
          <w:color w:val="000000"/>
        </w:rPr>
        <w:t xml:space="preserve"> </w:t>
      </w:r>
      <w:r w:rsidRPr="00B217BE">
        <w:rPr>
          <w:color w:val="000000"/>
        </w:rPr>
        <w:t>продукции, доля рынка, научно-технический потенциал и др. При этом важно учитывать и ресурсы самого предприятия (технические, научные, финансовые, кадровые и др.).</w:t>
      </w:r>
      <w:r w:rsidR="00D64362" w:rsidRPr="00B217BE">
        <w:rPr>
          <w:color w:val="000000"/>
        </w:rPr>
        <w:t xml:space="preserve"> </w:t>
      </w:r>
      <w:proofErr w:type="spellStart"/>
      <w:r w:rsidRPr="00B217BE">
        <w:rPr>
          <w:color w:val="000000"/>
        </w:rPr>
        <w:t>Наукоемкость</w:t>
      </w:r>
      <w:proofErr w:type="spellEnd"/>
      <w:r w:rsidRPr="00B217BE">
        <w:rPr>
          <w:color w:val="000000"/>
        </w:rPr>
        <w:t xml:space="preserve"> продукции определяется количественно через удельный вес (долю) затрат на НИОКР в стоимости товара. </w:t>
      </w:r>
    </w:p>
    <w:p w:rsidR="00830B6B" w:rsidRPr="00B217BE" w:rsidRDefault="00830B6B" w:rsidP="0083576C">
      <w:pPr>
        <w:pStyle w:val="af0"/>
        <w:spacing w:before="0" w:beforeAutospacing="0" w:after="0" w:afterAutospacing="0"/>
        <w:ind w:firstLine="567"/>
        <w:jc w:val="both"/>
        <w:rPr>
          <w:i/>
          <w:color w:val="000000"/>
        </w:rPr>
      </w:pPr>
      <w:r w:rsidRPr="00B217BE">
        <w:rPr>
          <w:i/>
          <w:color w:val="000000"/>
        </w:rPr>
        <w:t>Инновационные стратегии обусловливаются</w:t>
      </w:r>
      <w:r w:rsidR="00D64362" w:rsidRPr="00B217BE">
        <w:rPr>
          <w:i/>
          <w:color w:val="000000"/>
        </w:rPr>
        <w:t xml:space="preserve"> </w:t>
      </w:r>
      <w:r w:rsidRPr="00B217BE">
        <w:rPr>
          <w:i/>
          <w:color w:val="000000"/>
        </w:rPr>
        <w:t>общими стратегиями деятельности предприятия</w:t>
      </w:r>
      <w:r w:rsidR="00D64362" w:rsidRPr="00B217BE">
        <w:rPr>
          <w:i/>
          <w:color w:val="000000"/>
        </w:rPr>
        <w:t xml:space="preserve"> </w:t>
      </w:r>
      <w:r w:rsidRPr="00B217BE">
        <w:rPr>
          <w:i/>
          <w:color w:val="000000"/>
        </w:rPr>
        <w:t>и,</w:t>
      </w:r>
      <w:r w:rsidR="00D64362" w:rsidRPr="00B217BE">
        <w:rPr>
          <w:i/>
          <w:color w:val="000000"/>
        </w:rPr>
        <w:t xml:space="preserve"> </w:t>
      </w:r>
      <w:r w:rsidRPr="00B217BE">
        <w:rPr>
          <w:i/>
          <w:color w:val="000000"/>
        </w:rPr>
        <w:t>соответственно,</w:t>
      </w:r>
      <w:r w:rsidR="00D64362" w:rsidRPr="00B217BE">
        <w:rPr>
          <w:i/>
          <w:color w:val="000000"/>
        </w:rPr>
        <w:t xml:space="preserve"> </w:t>
      </w:r>
      <w:r w:rsidRPr="00B217BE">
        <w:rPr>
          <w:i/>
          <w:color w:val="000000"/>
        </w:rPr>
        <w:t xml:space="preserve">общими детерминантами: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уровнем</w:t>
      </w:r>
      <w:r w:rsidR="00D64362" w:rsidRPr="002E103D">
        <w:rPr>
          <w:color w:val="000000"/>
          <w:sz w:val="24"/>
          <w:szCs w:val="24"/>
        </w:rPr>
        <w:t xml:space="preserve"> </w:t>
      </w:r>
      <w:r w:rsidRPr="002E103D">
        <w:rPr>
          <w:color w:val="000000"/>
          <w:sz w:val="24"/>
          <w:szCs w:val="24"/>
        </w:rPr>
        <w:t>конкуренции</w:t>
      </w:r>
      <w:r w:rsidR="00D64362" w:rsidRPr="002E103D">
        <w:rPr>
          <w:color w:val="000000"/>
          <w:sz w:val="24"/>
          <w:szCs w:val="24"/>
        </w:rPr>
        <w:t xml:space="preserve"> </w:t>
      </w:r>
      <w:r w:rsidRPr="002E103D">
        <w:rPr>
          <w:color w:val="000000"/>
          <w:sz w:val="24"/>
          <w:szCs w:val="24"/>
        </w:rPr>
        <w:t>в отрасли, отношениями</w:t>
      </w:r>
      <w:r w:rsidR="00D64362" w:rsidRPr="002E103D">
        <w:rPr>
          <w:color w:val="000000"/>
          <w:sz w:val="24"/>
          <w:szCs w:val="24"/>
        </w:rPr>
        <w:t xml:space="preserve"> </w:t>
      </w:r>
      <w:r w:rsidRPr="002E103D">
        <w:rPr>
          <w:color w:val="000000"/>
          <w:sz w:val="24"/>
          <w:szCs w:val="24"/>
        </w:rPr>
        <w:t xml:space="preserve">с поставщиками,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системой</w:t>
      </w:r>
      <w:r w:rsidR="00D64362" w:rsidRPr="002E103D">
        <w:rPr>
          <w:color w:val="000000"/>
          <w:sz w:val="24"/>
          <w:szCs w:val="24"/>
        </w:rPr>
        <w:t xml:space="preserve"> </w:t>
      </w:r>
      <w:r w:rsidRPr="002E103D">
        <w:rPr>
          <w:color w:val="000000"/>
          <w:sz w:val="24"/>
          <w:szCs w:val="24"/>
        </w:rPr>
        <w:t>государственного</w:t>
      </w:r>
      <w:r w:rsidR="00D64362" w:rsidRPr="002E103D">
        <w:rPr>
          <w:color w:val="000000"/>
          <w:sz w:val="24"/>
          <w:szCs w:val="24"/>
        </w:rPr>
        <w:t xml:space="preserve"> </w:t>
      </w:r>
      <w:r w:rsidRPr="002E103D">
        <w:rPr>
          <w:color w:val="000000"/>
          <w:sz w:val="24"/>
          <w:szCs w:val="24"/>
        </w:rPr>
        <w:t xml:space="preserve">регулирования, технологиями,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потребностями потребителей.</w:t>
      </w:r>
      <w:r w:rsidR="00D64362" w:rsidRPr="002E103D">
        <w:rPr>
          <w:color w:val="000000"/>
          <w:sz w:val="24"/>
          <w:szCs w:val="24"/>
        </w:rPr>
        <w:t xml:space="preserve">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Вместе с тем</w:t>
      </w:r>
      <w:r w:rsidR="00D64362" w:rsidRPr="002E103D">
        <w:rPr>
          <w:color w:val="000000"/>
          <w:sz w:val="24"/>
          <w:szCs w:val="24"/>
        </w:rPr>
        <w:t xml:space="preserve"> </w:t>
      </w:r>
      <w:r w:rsidRPr="002E103D">
        <w:rPr>
          <w:color w:val="000000"/>
          <w:sz w:val="24"/>
          <w:szCs w:val="24"/>
        </w:rPr>
        <w:t xml:space="preserve">при разработке и реализации инноваций следует учитывать ряд специфических детерминант: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научно-технический кадровый потенциал;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наличие и состояние опытно-</w:t>
      </w:r>
      <w:proofErr w:type="spellStart"/>
      <w:r w:rsidRPr="002E103D">
        <w:rPr>
          <w:color w:val="000000"/>
          <w:sz w:val="24"/>
          <w:szCs w:val="24"/>
        </w:rPr>
        <w:t>эксперементальной</w:t>
      </w:r>
      <w:proofErr w:type="spellEnd"/>
      <w:r w:rsidRPr="002E103D">
        <w:rPr>
          <w:color w:val="000000"/>
          <w:sz w:val="24"/>
          <w:szCs w:val="24"/>
        </w:rPr>
        <w:t xml:space="preserve"> базы;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состояние нематериальных активов и наличие опыта в</w:t>
      </w:r>
      <w:r w:rsidR="00D64362" w:rsidRPr="002E103D">
        <w:rPr>
          <w:color w:val="000000"/>
          <w:sz w:val="24"/>
          <w:szCs w:val="24"/>
        </w:rPr>
        <w:t xml:space="preserve"> </w:t>
      </w:r>
      <w:r w:rsidRPr="002E103D">
        <w:rPr>
          <w:color w:val="000000"/>
          <w:sz w:val="24"/>
          <w:szCs w:val="24"/>
        </w:rPr>
        <w:t xml:space="preserve">реализации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lastRenderedPageBreak/>
        <w:t xml:space="preserve">НИОКР;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структура выпускаемой продукции с учетом доли рынка;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наличие</w:t>
      </w:r>
      <w:r w:rsidR="00D64362" w:rsidRPr="002E103D">
        <w:rPr>
          <w:color w:val="000000"/>
          <w:sz w:val="24"/>
          <w:szCs w:val="24"/>
        </w:rPr>
        <w:t xml:space="preserve"> </w:t>
      </w:r>
      <w:r w:rsidRPr="002E103D">
        <w:rPr>
          <w:color w:val="000000"/>
          <w:sz w:val="24"/>
          <w:szCs w:val="24"/>
        </w:rPr>
        <w:t>возможности</w:t>
      </w:r>
      <w:r w:rsidR="00D64362" w:rsidRPr="002E103D">
        <w:rPr>
          <w:color w:val="000000"/>
          <w:sz w:val="24"/>
          <w:szCs w:val="24"/>
        </w:rPr>
        <w:t xml:space="preserve"> </w:t>
      </w:r>
      <w:proofErr w:type="gramStart"/>
      <w:r w:rsidRPr="002E103D">
        <w:rPr>
          <w:color w:val="000000"/>
          <w:sz w:val="24"/>
          <w:szCs w:val="24"/>
        </w:rPr>
        <w:t>технологического</w:t>
      </w:r>
      <w:proofErr w:type="gramEnd"/>
      <w:r w:rsidRPr="002E103D">
        <w:rPr>
          <w:color w:val="000000"/>
          <w:sz w:val="24"/>
          <w:szCs w:val="24"/>
        </w:rPr>
        <w:t xml:space="preserve"> и функционального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замещения;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существование</w:t>
      </w:r>
      <w:r w:rsidR="00D64362" w:rsidRPr="002E103D">
        <w:rPr>
          <w:color w:val="000000"/>
          <w:sz w:val="24"/>
          <w:szCs w:val="24"/>
        </w:rPr>
        <w:t xml:space="preserve"> </w:t>
      </w:r>
      <w:r w:rsidRPr="002E103D">
        <w:rPr>
          <w:color w:val="000000"/>
          <w:sz w:val="24"/>
          <w:szCs w:val="24"/>
        </w:rPr>
        <w:t>собственных свободных</w:t>
      </w:r>
      <w:r w:rsidR="00D64362" w:rsidRPr="002E103D">
        <w:rPr>
          <w:color w:val="000000"/>
          <w:sz w:val="24"/>
          <w:szCs w:val="24"/>
        </w:rPr>
        <w:t xml:space="preserve"> </w:t>
      </w:r>
      <w:r w:rsidRPr="002E103D">
        <w:rPr>
          <w:color w:val="000000"/>
          <w:sz w:val="24"/>
          <w:szCs w:val="24"/>
        </w:rPr>
        <w:t>денежных средств</w:t>
      </w:r>
      <w:r w:rsidR="00D64362" w:rsidRPr="002E103D">
        <w:rPr>
          <w:color w:val="000000"/>
          <w:sz w:val="24"/>
          <w:szCs w:val="24"/>
        </w:rPr>
        <w:t xml:space="preserve"> </w:t>
      </w:r>
      <w:r w:rsidRPr="002E103D">
        <w:rPr>
          <w:color w:val="000000"/>
          <w:sz w:val="24"/>
          <w:szCs w:val="24"/>
        </w:rPr>
        <w:t xml:space="preserve">или </w:t>
      </w:r>
    </w:p>
    <w:p w:rsidR="00830B6B" w:rsidRPr="002E103D" w:rsidRDefault="00830B6B" w:rsidP="002E103D">
      <w:pPr>
        <w:pStyle w:val="a8"/>
        <w:numPr>
          <w:ilvl w:val="1"/>
          <w:numId w:val="21"/>
        </w:numPr>
        <w:shd w:val="clear" w:color="auto" w:fill="FFFFFF"/>
        <w:tabs>
          <w:tab w:val="left" w:pos="851"/>
        </w:tabs>
        <w:ind w:left="0" w:firstLine="567"/>
        <w:jc w:val="both"/>
        <w:rPr>
          <w:color w:val="000000"/>
          <w:sz w:val="24"/>
          <w:szCs w:val="24"/>
        </w:rPr>
      </w:pPr>
      <w:r w:rsidRPr="002E103D">
        <w:rPr>
          <w:color w:val="000000"/>
          <w:sz w:val="24"/>
          <w:szCs w:val="24"/>
        </w:rPr>
        <w:t xml:space="preserve">возможность привлечения инвестиций для НИОКР. </w:t>
      </w:r>
    </w:p>
    <w:p w:rsidR="00DD0B18" w:rsidRPr="00B217BE" w:rsidRDefault="00830B6B" w:rsidP="0083576C">
      <w:pPr>
        <w:pStyle w:val="af0"/>
        <w:spacing w:before="0" w:beforeAutospacing="0" w:after="0" w:afterAutospacing="0"/>
        <w:ind w:firstLine="567"/>
        <w:jc w:val="both"/>
        <w:rPr>
          <w:color w:val="000000"/>
        </w:rPr>
      </w:pPr>
      <w:r w:rsidRPr="00B217BE">
        <w:rPr>
          <w:color w:val="000000"/>
        </w:rPr>
        <w:t xml:space="preserve">Стратегии инновационной деятельности можно разделить </w:t>
      </w:r>
      <w:proofErr w:type="gramStart"/>
      <w:r w:rsidRPr="00B217BE">
        <w:rPr>
          <w:color w:val="000000"/>
        </w:rPr>
        <w:t>на</w:t>
      </w:r>
      <w:proofErr w:type="gramEnd"/>
      <w:r w:rsidRPr="00B217BE">
        <w:rPr>
          <w:color w:val="000000"/>
        </w:rPr>
        <w:t xml:space="preserve"> базовые и специальные.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 xml:space="preserve">К </w:t>
      </w:r>
      <w:r w:rsidRPr="00B217BE">
        <w:rPr>
          <w:i/>
          <w:color w:val="000000"/>
        </w:rPr>
        <w:t>базовым стратегиям</w:t>
      </w:r>
      <w:r w:rsidRPr="00B217BE">
        <w:rPr>
          <w:color w:val="000000"/>
        </w:rPr>
        <w:t xml:space="preserve">, направленным на усиление конкурентного преимущества организации, относятся: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1)</w:t>
      </w:r>
      <w:r w:rsidR="00D64362" w:rsidRPr="00B217BE">
        <w:rPr>
          <w:color w:val="000000"/>
        </w:rPr>
        <w:t xml:space="preserve"> </w:t>
      </w:r>
      <w:r w:rsidRPr="00B217BE">
        <w:rPr>
          <w:color w:val="000000"/>
        </w:rPr>
        <w:t xml:space="preserve">стратегия интенсивного роста;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2)</w:t>
      </w:r>
      <w:r w:rsidR="00D64362" w:rsidRPr="00B217BE">
        <w:rPr>
          <w:color w:val="000000"/>
        </w:rPr>
        <w:t xml:space="preserve"> </w:t>
      </w:r>
      <w:r w:rsidRPr="00B217BE">
        <w:rPr>
          <w:color w:val="000000"/>
        </w:rPr>
        <w:t xml:space="preserve">стратегия интеграционного развития;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3)</w:t>
      </w:r>
      <w:r w:rsidR="00D64362" w:rsidRPr="00B217BE">
        <w:rPr>
          <w:color w:val="000000"/>
        </w:rPr>
        <w:t xml:space="preserve"> </w:t>
      </w:r>
      <w:r w:rsidRPr="00B217BE">
        <w:rPr>
          <w:color w:val="000000"/>
        </w:rPr>
        <w:t xml:space="preserve">стратегия </w:t>
      </w:r>
      <w:proofErr w:type="spellStart"/>
      <w:r w:rsidRPr="00B217BE">
        <w:rPr>
          <w:color w:val="000000"/>
        </w:rPr>
        <w:t>диверсификационного</w:t>
      </w:r>
      <w:proofErr w:type="spellEnd"/>
      <w:r w:rsidRPr="00B217BE">
        <w:rPr>
          <w:color w:val="000000"/>
        </w:rPr>
        <w:t xml:space="preserve"> развития; </w:t>
      </w:r>
    </w:p>
    <w:p w:rsidR="00565E50" w:rsidRPr="00B217BE" w:rsidRDefault="00830B6B" w:rsidP="0083576C">
      <w:pPr>
        <w:pStyle w:val="af0"/>
        <w:spacing w:before="0" w:beforeAutospacing="0" w:after="0" w:afterAutospacing="0"/>
        <w:ind w:firstLine="567"/>
        <w:jc w:val="both"/>
        <w:rPr>
          <w:color w:val="000000"/>
        </w:rPr>
      </w:pPr>
      <w:r w:rsidRPr="00B217BE">
        <w:rPr>
          <w:color w:val="000000"/>
        </w:rPr>
        <w:t>4)</w:t>
      </w:r>
      <w:r w:rsidR="00D64362" w:rsidRPr="00B217BE">
        <w:rPr>
          <w:color w:val="000000"/>
        </w:rPr>
        <w:t xml:space="preserve"> </w:t>
      </w:r>
      <w:r w:rsidRPr="00B217BE">
        <w:rPr>
          <w:color w:val="000000"/>
        </w:rPr>
        <w:t xml:space="preserve">стратегия сокращения. </w:t>
      </w:r>
    </w:p>
    <w:p w:rsidR="00830B6B" w:rsidRPr="00B217BE" w:rsidRDefault="00830B6B" w:rsidP="0083576C">
      <w:pPr>
        <w:pStyle w:val="af0"/>
        <w:spacing w:before="0" w:beforeAutospacing="0" w:after="0" w:afterAutospacing="0"/>
        <w:ind w:firstLine="567"/>
        <w:jc w:val="both"/>
        <w:rPr>
          <w:color w:val="000000"/>
        </w:rPr>
      </w:pPr>
      <w:r w:rsidRPr="00B217BE">
        <w:rPr>
          <w:i/>
          <w:color w:val="000000"/>
        </w:rPr>
        <w:t>Специальные инновационные стратегии</w:t>
      </w:r>
      <w:r w:rsidR="00D64362" w:rsidRPr="00B217BE">
        <w:rPr>
          <w:color w:val="000000"/>
        </w:rPr>
        <w:t xml:space="preserve"> </w:t>
      </w:r>
      <w:r w:rsidRPr="00B217BE">
        <w:rPr>
          <w:color w:val="000000"/>
        </w:rPr>
        <w:t>направлены на развитие внутренней среды организации, ее</w:t>
      </w:r>
      <w:r w:rsidR="00D64362" w:rsidRPr="00B217BE">
        <w:rPr>
          <w:color w:val="000000"/>
        </w:rPr>
        <w:t xml:space="preserve"> </w:t>
      </w:r>
      <w:r w:rsidRPr="00B217BE">
        <w:rPr>
          <w:color w:val="000000"/>
        </w:rPr>
        <w:t xml:space="preserve">потенциала: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1.</w:t>
      </w:r>
      <w:r w:rsidR="00D64362" w:rsidRPr="00B217BE">
        <w:rPr>
          <w:color w:val="000000"/>
        </w:rPr>
        <w:t xml:space="preserve"> </w:t>
      </w:r>
      <w:r w:rsidRPr="00B217BE">
        <w:rPr>
          <w:color w:val="000000"/>
        </w:rPr>
        <w:t xml:space="preserve">продуктовые (портфельные) стратегии;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2.</w:t>
      </w:r>
      <w:r w:rsidR="00D64362" w:rsidRPr="00B217BE">
        <w:rPr>
          <w:color w:val="000000"/>
        </w:rPr>
        <w:t xml:space="preserve"> </w:t>
      </w:r>
      <w:r w:rsidRPr="00B217BE">
        <w:rPr>
          <w:color w:val="000000"/>
        </w:rPr>
        <w:t xml:space="preserve">функциональные;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3.</w:t>
      </w:r>
      <w:r w:rsidR="00D64362" w:rsidRPr="00B217BE">
        <w:rPr>
          <w:color w:val="000000"/>
        </w:rPr>
        <w:t xml:space="preserve"> </w:t>
      </w:r>
      <w:r w:rsidRPr="00B217BE">
        <w:rPr>
          <w:color w:val="000000"/>
        </w:rPr>
        <w:t xml:space="preserve">ресурсные;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4.</w:t>
      </w:r>
      <w:r w:rsidR="00D64362" w:rsidRPr="00B217BE">
        <w:rPr>
          <w:color w:val="000000"/>
        </w:rPr>
        <w:t xml:space="preserve"> </w:t>
      </w:r>
      <w:r w:rsidRPr="00B217BE">
        <w:rPr>
          <w:color w:val="000000"/>
        </w:rPr>
        <w:t xml:space="preserve">организационно-управленческие. </w:t>
      </w:r>
    </w:p>
    <w:p w:rsidR="00830B6B" w:rsidRPr="00B217BE" w:rsidRDefault="00830B6B" w:rsidP="0083576C">
      <w:pPr>
        <w:pStyle w:val="af0"/>
        <w:spacing w:before="0" w:beforeAutospacing="0" w:after="0" w:afterAutospacing="0"/>
        <w:ind w:firstLine="567"/>
        <w:jc w:val="both"/>
        <w:rPr>
          <w:i/>
          <w:color w:val="000000"/>
        </w:rPr>
      </w:pPr>
      <w:r w:rsidRPr="00B217BE">
        <w:rPr>
          <w:i/>
          <w:color w:val="000000"/>
        </w:rPr>
        <w:t>По отношению</w:t>
      </w:r>
      <w:r w:rsidR="00D64362" w:rsidRPr="00B217BE">
        <w:rPr>
          <w:i/>
          <w:color w:val="000000"/>
        </w:rPr>
        <w:t xml:space="preserve"> </w:t>
      </w:r>
      <w:r w:rsidRPr="00B217BE">
        <w:rPr>
          <w:i/>
          <w:color w:val="000000"/>
        </w:rPr>
        <w:t>к стадиям инновационного процесса инновационные стратегии можно разделить на две группы:</w:t>
      </w:r>
      <w:r w:rsidR="00D64362" w:rsidRPr="00B217BE">
        <w:rPr>
          <w:i/>
          <w:color w:val="000000"/>
        </w:rPr>
        <w:t xml:space="preserve"> </w:t>
      </w:r>
    </w:p>
    <w:p w:rsidR="00830B6B" w:rsidRPr="00B217BE" w:rsidRDefault="00830B6B" w:rsidP="002E103D">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стратегии проведения НИОКР; </w:t>
      </w:r>
    </w:p>
    <w:p w:rsidR="00830B6B" w:rsidRPr="00B217BE" w:rsidRDefault="00830B6B" w:rsidP="002E103D">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стратегии внедрения и адаптации нововведений.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Стратегия проведения НИОК</w:t>
      </w:r>
      <w:r w:rsidR="00D05DD4">
        <w:rPr>
          <w:color w:val="000000"/>
        </w:rPr>
        <w:t>Р</w:t>
      </w:r>
      <w:r w:rsidR="00D64362" w:rsidRPr="00B217BE">
        <w:rPr>
          <w:color w:val="000000"/>
        </w:rPr>
        <w:t xml:space="preserve"> </w:t>
      </w:r>
      <w:r w:rsidRPr="00B217BE">
        <w:rPr>
          <w:color w:val="000000"/>
        </w:rPr>
        <w:t>(лицензионная стратегия, стратегии параллельной разработки,</w:t>
      </w:r>
      <w:r w:rsidR="00D64362" w:rsidRPr="00B217BE">
        <w:rPr>
          <w:color w:val="000000"/>
        </w:rPr>
        <w:t xml:space="preserve"> </w:t>
      </w:r>
      <w:r w:rsidRPr="00B217BE">
        <w:rPr>
          <w:color w:val="000000"/>
        </w:rPr>
        <w:t>исследовательского лидерства,</w:t>
      </w:r>
      <w:r w:rsidR="00D64362" w:rsidRPr="00B217BE">
        <w:rPr>
          <w:color w:val="000000"/>
        </w:rPr>
        <w:t xml:space="preserve"> </w:t>
      </w:r>
      <w:r w:rsidRPr="00B217BE">
        <w:rPr>
          <w:color w:val="000000"/>
        </w:rPr>
        <w:t xml:space="preserve">опережающей </w:t>
      </w:r>
      <w:proofErr w:type="spellStart"/>
      <w:r w:rsidRPr="00B217BE">
        <w:rPr>
          <w:color w:val="000000"/>
        </w:rPr>
        <w:t>наукоемкости</w:t>
      </w:r>
      <w:proofErr w:type="spellEnd"/>
      <w:r w:rsidRPr="00B217BE">
        <w:rPr>
          <w:color w:val="000000"/>
        </w:rPr>
        <w:t>, следования жизненному циклу) связанны</w:t>
      </w:r>
      <w:r w:rsidR="00D64362" w:rsidRPr="00B217BE">
        <w:rPr>
          <w:color w:val="000000"/>
        </w:rPr>
        <w:t xml:space="preserve"> </w:t>
      </w:r>
      <w:r w:rsidRPr="00B217BE">
        <w:rPr>
          <w:color w:val="000000"/>
        </w:rPr>
        <w:t>с осуществляемыми</w:t>
      </w:r>
      <w:r w:rsidR="00D64362" w:rsidRPr="00B217BE">
        <w:rPr>
          <w:color w:val="000000"/>
        </w:rPr>
        <w:t xml:space="preserve"> </w:t>
      </w:r>
      <w:r w:rsidRPr="00B217BE">
        <w:rPr>
          <w:color w:val="000000"/>
        </w:rPr>
        <w:t>организацией исследованиями и опытно-конструкторскими</w:t>
      </w:r>
      <w:r w:rsidR="00D64362" w:rsidRPr="00B217BE">
        <w:rPr>
          <w:color w:val="000000"/>
        </w:rPr>
        <w:t xml:space="preserve"> </w:t>
      </w:r>
      <w:r w:rsidRPr="00B217BE">
        <w:rPr>
          <w:color w:val="000000"/>
        </w:rPr>
        <w:t>разработками. Данные стратегии определяют характер заимствования</w:t>
      </w:r>
      <w:r w:rsidR="00D64362" w:rsidRPr="00B217BE">
        <w:rPr>
          <w:color w:val="000000"/>
        </w:rPr>
        <w:t xml:space="preserve"> </w:t>
      </w:r>
      <w:r w:rsidRPr="00B217BE">
        <w:rPr>
          <w:color w:val="000000"/>
        </w:rPr>
        <w:t>идей, инвестирования НИОКР, их взаимосвязи</w:t>
      </w:r>
      <w:r w:rsidR="00D64362" w:rsidRPr="00B217BE">
        <w:rPr>
          <w:color w:val="000000"/>
        </w:rPr>
        <w:t xml:space="preserve"> </w:t>
      </w:r>
      <w:r w:rsidRPr="00B217BE">
        <w:rPr>
          <w:color w:val="000000"/>
        </w:rPr>
        <w:t>с уже существующими продуктами и процессами.</w:t>
      </w:r>
      <w:r w:rsidR="00D64362" w:rsidRPr="00B217BE">
        <w:rPr>
          <w:color w:val="000000"/>
        </w:rPr>
        <w:t xml:space="preserve">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Стратегии внедрения и адаптации нововведений</w:t>
      </w:r>
      <w:r w:rsidR="00D64362" w:rsidRPr="00B217BE">
        <w:rPr>
          <w:color w:val="000000"/>
        </w:rPr>
        <w:t xml:space="preserve"> </w:t>
      </w:r>
      <w:r w:rsidRPr="00B217BE">
        <w:rPr>
          <w:color w:val="000000"/>
        </w:rPr>
        <w:t xml:space="preserve">(стратегии поддержки продуктового ряда, </w:t>
      </w:r>
      <w:proofErr w:type="spellStart"/>
      <w:r w:rsidRPr="00B217BE">
        <w:rPr>
          <w:color w:val="000000"/>
        </w:rPr>
        <w:t>ретронововведений</w:t>
      </w:r>
      <w:proofErr w:type="spellEnd"/>
      <w:r w:rsidRPr="00B217BE">
        <w:rPr>
          <w:color w:val="000000"/>
        </w:rPr>
        <w:t>, сохранения технологических позиций, продуктовой и процессной</w:t>
      </w:r>
      <w:r w:rsidR="00D64362" w:rsidRPr="00B217BE">
        <w:rPr>
          <w:color w:val="000000"/>
        </w:rPr>
        <w:t xml:space="preserve"> </w:t>
      </w:r>
      <w:r w:rsidRPr="00B217BE">
        <w:rPr>
          <w:color w:val="000000"/>
        </w:rPr>
        <w:t>имитации, стадийного преодоления, технологической связанности, технологического трансферта, следования за рынком, вертикального заимствования, радикального опережения, выжидания лидера) относятся непосредственно к системе</w:t>
      </w:r>
      <w:r w:rsidR="00D64362" w:rsidRPr="00B217BE">
        <w:rPr>
          <w:color w:val="000000"/>
        </w:rPr>
        <w:t xml:space="preserve"> </w:t>
      </w:r>
      <w:r w:rsidRPr="00B217BE">
        <w:rPr>
          <w:color w:val="000000"/>
        </w:rPr>
        <w:t>обновления производства, вывода</w:t>
      </w:r>
      <w:r w:rsidR="00D64362" w:rsidRPr="00B217BE">
        <w:rPr>
          <w:color w:val="000000"/>
        </w:rPr>
        <w:t xml:space="preserve"> </w:t>
      </w:r>
      <w:r w:rsidRPr="00B217BE">
        <w:rPr>
          <w:color w:val="000000"/>
        </w:rPr>
        <w:t xml:space="preserve">продуктов на рынки, использования технологических преимуществ.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Исходя из характера</w:t>
      </w:r>
      <w:r w:rsidR="00D64362" w:rsidRPr="00B217BE">
        <w:rPr>
          <w:color w:val="000000"/>
        </w:rPr>
        <w:t xml:space="preserve"> </w:t>
      </w:r>
      <w:r w:rsidRPr="00B217BE">
        <w:rPr>
          <w:color w:val="000000"/>
        </w:rPr>
        <w:t>микро</w:t>
      </w:r>
      <w:r w:rsidR="00D64362" w:rsidRPr="00B217BE">
        <w:rPr>
          <w:color w:val="000000"/>
        </w:rPr>
        <w:t xml:space="preserve"> </w:t>
      </w:r>
      <w:r w:rsidRPr="00B217BE">
        <w:rPr>
          <w:color w:val="000000"/>
        </w:rPr>
        <w:t xml:space="preserve">и макро изменений, можно привести еще одну типологию инновационных стратегий. </w:t>
      </w:r>
    </w:p>
    <w:p w:rsidR="00830B6B" w:rsidRPr="00B217BE" w:rsidRDefault="00830B6B" w:rsidP="0083576C">
      <w:pPr>
        <w:pStyle w:val="af0"/>
        <w:spacing w:before="0" w:beforeAutospacing="0" w:after="0" w:afterAutospacing="0"/>
        <w:ind w:firstLine="567"/>
        <w:jc w:val="both"/>
        <w:rPr>
          <w:color w:val="000000"/>
        </w:rPr>
      </w:pPr>
      <w:r w:rsidRPr="00B217BE">
        <w:rPr>
          <w:i/>
          <w:color w:val="000000"/>
        </w:rPr>
        <w:t xml:space="preserve"> </w:t>
      </w:r>
      <w:proofErr w:type="spellStart"/>
      <w:r w:rsidRPr="00B217BE">
        <w:rPr>
          <w:i/>
          <w:color w:val="000000"/>
        </w:rPr>
        <w:t>Микроинновационная</w:t>
      </w:r>
      <w:proofErr w:type="spellEnd"/>
      <w:r w:rsidRPr="00B217BE">
        <w:rPr>
          <w:i/>
          <w:color w:val="000000"/>
        </w:rPr>
        <w:t xml:space="preserve"> стратегия.</w:t>
      </w:r>
      <w:r w:rsidR="000A7FA2">
        <w:rPr>
          <w:i/>
          <w:color w:val="000000"/>
        </w:rPr>
        <w:t xml:space="preserve"> </w:t>
      </w:r>
      <w:r w:rsidRPr="00B217BE">
        <w:rPr>
          <w:color w:val="000000"/>
        </w:rPr>
        <w:t>Внутренние ресурсы предприятия направляются на изменение продуктов и/или процессов. Выделяют</w:t>
      </w:r>
      <w:r w:rsidR="00D64362" w:rsidRPr="00B217BE">
        <w:rPr>
          <w:color w:val="000000"/>
        </w:rPr>
        <w:t xml:space="preserve"> </w:t>
      </w:r>
      <w:r w:rsidRPr="00B217BE">
        <w:rPr>
          <w:color w:val="000000"/>
        </w:rPr>
        <w:t xml:space="preserve">продуктовую и процессную инновационные стратегии. </w:t>
      </w:r>
    </w:p>
    <w:p w:rsidR="00830B6B" w:rsidRPr="00B217BE" w:rsidRDefault="00830B6B" w:rsidP="0083576C">
      <w:pPr>
        <w:pStyle w:val="af0"/>
        <w:spacing w:before="0" w:beforeAutospacing="0" w:after="0" w:afterAutospacing="0"/>
        <w:ind w:firstLine="567"/>
        <w:jc w:val="both"/>
        <w:rPr>
          <w:color w:val="000000"/>
        </w:rPr>
      </w:pPr>
      <w:proofErr w:type="spellStart"/>
      <w:r w:rsidRPr="00B217BE">
        <w:rPr>
          <w:i/>
          <w:color w:val="000000"/>
        </w:rPr>
        <w:t>Макроинновационная</w:t>
      </w:r>
      <w:proofErr w:type="spellEnd"/>
      <w:r w:rsidRPr="00B217BE">
        <w:rPr>
          <w:i/>
          <w:color w:val="000000"/>
        </w:rPr>
        <w:t xml:space="preserve"> стратегия.</w:t>
      </w:r>
      <w:r w:rsidR="00D64362" w:rsidRPr="00B217BE">
        <w:rPr>
          <w:i/>
          <w:color w:val="000000"/>
        </w:rPr>
        <w:t xml:space="preserve"> </w:t>
      </w:r>
      <w:proofErr w:type="gramStart"/>
      <w:r w:rsidRPr="00B217BE">
        <w:rPr>
          <w:color w:val="000000"/>
        </w:rPr>
        <w:t>Ориентирована</w:t>
      </w:r>
      <w:proofErr w:type="gramEnd"/>
      <w:r w:rsidRPr="00B217BE">
        <w:rPr>
          <w:color w:val="000000"/>
        </w:rPr>
        <w:t xml:space="preserve"> главным образом на решение вопросов лидерства и конкурентоспособности. Выделяют шесть</w:t>
      </w:r>
      <w:r w:rsidR="00D64362" w:rsidRPr="00B217BE">
        <w:rPr>
          <w:color w:val="000000"/>
        </w:rPr>
        <w:t xml:space="preserve"> </w:t>
      </w:r>
      <w:r w:rsidRPr="00B217BE">
        <w:rPr>
          <w:color w:val="000000"/>
        </w:rPr>
        <w:t xml:space="preserve">разновидностей этих стратегий: </w:t>
      </w:r>
      <w:proofErr w:type="gramStart"/>
      <w:r w:rsidRPr="00B217BE">
        <w:rPr>
          <w:color w:val="000000"/>
        </w:rPr>
        <w:t>наступательная</w:t>
      </w:r>
      <w:proofErr w:type="gramEnd"/>
      <w:r w:rsidRPr="00B217BE">
        <w:rPr>
          <w:color w:val="000000"/>
        </w:rPr>
        <w:t>, оборонительная, адаптивная, имитационная, независимая</w:t>
      </w:r>
      <w:r w:rsidR="00D64362" w:rsidRPr="00B217BE">
        <w:rPr>
          <w:color w:val="000000"/>
        </w:rPr>
        <w:t xml:space="preserve"> </w:t>
      </w:r>
      <w:r w:rsidRPr="00B217BE">
        <w:rPr>
          <w:color w:val="000000"/>
        </w:rPr>
        <w:t xml:space="preserve">и традиционная. </w:t>
      </w:r>
    </w:p>
    <w:p w:rsidR="00830B6B" w:rsidRPr="00B217BE" w:rsidRDefault="00830B6B" w:rsidP="0083576C">
      <w:pPr>
        <w:pStyle w:val="af0"/>
        <w:spacing w:before="0" w:beforeAutospacing="0" w:after="0" w:afterAutospacing="0"/>
        <w:ind w:firstLine="567"/>
        <w:jc w:val="both"/>
        <w:rPr>
          <w:i/>
          <w:color w:val="000000"/>
        </w:rPr>
      </w:pPr>
      <w:r w:rsidRPr="00B217BE">
        <w:rPr>
          <w:i/>
          <w:color w:val="000000"/>
        </w:rPr>
        <w:t>Последовательность выбора и реа</w:t>
      </w:r>
      <w:r w:rsidR="0083576C" w:rsidRPr="00B217BE">
        <w:rPr>
          <w:i/>
          <w:color w:val="000000"/>
        </w:rPr>
        <w:t>лизации инновационной стратегии.</w:t>
      </w:r>
    </w:p>
    <w:p w:rsidR="00830B6B" w:rsidRPr="00B217BE" w:rsidRDefault="00830B6B" w:rsidP="0083576C">
      <w:pPr>
        <w:pStyle w:val="af0"/>
        <w:spacing w:before="0" w:beforeAutospacing="0" w:after="0" w:afterAutospacing="0"/>
        <w:ind w:firstLine="567"/>
        <w:jc w:val="both"/>
        <w:rPr>
          <w:color w:val="000000"/>
        </w:rPr>
      </w:pPr>
      <w:r w:rsidRPr="002E103D">
        <w:rPr>
          <w:b/>
          <w:color w:val="000000"/>
        </w:rPr>
        <w:t>1. Этап постановки цели.</w:t>
      </w:r>
      <w:r w:rsidR="002E103D">
        <w:rPr>
          <w:color w:val="000000"/>
        </w:rPr>
        <w:t xml:space="preserve"> </w:t>
      </w:r>
      <w:r w:rsidRPr="00B217BE">
        <w:rPr>
          <w:color w:val="000000"/>
        </w:rPr>
        <w:t>Формулируется</w:t>
      </w:r>
      <w:r w:rsidR="00D64362" w:rsidRPr="00B217BE">
        <w:rPr>
          <w:color w:val="000000"/>
        </w:rPr>
        <w:t xml:space="preserve"> </w:t>
      </w:r>
      <w:r w:rsidRPr="00B217BE">
        <w:rPr>
          <w:color w:val="000000"/>
        </w:rPr>
        <w:t>миссия организации, в которой подчеркивается приверженность к инновационной деятельности и инновационным стратегиям. Определяется цель развития организации, строится «дерево</w:t>
      </w:r>
      <w:r w:rsidR="0083576C" w:rsidRPr="00B217BE">
        <w:rPr>
          <w:color w:val="000000"/>
        </w:rPr>
        <w:t xml:space="preserve"> </w:t>
      </w:r>
      <w:r w:rsidRPr="00B217BE">
        <w:rPr>
          <w:color w:val="000000"/>
        </w:rPr>
        <w:t xml:space="preserve">целей». </w:t>
      </w:r>
    </w:p>
    <w:p w:rsidR="00830B6B" w:rsidRPr="00B217BE" w:rsidRDefault="0083576C" w:rsidP="0083576C">
      <w:pPr>
        <w:pStyle w:val="af0"/>
        <w:spacing w:before="0" w:beforeAutospacing="0" w:after="0" w:afterAutospacing="0"/>
        <w:ind w:firstLine="567"/>
        <w:jc w:val="both"/>
        <w:rPr>
          <w:color w:val="000000"/>
        </w:rPr>
      </w:pPr>
      <w:r w:rsidRPr="002E103D">
        <w:rPr>
          <w:b/>
          <w:color w:val="000000"/>
        </w:rPr>
        <w:t>2. Этап стратегического анализа.</w:t>
      </w:r>
      <w:r w:rsidR="002E103D">
        <w:rPr>
          <w:color w:val="000000"/>
        </w:rPr>
        <w:t xml:space="preserve"> </w:t>
      </w:r>
      <w:r w:rsidR="00830B6B" w:rsidRPr="00B217BE">
        <w:rPr>
          <w:color w:val="000000"/>
        </w:rPr>
        <w:t>Изучается</w:t>
      </w:r>
      <w:r w:rsidR="00D64362" w:rsidRPr="00B217BE">
        <w:rPr>
          <w:color w:val="000000"/>
        </w:rPr>
        <w:t xml:space="preserve"> </w:t>
      </w:r>
      <w:r w:rsidR="00830B6B" w:rsidRPr="00B217BE">
        <w:rPr>
          <w:color w:val="000000"/>
        </w:rPr>
        <w:t xml:space="preserve">внутренняя среда организации и оценивается инновационный потенциал. Анализируется состояние внешней среды и дается оценка инновационного климата.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 xml:space="preserve">Определяется инновационная позиция организации. </w:t>
      </w:r>
    </w:p>
    <w:p w:rsidR="00830B6B" w:rsidRPr="00B217BE" w:rsidRDefault="00830B6B" w:rsidP="0083576C">
      <w:pPr>
        <w:pStyle w:val="af0"/>
        <w:spacing w:before="0" w:beforeAutospacing="0" w:after="0" w:afterAutospacing="0"/>
        <w:ind w:firstLine="567"/>
        <w:jc w:val="both"/>
        <w:rPr>
          <w:color w:val="000000"/>
        </w:rPr>
      </w:pPr>
      <w:r w:rsidRPr="002E103D">
        <w:rPr>
          <w:b/>
          <w:color w:val="000000"/>
        </w:rPr>
        <w:lastRenderedPageBreak/>
        <w:t>3. Этап</w:t>
      </w:r>
      <w:r w:rsidR="0083576C" w:rsidRPr="002E103D">
        <w:rPr>
          <w:b/>
          <w:color w:val="000000"/>
        </w:rPr>
        <w:t xml:space="preserve"> выбора инновационной стратегии.</w:t>
      </w:r>
      <w:r w:rsidR="00D64362" w:rsidRPr="00B217BE">
        <w:rPr>
          <w:color w:val="000000"/>
        </w:rPr>
        <w:t xml:space="preserve"> </w:t>
      </w:r>
      <w:r w:rsidRPr="00B217BE">
        <w:rPr>
          <w:color w:val="000000"/>
        </w:rPr>
        <w:t xml:space="preserve">Устанавливаются базовые стратегии развития </w:t>
      </w:r>
      <w:r w:rsidR="0083576C" w:rsidRPr="00B217BE">
        <w:rPr>
          <w:color w:val="000000"/>
        </w:rPr>
        <w:t xml:space="preserve">и их инновационные составляющие. </w:t>
      </w:r>
      <w:r w:rsidRPr="00B217BE">
        <w:rPr>
          <w:color w:val="000000"/>
        </w:rPr>
        <w:t>Осуществляется подбор и оценка альтернативных инновационных стратегий. Делается</w:t>
      </w:r>
      <w:r w:rsidR="00D64362" w:rsidRPr="00B217BE">
        <w:rPr>
          <w:color w:val="000000"/>
        </w:rPr>
        <w:t xml:space="preserve"> </w:t>
      </w:r>
      <w:r w:rsidRPr="00B217BE">
        <w:rPr>
          <w:color w:val="000000"/>
        </w:rPr>
        <w:t xml:space="preserve">выбор и формулируется предпочтительная инновационная стратегия. </w:t>
      </w:r>
    </w:p>
    <w:p w:rsidR="00830B6B" w:rsidRPr="00B217BE" w:rsidRDefault="00830B6B" w:rsidP="0083576C">
      <w:pPr>
        <w:pStyle w:val="af0"/>
        <w:spacing w:before="0" w:beforeAutospacing="0" w:after="0" w:afterAutospacing="0"/>
        <w:ind w:firstLine="567"/>
        <w:jc w:val="both"/>
        <w:rPr>
          <w:color w:val="000000"/>
        </w:rPr>
      </w:pPr>
      <w:r w:rsidRPr="002E103D">
        <w:rPr>
          <w:b/>
          <w:color w:val="000000"/>
        </w:rPr>
        <w:t>4. Этап реа</w:t>
      </w:r>
      <w:r w:rsidR="0083576C" w:rsidRPr="002E103D">
        <w:rPr>
          <w:b/>
          <w:color w:val="000000"/>
        </w:rPr>
        <w:t>лизации инновационной стратегии.</w:t>
      </w:r>
      <w:r w:rsidR="0083576C" w:rsidRPr="00B217BE">
        <w:rPr>
          <w:color w:val="000000"/>
        </w:rPr>
        <w:t xml:space="preserve"> </w:t>
      </w:r>
      <w:r w:rsidRPr="00B217BE">
        <w:rPr>
          <w:color w:val="000000"/>
        </w:rPr>
        <w:t xml:space="preserve">Разрабатываются стратегический проект и план реализации проекта. Организуется стратегический </w:t>
      </w:r>
      <w:proofErr w:type="gramStart"/>
      <w:r w:rsidRPr="00B217BE">
        <w:rPr>
          <w:color w:val="000000"/>
        </w:rPr>
        <w:t>контроль</w:t>
      </w:r>
      <w:r w:rsidR="00D64362" w:rsidRPr="00B217BE">
        <w:rPr>
          <w:color w:val="000000"/>
        </w:rPr>
        <w:t xml:space="preserve"> </w:t>
      </w:r>
      <w:r w:rsidRPr="00B217BE">
        <w:rPr>
          <w:color w:val="000000"/>
        </w:rPr>
        <w:t>за</w:t>
      </w:r>
      <w:proofErr w:type="gramEnd"/>
      <w:r w:rsidRPr="00B217BE">
        <w:rPr>
          <w:color w:val="000000"/>
        </w:rPr>
        <w:t xml:space="preserve"> процессом</w:t>
      </w:r>
      <w:r w:rsidR="00D64362" w:rsidRPr="00B217BE">
        <w:rPr>
          <w:color w:val="000000"/>
        </w:rPr>
        <w:t xml:space="preserve"> </w:t>
      </w:r>
      <w:r w:rsidRPr="00B217BE">
        <w:rPr>
          <w:color w:val="000000"/>
        </w:rPr>
        <w:t xml:space="preserve">реализации проекта. Оценивается эффективность процесса реализации и проводится необходимая корректировка проекта, стратегии, цели, миссии. </w:t>
      </w:r>
    </w:p>
    <w:p w:rsidR="00830B6B" w:rsidRPr="00B217BE" w:rsidRDefault="00830B6B" w:rsidP="0083576C">
      <w:pPr>
        <w:pStyle w:val="af0"/>
        <w:spacing w:before="0" w:beforeAutospacing="0" w:after="0" w:afterAutospacing="0"/>
        <w:ind w:firstLine="567"/>
        <w:jc w:val="both"/>
        <w:rPr>
          <w:i/>
          <w:color w:val="000000"/>
        </w:rPr>
      </w:pPr>
      <w:r w:rsidRPr="00B217BE">
        <w:rPr>
          <w:i/>
          <w:color w:val="000000"/>
        </w:rPr>
        <w:t xml:space="preserve">Типы конкурентного поведения организаций.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Большой вклад в формирование конкурентных стратегий внес американский</w:t>
      </w:r>
      <w:r w:rsidR="00D64362" w:rsidRPr="00B217BE">
        <w:rPr>
          <w:color w:val="000000"/>
        </w:rPr>
        <w:t xml:space="preserve"> </w:t>
      </w:r>
      <w:r w:rsidRPr="00B217BE">
        <w:rPr>
          <w:color w:val="000000"/>
        </w:rPr>
        <w:t>экономист</w:t>
      </w:r>
      <w:r w:rsidR="00D64362" w:rsidRPr="00B217BE">
        <w:rPr>
          <w:color w:val="000000"/>
        </w:rPr>
        <w:t xml:space="preserve"> </w:t>
      </w:r>
      <w:r w:rsidRPr="00B217BE">
        <w:rPr>
          <w:color w:val="000000"/>
        </w:rPr>
        <w:t>М.</w:t>
      </w:r>
      <w:r w:rsidR="00D64362" w:rsidRPr="00B217BE">
        <w:rPr>
          <w:color w:val="000000"/>
        </w:rPr>
        <w:t xml:space="preserve"> </w:t>
      </w:r>
      <w:r w:rsidRPr="00B217BE">
        <w:rPr>
          <w:color w:val="000000"/>
        </w:rPr>
        <w:t>Портер.</w:t>
      </w:r>
      <w:r w:rsidR="00D64362" w:rsidRPr="00B217BE">
        <w:rPr>
          <w:color w:val="000000"/>
        </w:rPr>
        <w:t xml:space="preserve"> </w:t>
      </w:r>
      <w:r w:rsidRPr="00B217BE">
        <w:rPr>
          <w:color w:val="000000"/>
        </w:rPr>
        <w:t>Он выделил три</w:t>
      </w:r>
      <w:r w:rsidR="00D64362" w:rsidRPr="00B217BE">
        <w:rPr>
          <w:color w:val="000000"/>
        </w:rPr>
        <w:t xml:space="preserve"> </w:t>
      </w:r>
      <w:r w:rsidRPr="00B217BE">
        <w:rPr>
          <w:color w:val="000000"/>
        </w:rPr>
        <w:t>стратегии, позволяющие организации занять определенное место в конкурентной борьбе:</w:t>
      </w:r>
      <w:r w:rsidR="00D64362" w:rsidRPr="00B217BE">
        <w:rPr>
          <w:color w:val="000000"/>
        </w:rPr>
        <w:t xml:space="preserve"> </w:t>
      </w:r>
    </w:p>
    <w:p w:rsidR="00830B6B" w:rsidRPr="00B217BE" w:rsidRDefault="00830B6B" w:rsidP="002E103D">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стратегия дифференциации;</w:t>
      </w:r>
    </w:p>
    <w:p w:rsidR="00830B6B" w:rsidRPr="00B217BE" w:rsidRDefault="00830B6B" w:rsidP="002E103D">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ст</w:t>
      </w:r>
      <w:r w:rsidR="002E103D">
        <w:rPr>
          <w:color w:val="000000"/>
        </w:rPr>
        <w:t>ратегия лидерства по издержкам;</w:t>
      </w:r>
    </w:p>
    <w:p w:rsidR="00830B6B" w:rsidRPr="00B217BE" w:rsidRDefault="00830B6B" w:rsidP="002E103D">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стратегия фокусирова</w:t>
      </w:r>
      <w:r w:rsidR="002E103D">
        <w:rPr>
          <w:color w:val="000000"/>
        </w:rPr>
        <w:t>ния.</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Стратегия дифференциации. Сущность данной стратегии заключается в попытке компании-производителя добиться лояльности со стороны потребителей,</w:t>
      </w:r>
      <w:r w:rsidR="00D64362" w:rsidRPr="00B217BE">
        <w:rPr>
          <w:color w:val="000000"/>
        </w:rPr>
        <w:t xml:space="preserve"> </w:t>
      </w:r>
      <w:r w:rsidRPr="00B217BE">
        <w:rPr>
          <w:color w:val="000000"/>
        </w:rPr>
        <w:t xml:space="preserve">которые считали бы </w:t>
      </w:r>
      <w:r w:rsidR="002E103D">
        <w:rPr>
          <w:color w:val="000000"/>
        </w:rPr>
        <w:t>их товары и услуги уникальными.</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Таким образом, высокая цена на продукцию может быть оправдана</w:t>
      </w:r>
      <w:r w:rsidR="00672936" w:rsidRPr="00B217BE">
        <w:rPr>
          <w:color w:val="000000"/>
        </w:rPr>
        <w:t xml:space="preserve"> </w:t>
      </w:r>
      <w:r w:rsidRPr="00B217BE">
        <w:rPr>
          <w:color w:val="000000"/>
        </w:rPr>
        <w:t>высокой потребительской ценностью. Примеры</w:t>
      </w:r>
      <w:r w:rsidR="00D64362" w:rsidRPr="00B217BE">
        <w:rPr>
          <w:color w:val="000000"/>
        </w:rPr>
        <w:t xml:space="preserve"> </w:t>
      </w:r>
      <w:r w:rsidRPr="00B217BE">
        <w:rPr>
          <w:color w:val="000000"/>
        </w:rPr>
        <w:t>успешной реализации такой стратегии</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автомобили </w:t>
      </w:r>
      <w:proofErr w:type="spellStart"/>
      <w:r w:rsidRPr="00B217BE">
        <w:rPr>
          <w:color w:val="000000"/>
        </w:rPr>
        <w:t>Mercedes-Benz</w:t>
      </w:r>
      <w:proofErr w:type="spellEnd"/>
      <w:r w:rsidRPr="00B217BE">
        <w:rPr>
          <w:color w:val="000000"/>
        </w:rPr>
        <w:t>, бытовая техника</w:t>
      </w:r>
      <w:r w:rsidR="00D64362" w:rsidRPr="00B217BE">
        <w:rPr>
          <w:color w:val="000000"/>
        </w:rPr>
        <w:t xml:space="preserve"> </w:t>
      </w:r>
      <w:proofErr w:type="spellStart"/>
      <w:r w:rsidRPr="00B217BE">
        <w:rPr>
          <w:color w:val="000000"/>
        </w:rPr>
        <w:t>Bosh</w:t>
      </w:r>
      <w:proofErr w:type="spellEnd"/>
      <w:r w:rsidR="00D64362" w:rsidRPr="00B217BE">
        <w:rPr>
          <w:color w:val="000000"/>
        </w:rPr>
        <w:t xml:space="preserve"> </w:t>
      </w:r>
      <w:r w:rsidR="002E103D">
        <w:rPr>
          <w:color w:val="000000"/>
        </w:rPr>
        <w:t>и др.</w:t>
      </w:r>
    </w:p>
    <w:p w:rsidR="00830B6B" w:rsidRPr="00B217BE" w:rsidRDefault="0083576C" w:rsidP="0083576C">
      <w:pPr>
        <w:pStyle w:val="af0"/>
        <w:spacing w:before="0" w:beforeAutospacing="0" w:after="0" w:afterAutospacing="0"/>
        <w:ind w:firstLine="567"/>
        <w:jc w:val="both"/>
        <w:rPr>
          <w:color w:val="000000"/>
        </w:rPr>
      </w:pPr>
      <w:r w:rsidRPr="00B217BE">
        <w:rPr>
          <w:color w:val="000000"/>
        </w:rPr>
        <w:t xml:space="preserve"> </w:t>
      </w:r>
      <w:r w:rsidR="00830B6B" w:rsidRPr="00B217BE">
        <w:rPr>
          <w:color w:val="000000"/>
        </w:rPr>
        <w:t>Стратегия лидерства по издержкам.</w:t>
      </w:r>
      <w:r w:rsidR="00D64362" w:rsidRPr="00B217BE">
        <w:rPr>
          <w:color w:val="000000"/>
        </w:rPr>
        <w:t xml:space="preserve"> </w:t>
      </w:r>
      <w:r w:rsidR="00830B6B" w:rsidRPr="00B217BE">
        <w:rPr>
          <w:color w:val="000000"/>
        </w:rPr>
        <w:t xml:space="preserve">Предполагает использование руководством различных методов повышения производительности труда, сокращение расходов на производство и реализацию продуктов.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 xml:space="preserve">Снижение себестоимости продукции позволяет продавать товар по более низким ценам, получая тем самым целевую прибыль. Таких стратегий придерживаются, как правило, сетевые компании (магазины, отели, рестораны и др.).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Стратегия фокусирования.</w:t>
      </w:r>
      <w:r w:rsidR="00D64362" w:rsidRPr="00B217BE">
        <w:rPr>
          <w:color w:val="000000"/>
        </w:rPr>
        <w:t xml:space="preserve"> </w:t>
      </w:r>
      <w:r w:rsidRPr="00B217BE">
        <w:rPr>
          <w:color w:val="000000"/>
        </w:rPr>
        <w:t>Организация сосредоточивает усилия</w:t>
      </w:r>
      <w:r w:rsidR="00D64362" w:rsidRPr="00B217BE">
        <w:rPr>
          <w:color w:val="000000"/>
        </w:rPr>
        <w:t xml:space="preserve"> </w:t>
      </w:r>
      <w:r w:rsidRPr="00B217BE">
        <w:rPr>
          <w:color w:val="000000"/>
        </w:rPr>
        <w:t xml:space="preserve">на определенном географическом регионе или группе потребителей.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Следует отметить, что организация может</w:t>
      </w:r>
      <w:r w:rsidR="00D64362" w:rsidRPr="00B217BE">
        <w:rPr>
          <w:color w:val="000000"/>
        </w:rPr>
        <w:t xml:space="preserve"> </w:t>
      </w:r>
      <w:r w:rsidRPr="00B217BE">
        <w:rPr>
          <w:color w:val="000000"/>
        </w:rPr>
        <w:t>в тоже время</w:t>
      </w:r>
      <w:r w:rsidR="00D64362" w:rsidRPr="00B217BE">
        <w:rPr>
          <w:color w:val="000000"/>
        </w:rPr>
        <w:t xml:space="preserve"> </w:t>
      </w:r>
      <w:r w:rsidRPr="00B217BE">
        <w:rPr>
          <w:color w:val="000000"/>
        </w:rPr>
        <w:t>использовать другие конкурентные стратегии, ориентируясь при этом на выбранный сегмент.</w:t>
      </w:r>
      <w:r w:rsidR="00D64362" w:rsidRPr="00B217BE">
        <w:rPr>
          <w:color w:val="000000"/>
        </w:rPr>
        <w:t xml:space="preserve"> </w:t>
      </w:r>
    </w:p>
    <w:p w:rsidR="00830B6B" w:rsidRPr="00B217BE" w:rsidRDefault="00830B6B" w:rsidP="0083576C">
      <w:pPr>
        <w:pStyle w:val="af0"/>
        <w:spacing w:before="0" w:beforeAutospacing="0" w:after="0" w:afterAutospacing="0"/>
        <w:ind w:firstLine="567"/>
        <w:jc w:val="both"/>
        <w:rPr>
          <w:color w:val="000000"/>
        </w:rPr>
      </w:pPr>
      <w:r w:rsidRPr="00B217BE">
        <w:rPr>
          <w:color w:val="000000"/>
        </w:rPr>
        <w:t>Другой подход к выделению типов конкурентного поведения предложил российский</w:t>
      </w:r>
      <w:r w:rsidR="00D64362" w:rsidRPr="00B217BE">
        <w:rPr>
          <w:color w:val="000000"/>
        </w:rPr>
        <w:t xml:space="preserve"> </w:t>
      </w:r>
      <w:r w:rsidRPr="00B217BE">
        <w:rPr>
          <w:color w:val="000000"/>
        </w:rPr>
        <w:t>ученый Л. Г. Раменский. Согласно</w:t>
      </w:r>
      <w:r w:rsidR="00D64362" w:rsidRPr="00B217BE">
        <w:rPr>
          <w:color w:val="000000"/>
        </w:rPr>
        <w:t xml:space="preserve"> </w:t>
      </w:r>
      <w:r w:rsidRPr="00B217BE">
        <w:rPr>
          <w:color w:val="000000"/>
        </w:rPr>
        <w:t>ему подходу конкурентное пов</w:t>
      </w:r>
      <w:r w:rsidR="0083576C" w:rsidRPr="00B217BE">
        <w:rPr>
          <w:color w:val="000000"/>
        </w:rPr>
        <w:t>едение может быть четырех видов.</w:t>
      </w:r>
    </w:p>
    <w:p w:rsidR="0083576C" w:rsidRPr="00B217BE" w:rsidRDefault="00830B6B" w:rsidP="0083576C">
      <w:pPr>
        <w:pStyle w:val="af0"/>
        <w:spacing w:before="0" w:beforeAutospacing="0" w:after="0" w:afterAutospacing="0"/>
        <w:ind w:firstLine="567"/>
        <w:jc w:val="both"/>
        <w:rPr>
          <w:color w:val="000000"/>
        </w:rPr>
      </w:pPr>
      <w:proofErr w:type="spellStart"/>
      <w:r w:rsidRPr="00B217BE">
        <w:rPr>
          <w:i/>
          <w:color w:val="000000"/>
        </w:rPr>
        <w:t>Виолентное</w:t>
      </w:r>
      <w:proofErr w:type="spellEnd"/>
      <w:r w:rsidR="00D64362" w:rsidRPr="00B217BE">
        <w:rPr>
          <w:i/>
          <w:color w:val="000000"/>
        </w:rPr>
        <w:t xml:space="preserve"> </w:t>
      </w:r>
      <w:r w:rsidRPr="00B217BE">
        <w:rPr>
          <w:i/>
          <w:color w:val="000000"/>
        </w:rPr>
        <w:t>(или силовое)</w:t>
      </w:r>
      <w:r w:rsidR="00D64362" w:rsidRPr="00B217BE">
        <w:rPr>
          <w:i/>
          <w:color w:val="000000"/>
        </w:rPr>
        <w:t xml:space="preserve"> </w:t>
      </w:r>
      <w:r w:rsidRPr="00B217BE">
        <w:rPr>
          <w:i/>
          <w:color w:val="000000"/>
        </w:rPr>
        <w:t>конкурентное поведение.</w:t>
      </w:r>
      <w:r w:rsidR="00D64362" w:rsidRPr="00B217BE">
        <w:rPr>
          <w:color w:val="000000"/>
        </w:rPr>
        <w:t xml:space="preserve"> </w:t>
      </w:r>
      <w:r w:rsidRPr="00B217BE">
        <w:rPr>
          <w:color w:val="000000"/>
        </w:rPr>
        <w:t>Характерно для крупных предприятий, осуществляющих массовое производство и обслуживающих</w:t>
      </w:r>
      <w:r w:rsidR="00D64362" w:rsidRPr="00B217BE">
        <w:rPr>
          <w:color w:val="000000"/>
        </w:rPr>
        <w:t xml:space="preserve"> </w:t>
      </w:r>
      <w:r w:rsidRPr="00B217BE">
        <w:rPr>
          <w:color w:val="000000"/>
        </w:rPr>
        <w:t>массовый рынок. Основное преимущество</w:t>
      </w:r>
      <w:r w:rsidR="002E103D">
        <w:rPr>
          <w:color w:val="000000"/>
        </w:rPr>
        <w:t xml:space="preserve"> </w:t>
      </w:r>
      <w:r w:rsidRPr="00B217BE">
        <w:rPr>
          <w:color w:val="000000"/>
        </w:rPr>
        <w:t>−</w:t>
      </w:r>
      <w:r w:rsidR="00D64362" w:rsidRPr="00B217BE">
        <w:rPr>
          <w:color w:val="000000"/>
        </w:rPr>
        <w:t xml:space="preserve"> </w:t>
      </w:r>
      <w:r w:rsidRPr="00B217BE">
        <w:rPr>
          <w:color w:val="000000"/>
        </w:rPr>
        <w:t>низкие цены на продукцию, серийность и масштабность производства. Создание фирмы-</w:t>
      </w:r>
      <w:proofErr w:type="spellStart"/>
      <w:r w:rsidRPr="00B217BE">
        <w:rPr>
          <w:color w:val="000000"/>
        </w:rPr>
        <w:t>виолента</w:t>
      </w:r>
      <w:proofErr w:type="spellEnd"/>
      <w:r w:rsidRPr="00B217BE">
        <w:rPr>
          <w:color w:val="000000"/>
        </w:rPr>
        <w:t xml:space="preserve"> требует крупных инвестиционных вложений,</w:t>
      </w:r>
      <w:r w:rsidR="00D64362" w:rsidRPr="00B217BE">
        <w:rPr>
          <w:color w:val="000000"/>
        </w:rPr>
        <w:t xml:space="preserve"> </w:t>
      </w:r>
      <w:r w:rsidRPr="00B217BE">
        <w:rPr>
          <w:color w:val="000000"/>
        </w:rPr>
        <w:t xml:space="preserve">наличия широкой сбытовой и маркетинговой сети. </w:t>
      </w:r>
    </w:p>
    <w:p w:rsidR="0083576C" w:rsidRPr="00B217BE" w:rsidRDefault="00830B6B" w:rsidP="0083576C">
      <w:pPr>
        <w:pStyle w:val="af0"/>
        <w:spacing w:before="0" w:beforeAutospacing="0" w:after="0" w:afterAutospacing="0"/>
        <w:ind w:firstLine="567"/>
        <w:jc w:val="both"/>
        <w:rPr>
          <w:color w:val="000000"/>
        </w:rPr>
      </w:pPr>
      <w:proofErr w:type="spellStart"/>
      <w:r w:rsidRPr="00B217BE">
        <w:rPr>
          <w:i/>
          <w:color w:val="000000"/>
        </w:rPr>
        <w:t>Патиентное</w:t>
      </w:r>
      <w:proofErr w:type="spellEnd"/>
      <w:r w:rsidR="00D64362" w:rsidRPr="00B217BE">
        <w:rPr>
          <w:i/>
          <w:color w:val="000000"/>
        </w:rPr>
        <w:t xml:space="preserve"> </w:t>
      </w:r>
      <w:r w:rsidRPr="00B217BE">
        <w:rPr>
          <w:i/>
          <w:color w:val="000000"/>
        </w:rPr>
        <w:t>(или дифференцированное)</w:t>
      </w:r>
      <w:r w:rsidR="00D64362" w:rsidRPr="00B217BE">
        <w:rPr>
          <w:i/>
          <w:color w:val="000000"/>
        </w:rPr>
        <w:t xml:space="preserve"> </w:t>
      </w:r>
      <w:r w:rsidRPr="00B217BE">
        <w:rPr>
          <w:i/>
          <w:color w:val="000000"/>
        </w:rPr>
        <w:t>конкурентное поведение</w:t>
      </w:r>
      <w:r w:rsidRPr="00B217BE">
        <w:rPr>
          <w:color w:val="000000"/>
        </w:rPr>
        <w:t>. Предполагает приспособление к узким сегментам рынка</w:t>
      </w:r>
      <w:r w:rsidR="00D64362" w:rsidRPr="00B217BE">
        <w:rPr>
          <w:color w:val="000000"/>
        </w:rPr>
        <w:t xml:space="preserve"> </w:t>
      </w:r>
      <w:r w:rsidRPr="00B217BE">
        <w:rPr>
          <w:color w:val="000000"/>
        </w:rPr>
        <w:t>посредством специализированного выпуска новой</w:t>
      </w:r>
      <w:r w:rsidR="00D64362" w:rsidRPr="00B217BE">
        <w:rPr>
          <w:color w:val="000000"/>
        </w:rPr>
        <w:t xml:space="preserve"> </w:t>
      </w:r>
      <w:r w:rsidRPr="00B217BE">
        <w:rPr>
          <w:color w:val="000000"/>
        </w:rPr>
        <w:t>или модернизированной продукции с уникальными характеристиками.</w:t>
      </w:r>
      <w:r w:rsidR="00D64362" w:rsidRPr="00B217BE">
        <w:rPr>
          <w:color w:val="000000"/>
        </w:rPr>
        <w:t xml:space="preserve"> </w:t>
      </w:r>
      <w:r w:rsidRPr="00B217BE">
        <w:rPr>
          <w:color w:val="000000"/>
        </w:rPr>
        <w:t>Конкурентоспособность товара определяется его высокой потребительской ценностью. Развитие фирм</w:t>
      </w:r>
      <w:r w:rsidR="00D64362" w:rsidRPr="00B217BE">
        <w:rPr>
          <w:color w:val="000000"/>
        </w:rPr>
        <w:t xml:space="preserve"> </w:t>
      </w:r>
      <w:r w:rsidR="002E103D">
        <w:rPr>
          <w:color w:val="000000"/>
        </w:rPr>
        <w:t>–</w:t>
      </w:r>
      <w:r w:rsidRPr="00B217BE">
        <w:rPr>
          <w:color w:val="000000"/>
        </w:rPr>
        <w:t xml:space="preserve"> </w:t>
      </w:r>
      <w:proofErr w:type="spellStart"/>
      <w:r w:rsidRPr="00B217BE">
        <w:rPr>
          <w:color w:val="000000"/>
        </w:rPr>
        <w:t>патиентов</w:t>
      </w:r>
      <w:proofErr w:type="spellEnd"/>
      <w:r w:rsidRPr="00B217BE">
        <w:rPr>
          <w:color w:val="000000"/>
        </w:rPr>
        <w:t xml:space="preserve"> может происходить по двум направлениям: стагнация или умеренный рост вместе</w:t>
      </w:r>
      <w:r w:rsidR="00D64362" w:rsidRPr="00B217BE">
        <w:rPr>
          <w:color w:val="000000"/>
        </w:rPr>
        <w:t xml:space="preserve"> </w:t>
      </w:r>
      <w:r w:rsidRPr="00B217BE">
        <w:rPr>
          <w:color w:val="000000"/>
        </w:rPr>
        <w:t>с занимаемой нишей и смена стратегии</w:t>
      </w:r>
      <w:r w:rsidR="00D64362" w:rsidRPr="00B217BE">
        <w:rPr>
          <w:color w:val="000000"/>
        </w:rPr>
        <w:t xml:space="preserve"> </w:t>
      </w:r>
      <w:r w:rsidRPr="00B217BE">
        <w:rPr>
          <w:color w:val="000000"/>
        </w:rPr>
        <w:t xml:space="preserve">и превращение </w:t>
      </w:r>
      <w:proofErr w:type="gramStart"/>
      <w:r w:rsidRPr="00B217BE">
        <w:rPr>
          <w:color w:val="000000"/>
        </w:rPr>
        <w:t>в</w:t>
      </w:r>
      <w:proofErr w:type="gramEnd"/>
      <w:r w:rsidRPr="00B217BE">
        <w:rPr>
          <w:color w:val="000000"/>
        </w:rPr>
        <w:t xml:space="preserve"> крупного </w:t>
      </w:r>
      <w:proofErr w:type="spellStart"/>
      <w:r w:rsidRPr="00B217BE">
        <w:rPr>
          <w:color w:val="000000"/>
        </w:rPr>
        <w:t>виолента</w:t>
      </w:r>
      <w:proofErr w:type="spellEnd"/>
      <w:r w:rsidRPr="00B217BE">
        <w:rPr>
          <w:color w:val="000000"/>
        </w:rPr>
        <w:t>. Нужно отметить несколько типичных проблем, которые</w:t>
      </w:r>
      <w:r w:rsidR="00D64362" w:rsidRPr="00B217BE">
        <w:rPr>
          <w:color w:val="000000"/>
        </w:rPr>
        <w:t xml:space="preserve"> </w:t>
      </w:r>
      <w:r w:rsidRPr="00B217BE">
        <w:rPr>
          <w:color w:val="000000"/>
        </w:rPr>
        <w:t xml:space="preserve">возникают у организаций, придерживающихся такой стратегии: во-первых, сложность поиска собственной узкой ниши; во-вторых, заняв ее, </w:t>
      </w:r>
      <w:proofErr w:type="spellStart"/>
      <w:r w:rsidRPr="00B217BE">
        <w:rPr>
          <w:color w:val="000000"/>
        </w:rPr>
        <w:t>патиент</w:t>
      </w:r>
      <w:proofErr w:type="spellEnd"/>
      <w:r w:rsidRPr="00B217BE">
        <w:rPr>
          <w:color w:val="000000"/>
        </w:rPr>
        <w:t xml:space="preserve"> одновременно становится ее заложником; в-третьих, существует опасность утраты самостоятельности; в-четвертых, спрос на продукцию ограничен по объему.</w:t>
      </w:r>
    </w:p>
    <w:p w:rsidR="0083576C" w:rsidRPr="00B217BE" w:rsidRDefault="00830B6B" w:rsidP="0083576C">
      <w:pPr>
        <w:pStyle w:val="af0"/>
        <w:spacing w:before="0" w:beforeAutospacing="0" w:after="0" w:afterAutospacing="0"/>
        <w:ind w:firstLine="567"/>
        <w:jc w:val="both"/>
        <w:rPr>
          <w:color w:val="000000"/>
        </w:rPr>
      </w:pPr>
      <w:proofErr w:type="spellStart"/>
      <w:r w:rsidRPr="00B217BE">
        <w:rPr>
          <w:i/>
          <w:color w:val="000000"/>
        </w:rPr>
        <w:t>Эксплерентное</w:t>
      </w:r>
      <w:proofErr w:type="spellEnd"/>
      <w:r w:rsidR="00D64362" w:rsidRPr="00B217BE">
        <w:rPr>
          <w:i/>
          <w:color w:val="000000"/>
        </w:rPr>
        <w:t xml:space="preserve"> </w:t>
      </w:r>
      <w:r w:rsidRPr="00B217BE">
        <w:rPr>
          <w:i/>
          <w:color w:val="000000"/>
        </w:rPr>
        <w:t>(или венчурное)</w:t>
      </w:r>
      <w:r w:rsidR="00D64362" w:rsidRPr="00B217BE">
        <w:rPr>
          <w:i/>
          <w:color w:val="000000"/>
        </w:rPr>
        <w:t xml:space="preserve"> </w:t>
      </w:r>
      <w:r w:rsidRPr="00B217BE">
        <w:rPr>
          <w:i/>
          <w:color w:val="000000"/>
        </w:rPr>
        <w:t xml:space="preserve">конкурентное поведение. </w:t>
      </w:r>
      <w:r w:rsidRPr="00B217BE">
        <w:rPr>
          <w:color w:val="000000"/>
        </w:rPr>
        <w:t>Характеризуется выходом на</w:t>
      </w:r>
      <w:r w:rsidR="00D64362" w:rsidRPr="00B217BE">
        <w:rPr>
          <w:color w:val="000000"/>
        </w:rPr>
        <w:t xml:space="preserve"> </w:t>
      </w:r>
      <w:r w:rsidRPr="00B217BE">
        <w:rPr>
          <w:color w:val="000000"/>
        </w:rPr>
        <w:t xml:space="preserve">рынок с радикально новым продуктом и захватом части рынка. Главная роль таких компаний </w:t>
      </w:r>
      <w:r w:rsidRPr="00B217BE">
        <w:rPr>
          <w:color w:val="000000"/>
        </w:rPr>
        <w:lastRenderedPageBreak/>
        <w:t>состоит в создании и продвижении инновационных продуктов. Финансовую базу подобных</w:t>
      </w:r>
      <w:r w:rsidR="00D64362" w:rsidRPr="00B217BE">
        <w:rPr>
          <w:color w:val="000000"/>
        </w:rPr>
        <w:t xml:space="preserve"> </w:t>
      </w:r>
      <w:r w:rsidRPr="00B217BE">
        <w:rPr>
          <w:color w:val="000000"/>
        </w:rPr>
        <w:t>организаций составляет венчурный капитал.</w:t>
      </w:r>
      <w:r w:rsidR="00D64362" w:rsidRPr="00B217BE">
        <w:rPr>
          <w:color w:val="000000"/>
        </w:rPr>
        <w:t xml:space="preserve"> </w:t>
      </w:r>
      <w:r w:rsidRPr="00B217BE">
        <w:rPr>
          <w:color w:val="000000"/>
        </w:rPr>
        <w:t>Их деятельность сконцентрирована на</w:t>
      </w:r>
      <w:r w:rsidR="00D64362" w:rsidRPr="00B217BE">
        <w:rPr>
          <w:color w:val="000000"/>
        </w:rPr>
        <w:t xml:space="preserve"> </w:t>
      </w:r>
      <w:r w:rsidRPr="00B217BE">
        <w:rPr>
          <w:color w:val="000000"/>
        </w:rPr>
        <w:t>поиске</w:t>
      </w:r>
      <w:r w:rsidR="00D64362" w:rsidRPr="00B217BE">
        <w:rPr>
          <w:color w:val="000000"/>
        </w:rPr>
        <w:t xml:space="preserve"> </w:t>
      </w:r>
      <w:r w:rsidRPr="00B217BE">
        <w:rPr>
          <w:color w:val="000000"/>
        </w:rPr>
        <w:t>новых технических решений, поэтому большой объем финансовых потоков направляется на опытно-конструкторские разработки (ОКР).</w:t>
      </w:r>
      <w:r w:rsidR="00D64362" w:rsidRPr="00B217BE">
        <w:rPr>
          <w:color w:val="000000"/>
        </w:rPr>
        <w:t xml:space="preserve"> </w:t>
      </w:r>
    </w:p>
    <w:p w:rsidR="00830B6B" w:rsidRPr="00B217BE" w:rsidRDefault="00830B6B" w:rsidP="0083576C">
      <w:pPr>
        <w:pStyle w:val="af0"/>
        <w:spacing w:before="0" w:beforeAutospacing="0" w:after="0" w:afterAutospacing="0"/>
        <w:ind w:firstLine="567"/>
        <w:jc w:val="both"/>
        <w:rPr>
          <w:color w:val="000000"/>
        </w:rPr>
      </w:pPr>
      <w:proofErr w:type="spellStart"/>
      <w:r w:rsidRPr="00B217BE">
        <w:rPr>
          <w:i/>
          <w:color w:val="000000"/>
        </w:rPr>
        <w:t>Коммутантное</w:t>
      </w:r>
      <w:proofErr w:type="spellEnd"/>
      <w:r w:rsidRPr="00B217BE">
        <w:rPr>
          <w:i/>
          <w:color w:val="000000"/>
        </w:rPr>
        <w:t xml:space="preserve"> (или смешанное) конкурентное поведение</w:t>
      </w:r>
      <w:r w:rsidRPr="00B217BE">
        <w:rPr>
          <w:color w:val="000000"/>
        </w:rPr>
        <w:t>. Предполагает приспособление организации</w:t>
      </w:r>
      <w:r w:rsidR="00D64362" w:rsidRPr="00B217BE">
        <w:rPr>
          <w:color w:val="000000"/>
        </w:rPr>
        <w:t xml:space="preserve"> </w:t>
      </w:r>
      <w:r w:rsidRPr="00B217BE">
        <w:rPr>
          <w:color w:val="000000"/>
        </w:rPr>
        <w:t>к условиям местного рынка, заполнение ниш, по каким-либо причинам не занятых более крупными компаниями, выпуск новинок товаров-заменителей, обеспечение потребностей локального</w:t>
      </w:r>
      <w:r w:rsidR="00D64362" w:rsidRPr="00B217BE">
        <w:rPr>
          <w:color w:val="000000"/>
        </w:rPr>
        <w:t xml:space="preserve"> </w:t>
      </w:r>
      <w:r w:rsidRPr="00B217BE">
        <w:rPr>
          <w:color w:val="000000"/>
        </w:rPr>
        <w:t xml:space="preserve">рынка, стимулирование предприимчивости граждан страны; наполнение инфраструктуры производственных процессов, повышение уровня занятости населения, особенно в непромышленных зонах. В качестве примера можно рассматривать универсальные сельские магазины, авторемонтные мастерские, пошивочные цехи и др. </w:t>
      </w:r>
    </w:p>
    <w:p w:rsidR="00830B6B" w:rsidRPr="00B217BE" w:rsidRDefault="00830B6B" w:rsidP="0083576C">
      <w:pPr>
        <w:pStyle w:val="af0"/>
        <w:spacing w:before="0" w:beforeAutospacing="0" w:after="0" w:afterAutospacing="0"/>
        <w:ind w:firstLine="567"/>
        <w:jc w:val="both"/>
        <w:rPr>
          <w:color w:val="000000"/>
        </w:rPr>
      </w:pPr>
      <w:r w:rsidRPr="00B217BE">
        <w:rPr>
          <w:i/>
          <w:color w:val="000000"/>
        </w:rPr>
        <w:t>Методика идентификаций организации по типам</w:t>
      </w:r>
      <w:r w:rsidR="00D64362" w:rsidRPr="00B217BE">
        <w:rPr>
          <w:i/>
          <w:color w:val="000000"/>
        </w:rPr>
        <w:t xml:space="preserve"> </w:t>
      </w:r>
      <w:r w:rsidRPr="00B217BE">
        <w:rPr>
          <w:i/>
          <w:color w:val="000000"/>
        </w:rPr>
        <w:t xml:space="preserve">конкурентного поведения. </w:t>
      </w:r>
      <w:r w:rsidRPr="00B217BE">
        <w:rPr>
          <w:color w:val="000000"/>
        </w:rPr>
        <w:t>Для того чтобы организация могла ориентироваться в рыночном пространстве, необходимо оценить научно-производственные, кадровые, технологические и другие</w:t>
      </w:r>
      <w:r w:rsidR="00D64362" w:rsidRPr="00B217BE">
        <w:rPr>
          <w:color w:val="000000"/>
        </w:rPr>
        <w:t xml:space="preserve"> </w:t>
      </w:r>
      <w:r w:rsidRPr="00B217BE">
        <w:rPr>
          <w:color w:val="000000"/>
        </w:rPr>
        <w:t>ресурсы. Определив тип конкурентного поведения,</w:t>
      </w:r>
      <w:r w:rsidR="00D64362" w:rsidRPr="00B217BE">
        <w:rPr>
          <w:color w:val="000000"/>
        </w:rPr>
        <w:t xml:space="preserve"> </w:t>
      </w:r>
      <w:r w:rsidRPr="00B217BE">
        <w:rPr>
          <w:color w:val="000000"/>
        </w:rPr>
        <w:t>можно предположить дальнейшее развитие</w:t>
      </w:r>
      <w:r w:rsidR="00D64362" w:rsidRPr="00B217BE">
        <w:rPr>
          <w:color w:val="000000"/>
        </w:rPr>
        <w:t xml:space="preserve"> </w:t>
      </w:r>
      <w:r w:rsidRPr="00B217BE">
        <w:rPr>
          <w:color w:val="000000"/>
        </w:rPr>
        <w:t xml:space="preserve">компании, выделить потенциальные проблемы, модернизировать стратегию деятельности, в том числе в области продвижения инновационных продуктов (или процессов). </w:t>
      </w:r>
    </w:p>
    <w:p w:rsidR="00DD0B18" w:rsidRPr="00B217BE" w:rsidRDefault="00DD0B18" w:rsidP="002E103D">
      <w:pPr>
        <w:pStyle w:val="af0"/>
        <w:tabs>
          <w:tab w:val="left" w:pos="1425"/>
        </w:tabs>
        <w:spacing w:before="0" w:beforeAutospacing="0" w:after="0" w:afterAutospacing="0"/>
        <w:ind w:firstLine="567"/>
        <w:jc w:val="both"/>
        <w:rPr>
          <w:color w:val="000000"/>
        </w:rPr>
      </w:pPr>
      <w:r w:rsidRPr="00B217BE">
        <w:rPr>
          <w:i/>
          <w:color w:val="000000"/>
        </w:rPr>
        <w:t xml:space="preserve">Инновационный климат и инновационный потенциал организации: процедура оценки. </w:t>
      </w:r>
      <w:r w:rsidRPr="00B217BE">
        <w:rPr>
          <w:color w:val="000000"/>
        </w:rPr>
        <w:t>Реализация инновационной стратегии требует от предприятия готовности в полной мере выполнять определенный комплекс поставленных задач. Состояние</w:t>
      </w:r>
      <w:r w:rsidR="00D64362" w:rsidRPr="00B217BE">
        <w:rPr>
          <w:color w:val="000000"/>
        </w:rPr>
        <w:t xml:space="preserve"> </w:t>
      </w:r>
      <w:r w:rsidRPr="00B217BE">
        <w:rPr>
          <w:color w:val="000000"/>
        </w:rPr>
        <w:t>инновационного потенциала, степень его развития зависят</w:t>
      </w:r>
      <w:r w:rsidR="00D64362" w:rsidRPr="00B217BE">
        <w:rPr>
          <w:color w:val="000000"/>
        </w:rPr>
        <w:t xml:space="preserve"> </w:t>
      </w:r>
      <w:r w:rsidRPr="00B217BE">
        <w:rPr>
          <w:color w:val="000000"/>
        </w:rPr>
        <w:t>от внутренней среды организации, скоординированной</w:t>
      </w:r>
      <w:r w:rsidR="00D64362" w:rsidRPr="00B217BE">
        <w:rPr>
          <w:color w:val="000000"/>
        </w:rPr>
        <w:t xml:space="preserve"> </w:t>
      </w:r>
      <w:r w:rsidRPr="00B217BE">
        <w:rPr>
          <w:color w:val="000000"/>
        </w:rPr>
        <w:t>деятельности всех ее стру</w:t>
      </w:r>
      <w:r w:rsidR="002E103D">
        <w:rPr>
          <w:color w:val="000000"/>
        </w:rPr>
        <w:t>ктурных подразделений (блоков).</w:t>
      </w:r>
    </w:p>
    <w:p w:rsidR="00DD0B18" w:rsidRPr="00B217BE" w:rsidRDefault="00DD0B18" w:rsidP="00DD0B18">
      <w:pPr>
        <w:pStyle w:val="af0"/>
        <w:spacing w:before="0" w:beforeAutospacing="0" w:after="0" w:afterAutospacing="0"/>
        <w:ind w:firstLine="567"/>
        <w:jc w:val="both"/>
        <w:rPr>
          <w:color w:val="000000"/>
        </w:rPr>
      </w:pPr>
      <w:r w:rsidRPr="00B217BE">
        <w:rPr>
          <w:i/>
          <w:color w:val="000000"/>
        </w:rPr>
        <w:t>Инновационный потенциал</w:t>
      </w:r>
      <w:r w:rsidR="00D64362" w:rsidRPr="00B217BE">
        <w:rPr>
          <w:i/>
          <w:color w:val="000000"/>
        </w:rPr>
        <w:t xml:space="preserve"> </w:t>
      </w:r>
      <w:r w:rsidRPr="00B217BE">
        <w:rPr>
          <w:i/>
          <w:color w:val="000000"/>
        </w:rPr>
        <w:t>организации</w:t>
      </w:r>
      <w:r w:rsidR="00D64362" w:rsidRPr="00B217BE">
        <w:rPr>
          <w:i/>
          <w:color w:val="000000"/>
        </w:rPr>
        <w:t xml:space="preserve"> </w:t>
      </w:r>
      <w:r w:rsidR="002E103D">
        <w:rPr>
          <w:i/>
          <w:color w:val="000000"/>
        </w:rPr>
        <w:t>–</w:t>
      </w:r>
      <w:r w:rsidR="00D64362" w:rsidRPr="00B217BE">
        <w:rPr>
          <w:i/>
          <w:color w:val="000000"/>
        </w:rPr>
        <w:t xml:space="preserve"> </w:t>
      </w:r>
      <w:r w:rsidRPr="00B217BE">
        <w:rPr>
          <w:color w:val="000000"/>
        </w:rPr>
        <w:t xml:space="preserve">мера готовности организации к выполнению инновационного проекта или программы инновационных преобразований.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Инновационный потенциал можно определить по состоянию внутренней среды организации. Для этого необходимо провести</w:t>
      </w:r>
      <w:r w:rsidR="00D64362" w:rsidRPr="00B217BE">
        <w:rPr>
          <w:color w:val="000000"/>
        </w:rPr>
        <w:t xml:space="preserve"> </w:t>
      </w:r>
      <w:r w:rsidRPr="00B217BE">
        <w:rPr>
          <w:color w:val="000000"/>
        </w:rPr>
        <w:t>анализ деятельности производственных и непроизводственных блоков (продуктовый, функциональный, ресурсный, организационный, управленческий блоки). В зависимости от поставленной инновационной цели оценка готовности блоков может быть частной (в этом случае анализируется функционирование того блока, который предполагается подвергнуть изменениям или от деятельности которого зависит конечный результат в рамках одного нового проекта) и интегральной (оценка текущего состояния организации относительно всех</w:t>
      </w:r>
      <w:r w:rsidR="00D64362" w:rsidRPr="00B217BE">
        <w:rPr>
          <w:color w:val="000000"/>
        </w:rPr>
        <w:t xml:space="preserve"> </w:t>
      </w:r>
      <w:r w:rsidRPr="00B217BE">
        <w:rPr>
          <w:color w:val="000000"/>
        </w:rPr>
        <w:t xml:space="preserve">или группы уже реализуемых проектов). </w:t>
      </w:r>
    </w:p>
    <w:p w:rsidR="00DD0B18" w:rsidRPr="00B217BE" w:rsidRDefault="00DD0B18" w:rsidP="00DD0B18">
      <w:pPr>
        <w:pStyle w:val="af0"/>
        <w:spacing w:before="0" w:beforeAutospacing="0" w:after="0" w:afterAutospacing="0"/>
        <w:ind w:firstLine="567"/>
        <w:jc w:val="both"/>
        <w:rPr>
          <w:i/>
          <w:color w:val="000000"/>
        </w:rPr>
      </w:pPr>
      <w:r w:rsidRPr="00B217BE">
        <w:rPr>
          <w:i/>
          <w:color w:val="000000"/>
        </w:rPr>
        <w:t>Выделяют два подхода к оценке</w:t>
      </w:r>
      <w:r w:rsidR="00D64362" w:rsidRPr="00B217BE">
        <w:rPr>
          <w:i/>
          <w:color w:val="000000"/>
        </w:rPr>
        <w:t xml:space="preserve"> </w:t>
      </w:r>
      <w:r w:rsidRPr="00B217BE">
        <w:rPr>
          <w:i/>
          <w:color w:val="000000"/>
        </w:rPr>
        <w:t>инновационного потенциала: детальный и диагностический.</w:t>
      </w:r>
      <w:r w:rsidR="00D64362" w:rsidRPr="00B217BE">
        <w:rPr>
          <w:i/>
          <w:color w:val="000000"/>
        </w:rPr>
        <w:t xml:space="preserve">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В рамках детального подхода</w:t>
      </w:r>
      <w:r w:rsidR="00D64362" w:rsidRPr="00B217BE">
        <w:rPr>
          <w:color w:val="000000"/>
        </w:rPr>
        <w:t xml:space="preserve"> </w:t>
      </w:r>
      <w:r w:rsidRPr="00B217BE">
        <w:rPr>
          <w:color w:val="000000"/>
        </w:rPr>
        <w:t>анализ</w:t>
      </w:r>
      <w:r w:rsidR="00D64362" w:rsidRPr="00B217BE">
        <w:rPr>
          <w:color w:val="000000"/>
        </w:rPr>
        <w:t xml:space="preserve"> </w:t>
      </w:r>
      <w:r w:rsidRPr="00B217BE">
        <w:rPr>
          <w:color w:val="000000"/>
        </w:rPr>
        <w:t xml:space="preserve">инновационного потенциала проводится в основном на стадии обоснования инновации и подготовки проекта ее реализации и внедрения при наличии доступа к информационным ресурсам организации.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 xml:space="preserve">В случае, когда мы имеем дело с конкурирующей структурой, либо анализ проводится приглашенным аналитиком, лучшим методом оценки будет диагностический. Диагностический подход реализуется в анализе и диагностике состояния организации по ограниченному кругу параметров.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Данные о состоянии инновационного потенциала могут быть получены в результате экспертного опроса. Для этого разрабатываются специальные вопросники, бланки различной степени детализации параметров. Эксперты по определенной шкале (например, по пятибалльной) оценивают уровень состояния компонентов, отражающих сильные и слабые стороны организации.</w:t>
      </w:r>
      <w:r w:rsidR="00D64362" w:rsidRPr="00B217BE">
        <w:rPr>
          <w:color w:val="000000"/>
        </w:rPr>
        <w:t xml:space="preserve"> </w:t>
      </w:r>
      <w:r w:rsidRPr="00B217BE">
        <w:rPr>
          <w:color w:val="000000"/>
        </w:rPr>
        <w:t xml:space="preserve">В заключении подводится итоговая оценка состояния инновационного потенциала.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Инновационный климат</w:t>
      </w:r>
      <w:r w:rsidR="00D64362" w:rsidRPr="00B217BE">
        <w:rPr>
          <w:color w:val="000000"/>
        </w:rPr>
        <w:t xml:space="preserve"> </w:t>
      </w:r>
      <w:r w:rsidRPr="00B217BE">
        <w:rPr>
          <w:color w:val="000000"/>
        </w:rPr>
        <w:t>организации</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состояние внешней среды организации, содействующее либо противодействующее достижению инновационной цели.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Внешняя среда организации может быть представлена двумя уровнями − микр</w:t>
      </w:r>
      <w:proofErr w:type="gramStart"/>
      <w:r w:rsidRPr="00B217BE">
        <w:rPr>
          <w:color w:val="000000"/>
        </w:rPr>
        <w:t>о-</w:t>
      </w:r>
      <w:proofErr w:type="gramEnd"/>
      <w:r w:rsidRPr="00B217BE">
        <w:rPr>
          <w:color w:val="000000"/>
        </w:rPr>
        <w:t xml:space="preserve"> и макроуровнем.</w:t>
      </w:r>
      <w:r w:rsidR="00D64362" w:rsidRPr="00B217BE">
        <w:rPr>
          <w:color w:val="000000"/>
        </w:rPr>
        <w:t xml:space="preserve">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lastRenderedPageBreak/>
        <w:t>Макроуровень внешней среды рассматривается через влияние социальных, технологических, экономических и политических факторов.</w:t>
      </w:r>
      <w:r w:rsidR="00D64362" w:rsidRPr="00B217BE">
        <w:rPr>
          <w:color w:val="000000"/>
        </w:rPr>
        <w:t xml:space="preserve">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 xml:space="preserve">Микроуровень внешней среды может быть </w:t>
      </w:r>
      <w:proofErr w:type="gramStart"/>
      <w:r w:rsidRPr="00B217BE">
        <w:rPr>
          <w:color w:val="000000"/>
        </w:rPr>
        <w:t>представлен</w:t>
      </w:r>
      <w:proofErr w:type="gramEnd"/>
      <w:r w:rsidRPr="00B217BE">
        <w:rPr>
          <w:color w:val="000000"/>
        </w:rPr>
        <w:t xml:space="preserve"> совокупностью определенных стратегических зон ближайшего окружения организации. </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Таким образом, при оценке</w:t>
      </w:r>
      <w:r w:rsidR="00D64362" w:rsidRPr="00B217BE">
        <w:rPr>
          <w:color w:val="000000"/>
        </w:rPr>
        <w:t xml:space="preserve"> </w:t>
      </w:r>
      <w:r w:rsidRPr="00B217BE">
        <w:rPr>
          <w:color w:val="000000"/>
        </w:rPr>
        <w:t>инновационного климата объектом анализа выступают сферы</w:t>
      </w:r>
      <w:r w:rsidR="00D64362" w:rsidRPr="00B217BE">
        <w:rPr>
          <w:color w:val="000000"/>
        </w:rPr>
        <w:t xml:space="preserve"> </w:t>
      </w:r>
      <w:r w:rsidRPr="00B217BE">
        <w:rPr>
          <w:color w:val="000000"/>
        </w:rPr>
        <w:t>внешней макросреды и зоны микросреды, а предметом</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их влияние на инновационные цели и стратегии, через влияние на</w:t>
      </w:r>
      <w:r w:rsidR="00D64362" w:rsidRPr="00B217BE">
        <w:rPr>
          <w:color w:val="000000"/>
        </w:rPr>
        <w:t xml:space="preserve"> </w:t>
      </w:r>
      <w:r w:rsidRPr="00B217BE">
        <w:rPr>
          <w:color w:val="000000"/>
        </w:rPr>
        <w:t>инновационный потенциал организации.</w:t>
      </w:r>
    </w:p>
    <w:p w:rsidR="00DD0B18" w:rsidRPr="00B217BE" w:rsidRDefault="00DD0B18" w:rsidP="00DD0B18">
      <w:pPr>
        <w:pStyle w:val="af0"/>
        <w:spacing w:before="0" w:beforeAutospacing="0" w:after="0" w:afterAutospacing="0"/>
        <w:ind w:firstLine="567"/>
        <w:jc w:val="both"/>
        <w:rPr>
          <w:color w:val="000000"/>
        </w:rPr>
      </w:pPr>
      <w:r w:rsidRPr="00B217BE">
        <w:rPr>
          <w:color w:val="000000"/>
        </w:rPr>
        <w:t>Инновационная позиция организации</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интегральный показатель готовности организации к реализации инновационных проектов и программ. </w:t>
      </w:r>
    </w:p>
    <w:p w:rsidR="00DD0B18" w:rsidRPr="00B217BE" w:rsidRDefault="00DD0B18" w:rsidP="00DD0B18">
      <w:pPr>
        <w:pStyle w:val="af0"/>
        <w:spacing w:before="0" w:beforeAutospacing="0" w:after="0" w:afterAutospacing="0"/>
        <w:ind w:firstLine="567"/>
        <w:jc w:val="both"/>
        <w:rPr>
          <w:rFonts w:ascii="Tahoma" w:hAnsi="Tahoma" w:cs="Tahoma"/>
          <w:color w:val="000000"/>
        </w:rPr>
      </w:pPr>
      <w:r w:rsidRPr="00B217BE">
        <w:rPr>
          <w:color w:val="000000"/>
        </w:rPr>
        <w:t>Оценка инновационной позиции осуществляется в ходе рассмотрения состояний внутренней и внешней среды организации. Для этого можно использовать метод</w:t>
      </w:r>
      <w:r w:rsidR="00D64362" w:rsidRPr="00B217BE">
        <w:rPr>
          <w:color w:val="000000"/>
        </w:rPr>
        <w:t xml:space="preserve"> </w:t>
      </w:r>
      <w:r w:rsidRPr="00B217BE">
        <w:rPr>
          <w:color w:val="000000"/>
        </w:rPr>
        <w:t>SWOT-анализа. При построении матрицы</w:t>
      </w:r>
      <w:r w:rsidR="00D64362" w:rsidRPr="00B217BE">
        <w:rPr>
          <w:color w:val="000000"/>
        </w:rPr>
        <w:t xml:space="preserve"> </w:t>
      </w:r>
      <w:r w:rsidRPr="00B217BE">
        <w:rPr>
          <w:color w:val="000000"/>
        </w:rPr>
        <w:t xml:space="preserve">SWOT-анализа выделяются два вектора, каждый вектор делится на два раздела (возможные состояния): угрозы / возможности, исходящие от состояния внешней среды, сильные стороны / слабые стороны инновационного потенциала организации. На пересечении этих векторов получаем четыре группы возможных ситуаций. </w:t>
      </w:r>
    </w:p>
    <w:p w:rsidR="002E103D" w:rsidRDefault="002E103D">
      <w:pPr>
        <w:spacing w:after="200" w:line="276" w:lineRule="auto"/>
        <w:rPr>
          <w:rFonts w:ascii="Tahoma" w:hAnsi="Tahoma" w:cs="Tahoma"/>
          <w:color w:val="000000"/>
        </w:rPr>
      </w:pPr>
      <w:r>
        <w:rPr>
          <w:rFonts w:ascii="Tahoma" w:hAnsi="Tahoma" w:cs="Tahoma"/>
          <w:color w:val="000000"/>
        </w:rPr>
        <w:br w:type="page"/>
      </w:r>
    </w:p>
    <w:p w:rsidR="0083576C" w:rsidRPr="00B217BE" w:rsidRDefault="0083576C" w:rsidP="0083576C">
      <w:pPr>
        <w:pStyle w:val="af0"/>
        <w:spacing w:before="0" w:beforeAutospacing="0" w:after="0" w:afterAutospacing="0"/>
        <w:jc w:val="center"/>
        <w:rPr>
          <w:b/>
          <w:color w:val="000000"/>
        </w:rPr>
      </w:pPr>
      <w:r w:rsidRPr="00B217BE">
        <w:rPr>
          <w:b/>
          <w:color w:val="000000"/>
        </w:rPr>
        <w:lastRenderedPageBreak/>
        <w:t>ТЕМА 7. ОРГАНИЗАЦИЯ И ПЛАНИРОВАНИЕ ИННОВАЦИЙ</w:t>
      </w:r>
    </w:p>
    <w:p w:rsidR="00DD0B18" w:rsidRPr="00B217BE" w:rsidRDefault="00DD0B18" w:rsidP="005E39D4">
      <w:pPr>
        <w:pStyle w:val="af0"/>
        <w:spacing w:before="0" w:beforeAutospacing="0" w:after="0" w:afterAutospacing="0"/>
        <w:ind w:firstLine="567"/>
        <w:jc w:val="both"/>
        <w:textAlignment w:val="baseline"/>
      </w:pPr>
    </w:p>
    <w:p w:rsidR="005E39D4" w:rsidRPr="00B217BE" w:rsidRDefault="005E39D4" w:rsidP="005E39D4">
      <w:pPr>
        <w:pStyle w:val="af0"/>
        <w:spacing w:before="0" w:beforeAutospacing="0" w:after="0" w:afterAutospacing="0"/>
        <w:ind w:firstLine="567"/>
        <w:jc w:val="both"/>
        <w:textAlignment w:val="baseline"/>
      </w:pPr>
      <w:r w:rsidRPr="00B217BE">
        <w:t>Решение задач, стоящих перед инновационными предприятиями осуществляется в рамках тех или иных организационных структур. Они предусматривают наличие определённого состава подразделений или отдельных функционеров, находящихся в установленных взаимосвязях и взаимодействии, и в рамках внутриструктурной деятельности того или иного вида, направленной на выполнение определённых функций и на достижение частных и генеральных целей функционирования инновационных предприятий.</w:t>
      </w:r>
    </w:p>
    <w:p w:rsidR="005E39D4" w:rsidRPr="00B217BE" w:rsidRDefault="005E39D4" w:rsidP="005E39D4">
      <w:pPr>
        <w:pStyle w:val="af0"/>
        <w:spacing w:before="0" w:beforeAutospacing="0" w:after="0" w:afterAutospacing="0"/>
        <w:ind w:firstLine="567"/>
        <w:jc w:val="both"/>
        <w:textAlignment w:val="baseline"/>
      </w:pPr>
      <w:r w:rsidRPr="00B217BE">
        <w:t>Организационная структура и</w:t>
      </w:r>
      <w:r w:rsidR="002E103D">
        <w:t>нновационного предприятия (ИП) –</w:t>
      </w:r>
      <w:r w:rsidRPr="00B217BE">
        <w:t xml:space="preserve"> это совокупность научных, конструкторских, проектных, технологических и информационных подразделений (лабораторий, отделов, секторов, групп), осуществляющих основную творческую деятельность по созданию интеллектуального продукта </w:t>
      </w:r>
      <w:r w:rsidR="002E103D">
        <w:t>–</w:t>
      </w:r>
      <w:r w:rsidRPr="00B217BE">
        <w:t xml:space="preserve"> инноваций определённого профиля и специализации, а также производственных, вспомогательных и управленческих подразделений, обеспечивающих выполнение тематических планов НИОКР и реализацию созданных инноваций. </w:t>
      </w:r>
    </w:p>
    <w:p w:rsidR="005E39D4" w:rsidRPr="00B217BE" w:rsidRDefault="005E39D4" w:rsidP="005E39D4">
      <w:pPr>
        <w:pStyle w:val="af0"/>
        <w:spacing w:before="0" w:beforeAutospacing="0" w:after="0" w:afterAutospacing="0"/>
        <w:ind w:firstLine="567"/>
        <w:jc w:val="both"/>
        <w:textAlignment w:val="baseline"/>
      </w:pPr>
      <w:r w:rsidRPr="00B217BE">
        <w:t>Организационная структура любого ИП должна в каждый отрезок времени соответствовать её целевой и функциональной структуре. На практике такого полного совпадения структур может не быть. Это объясняется тем, что в условиях динамичных рыночных отношений отпадают одни цели и функции и появляются новые в соответствии с новыми идеями, заданиями, методами решения и т. д. Необходимы периодический анализ и рационализация структур с учётом ряда факторов и на основе ряда важнейших принципов.</w:t>
      </w:r>
    </w:p>
    <w:p w:rsidR="005E39D4" w:rsidRPr="00B217BE" w:rsidRDefault="005E39D4" w:rsidP="005E39D4">
      <w:pPr>
        <w:pStyle w:val="af0"/>
        <w:spacing w:before="0" w:beforeAutospacing="0" w:after="0" w:afterAutospacing="0"/>
        <w:ind w:firstLine="567"/>
        <w:jc w:val="both"/>
        <w:textAlignment w:val="baseline"/>
        <w:rPr>
          <w:i/>
        </w:rPr>
      </w:pPr>
      <w:r w:rsidRPr="00B217BE">
        <w:rPr>
          <w:i/>
        </w:rPr>
        <w:t>Основополагающими факторами, под воздействием которых формируется организационная структура ИП, являются:</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особенности отрасли знаний, науки и техники, производства;</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степень самостоятельности ИП или место в структуре объединения;</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направления исполняемых НИОКР и конкретных заданий тематического плана;</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уровень специализации и степень кооперации конкретного ИП и его место в общественном разделении труда, а также технология проведения и уровень автоматизации научных, проектно-конструкторских, экономико-управленческих работ;</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сроки решения научно-технических проблем;</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структура располагаемых ресурсов ИП (трудовых, материальных, информационных и финансовых) и тенденции их развития.</w:t>
      </w:r>
    </w:p>
    <w:p w:rsidR="005E39D4" w:rsidRPr="00B217BE" w:rsidRDefault="005E39D4" w:rsidP="005E39D4">
      <w:pPr>
        <w:pStyle w:val="af0"/>
        <w:spacing w:before="0" w:beforeAutospacing="0" w:after="0" w:afterAutospacing="0"/>
        <w:ind w:firstLine="567"/>
        <w:jc w:val="both"/>
        <w:textAlignment w:val="baseline"/>
        <w:rPr>
          <w:i/>
        </w:rPr>
      </w:pPr>
      <w:r w:rsidRPr="00B217BE">
        <w:rPr>
          <w:i/>
        </w:rPr>
        <w:t>Важнейшими принципами построения и совершенствования структур ИП являются:</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первичность целей, функций, задач и вторичность решающих их подразделений;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рациональное разделение и кооперация труда (внешнего и внутреннего) и целесообразная специализация подразделений и исполнителей, что в свою очередь создаёт условия для научной организации труда работников всех уровней, ускорения документооборота и прохождения информации всех видов по вертикали и горизонтали, сокращения цикла и уменьшения затрат на создание инноваций;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иерархичность взаимодействия структурных подразделений с минимально возможным числом уровней иерархии для обеспечения кратчайших путей прохождения информации сверху вниз и снизу вверх;</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обеспечение управляемости, для чего на каждом иерархическом уровне оптимально должны находиться 5-6, но не более 8-9 организационных ячеек;</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специализация каждого структурного органа любого уровня на выполнении возможно узкого круга функций, предусмотренных положениями.</w:t>
      </w:r>
    </w:p>
    <w:p w:rsidR="005E39D4" w:rsidRPr="00B217BE" w:rsidRDefault="005E39D4" w:rsidP="005E39D4">
      <w:pPr>
        <w:ind w:firstLine="567"/>
        <w:jc w:val="both"/>
      </w:pPr>
      <w:r w:rsidRPr="00B217BE">
        <w:t>Для этого различные функции должны быть чётко разграничены между отдельными подразделениями или функционерами, а сходные функции объединены в одном подразделении либо у одного функционера;</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недопустимость подразделений с двойным подчинением, а также не создающих и не перерабатывающих информацию, а лишь транслирующих её сверху вниз, снизу вверх или по горизонтали;</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lastRenderedPageBreak/>
        <w:t>установление размеров подразделений с учётом объёма перерабатываемой информации;</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способность к быстрой перестройке при изменении целей, задач, предпосылок функционирования и ухудшении качества работы элементов действующей структуры.</w:t>
      </w:r>
    </w:p>
    <w:p w:rsidR="005E39D4" w:rsidRPr="00B217BE" w:rsidRDefault="005E39D4" w:rsidP="005E39D4">
      <w:pPr>
        <w:ind w:firstLine="567"/>
        <w:jc w:val="both"/>
      </w:pPr>
      <w:r w:rsidRPr="00B217BE">
        <w:t>В процессе функционирования ИП их структуры претерпевают различные изменения, т.е. модифицируются. Вместе с тем множество разнообразных структурных построений ИП, встречающихся в реальной практике, можно свести к нескольким видам, предусматривающим разные варианты распределения ответственности, выполняемых функций и работ, специализации и кооперирования. Различают функциональный, тематический и смешанный типы организационных структур ИП.</w:t>
      </w:r>
    </w:p>
    <w:p w:rsidR="005E39D4" w:rsidRPr="00B217BE" w:rsidRDefault="005E39D4" w:rsidP="005E39D4">
      <w:pPr>
        <w:pStyle w:val="af0"/>
        <w:spacing w:before="0" w:beforeAutospacing="0" w:after="0" w:afterAutospacing="0"/>
        <w:ind w:firstLine="567"/>
        <w:jc w:val="both"/>
        <w:textAlignment w:val="baseline"/>
      </w:pPr>
      <w:r w:rsidRPr="00B217BE">
        <w:t>Функциональный тип структуры ИП представляет собой совокупность полностью специализированных подразделений, каждое из которых выполняет строго определённые части НИОКР, соответствующие их профилю и специализации. Каждое такое подразделение объединяет в своём составе сотрудников однородных специальностей. Группирующим началом служит выполняемая функция или метод работы. Этот тип структуры распространён там, где выполняются достаточно сходные, однотипные исследования или проектно-конструкторские работы, допускающие глубокое расчленение на отдельные составляющие.</w:t>
      </w:r>
    </w:p>
    <w:p w:rsidR="005E39D4" w:rsidRPr="00B217BE" w:rsidRDefault="005E39D4" w:rsidP="005E39D4">
      <w:pPr>
        <w:pStyle w:val="af0"/>
        <w:spacing w:before="0" w:beforeAutospacing="0" w:after="0" w:afterAutospacing="0"/>
        <w:ind w:firstLine="567"/>
        <w:jc w:val="both"/>
        <w:textAlignment w:val="baseline"/>
      </w:pPr>
      <w:r w:rsidRPr="00B217BE">
        <w:t xml:space="preserve">Функциональная структура нацелена на первоочередное решение внутренних задач </w:t>
      </w:r>
      <w:proofErr w:type="gramStart"/>
      <w:r w:rsidR="002E103D">
        <w:t>–</w:t>
      </w:r>
      <w:r w:rsidRPr="00B217BE">
        <w:t>с</w:t>
      </w:r>
      <w:proofErr w:type="gramEnd"/>
      <w:r w:rsidRPr="00B217BE">
        <w:t>оздание наиболее благоприятных условий для специализации и профилирования работы специалистов. Основными достоинствами структуры функционального типа являются:</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высокая интенсивность использования людских и материальных ресурсов, обусловленная высокой степенью специализации сотрудников и оборудования и более равномерной загрузкой;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возможность концентрации знаний и опыта в относительно узкой области науки и техники;</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удобство обслуживания научно-технической, патентной и прочей информацией;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возможность широкого использования унифицированных и стандартизованных решений и конструкций;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одинаковый уровень качества однотипных по характеру работ в составе различных проектов;</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лучшая адаптация молодых специалистов;</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возможность выработки квалификационных стандартов, простых и эффективных методик контроля качества труда.</w:t>
      </w:r>
    </w:p>
    <w:p w:rsidR="005E39D4" w:rsidRPr="00B217BE" w:rsidRDefault="005E39D4" w:rsidP="005E39D4">
      <w:pPr>
        <w:pStyle w:val="af0"/>
        <w:spacing w:before="0" w:beforeAutospacing="0" w:after="0" w:afterAutospacing="0"/>
        <w:ind w:firstLine="567"/>
        <w:jc w:val="both"/>
        <w:textAlignment w:val="baseline"/>
      </w:pPr>
      <w:r w:rsidRPr="00B217BE">
        <w:t>Недостатками функциональных структур в свою очередь являются:</w:t>
      </w:r>
    </w:p>
    <w:p w:rsidR="005E39D4" w:rsidRPr="00B217BE" w:rsidRDefault="005E39D4" w:rsidP="005E39D4">
      <w:pPr>
        <w:pStyle w:val="af0"/>
        <w:spacing w:before="0" w:beforeAutospacing="0" w:after="0" w:afterAutospacing="0"/>
        <w:ind w:firstLine="567"/>
        <w:jc w:val="both"/>
        <w:textAlignment w:val="baseline"/>
      </w:pPr>
      <w:r w:rsidRPr="00B217BE">
        <w:t xml:space="preserve">- сложность планирования, контроля и оперативного регулирования хода </w:t>
      </w:r>
      <w:proofErr w:type="gramStart"/>
      <w:r w:rsidRPr="00B217BE">
        <w:t>выполнения</w:t>
      </w:r>
      <w:proofErr w:type="gramEnd"/>
      <w:r w:rsidRPr="00B217BE">
        <w:t xml:space="preserve"> исследовательских и проектных программ ввиду большого количества специализированных подразделений, каждое из которых имеет свои собственные, локальные цели;</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большой объём необходимой технической и плановой документации (частных технических заданий, сметных калькуляций, заявок, планов и т. п.);</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необходимость большого количества различного рода согласований на горизонтальных уровнях;</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невозможность совмещения этапов и высокая чувствительность даже к незначительным отклонениям от календарного графика выполнения работ по теме;</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однообразие и узость сферы профессиональных интересов исполнителей, отсутствие возможности для полного раскрытия их творческого потенциала.</w:t>
      </w:r>
    </w:p>
    <w:p w:rsidR="005E39D4" w:rsidRPr="00B217BE" w:rsidRDefault="005E39D4" w:rsidP="005E39D4">
      <w:pPr>
        <w:pStyle w:val="af0"/>
        <w:spacing w:before="0" w:beforeAutospacing="0" w:after="0" w:afterAutospacing="0"/>
        <w:ind w:firstLine="567"/>
        <w:jc w:val="both"/>
        <w:textAlignment w:val="baseline"/>
      </w:pPr>
      <w:r w:rsidRPr="00B217BE">
        <w:t>Сотрудники подразделений, построенных по функциональному принципу, превращаются в узких специалистов и могут оказаться несостоятельными при решении вопросов, выходящих за традиционные рамки их специализации. При решении комплексных и сложных научно-технических проблем при большом количестве чисто функциональных подразделений, участвующих в выполнении исследований и разработок, перечисленные недостатки сводят на нет все преимущества, и структура становится мало жизнеспособной.</w:t>
      </w:r>
    </w:p>
    <w:p w:rsidR="005E39D4" w:rsidRPr="00B217BE" w:rsidRDefault="005E39D4" w:rsidP="005E39D4">
      <w:pPr>
        <w:pStyle w:val="af0"/>
        <w:spacing w:before="0" w:beforeAutospacing="0" w:after="0" w:afterAutospacing="0"/>
        <w:ind w:firstLine="567"/>
        <w:jc w:val="both"/>
        <w:textAlignment w:val="baseline"/>
      </w:pPr>
      <w:r w:rsidRPr="00B217BE">
        <w:lastRenderedPageBreak/>
        <w:t xml:space="preserve">В свою очередь тематический тип структуры ИП характеризуется тем, что здесь подразделения объединяют специалистов различного профиля. Функционируя в условиях почти полной автономии, каждое из тематических </w:t>
      </w:r>
      <w:proofErr w:type="spellStart"/>
      <w:r w:rsidRPr="00B217BE">
        <w:t>мультидисциплинарных</w:t>
      </w:r>
      <w:proofErr w:type="spellEnd"/>
      <w:r w:rsidRPr="00B217BE">
        <w:t xml:space="preserve"> подразделений проводит работы по своим темам от начала и до конца. Тематическое подразделение имеет в своём составе все виды ресурсов, которые необходимы для своевременного и качественного выполнения темы, и почти не зависит от деятельности других подразделений. При этом тематическая структура как бы нацелена на конечный результат, т. е. на внешнего потребителя.</w:t>
      </w:r>
    </w:p>
    <w:p w:rsidR="005E39D4" w:rsidRPr="00B217BE" w:rsidRDefault="005E39D4" w:rsidP="005E39D4">
      <w:pPr>
        <w:pStyle w:val="af0"/>
        <w:spacing w:before="0" w:beforeAutospacing="0" w:after="0" w:afterAutospacing="0"/>
        <w:ind w:firstLine="567"/>
        <w:jc w:val="both"/>
        <w:textAlignment w:val="baseline"/>
        <w:rPr>
          <w:i/>
        </w:rPr>
      </w:pPr>
      <w:r w:rsidRPr="00B217BE">
        <w:rPr>
          <w:i/>
        </w:rPr>
        <w:t>Основные преимущества тематического типа структуры:</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нацеленность творческих коллективов на решение конкретных и чётко очерченных задач;</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 xml:space="preserve">оперативность их решения, поскольку руководитель подразделения наделён необходимой полнотой власти для постоянного и полного </w:t>
      </w:r>
      <w:proofErr w:type="gramStart"/>
      <w:r w:rsidRPr="002E103D">
        <w:rPr>
          <w:color w:val="000000"/>
        </w:rPr>
        <w:t>контроля за</w:t>
      </w:r>
      <w:proofErr w:type="gramEnd"/>
      <w:r w:rsidRPr="002E103D">
        <w:rPr>
          <w:color w:val="000000"/>
        </w:rPr>
        <w:t xml:space="preserve"> состоянием работ по теме и оперативного воздействия на их ход;</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более высокая личная ответственность руководителей и творческих специалистов за своевременное и качественное выполнение работ по теме;</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большая вероятность появления принципиально новых идей, рождающихся на стыках традиционных научных направлений;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возможность совмещения этапов разработки, организации их выполнения по параллельно-последовательной схеме;</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меньшее количество различного рода согласований, промежуточной технической и управленческой документации и возможность унификации конструкторско-технических решений в рамках темы.</w:t>
      </w:r>
    </w:p>
    <w:p w:rsidR="005E39D4" w:rsidRPr="00B217BE" w:rsidRDefault="005E39D4" w:rsidP="005E39D4">
      <w:pPr>
        <w:pStyle w:val="af0"/>
        <w:spacing w:before="0" w:beforeAutospacing="0" w:after="0" w:afterAutospacing="0"/>
        <w:ind w:firstLine="567"/>
        <w:jc w:val="both"/>
        <w:textAlignment w:val="baseline"/>
        <w:rPr>
          <w:i/>
        </w:rPr>
      </w:pPr>
      <w:r w:rsidRPr="00B217BE">
        <w:rPr>
          <w:i/>
        </w:rPr>
        <w:t>Однако и тематическим структурам свойственны недостатки:</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относительно низкая интенсивность использования ресурсов в связи с невозможностью полной загрузки специалистов узкого профиля, особенно на первых и заключительных этапах НИОКР;</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более высокая стоимость разработок из-за дублирования функций, оборудования, площадей;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неравномерная загрузка лабораторного оборудования и экспериментальной базы;</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меньшие возможности для стандартизации конструктивно-технических решений, поскольку специалисты одного профиля рассредоточены по разным подразделениям и не имеют возможности активно обмениваться информацией;</w:t>
      </w:r>
    </w:p>
    <w:p w:rsidR="005E39D4" w:rsidRPr="002E103D" w:rsidRDefault="005E39D4" w:rsidP="002E103D">
      <w:pPr>
        <w:pStyle w:val="af0"/>
        <w:numPr>
          <w:ilvl w:val="0"/>
          <w:numId w:val="30"/>
        </w:numPr>
        <w:tabs>
          <w:tab w:val="left" w:pos="851"/>
        </w:tabs>
        <w:spacing w:before="0" w:beforeAutospacing="0" w:after="0" w:afterAutospacing="0"/>
        <w:ind w:left="0" w:firstLine="567"/>
        <w:jc w:val="both"/>
        <w:rPr>
          <w:color w:val="000000"/>
        </w:rPr>
      </w:pPr>
      <w:r w:rsidRPr="002E103D">
        <w:rPr>
          <w:color w:val="000000"/>
        </w:rPr>
        <w:t>более длительные сроки адаптации специалистов, пришедших из учебных заведений либо привлечённых со стороны; сложность информационного обеспечения.</w:t>
      </w:r>
    </w:p>
    <w:p w:rsidR="005E39D4" w:rsidRPr="00B217BE" w:rsidRDefault="005E39D4" w:rsidP="005E39D4">
      <w:pPr>
        <w:pStyle w:val="af0"/>
        <w:spacing w:before="0" w:beforeAutospacing="0" w:after="0" w:afterAutospacing="0"/>
        <w:ind w:firstLine="567"/>
        <w:jc w:val="both"/>
        <w:textAlignment w:val="baseline"/>
      </w:pPr>
      <w:r w:rsidRPr="00B217BE">
        <w:t>В реальной практике наиболее часто используются смешанные варианты структуры, создающие наилучшие возможности для быстрого и качественного выполнения НИОКР и реализации их результатов.</w:t>
      </w:r>
    </w:p>
    <w:p w:rsidR="005E39D4" w:rsidRPr="00B217BE" w:rsidRDefault="005E39D4" w:rsidP="005E39D4">
      <w:pPr>
        <w:pStyle w:val="af0"/>
        <w:spacing w:before="0" w:beforeAutospacing="0" w:after="0" w:afterAutospacing="0"/>
        <w:ind w:firstLine="567"/>
        <w:jc w:val="both"/>
        <w:textAlignment w:val="baseline"/>
      </w:pPr>
      <w:r w:rsidRPr="00B217BE">
        <w:t>В связи с этим возникает задача определения наиболее рационального соотношения функциональных и тематических подразделений в гибридных структурах, гибких и динамичных, обеспечивающих возможность горизонтальной координации НИОКР для оперативного согласования усилий коллектива, нацеленных на выполнение поставленных задач и планируемых инноваций.</w:t>
      </w:r>
    </w:p>
    <w:p w:rsidR="005E39D4" w:rsidRPr="00B217BE" w:rsidRDefault="005E39D4" w:rsidP="005E39D4">
      <w:pPr>
        <w:ind w:firstLine="567"/>
        <w:jc w:val="both"/>
      </w:pPr>
      <w:r w:rsidRPr="00B217BE">
        <w:t xml:space="preserve">К таким смешанным структурам </w:t>
      </w:r>
      <w:proofErr w:type="gramStart"/>
      <w:r w:rsidRPr="00B217BE">
        <w:t>следует</w:t>
      </w:r>
      <w:proofErr w:type="gramEnd"/>
      <w:r w:rsidRPr="00B217BE">
        <w:t xml:space="preserve"> прежде всего отнести так называемые матричные структуры. Это типичные смешанные структуры, сочетающие в себе ряд признаков как тематического, так и функционального порядка. Сущность матричной структуры иллюстрирует матрица взаимодействия подразделений.</w:t>
      </w:r>
    </w:p>
    <w:p w:rsidR="005E39D4" w:rsidRPr="00B217BE" w:rsidRDefault="005E39D4" w:rsidP="005E39D4">
      <w:pPr>
        <w:pStyle w:val="af0"/>
        <w:spacing w:before="0" w:beforeAutospacing="0" w:after="0" w:afterAutospacing="0"/>
        <w:ind w:firstLine="567"/>
        <w:jc w:val="both"/>
        <w:textAlignment w:val="baseline"/>
      </w:pPr>
      <w:r w:rsidRPr="00B217BE">
        <w:t xml:space="preserve">Горизонтальные линии матричной сетки соответствуют темам, которые разрабатываются подразделениями ИП, вертикальные - специализированным видам операций, которые выполняются функциональными отделами. Участие подразделения в разработке темы отмечено соответствующими точками. Главная особенность матричной структуры - наличие специальных полномочий у руководителей темы в деле координации и </w:t>
      </w:r>
      <w:r w:rsidRPr="00B217BE">
        <w:lastRenderedPageBreak/>
        <w:t>регулирования всех горизонтальных связей, относящихся к теме. Имеются две разновидности матричной структуры: проектно-матричная и функционально-матричная.</w:t>
      </w:r>
    </w:p>
    <w:p w:rsidR="005E39D4" w:rsidRPr="00B217BE" w:rsidRDefault="005E39D4" w:rsidP="005E39D4">
      <w:pPr>
        <w:pStyle w:val="af0"/>
        <w:spacing w:before="0" w:beforeAutospacing="0" w:after="0" w:afterAutospacing="0"/>
        <w:ind w:firstLine="567"/>
        <w:jc w:val="both"/>
        <w:textAlignment w:val="baseline"/>
      </w:pPr>
      <w:r w:rsidRPr="00B217BE">
        <w:t>В организациях с проектно-матричной структурой сотрудники существующих функциональных подразделений передаются в прямое подчинение руководителю проекта (темы) на всё время его выполнения. Руководитель темы, наделённый всеми правами распорядительства, определяет непосредственные задания всем исполнителям, контролирует и к</w:t>
      </w:r>
      <w:r w:rsidR="002E103D">
        <w:t>оординирует их деятельность, т.</w:t>
      </w:r>
      <w:r w:rsidRPr="00B217BE">
        <w:t xml:space="preserve">е. единолично осуществляет общее руководство работами по теме. Руководитель функционального подразделения следит лишь за тем, чтобы общее количество работников данной специальности соответствовало потребностям организации, распределяет специалистов по темам, оказывает своим работникам необходимую методическую помощь, занимается вопросами продвижения своих сотрудников </w:t>
      </w:r>
      <w:r w:rsidR="002E103D">
        <w:t>по службе и т.п. Применение про</w:t>
      </w:r>
      <w:r w:rsidRPr="00B217BE">
        <w:t>ектно-матричной структуры уместно в том случае, когда организация выполняет ограниченное число сложных, существенно отличающихся друг от друга проектов, требующих высокого качества работ, для выполнения которых целесообразно использовать отдельных, не участвующих в других программах специалистов и коллективы.</w:t>
      </w:r>
    </w:p>
    <w:p w:rsidR="00DD0B18" w:rsidRPr="00B217BE" w:rsidRDefault="005E39D4" w:rsidP="005E39D4">
      <w:pPr>
        <w:pStyle w:val="af0"/>
        <w:spacing w:before="0" w:beforeAutospacing="0" w:after="0" w:afterAutospacing="0"/>
        <w:ind w:firstLine="567"/>
        <w:jc w:val="both"/>
        <w:textAlignment w:val="baseline"/>
      </w:pPr>
      <w:r w:rsidRPr="00B217BE">
        <w:t xml:space="preserve">При функционально-матричной организации работ специалисты, привлечённые к работам по теме, не подчиняются полностью руководителю проекта, а действуют в рамках двойного подчинения. На руководителя проекта возлагаются обязанности квалифицированного руководства творческими инновационными процессами и ходом выполнения работ по темам, а организацию реализации всех этих решений обеспечивают руководители отделов в соответствии с действующими линиями подчинения. При таком варианте разделения полномочий руководитель темы, объединяющий работу всех членов группы, определяет, что и когда будет выполнено, а руководители отделов </w:t>
      </w:r>
      <w:r w:rsidR="002E103D">
        <w:t>–</w:t>
      </w:r>
      <w:r w:rsidRPr="00B217BE">
        <w:t xml:space="preserve"> кто и как конкретно этим будет заниматься. Руководители подразделений (как функциональных, так и тематических) отвечают за квалификацию специалистов, их профессиональный рост, оплату тру</w:t>
      </w:r>
      <w:r w:rsidR="002E103D">
        <w:t>да, повышение квалификации и т.</w:t>
      </w:r>
      <w:r w:rsidRPr="00B217BE">
        <w:t xml:space="preserve">п. Данный вариант позволяет возложить на руководителя темы ответственность за результаты осуществления важнейших элементов и этапов программы, сохраняя при этом сложившуюся в организации систему разделения и кооперации труда. </w:t>
      </w:r>
    </w:p>
    <w:p w:rsidR="005E39D4" w:rsidRPr="00B217BE" w:rsidRDefault="00DD0B18" w:rsidP="005E39D4">
      <w:pPr>
        <w:pStyle w:val="af0"/>
        <w:spacing w:before="0" w:beforeAutospacing="0" w:after="0" w:afterAutospacing="0"/>
        <w:ind w:firstLine="567"/>
        <w:jc w:val="both"/>
        <w:textAlignment w:val="baseline"/>
      </w:pPr>
      <w:r w:rsidRPr="00B217BE">
        <w:t>Данный</w:t>
      </w:r>
      <w:r w:rsidR="005E39D4" w:rsidRPr="00B217BE">
        <w:t xml:space="preserve"> подход целесообразен</w:t>
      </w:r>
      <w:r w:rsidRPr="00B217BE">
        <w:t xml:space="preserve"> в случае</w:t>
      </w:r>
      <w:r w:rsidR="005E39D4" w:rsidRPr="00B217BE">
        <w:t>, когда в ИП одновременно выполняется небольшое количество сложных и ответственных программ долгосрочного характера и множество менее сложных работ, занимающих, однако, в совокупности большой удельный вес в годовом тематическом плане. Поскольку в большинстве ИП одновременно проводятся работы по значительному количеству тем и проектов, а ресурсы специалистов при этом ограничены, наиболее частое применение находит функционально-матричная структура, причём зачастую один специалист работает над несколькими темами одновременно. Практика показывает, что формирование матричных структур, как правило, не связано с созданием новых подразделений, они достаточно динамичны, легко перестраиваются без каких-либо отрицательных последствий, не усложняют, а облегчают работу с кадрами. Опыт функционирования матричных структур даёт основание считать их эффективным средством сокращения сроков и повышения качества исследований и разработок.</w:t>
      </w:r>
    </w:p>
    <w:p w:rsidR="005E39D4" w:rsidRPr="00B217BE" w:rsidRDefault="005E39D4" w:rsidP="005E39D4">
      <w:pPr>
        <w:pStyle w:val="af0"/>
        <w:spacing w:before="0" w:beforeAutospacing="0" w:after="0" w:afterAutospacing="0"/>
        <w:ind w:firstLine="567"/>
        <w:jc w:val="both"/>
        <w:textAlignment w:val="baseline"/>
      </w:pPr>
      <w:r w:rsidRPr="00B217BE">
        <w:t xml:space="preserve">Разновидностью смешанной структуры является организация работ по проектам. В этом случае, как и при тематической структуре, подразделение, разрабатывающее проект, состоит из специалистов различных служб, административно подчинённых руководителю темы. Подразделение рассматриваемого типа располагает кадрами и материальными ресурсами в объёме, необходимом для выполнения всех основных работ данной темы. Вспомогательные и обеспечивающие службы в этом случае обычно являются централизованными в масштабе ИП. Проектное подразделение (бригада, группа) организуется для разработки важных комплексных проблем, имеющих прикладное значение, и после решения поставленной задачи расформировывается. Организация работ по проектам характеризуется высокой оперативностью и быстротой реализации разработок, поскольку обычно эти подразделения ответственны и за их внедрение в производство. </w:t>
      </w:r>
    </w:p>
    <w:p w:rsidR="005E39D4" w:rsidRPr="00B217BE" w:rsidRDefault="005E39D4" w:rsidP="005E39D4">
      <w:pPr>
        <w:ind w:firstLine="567"/>
        <w:jc w:val="both"/>
        <w:rPr>
          <w:i/>
        </w:rPr>
      </w:pPr>
      <w:r w:rsidRPr="00B217BE">
        <w:lastRenderedPageBreak/>
        <w:t>Процесс формирования рациональной организационной структуры ИП представляет собой достаточно сложную и ответственную задачу, так как от степени рациональности структуры и соответствия её показанным выше принципам, поставленным целям и выполняемым функциям во многом зависит эффективность работы ИП и инновационных процессов. При этом рациональная структура</w:t>
      </w:r>
      <w:r w:rsidR="007E3E36">
        <w:t>,</w:t>
      </w:r>
      <w:r w:rsidRPr="00B217BE">
        <w:t xml:space="preserve"> прежде всего</w:t>
      </w:r>
      <w:r w:rsidR="007E3E36">
        <w:t>,</w:t>
      </w:r>
      <w:r w:rsidRPr="00B217BE">
        <w:t xml:space="preserve"> должна отвечать </w:t>
      </w:r>
      <w:r w:rsidR="00DD0B18" w:rsidRPr="00B217BE">
        <w:rPr>
          <w:i/>
        </w:rPr>
        <w:t>следующим требованиям:</w:t>
      </w:r>
    </w:p>
    <w:p w:rsidR="005E39D4" w:rsidRPr="00B217BE" w:rsidRDefault="007E3E36" w:rsidP="005E39D4">
      <w:pPr>
        <w:pStyle w:val="af0"/>
        <w:spacing w:before="0" w:beforeAutospacing="0" w:after="0" w:afterAutospacing="0"/>
        <w:ind w:firstLine="567"/>
        <w:jc w:val="both"/>
        <w:textAlignment w:val="baseline"/>
      </w:pPr>
      <w:r>
        <w:t>1. </w:t>
      </w:r>
      <w:r w:rsidRPr="00B217BE">
        <w:t xml:space="preserve">Соответствовать </w:t>
      </w:r>
      <w:r w:rsidR="005E39D4" w:rsidRPr="00B217BE">
        <w:t>основным целям ИП и чётко вписываться в действующий в той или иной отрасли народного хозяйства порядок разработки инноваций и их реализации в производстве и н</w:t>
      </w:r>
      <w:r w:rsidR="00DD0B18" w:rsidRPr="00B217BE">
        <w:t>а рынках (внутреннем и внешнем);</w:t>
      </w:r>
    </w:p>
    <w:p w:rsidR="005E39D4" w:rsidRPr="00B217BE" w:rsidRDefault="007E3E36" w:rsidP="005E39D4">
      <w:pPr>
        <w:pStyle w:val="af0"/>
        <w:spacing w:before="0" w:beforeAutospacing="0" w:after="0" w:afterAutospacing="0"/>
        <w:ind w:firstLine="567"/>
        <w:jc w:val="both"/>
        <w:textAlignment w:val="baseline"/>
      </w:pPr>
      <w:r>
        <w:t>2. </w:t>
      </w:r>
      <w:r w:rsidRPr="00B217BE">
        <w:t xml:space="preserve">Ориентироваться </w:t>
      </w:r>
      <w:r w:rsidR="005E39D4" w:rsidRPr="00B217BE">
        <w:t>на перспективы развития иннов</w:t>
      </w:r>
      <w:r w:rsidR="00DD0B18" w:rsidRPr="00B217BE">
        <w:t>аций и изучение мирового спроса;</w:t>
      </w:r>
    </w:p>
    <w:p w:rsidR="005E39D4" w:rsidRPr="00B217BE" w:rsidRDefault="007E3E36" w:rsidP="005E39D4">
      <w:pPr>
        <w:pStyle w:val="af0"/>
        <w:spacing w:before="0" w:beforeAutospacing="0" w:after="0" w:afterAutospacing="0"/>
        <w:ind w:firstLine="567"/>
        <w:jc w:val="both"/>
        <w:textAlignment w:val="baseline"/>
      </w:pPr>
      <w:r>
        <w:t>3. </w:t>
      </w:r>
      <w:r w:rsidRPr="00B217BE">
        <w:t xml:space="preserve">Обладать </w:t>
      </w:r>
      <w:r w:rsidR="005E39D4" w:rsidRPr="00B217BE">
        <w:t>гибкостью, способностью адаптироваться к новым целям и задачам, которые могут возникнуть в связи с изменившимися общественными потребностями либо в результате появлен</w:t>
      </w:r>
      <w:r w:rsidR="00DD0B18" w:rsidRPr="00B217BE">
        <w:t>ия новых открытий и изобретений;</w:t>
      </w:r>
    </w:p>
    <w:p w:rsidR="005E39D4" w:rsidRPr="00B217BE" w:rsidRDefault="007E3E36" w:rsidP="005E39D4">
      <w:pPr>
        <w:pStyle w:val="af0"/>
        <w:spacing w:before="0" w:beforeAutospacing="0" w:after="0" w:afterAutospacing="0"/>
        <w:ind w:firstLine="567"/>
        <w:jc w:val="both"/>
        <w:textAlignment w:val="baseline"/>
      </w:pPr>
      <w:r>
        <w:t>4. </w:t>
      </w:r>
      <w:r w:rsidRPr="00B217BE">
        <w:t xml:space="preserve">Способствовать </w:t>
      </w:r>
      <w:r w:rsidR="005E39D4" w:rsidRPr="00B217BE">
        <w:t>повышению качества выполняемых исследовательских и проектных программ, уровня стандартизации и унификации соз</w:t>
      </w:r>
      <w:r w:rsidR="00DD0B18" w:rsidRPr="00B217BE">
        <w:t>даваемых объектов новой техники;</w:t>
      </w:r>
    </w:p>
    <w:p w:rsidR="005E39D4" w:rsidRPr="00B217BE" w:rsidRDefault="007E3E36" w:rsidP="005E39D4">
      <w:pPr>
        <w:pStyle w:val="af0"/>
        <w:spacing w:before="0" w:beforeAutospacing="0" w:after="0" w:afterAutospacing="0"/>
        <w:ind w:firstLine="567"/>
        <w:jc w:val="both"/>
        <w:textAlignment w:val="baseline"/>
      </w:pPr>
      <w:r>
        <w:t>5. </w:t>
      </w:r>
      <w:r w:rsidRPr="00B217BE">
        <w:t xml:space="preserve">Разрабатывать </w:t>
      </w:r>
      <w:r w:rsidR="005E39D4" w:rsidRPr="00B217BE">
        <w:t>условия для наиболее рационального разделения и кооперации труда между подразделениями и отдельными исполнителями, чёткой специализации проводимых работ, обеспечивающих возможность накопления знаний и опыта в каж</w:t>
      </w:r>
      <w:r w:rsidR="00DD0B18" w:rsidRPr="00B217BE">
        <w:t>дом из закреплённых направлений;</w:t>
      </w:r>
    </w:p>
    <w:p w:rsidR="005E39D4" w:rsidRPr="00B217BE" w:rsidRDefault="007E3E36" w:rsidP="005E39D4">
      <w:pPr>
        <w:pStyle w:val="af0"/>
        <w:spacing w:before="0" w:beforeAutospacing="0" w:after="0" w:afterAutospacing="0"/>
        <w:ind w:firstLine="567"/>
        <w:jc w:val="both"/>
        <w:textAlignment w:val="baseline"/>
      </w:pPr>
      <w:r>
        <w:t>6. </w:t>
      </w:r>
      <w:r w:rsidRPr="00B217BE">
        <w:t xml:space="preserve">Не </w:t>
      </w:r>
      <w:r w:rsidR="005E39D4" w:rsidRPr="00B217BE">
        <w:t>допускать необоснованных параллелизма и дублирования работ, ведущих к бесполезному расходованию дорогостоящих ресурсов. Это не исключает возможности организации конкурсного проектирования объектов новой техники, если для этого имеются соответствующие предпосылки (широкая сфера использования инноваций, ограниченные сроки проведения работ; наличие нескольких научно-технических коллективов, способных квалифицированно решить эту проблему; наличие дополнит</w:t>
      </w:r>
      <w:r w:rsidR="00DD0B18" w:rsidRPr="00B217BE">
        <w:t>ельных денежных средств и т.п.);</w:t>
      </w:r>
    </w:p>
    <w:p w:rsidR="005E39D4" w:rsidRPr="00B217BE" w:rsidRDefault="007E3E36" w:rsidP="005E39D4">
      <w:pPr>
        <w:pStyle w:val="af0"/>
        <w:spacing w:before="0" w:beforeAutospacing="0" w:after="0" w:afterAutospacing="0"/>
        <w:ind w:firstLine="567"/>
        <w:jc w:val="both"/>
        <w:textAlignment w:val="baseline"/>
      </w:pPr>
      <w:r>
        <w:t>7. </w:t>
      </w:r>
      <w:r w:rsidRPr="00B217BE">
        <w:t xml:space="preserve">Обеспечивать </w:t>
      </w:r>
      <w:r w:rsidR="005E39D4" w:rsidRPr="00B217BE">
        <w:t>возможность использования наиболее рациональной технологии проведения исследований и разработок (формализованных методов поиска новых идей и технических решений, математических методов планирования экспериментов, методов автоматизиро</w:t>
      </w:r>
      <w:r w:rsidR="00DD0B18" w:rsidRPr="00B217BE">
        <w:t>ванного проектирования и т. п.);</w:t>
      </w:r>
    </w:p>
    <w:p w:rsidR="005E39D4" w:rsidRDefault="005E39D4" w:rsidP="005E39D4">
      <w:pPr>
        <w:pStyle w:val="af0"/>
        <w:spacing w:before="0" w:beforeAutospacing="0" w:after="0" w:afterAutospacing="0"/>
        <w:ind w:firstLine="567"/>
        <w:jc w:val="both"/>
        <w:textAlignment w:val="baseline"/>
      </w:pPr>
      <w:r w:rsidRPr="00B217BE">
        <w:t xml:space="preserve">Вместе с тем анализ структур большого числа ИП показал, что во многих из них организационные структуры чрезмерно сложны и не соответствуют вышеизложенным принципам и требованиям; во многих отсутствуют мозговые центры </w:t>
      </w:r>
      <w:r w:rsidR="007E3E36">
        <w:t>–</w:t>
      </w:r>
      <w:r w:rsidRPr="00B217BE">
        <w:t xml:space="preserve"> подразделения, целенаправленно работающие на перспективу, в том числе маркетинга и прогнозирования. Часто новые структурные подразделения создаются в подражание другим ИП без учёта собственной специфики. Так могут функционировать научные лаборатории общего назначения, ВЦ, испытательные базы и др., различные экономические службы.</w:t>
      </w:r>
    </w:p>
    <w:p w:rsidR="007E3E36" w:rsidRDefault="007E3E36">
      <w:pPr>
        <w:spacing w:after="200" w:line="276" w:lineRule="auto"/>
      </w:pPr>
      <w:r>
        <w:br w:type="page"/>
      </w:r>
    </w:p>
    <w:p w:rsidR="00AE5874" w:rsidRPr="00B217BE" w:rsidRDefault="0083576C" w:rsidP="007E3E36">
      <w:pPr>
        <w:pStyle w:val="af0"/>
        <w:spacing w:before="0" w:beforeAutospacing="0" w:after="0" w:afterAutospacing="0"/>
        <w:jc w:val="center"/>
        <w:rPr>
          <w:b/>
          <w:color w:val="000000"/>
        </w:rPr>
      </w:pPr>
      <w:r w:rsidRPr="00B217BE">
        <w:rPr>
          <w:b/>
          <w:color w:val="000000"/>
        </w:rPr>
        <w:lastRenderedPageBreak/>
        <w:t>ТЕМА</w:t>
      </w:r>
      <w:r w:rsidR="004E3CCB" w:rsidRPr="00B217BE">
        <w:rPr>
          <w:b/>
          <w:color w:val="000000"/>
        </w:rPr>
        <w:t xml:space="preserve"> 8. УПРАВЛЕНИЕ ИННОВАЦИОННЫМИ ПРОЕКТАМИ</w:t>
      </w:r>
    </w:p>
    <w:p w:rsidR="00DD0B18" w:rsidRPr="00B217BE" w:rsidRDefault="00DD0B18" w:rsidP="00BA3100">
      <w:pPr>
        <w:pStyle w:val="af0"/>
        <w:spacing w:before="0" w:beforeAutospacing="0" w:after="0" w:afterAutospacing="0"/>
        <w:ind w:firstLine="567"/>
        <w:jc w:val="both"/>
        <w:rPr>
          <w:color w:val="000000"/>
        </w:rPr>
      </w:pPr>
    </w:p>
    <w:p w:rsidR="005959CC" w:rsidRPr="00B217BE" w:rsidRDefault="005959CC" w:rsidP="00BA3100">
      <w:pPr>
        <w:pStyle w:val="af0"/>
        <w:spacing w:before="0" w:beforeAutospacing="0" w:after="0" w:afterAutospacing="0"/>
        <w:ind w:firstLine="567"/>
        <w:jc w:val="both"/>
        <w:rPr>
          <w:color w:val="000000"/>
        </w:rPr>
      </w:pPr>
      <w:r w:rsidRPr="00B217BE">
        <w:rPr>
          <w:color w:val="000000"/>
        </w:rPr>
        <w:t>Инновационный проект и</w:t>
      </w:r>
      <w:r w:rsidR="00D64362" w:rsidRPr="00B217BE">
        <w:rPr>
          <w:color w:val="000000"/>
        </w:rPr>
        <w:t xml:space="preserve"> </w:t>
      </w:r>
      <w:r w:rsidRPr="00B217BE">
        <w:rPr>
          <w:color w:val="000000"/>
        </w:rPr>
        <w:t>программа включает в себя комплекс мероприятий, необходимых для реализации инновационных преобразований.</w:t>
      </w:r>
      <w:r w:rsidR="00D64362" w:rsidRPr="00B217BE">
        <w:rPr>
          <w:color w:val="000000"/>
        </w:rPr>
        <w:t xml:space="preserve"> </w:t>
      </w:r>
    </w:p>
    <w:p w:rsidR="005959CC" w:rsidRPr="00B217BE" w:rsidRDefault="005959CC" w:rsidP="00BA3100">
      <w:pPr>
        <w:pStyle w:val="af0"/>
        <w:spacing w:before="0" w:beforeAutospacing="0" w:after="0" w:afterAutospacing="0"/>
        <w:ind w:firstLine="567"/>
        <w:jc w:val="both"/>
        <w:rPr>
          <w:i/>
          <w:color w:val="000000"/>
        </w:rPr>
      </w:pPr>
      <w:r w:rsidRPr="00B217BE">
        <w:rPr>
          <w:i/>
          <w:color w:val="000000"/>
        </w:rPr>
        <w:t>Комплекс преобразований имеет следующее с</w:t>
      </w:r>
      <w:r w:rsidR="00BA3100" w:rsidRPr="00B217BE">
        <w:rPr>
          <w:i/>
          <w:color w:val="000000"/>
        </w:rPr>
        <w:t>одержание.</w:t>
      </w:r>
    </w:p>
    <w:p w:rsidR="005959CC" w:rsidRPr="00B217BE" w:rsidRDefault="00BA3100" w:rsidP="00BA3100">
      <w:pPr>
        <w:pStyle w:val="af0"/>
        <w:spacing w:before="0" w:beforeAutospacing="0" w:after="0" w:afterAutospacing="0"/>
        <w:ind w:firstLine="567"/>
        <w:jc w:val="both"/>
        <w:rPr>
          <w:color w:val="000000"/>
        </w:rPr>
      </w:pPr>
      <w:r w:rsidRPr="00B217BE">
        <w:rPr>
          <w:i/>
          <w:color w:val="000000"/>
        </w:rPr>
        <w:t xml:space="preserve">Этап </w:t>
      </w:r>
      <w:r w:rsidR="005959CC" w:rsidRPr="00B217BE">
        <w:rPr>
          <w:i/>
          <w:color w:val="000000"/>
        </w:rPr>
        <w:t>изме</w:t>
      </w:r>
      <w:r w:rsidRPr="00B217BE">
        <w:rPr>
          <w:i/>
          <w:color w:val="000000"/>
        </w:rPr>
        <w:t>нений результатов деятельности.</w:t>
      </w:r>
      <w:r w:rsidR="007E3E36">
        <w:rPr>
          <w:i/>
          <w:color w:val="000000"/>
        </w:rPr>
        <w:t xml:space="preserve"> </w:t>
      </w:r>
      <w:r w:rsidR="007E3E36" w:rsidRPr="00B217BE">
        <w:rPr>
          <w:color w:val="000000"/>
        </w:rPr>
        <w:t xml:space="preserve">Конструктивно </w:t>
      </w:r>
      <w:r w:rsidR="005959CC" w:rsidRPr="00B217BE">
        <w:rPr>
          <w:color w:val="000000"/>
        </w:rPr>
        <w:t>новая или обновленная продукция с новыми характеристиками, новый портфель продукции, новые отрасли/</w:t>
      </w:r>
      <w:proofErr w:type="spellStart"/>
      <w:r w:rsidR="005959CC" w:rsidRPr="00B217BE">
        <w:rPr>
          <w:color w:val="000000"/>
        </w:rPr>
        <w:t>подотрасли</w:t>
      </w:r>
      <w:proofErr w:type="spellEnd"/>
      <w:r w:rsidR="005959CC" w:rsidRPr="00B217BE">
        <w:rPr>
          <w:color w:val="000000"/>
        </w:rPr>
        <w:t xml:space="preserve"> и новые рынки; новые услуги клиентам и потребителям новой продукции предприятия; </w:t>
      </w:r>
      <w:r w:rsidR="00AE5874" w:rsidRPr="00B217BE">
        <w:rPr>
          <w:color w:val="000000"/>
        </w:rPr>
        <w:t>н</w:t>
      </w:r>
      <w:r w:rsidR="005959CC" w:rsidRPr="00B217BE">
        <w:rPr>
          <w:color w:val="000000"/>
        </w:rPr>
        <w:t>овые экономические</w:t>
      </w:r>
      <w:r w:rsidR="00D64362" w:rsidRPr="00B217BE">
        <w:rPr>
          <w:color w:val="000000"/>
        </w:rPr>
        <w:t xml:space="preserve"> </w:t>
      </w:r>
      <w:r w:rsidR="005959CC" w:rsidRPr="00B217BE">
        <w:rPr>
          <w:color w:val="000000"/>
        </w:rPr>
        <w:t xml:space="preserve">и социальные результаты деятельности организации. </w:t>
      </w:r>
    </w:p>
    <w:p w:rsidR="005959CC" w:rsidRPr="00B217BE" w:rsidRDefault="00BA3100" w:rsidP="00BA3100">
      <w:pPr>
        <w:pStyle w:val="af0"/>
        <w:spacing w:before="0" w:beforeAutospacing="0" w:after="0" w:afterAutospacing="0"/>
        <w:ind w:firstLine="567"/>
        <w:jc w:val="both"/>
        <w:rPr>
          <w:color w:val="000000"/>
        </w:rPr>
      </w:pPr>
      <w:r w:rsidRPr="00B217BE">
        <w:rPr>
          <w:i/>
          <w:color w:val="000000"/>
        </w:rPr>
        <w:t>Этап изменений в ресурсах.</w:t>
      </w:r>
      <w:r w:rsidR="007E3E36">
        <w:rPr>
          <w:i/>
          <w:color w:val="000000"/>
        </w:rPr>
        <w:t xml:space="preserve"> </w:t>
      </w:r>
      <w:r w:rsidR="007E3E36" w:rsidRPr="00B217BE">
        <w:rPr>
          <w:color w:val="000000"/>
        </w:rPr>
        <w:t>Материально</w:t>
      </w:r>
      <w:r w:rsidR="005959CC" w:rsidRPr="00B217BE">
        <w:rPr>
          <w:color w:val="000000"/>
        </w:rPr>
        <w:t>-техническая база: новое сырье, новые материалы, новое технологическое оборудование; информационные базы данных, новая логистика потоков информации и т. д.;</w:t>
      </w:r>
      <w:r w:rsidR="00D64362" w:rsidRPr="00B217BE">
        <w:rPr>
          <w:color w:val="000000"/>
        </w:rPr>
        <w:t xml:space="preserve"> </w:t>
      </w:r>
      <w:r w:rsidR="005959CC" w:rsidRPr="00B217BE">
        <w:rPr>
          <w:color w:val="000000"/>
        </w:rPr>
        <w:t xml:space="preserve">трудовые ресурсы: приобретение новых знаний сотрудниками, новые сотрудники; финансы: новые задачи финансирования инновационного проекта, новые финансовые потоки. </w:t>
      </w:r>
    </w:p>
    <w:p w:rsidR="005959CC" w:rsidRPr="00B217BE" w:rsidRDefault="00BA3100" w:rsidP="00BA3100">
      <w:pPr>
        <w:pStyle w:val="af0"/>
        <w:spacing w:before="0" w:beforeAutospacing="0" w:after="0" w:afterAutospacing="0"/>
        <w:ind w:firstLine="567"/>
        <w:jc w:val="both"/>
        <w:rPr>
          <w:color w:val="000000"/>
        </w:rPr>
      </w:pPr>
      <w:proofErr w:type="gramStart"/>
      <w:r w:rsidRPr="00B217BE">
        <w:rPr>
          <w:i/>
          <w:color w:val="000000"/>
        </w:rPr>
        <w:t>Этап</w:t>
      </w:r>
      <w:r w:rsidR="005959CC" w:rsidRPr="00B217BE">
        <w:rPr>
          <w:i/>
          <w:color w:val="000000"/>
        </w:rPr>
        <w:t xml:space="preserve"> изменений в деловых процессах</w:t>
      </w:r>
      <w:r w:rsidR="00D64362" w:rsidRPr="00B217BE">
        <w:rPr>
          <w:i/>
          <w:color w:val="000000"/>
        </w:rPr>
        <w:t xml:space="preserve"> </w:t>
      </w:r>
      <w:r w:rsidR="005959CC" w:rsidRPr="00B217BE">
        <w:rPr>
          <w:i/>
          <w:color w:val="000000"/>
        </w:rPr>
        <w:t>НИОКР</w:t>
      </w:r>
      <w:r w:rsidR="005959CC" w:rsidRPr="00B217BE">
        <w:rPr>
          <w:color w:val="000000"/>
        </w:rPr>
        <w:t xml:space="preserve">: новые задачи, сжатие процессов во </w:t>
      </w:r>
      <w:r w:rsidR="00AE5874" w:rsidRPr="00B217BE">
        <w:rPr>
          <w:color w:val="000000"/>
        </w:rPr>
        <w:t>в</w:t>
      </w:r>
      <w:r w:rsidR="005959CC" w:rsidRPr="00B217BE">
        <w:rPr>
          <w:color w:val="000000"/>
        </w:rPr>
        <w:t>ремени;</w:t>
      </w:r>
      <w:r w:rsidR="00D64362" w:rsidRPr="00B217BE">
        <w:rPr>
          <w:color w:val="000000"/>
        </w:rPr>
        <w:t xml:space="preserve"> </w:t>
      </w:r>
      <w:r w:rsidR="005959CC" w:rsidRPr="00B217BE">
        <w:rPr>
          <w:color w:val="000000"/>
        </w:rPr>
        <w:t>производство: перераспределение работ между производственными звеньями в</w:t>
      </w:r>
      <w:r w:rsidR="00D64362" w:rsidRPr="00B217BE">
        <w:rPr>
          <w:color w:val="000000"/>
        </w:rPr>
        <w:t xml:space="preserve"> </w:t>
      </w:r>
      <w:r w:rsidR="005959CC" w:rsidRPr="00B217BE">
        <w:rPr>
          <w:color w:val="000000"/>
        </w:rPr>
        <w:t>самом предприятия</w:t>
      </w:r>
      <w:r w:rsidR="00D64362" w:rsidRPr="00B217BE">
        <w:rPr>
          <w:color w:val="000000"/>
        </w:rPr>
        <w:t xml:space="preserve"> </w:t>
      </w:r>
      <w:r w:rsidR="005959CC" w:rsidRPr="00B217BE">
        <w:rPr>
          <w:color w:val="000000"/>
        </w:rPr>
        <w:t>и заказов между субподрядчиками; процессы</w:t>
      </w:r>
      <w:r w:rsidR="00D64362" w:rsidRPr="00B217BE">
        <w:rPr>
          <w:color w:val="000000"/>
        </w:rPr>
        <w:t xml:space="preserve"> </w:t>
      </w:r>
      <w:r w:rsidR="005959CC" w:rsidRPr="00B217BE">
        <w:rPr>
          <w:color w:val="000000"/>
        </w:rPr>
        <w:t>реализации: обновление сети реализации, новые маркетинговые функции; обслуживание: подготовка к оказанию новых услуг,</w:t>
      </w:r>
      <w:r w:rsidR="00D64362" w:rsidRPr="00B217BE">
        <w:rPr>
          <w:color w:val="000000"/>
        </w:rPr>
        <w:t xml:space="preserve"> </w:t>
      </w:r>
      <w:r w:rsidR="005959CC" w:rsidRPr="00B217BE">
        <w:rPr>
          <w:color w:val="000000"/>
        </w:rPr>
        <w:t xml:space="preserve">и поиск клиентов. </w:t>
      </w:r>
      <w:proofErr w:type="gramEnd"/>
    </w:p>
    <w:p w:rsidR="005959CC" w:rsidRPr="00B217BE" w:rsidRDefault="00BA3100" w:rsidP="00BA3100">
      <w:pPr>
        <w:pStyle w:val="af0"/>
        <w:spacing w:before="0" w:beforeAutospacing="0" w:after="0" w:afterAutospacing="0"/>
        <w:ind w:firstLine="567"/>
        <w:jc w:val="both"/>
        <w:rPr>
          <w:color w:val="000000"/>
        </w:rPr>
      </w:pPr>
      <w:r w:rsidRPr="00B217BE">
        <w:rPr>
          <w:i/>
          <w:color w:val="000000"/>
        </w:rPr>
        <w:t xml:space="preserve">Этап </w:t>
      </w:r>
      <w:r w:rsidR="005959CC" w:rsidRPr="00B217BE">
        <w:rPr>
          <w:i/>
          <w:color w:val="000000"/>
        </w:rPr>
        <w:t>изменений в организационной структуре</w:t>
      </w:r>
      <w:r w:rsidR="005959CC" w:rsidRPr="00B217BE">
        <w:rPr>
          <w:color w:val="000000"/>
        </w:rPr>
        <w:t xml:space="preserve">: переход на проектное управление, новые процедуры принятия решений. </w:t>
      </w:r>
    </w:p>
    <w:p w:rsidR="005959CC" w:rsidRPr="00B217BE" w:rsidRDefault="005959CC" w:rsidP="00BA3100">
      <w:pPr>
        <w:pStyle w:val="af0"/>
        <w:spacing w:before="0" w:beforeAutospacing="0" w:after="0" w:afterAutospacing="0"/>
        <w:ind w:firstLine="567"/>
        <w:jc w:val="both"/>
        <w:rPr>
          <w:color w:val="000000"/>
        </w:rPr>
      </w:pPr>
      <w:r w:rsidRPr="00B217BE">
        <w:rPr>
          <w:i/>
          <w:color w:val="000000"/>
        </w:rPr>
        <w:t>Инновационная программа</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совокупность мероприятий, локальных проектов, представленных в виде работ с</w:t>
      </w:r>
      <w:r w:rsidR="00D64362" w:rsidRPr="00B217BE">
        <w:rPr>
          <w:color w:val="000000"/>
        </w:rPr>
        <w:t xml:space="preserve"> </w:t>
      </w:r>
      <w:r w:rsidRPr="00B217BE">
        <w:rPr>
          <w:color w:val="000000"/>
        </w:rPr>
        <w:t>определенными</w:t>
      </w:r>
      <w:r w:rsidR="00D64362" w:rsidRPr="00B217BE">
        <w:rPr>
          <w:color w:val="000000"/>
        </w:rPr>
        <w:t xml:space="preserve"> </w:t>
      </w:r>
      <w:r w:rsidRPr="00B217BE">
        <w:rPr>
          <w:color w:val="000000"/>
        </w:rPr>
        <w:t>сроками, исполнителями и финансовыми затратами.</w:t>
      </w:r>
      <w:r w:rsidR="00D64362" w:rsidRPr="00B217BE">
        <w:rPr>
          <w:color w:val="000000"/>
        </w:rPr>
        <w:t xml:space="preserve"> </w:t>
      </w:r>
    </w:p>
    <w:p w:rsidR="005959CC" w:rsidRPr="00B217BE" w:rsidRDefault="005959CC" w:rsidP="00BA3100">
      <w:pPr>
        <w:pStyle w:val="af0"/>
        <w:spacing w:before="0" w:beforeAutospacing="0" w:after="0" w:afterAutospacing="0"/>
        <w:ind w:firstLine="567"/>
        <w:jc w:val="both"/>
        <w:rPr>
          <w:color w:val="000000"/>
        </w:rPr>
      </w:pPr>
      <w:r w:rsidRPr="00B217BE">
        <w:rPr>
          <w:color w:val="000000"/>
        </w:rPr>
        <w:t xml:space="preserve">Реализация инновационных стратегий предполагает достижение </w:t>
      </w:r>
      <w:r w:rsidRPr="00B217BE">
        <w:rPr>
          <w:i/>
          <w:color w:val="000000"/>
        </w:rPr>
        <w:t>инновационных целей</w:t>
      </w:r>
      <w:r w:rsidRPr="00B217BE">
        <w:rPr>
          <w:color w:val="000000"/>
        </w:rPr>
        <w:t>. От того, насколько правильно будет сформулирована цель, зависит конечный результат деятельности.</w:t>
      </w:r>
      <w:r w:rsidR="00D64362" w:rsidRPr="00B217BE">
        <w:rPr>
          <w:color w:val="000000"/>
        </w:rPr>
        <w:t xml:space="preserve"> </w:t>
      </w:r>
      <w:r w:rsidRPr="00B217BE">
        <w:rPr>
          <w:color w:val="000000"/>
        </w:rPr>
        <w:t xml:space="preserve">Цель, инновационная в том числе, должна быть всегда конкретна и достижима. </w:t>
      </w:r>
    </w:p>
    <w:p w:rsidR="005959CC" w:rsidRPr="00B217BE" w:rsidRDefault="005959CC" w:rsidP="00BA3100">
      <w:pPr>
        <w:pStyle w:val="af0"/>
        <w:spacing w:before="0" w:beforeAutospacing="0" w:after="0" w:afterAutospacing="0"/>
        <w:ind w:firstLine="567"/>
        <w:jc w:val="both"/>
        <w:rPr>
          <w:color w:val="000000"/>
        </w:rPr>
      </w:pPr>
      <w:r w:rsidRPr="00B217BE">
        <w:rPr>
          <w:color w:val="000000"/>
        </w:rPr>
        <w:t>При ее постановке следует избегать слишком широких, абстрактных</w:t>
      </w:r>
      <w:r w:rsidR="00D64362" w:rsidRPr="00B217BE">
        <w:rPr>
          <w:color w:val="000000"/>
        </w:rPr>
        <w:t xml:space="preserve"> </w:t>
      </w:r>
      <w:r w:rsidRPr="00B217BE">
        <w:rPr>
          <w:color w:val="000000"/>
        </w:rPr>
        <w:t>формулировок.</w:t>
      </w:r>
      <w:r w:rsidR="00D64362" w:rsidRPr="00B217BE">
        <w:rPr>
          <w:color w:val="000000"/>
        </w:rPr>
        <w:t xml:space="preserve"> </w:t>
      </w:r>
      <w:proofErr w:type="gramStart"/>
      <w:r w:rsidRPr="00B217BE">
        <w:rPr>
          <w:color w:val="000000"/>
        </w:rPr>
        <w:t>При определении цели необходимо учитывать следующее: начинать предложение</w:t>
      </w:r>
      <w:r w:rsidR="00D64362" w:rsidRPr="00B217BE">
        <w:rPr>
          <w:color w:val="000000"/>
        </w:rPr>
        <w:t xml:space="preserve"> </w:t>
      </w:r>
      <w:r w:rsidRPr="00B217BE">
        <w:rPr>
          <w:color w:val="000000"/>
        </w:rPr>
        <w:t>с глагола в неопределенной форме в повелительном наклонении; конкретизировать</w:t>
      </w:r>
      <w:r w:rsidR="00D64362" w:rsidRPr="00B217BE">
        <w:rPr>
          <w:color w:val="000000"/>
        </w:rPr>
        <w:t xml:space="preserve"> </w:t>
      </w:r>
      <w:r w:rsidRPr="00B217BE">
        <w:rPr>
          <w:color w:val="000000"/>
        </w:rPr>
        <w:t>конечный результат</w:t>
      </w:r>
      <w:r w:rsidR="00D64362" w:rsidRPr="00B217BE">
        <w:rPr>
          <w:color w:val="000000"/>
        </w:rPr>
        <w:t xml:space="preserve"> </w:t>
      </w:r>
      <w:r w:rsidRPr="00B217BE">
        <w:rPr>
          <w:color w:val="000000"/>
        </w:rPr>
        <w:t>качественно и количественно; иметь возможность определить</w:t>
      </w:r>
      <w:r w:rsidR="00D64362" w:rsidRPr="00B217BE">
        <w:rPr>
          <w:color w:val="000000"/>
        </w:rPr>
        <w:t xml:space="preserve"> </w:t>
      </w:r>
      <w:r w:rsidRPr="00B217BE">
        <w:rPr>
          <w:color w:val="000000"/>
        </w:rPr>
        <w:t>количественные показатели, что необходимо для подтверждения факта достижения цели; уточнять</w:t>
      </w:r>
      <w:r w:rsidR="00D64362" w:rsidRPr="00B217BE">
        <w:rPr>
          <w:color w:val="000000"/>
        </w:rPr>
        <w:t xml:space="preserve"> </w:t>
      </w:r>
      <w:r w:rsidRPr="00B217BE">
        <w:rPr>
          <w:color w:val="000000"/>
        </w:rPr>
        <w:t>срок достижения цели (к</w:t>
      </w:r>
      <w:r w:rsidR="00D64362" w:rsidRPr="00B217BE">
        <w:rPr>
          <w:color w:val="000000"/>
        </w:rPr>
        <w:t xml:space="preserve"> </w:t>
      </w:r>
      <w:r w:rsidRPr="00B217BE">
        <w:rPr>
          <w:color w:val="000000"/>
        </w:rPr>
        <w:t>концу</w:t>
      </w:r>
      <w:r w:rsidR="00D64362" w:rsidRPr="00B217BE">
        <w:rPr>
          <w:color w:val="000000"/>
        </w:rPr>
        <w:t xml:space="preserve"> </w:t>
      </w:r>
      <w:r w:rsidRPr="00B217BE">
        <w:rPr>
          <w:color w:val="000000"/>
        </w:rPr>
        <w:t>текущего месяца, к</w:t>
      </w:r>
      <w:r w:rsidR="00D64362" w:rsidRPr="00B217BE">
        <w:rPr>
          <w:color w:val="000000"/>
        </w:rPr>
        <w:t xml:space="preserve"> </w:t>
      </w:r>
      <w:r w:rsidRPr="00B217BE">
        <w:rPr>
          <w:color w:val="000000"/>
        </w:rPr>
        <w:t>3 февраля и т. д.);</w:t>
      </w:r>
      <w:r w:rsidR="00AA2E13" w:rsidRPr="00B217BE">
        <w:rPr>
          <w:color w:val="000000"/>
        </w:rPr>
        <w:t xml:space="preserve"> </w:t>
      </w:r>
      <w:r w:rsidRPr="00B217BE">
        <w:rPr>
          <w:color w:val="000000"/>
        </w:rPr>
        <w:t>указывать</w:t>
      </w:r>
      <w:r w:rsidR="00D64362" w:rsidRPr="00B217BE">
        <w:rPr>
          <w:color w:val="000000"/>
        </w:rPr>
        <w:t xml:space="preserve"> </w:t>
      </w:r>
      <w:r w:rsidRPr="00B217BE">
        <w:rPr>
          <w:color w:val="000000"/>
        </w:rPr>
        <w:t xml:space="preserve">максимальную величину допустимых затрат, ограничения на выделяемые ресурсы. </w:t>
      </w:r>
      <w:proofErr w:type="gramEnd"/>
    </w:p>
    <w:p w:rsidR="005959CC" w:rsidRPr="00B217BE" w:rsidRDefault="005959CC" w:rsidP="00BA3100">
      <w:pPr>
        <w:pStyle w:val="af0"/>
        <w:spacing w:before="0" w:beforeAutospacing="0" w:after="0" w:afterAutospacing="0"/>
        <w:ind w:firstLine="567"/>
        <w:jc w:val="both"/>
        <w:rPr>
          <w:color w:val="000000"/>
        </w:rPr>
      </w:pPr>
      <w:r w:rsidRPr="00B217BE">
        <w:rPr>
          <w:color w:val="000000"/>
        </w:rPr>
        <w:t>Кроме того, цель должна быть оформлена как управленческое решение.</w:t>
      </w:r>
      <w:r w:rsidR="00D64362" w:rsidRPr="00B217BE">
        <w:rPr>
          <w:color w:val="000000"/>
        </w:rPr>
        <w:t xml:space="preserve"> </w:t>
      </w:r>
      <w:r w:rsidRPr="00B217BE">
        <w:rPr>
          <w:color w:val="000000"/>
        </w:rPr>
        <w:t xml:space="preserve">Цель более высокого порядка всегда предполагает реализацию ряда задач и </w:t>
      </w:r>
      <w:r w:rsidR="00AA2E13" w:rsidRPr="00B217BE">
        <w:rPr>
          <w:color w:val="000000"/>
        </w:rPr>
        <w:t>д</w:t>
      </w:r>
      <w:r w:rsidRPr="00B217BE">
        <w:rPr>
          <w:color w:val="000000"/>
        </w:rPr>
        <w:t>остижение промежуточных целей. В этой связи при проектировании инновационных преобразований следует п</w:t>
      </w:r>
      <w:r w:rsidR="00AA2E13" w:rsidRPr="00B217BE">
        <w:rPr>
          <w:color w:val="000000"/>
        </w:rPr>
        <w:t>о</w:t>
      </w:r>
      <w:r w:rsidRPr="00B217BE">
        <w:rPr>
          <w:color w:val="000000"/>
        </w:rPr>
        <w:t>строить дерево инновационных целей.</w:t>
      </w:r>
      <w:r w:rsidR="00D64362" w:rsidRPr="00B217BE">
        <w:rPr>
          <w:color w:val="000000"/>
        </w:rPr>
        <w:t xml:space="preserve"> </w:t>
      </w:r>
    </w:p>
    <w:p w:rsidR="005959CC" w:rsidRPr="00B217BE" w:rsidRDefault="005959CC" w:rsidP="00BA3100">
      <w:pPr>
        <w:pStyle w:val="af0"/>
        <w:spacing w:before="0" w:beforeAutospacing="0" w:after="0" w:afterAutospacing="0"/>
        <w:ind w:firstLine="567"/>
        <w:jc w:val="both"/>
        <w:rPr>
          <w:i/>
          <w:color w:val="000000"/>
        </w:rPr>
      </w:pPr>
      <w:r w:rsidRPr="00B217BE">
        <w:rPr>
          <w:i/>
          <w:color w:val="000000"/>
        </w:rPr>
        <w:t xml:space="preserve">Основные </w:t>
      </w:r>
      <w:r w:rsidR="007E3E36">
        <w:rPr>
          <w:i/>
          <w:color w:val="000000"/>
        </w:rPr>
        <w:t>правила построения дерева цели:</w:t>
      </w:r>
    </w:p>
    <w:p w:rsidR="005959CC" w:rsidRPr="00B217BE" w:rsidRDefault="005959CC"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разделение цели на подцели ведется только по одному признаку; </w:t>
      </w:r>
    </w:p>
    <w:p w:rsidR="005959CC" w:rsidRPr="00B217BE" w:rsidRDefault="005959CC"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каждый уровень дерева целей должен содержать необходимый и </w:t>
      </w:r>
    </w:p>
    <w:p w:rsidR="005959CC" w:rsidRPr="00B217BE" w:rsidRDefault="005959CC"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достаточный комплекс подцелей, требуемый для достижения цели </w:t>
      </w:r>
    </w:p>
    <w:p w:rsidR="005959CC" w:rsidRPr="00B217BE" w:rsidRDefault="005959CC"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более высокого порядка; </w:t>
      </w:r>
    </w:p>
    <w:p w:rsidR="005959CC" w:rsidRPr="00B217BE" w:rsidRDefault="005959CC"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декомпозиция цели до уровня конкретного исполнителя. </w:t>
      </w:r>
    </w:p>
    <w:p w:rsidR="005959CC" w:rsidRPr="00B217BE" w:rsidRDefault="005959CC" w:rsidP="00BA3100">
      <w:pPr>
        <w:pStyle w:val="af0"/>
        <w:spacing w:before="0" w:beforeAutospacing="0" w:after="0" w:afterAutospacing="0"/>
        <w:ind w:firstLine="567"/>
        <w:jc w:val="both"/>
        <w:rPr>
          <w:color w:val="000000"/>
        </w:rPr>
      </w:pPr>
      <w:r w:rsidRPr="00B217BE">
        <w:rPr>
          <w:color w:val="000000"/>
        </w:rPr>
        <w:t>Выделение уровней декомпозиции происходит как при создании нового продукта, так новой технологии (либо переходе на новую технологию). Декомпозиция цели осуществляется в соответствии со стадиями жизненного цикла продукта (процесса), что позволяет учесть весь комплекс</w:t>
      </w:r>
      <w:r w:rsidR="00D64362" w:rsidRPr="00B217BE">
        <w:rPr>
          <w:color w:val="000000"/>
        </w:rPr>
        <w:t xml:space="preserve"> </w:t>
      </w:r>
      <w:r w:rsidRPr="00B217BE">
        <w:rPr>
          <w:color w:val="000000"/>
        </w:rPr>
        <w:t>необходимых мероприятий. Процедура декомпозиции следующая: формулируется генеральная цель, подцели по стадиям жизненного цикла продукта (процесса), на каждой стадии определяются подцели</w:t>
      </w:r>
      <w:r w:rsidR="00D64362" w:rsidRPr="00B217BE">
        <w:rPr>
          <w:color w:val="000000"/>
        </w:rPr>
        <w:t xml:space="preserve"> </w:t>
      </w:r>
      <w:r w:rsidRPr="00B217BE">
        <w:rPr>
          <w:color w:val="000000"/>
        </w:rPr>
        <w:t xml:space="preserve">адаптации предприятия к </w:t>
      </w:r>
      <w:r w:rsidRPr="00B217BE">
        <w:rPr>
          <w:color w:val="000000"/>
        </w:rPr>
        <w:lastRenderedPageBreak/>
        <w:t xml:space="preserve">производству нового продукта (либо к переходу на новую технологию), далее по конкретным блокам ставятся подцели частного порядка. </w:t>
      </w:r>
    </w:p>
    <w:p w:rsidR="00995DDE" w:rsidRPr="00B217BE" w:rsidRDefault="00995DDE" w:rsidP="00BA3100">
      <w:pPr>
        <w:pStyle w:val="af0"/>
        <w:spacing w:before="0" w:beforeAutospacing="0" w:after="0" w:afterAutospacing="0"/>
        <w:ind w:firstLine="567"/>
        <w:jc w:val="both"/>
        <w:rPr>
          <w:i/>
          <w:color w:val="000000"/>
        </w:rPr>
      </w:pPr>
      <w:r w:rsidRPr="00B217BE">
        <w:rPr>
          <w:i/>
          <w:color w:val="000000"/>
        </w:rPr>
        <w:t>Содержание и направления</w:t>
      </w:r>
      <w:r w:rsidR="00D64362" w:rsidRPr="00B217BE">
        <w:rPr>
          <w:i/>
          <w:color w:val="000000"/>
        </w:rPr>
        <w:t xml:space="preserve"> </w:t>
      </w:r>
      <w:r w:rsidRPr="00B217BE">
        <w:rPr>
          <w:i/>
          <w:color w:val="000000"/>
        </w:rPr>
        <w:t xml:space="preserve">инновационной политики. </w:t>
      </w:r>
    </w:p>
    <w:p w:rsidR="00995DDE" w:rsidRPr="00B217BE" w:rsidRDefault="00AA2E13" w:rsidP="00BA3100">
      <w:pPr>
        <w:pStyle w:val="af0"/>
        <w:spacing w:before="0" w:beforeAutospacing="0" w:after="0" w:afterAutospacing="0"/>
        <w:ind w:firstLine="567"/>
        <w:jc w:val="both"/>
        <w:rPr>
          <w:color w:val="000000"/>
        </w:rPr>
      </w:pPr>
      <w:r w:rsidRPr="00B217BE">
        <w:rPr>
          <w:color w:val="000000"/>
        </w:rPr>
        <w:t xml:space="preserve"> </w:t>
      </w:r>
      <w:r w:rsidR="00995DDE" w:rsidRPr="00B217BE">
        <w:rPr>
          <w:color w:val="000000"/>
        </w:rPr>
        <w:t>Инновационная политика государства – совокупность</w:t>
      </w:r>
      <w:r w:rsidR="00D64362" w:rsidRPr="00B217BE">
        <w:rPr>
          <w:color w:val="000000"/>
        </w:rPr>
        <w:t xml:space="preserve"> </w:t>
      </w:r>
      <w:r w:rsidR="00995DDE" w:rsidRPr="00B217BE">
        <w:rPr>
          <w:color w:val="000000"/>
        </w:rPr>
        <w:t>форм, методов и направлений воздействия государства на производство с целью выпуска новых видов продукции и технологии, а также расширение на этой основе рынков сбыта отечественных товаров</w:t>
      </w:r>
      <w:r w:rsidRPr="00B217BE">
        <w:rPr>
          <w:color w:val="000000"/>
        </w:rPr>
        <w:t>.</w:t>
      </w:r>
      <w:r w:rsidR="00995DDE" w:rsidRPr="00B217BE">
        <w:rPr>
          <w:color w:val="000000"/>
        </w:rPr>
        <w:t xml:space="preserve">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 Основные направления государственной политики по формированию и развитию перспективной модели национальной инновационной системы (НИС):</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создание благоприятной для инновационной деятельности институционально-правовой среды;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перестройка действующих структурно-функциональных блоков НИС;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формирование инновационной инфраструктуры;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развитие малого и среднего предпринимательства;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развитие финансовой инфраструктуры;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создание мотивационного механизма инновационной деятельности;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развитие институтов использования и защиты прав интеллектуальной</w:t>
      </w:r>
      <w:r w:rsidR="00AA2E13" w:rsidRPr="00B217BE">
        <w:rPr>
          <w:color w:val="000000"/>
        </w:rPr>
        <w:t xml:space="preserve"> </w:t>
      </w:r>
      <w:r w:rsidR="007E3E36">
        <w:rPr>
          <w:color w:val="000000"/>
        </w:rPr>
        <w:t>собственности;</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подготовка специалистов для инновационной деятельности;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модернизация экономики за счет технологических инноваций;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государственное управление и обеспечение взаимодействия элементов НИС.</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Методы реализации инновационной политики государства.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Формирование институциональных и нормативно-законодательных условий для положительных изменений в инновационной сфере.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Государственная поддержка и стимулирование инвесторов, вкладывающих средства в наукоемкое, высокотехнологичное производство, а также развитие различных форм собственности (в период освоения инноваций) за счет предоставления определенных налоговых льгот, государственных гарантий и кредитов. </w:t>
      </w:r>
    </w:p>
    <w:p w:rsidR="00995DDE" w:rsidRPr="00B217BE" w:rsidRDefault="00D64362" w:rsidP="00BA3100">
      <w:pPr>
        <w:pStyle w:val="af0"/>
        <w:spacing w:before="0" w:beforeAutospacing="0" w:after="0" w:afterAutospacing="0"/>
        <w:ind w:firstLine="567"/>
        <w:jc w:val="both"/>
        <w:rPr>
          <w:color w:val="000000"/>
        </w:rPr>
      </w:pPr>
      <w:r w:rsidRPr="00B217BE">
        <w:rPr>
          <w:color w:val="000000"/>
        </w:rPr>
        <w:t xml:space="preserve"> </w:t>
      </w:r>
      <w:r w:rsidR="00995DDE" w:rsidRPr="00B217BE">
        <w:rPr>
          <w:color w:val="000000"/>
        </w:rPr>
        <w:t>Совершенствование налоговой</w:t>
      </w:r>
      <w:r w:rsidR="009362B9" w:rsidRPr="00B217BE">
        <w:rPr>
          <w:color w:val="000000"/>
        </w:rPr>
        <w:t xml:space="preserve"> системы с целью создания выгод</w:t>
      </w:r>
      <w:r w:rsidR="00995DDE" w:rsidRPr="00B217BE">
        <w:rPr>
          <w:color w:val="000000"/>
        </w:rPr>
        <w:t xml:space="preserve">ных условий для ведения инновационной деятельности всеми субъектами, независимо от форм собственности и видов финансирования.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Развитие лизинга дорогостоящего и уникального оборудования. </w:t>
      </w:r>
    </w:p>
    <w:p w:rsidR="009362B9" w:rsidRPr="00B217BE" w:rsidRDefault="00995DDE" w:rsidP="00BA3100">
      <w:pPr>
        <w:pStyle w:val="af0"/>
        <w:spacing w:before="0" w:beforeAutospacing="0" w:after="0" w:afterAutospacing="0"/>
        <w:ind w:firstLine="567"/>
        <w:jc w:val="both"/>
        <w:rPr>
          <w:color w:val="000000"/>
        </w:rPr>
      </w:pPr>
      <w:r w:rsidRPr="00B217BE">
        <w:rPr>
          <w:color w:val="000000"/>
        </w:rPr>
        <w:t xml:space="preserve">Участие в международных конкурсах и выставках.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Источники инвестирования инноваций: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бюджетные ассигнования;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иностранные инвестиции;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собственные средства организации;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финансовый капитал. </w:t>
      </w:r>
    </w:p>
    <w:p w:rsidR="009362B9" w:rsidRPr="00B217BE" w:rsidRDefault="00995DDE" w:rsidP="00BA3100">
      <w:pPr>
        <w:pStyle w:val="af0"/>
        <w:spacing w:before="0" w:beforeAutospacing="0" w:after="0" w:afterAutospacing="0"/>
        <w:ind w:firstLine="567"/>
        <w:jc w:val="both"/>
        <w:rPr>
          <w:color w:val="000000"/>
        </w:rPr>
      </w:pPr>
      <w:r w:rsidRPr="001468EF">
        <w:rPr>
          <w:i/>
          <w:color w:val="000000"/>
        </w:rPr>
        <w:t>Трансфер технологий.</w:t>
      </w:r>
      <w:r w:rsidRPr="00B217BE">
        <w:rPr>
          <w:color w:val="000000"/>
        </w:rPr>
        <w:t xml:space="preserve"> Представляет</w:t>
      </w:r>
      <w:r w:rsidR="00D64362" w:rsidRPr="00B217BE">
        <w:rPr>
          <w:color w:val="000000"/>
        </w:rPr>
        <w:t xml:space="preserve"> </w:t>
      </w:r>
      <w:r w:rsidRPr="00B217BE">
        <w:rPr>
          <w:color w:val="000000"/>
        </w:rPr>
        <w:t xml:space="preserve">собой одно из направлений научно-технической политики. Существуют различные варианты определения трансфера технологий.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Представим некоторые: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«Процесс использования технологии, экспертных знаний, ноу-хау или оборудования для цели, которая изначально не предполагалась организацией-разработчиком. Трансферы технологий могут иметь результатом коммерциализацию или усовершенствование продукта/процесса»</w:t>
      </w:r>
      <w:r w:rsidR="00D64362" w:rsidRPr="00B217BE">
        <w:rPr>
          <w:color w:val="000000"/>
        </w:rPr>
        <w:t xml:space="preserve"> </w:t>
      </w:r>
      <w:r w:rsidRPr="00B217BE">
        <w:rPr>
          <w:color w:val="000000"/>
        </w:rPr>
        <w:t xml:space="preserve">(Национальный центр трансфера технологий (NTTC)).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 xml:space="preserve">«Процесс, при котором имеющиеся знания, производственные средства или мощности, полученные при федеральном финансировании НИОКР, используются для удовлетворения общественных или частных потребностей» (Консорциум федеральных лабораторий (FLC)). </w:t>
      </w:r>
    </w:p>
    <w:p w:rsidR="00995DDE" w:rsidRPr="00B217BE" w:rsidRDefault="00995DDE" w:rsidP="007E3E36">
      <w:pPr>
        <w:pStyle w:val="af0"/>
        <w:numPr>
          <w:ilvl w:val="0"/>
          <w:numId w:val="30"/>
        </w:numPr>
        <w:tabs>
          <w:tab w:val="left" w:pos="851"/>
        </w:tabs>
        <w:spacing w:before="0" w:beforeAutospacing="0" w:after="0" w:afterAutospacing="0"/>
        <w:ind w:left="0" w:firstLine="567"/>
        <w:jc w:val="both"/>
        <w:rPr>
          <w:color w:val="000000"/>
        </w:rPr>
      </w:pPr>
      <w:r w:rsidRPr="00B217BE">
        <w:rPr>
          <w:color w:val="000000"/>
        </w:rPr>
        <w:t>«Формальная передача новых открытий и инноваций, полученных в результате научных исследований вузов и некоммерческих исследовательских учреждений, коммерческому сектору во имя общественного блага»</w:t>
      </w:r>
      <w:r w:rsidR="00D64362" w:rsidRPr="00B217BE">
        <w:rPr>
          <w:color w:val="000000"/>
        </w:rPr>
        <w:t xml:space="preserve"> </w:t>
      </w:r>
      <w:r w:rsidRPr="00B217BE">
        <w:rPr>
          <w:color w:val="000000"/>
        </w:rPr>
        <w:t xml:space="preserve">(Ассоциация технических менеджеров университетов (AUTM)). </w:t>
      </w:r>
    </w:p>
    <w:p w:rsidR="00995DDE" w:rsidRDefault="00995DDE" w:rsidP="00BA3100">
      <w:pPr>
        <w:pStyle w:val="af0"/>
        <w:spacing w:before="0" w:beforeAutospacing="0" w:after="0" w:afterAutospacing="0"/>
        <w:ind w:firstLine="567"/>
        <w:jc w:val="both"/>
        <w:rPr>
          <w:color w:val="000000"/>
        </w:rPr>
      </w:pPr>
      <w:r w:rsidRPr="00B217BE">
        <w:rPr>
          <w:color w:val="000000"/>
        </w:rPr>
        <w:lastRenderedPageBreak/>
        <w:t>В Республике Беларусь в 2003 году был</w:t>
      </w:r>
      <w:r w:rsidR="00D64362" w:rsidRPr="00B217BE">
        <w:rPr>
          <w:color w:val="000000"/>
        </w:rPr>
        <w:t xml:space="preserve"> </w:t>
      </w:r>
      <w:r w:rsidRPr="00B217BE">
        <w:rPr>
          <w:color w:val="000000"/>
        </w:rPr>
        <w:t>при содействии Государственного комитета по науке и технологиям</w:t>
      </w:r>
      <w:r w:rsidR="00D64362" w:rsidRPr="00B217BE">
        <w:rPr>
          <w:color w:val="000000"/>
        </w:rPr>
        <w:t xml:space="preserve"> </w:t>
      </w:r>
      <w:r w:rsidRPr="00B217BE">
        <w:rPr>
          <w:color w:val="000000"/>
        </w:rPr>
        <w:t>Республики Беларусь, Национальной академии наук Беларуси, Программы развития ООН (ПРООН) и Организации Объединенных Наций по промышленному развитию (ЮНИДО)</w:t>
      </w:r>
      <w:r w:rsidR="00D64362" w:rsidRPr="00B217BE">
        <w:rPr>
          <w:color w:val="000000"/>
        </w:rPr>
        <w:t xml:space="preserve"> </w:t>
      </w:r>
      <w:r w:rsidRPr="00B217BE">
        <w:rPr>
          <w:color w:val="000000"/>
        </w:rPr>
        <w:t>был образован</w:t>
      </w:r>
      <w:r w:rsidR="00D64362" w:rsidRPr="00B217BE">
        <w:rPr>
          <w:color w:val="000000"/>
        </w:rPr>
        <w:t xml:space="preserve"> </w:t>
      </w:r>
      <w:r w:rsidRPr="00B217BE">
        <w:rPr>
          <w:color w:val="000000"/>
        </w:rPr>
        <w:t>Республиканский центр трансфера технологий. Деятельность центра ориентирована</w:t>
      </w:r>
      <w:r w:rsidR="00D64362" w:rsidRPr="00B217BE">
        <w:rPr>
          <w:color w:val="000000"/>
        </w:rPr>
        <w:t xml:space="preserve"> </w:t>
      </w:r>
      <w:r w:rsidRPr="00B217BE">
        <w:rPr>
          <w:color w:val="000000"/>
        </w:rPr>
        <w:t>на</w:t>
      </w:r>
      <w:r w:rsidR="00D64362" w:rsidRPr="00B217BE">
        <w:rPr>
          <w:color w:val="000000"/>
        </w:rPr>
        <w:t xml:space="preserve"> </w:t>
      </w:r>
      <w:r w:rsidRPr="00B217BE">
        <w:rPr>
          <w:color w:val="000000"/>
        </w:rPr>
        <w:t>содействие сотрудничеству между разработчиками, предпринимателями и инвесторами.</w:t>
      </w:r>
    </w:p>
    <w:p w:rsidR="007E3E36" w:rsidRPr="00B217BE" w:rsidRDefault="007E3E36" w:rsidP="00BA3100">
      <w:pPr>
        <w:pStyle w:val="af0"/>
        <w:spacing w:before="0" w:beforeAutospacing="0" w:after="0" w:afterAutospacing="0"/>
        <w:ind w:firstLine="567"/>
        <w:jc w:val="both"/>
        <w:rPr>
          <w:color w:val="000000"/>
        </w:rPr>
      </w:pPr>
    </w:p>
    <w:p w:rsidR="00995DDE" w:rsidRPr="00B217BE" w:rsidRDefault="00995DDE" w:rsidP="00BA3100">
      <w:pPr>
        <w:pStyle w:val="af0"/>
        <w:spacing w:before="0" w:beforeAutospacing="0" w:after="0" w:afterAutospacing="0"/>
        <w:ind w:firstLine="567"/>
        <w:jc w:val="both"/>
        <w:rPr>
          <w:i/>
          <w:color w:val="000000"/>
        </w:rPr>
      </w:pPr>
      <w:r w:rsidRPr="00B217BE">
        <w:rPr>
          <w:i/>
          <w:color w:val="000000"/>
        </w:rPr>
        <w:t>Основные организационные ф</w:t>
      </w:r>
      <w:r w:rsidR="00D05DD4">
        <w:rPr>
          <w:i/>
          <w:color w:val="000000"/>
        </w:rPr>
        <w:t xml:space="preserve">ормы инновационной деятельности. </w:t>
      </w:r>
      <w:r w:rsidRPr="00B217BE">
        <w:rPr>
          <w:i/>
          <w:color w:val="000000"/>
        </w:rPr>
        <w:t xml:space="preserve">Формы малого инновационного предпринимательства.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Инновационная деятельность всегда связана с развитием множества организационных форм различных уровней. В сфере малого инновационного бизнеса можно выделить следующие организационные формы: </w:t>
      </w:r>
    </w:p>
    <w:p w:rsidR="00995DDE" w:rsidRPr="00B217BE" w:rsidRDefault="00995DDE" w:rsidP="00BA3100">
      <w:pPr>
        <w:pStyle w:val="af0"/>
        <w:spacing w:before="0" w:beforeAutospacing="0" w:after="0" w:afterAutospacing="0"/>
        <w:ind w:firstLine="567"/>
        <w:jc w:val="both"/>
        <w:rPr>
          <w:color w:val="000000"/>
        </w:rPr>
      </w:pPr>
      <w:r w:rsidRPr="00B217BE">
        <w:rPr>
          <w:color w:val="000000"/>
        </w:rPr>
        <w:t xml:space="preserve">Новые фирмы в рамках существующих компаний – это один из методов образования новых компаний, позволяющий сохранить инновационный кадровый потенциал. В данном случае организация сама субсидирует образование новой компании, решая финансовые вопросы молодой фирмы. Субсидирующая компания не может получить 100 % прибылей фирмы-новичка, поскольку последняя не принадлежит ей полностью. </w:t>
      </w:r>
    </w:p>
    <w:p w:rsidR="00FF104A" w:rsidRPr="00B217BE" w:rsidRDefault="00FF104A" w:rsidP="00BA3100">
      <w:pPr>
        <w:pStyle w:val="af0"/>
        <w:spacing w:before="0" w:beforeAutospacing="0" w:after="0" w:afterAutospacing="0"/>
        <w:ind w:firstLine="567"/>
        <w:jc w:val="both"/>
        <w:rPr>
          <w:color w:val="000000"/>
        </w:rPr>
      </w:pPr>
      <w:r w:rsidRPr="00B217BE">
        <w:rPr>
          <w:i/>
          <w:color w:val="000000"/>
        </w:rPr>
        <w:t>Венчурные</w:t>
      </w:r>
      <w:r w:rsidR="00D64362" w:rsidRPr="00B217BE">
        <w:rPr>
          <w:i/>
          <w:color w:val="000000"/>
        </w:rPr>
        <w:t xml:space="preserve"> </w:t>
      </w:r>
      <w:r w:rsidRPr="00B217BE">
        <w:rPr>
          <w:i/>
          <w:color w:val="000000"/>
        </w:rPr>
        <w:t>фирмы</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организации, которые создаются для реализации инновационных проектов со значительной степенью риска. Это гибкие и</w:t>
      </w:r>
      <w:r w:rsidR="00D64362" w:rsidRPr="00B217BE">
        <w:rPr>
          <w:color w:val="000000"/>
        </w:rPr>
        <w:t xml:space="preserve"> </w:t>
      </w:r>
      <w:r w:rsidRPr="00B217BE">
        <w:rPr>
          <w:color w:val="000000"/>
        </w:rPr>
        <w:t xml:space="preserve">мобильные структуры, финансирование которых осуществляется через определенные венчурные фонды. </w:t>
      </w:r>
    </w:p>
    <w:p w:rsidR="00FF104A" w:rsidRPr="00B217BE" w:rsidRDefault="00FF104A" w:rsidP="00BA3100">
      <w:pPr>
        <w:pStyle w:val="af0"/>
        <w:spacing w:before="0" w:beforeAutospacing="0" w:after="0" w:afterAutospacing="0"/>
        <w:ind w:firstLine="567"/>
        <w:jc w:val="both"/>
        <w:rPr>
          <w:color w:val="000000"/>
        </w:rPr>
      </w:pPr>
      <w:r w:rsidRPr="00B217BE">
        <w:rPr>
          <w:i/>
          <w:color w:val="000000"/>
        </w:rPr>
        <w:t>Фирмы-инкубаторы</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организации, создаваемые государственными органами власти или крупными компаниями с целью</w:t>
      </w:r>
      <w:r w:rsidR="00D64362" w:rsidRPr="00B217BE">
        <w:rPr>
          <w:color w:val="000000"/>
        </w:rPr>
        <w:t xml:space="preserve"> </w:t>
      </w:r>
      <w:r w:rsidRPr="00B217BE">
        <w:rPr>
          <w:color w:val="000000"/>
        </w:rPr>
        <w:t xml:space="preserve">выращивания новых компаний. Фирмы-инкубаторы могут быть трех типов: бесприбыльные, прибыльные, филиалы высших учебных заведений.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Срок пребывания в рамках фирм-инкубаторов от года до трех лет. По истечении этого </w:t>
      </w:r>
      <w:r w:rsidR="009362B9" w:rsidRPr="00B217BE">
        <w:rPr>
          <w:color w:val="000000"/>
        </w:rPr>
        <w:t>в</w:t>
      </w:r>
      <w:r w:rsidRPr="00B217BE">
        <w:rPr>
          <w:color w:val="000000"/>
        </w:rPr>
        <w:t xml:space="preserve">ремени предполагается, что компания-арендатор достигнет должного уровня самостоятельности и выйдет из инкубатора. </w:t>
      </w:r>
    </w:p>
    <w:p w:rsidR="00FF104A" w:rsidRPr="00B217BE" w:rsidRDefault="00BA3100" w:rsidP="00BA3100">
      <w:pPr>
        <w:pStyle w:val="af0"/>
        <w:spacing w:before="0" w:beforeAutospacing="0" w:after="0" w:afterAutospacing="0"/>
        <w:ind w:firstLine="567"/>
        <w:jc w:val="both"/>
        <w:rPr>
          <w:color w:val="000000"/>
        </w:rPr>
      </w:pPr>
      <w:r w:rsidRPr="00B217BE">
        <w:rPr>
          <w:color w:val="000000"/>
        </w:rPr>
        <w:t xml:space="preserve"> </w:t>
      </w:r>
      <w:r w:rsidR="00FF104A" w:rsidRPr="00B217BE">
        <w:rPr>
          <w:color w:val="000000"/>
        </w:rPr>
        <w:t xml:space="preserve">Основы межфирменной научно-технической кооперации: альянсы, консорциумы, совместные предприятия. </w:t>
      </w:r>
    </w:p>
    <w:p w:rsidR="009362B9" w:rsidRPr="00B217BE" w:rsidRDefault="00FF104A" w:rsidP="00BA3100">
      <w:pPr>
        <w:pStyle w:val="af0"/>
        <w:spacing w:before="0" w:beforeAutospacing="0" w:after="0" w:afterAutospacing="0"/>
        <w:ind w:firstLine="567"/>
        <w:jc w:val="both"/>
        <w:rPr>
          <w:color w:val="000000"/>
        </w:rPr>
      </w:pPr>
      <w:proofErr w:type="gramStart"/>
      <w:r w:rsidRPr="00B217BE">
        <w:rPr>
          <w:color w:val="000000"/>
        </w:rPr>
        <w:t>Решение целого ряда сложных научно-исследовательских задач, реализация программ зачастую невозможны без привлечения третьих лиц.</w:t>
      </w:r>
      <w:proofErr w:type="gramEnd"/>
      <w:r w:rsidRPr="00B217BE">
        <w:rPr>
          <w:color w:val="000000"/>
        </w:rPr>
        <w:t xml:space="preserve"> В этой связи с 1979 г. в индустриально развитых странах стали использоваться различные</w:t>
      </w:r>
      <w:r w:rsidR="00D64362" w:rsidRPr="00B217BE">
        <w:rPr>
          <w:color w:val="000000"/>
        </w:rPr>
        <w:t xml:space="preserve"> </w:t>
      </w:r>
      <w:r w:rsidRPr="00B217BE">
        <w:rPr>
          <w:color w:val="000000"/>
        </w:rPr>
        <w:t xml:space="preserve">варианты совместного проведения научно-исследовательских работ. Первой формой научной кооперации явились исследовательские институты, которые создавались по программно-целевому принципу. Преимущество такой кооперации состоит главным образом в возможности привлечения внешних консультантов, специалистов, исследователей. </w:t>
      </w:r>
    </w:p>
    <w:p w:rsidR="009362B9" w:rsidRPr="00B217BE" w:rsidRDefault="00FF104A" w:rsidP="00BA3100">
      <w:pPr>
        <w:pStyle w:val="af0"/>
        <w:spacing w:before="0" w:beforeAutospacing="0" w:after="0" w:afterAutospacing="0"/>
        <w:ind w:firstLine="567"/>
        <w:jc w:val="both"/>
        <w:rPr>
          <w:color w:val="000000"/>
        </w:rPr>
      </w:pPr>
      <w:r w:rsidRPr="00B217BE">
        <w:rPr>
          <w:color w:val="000000"/>
        </w:rPr>
        <w:t>В настоящее время практически все крупные промышленные предприятия развивают межфирменные связи.</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i/>
          <w:color w:val="000000"/>
        </w:rPr>
        <w:t>Форм</w:t>
      </w:r>
      <w:r w:rsidR="00BA3100" w:rsidRPr="00B217BE">
        <w:rPr>
          <w:i/>
          <w:color w:val="000000"/>
        </w:rPr>
        <w:t>ы межфирменного сотрудничества.</w:t>
      </w:r>
      <w:r w:rsidR="00D05DD4">
        <w:rPr>
          <w:i/>
          <w:color w:val="000000"/>
        </w:rPr>
        <w:t xml:space="preserve"> </w:t>
      </w:r>
      <w:r w:rsidRPr="00B217BE">
        <w:rPr>
          <w:color w:val="000000"/>
        </w:rPr>
        <w:t xml:space="preserve">Альянс – устойчивое объединение нескольких фирм различных размеров между собой и/или с университетами, государственными лабораториями на основе соглашения о совместном финансировании НИОКР, разработке или модернизации продукции.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Консорциум</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временный союз юридически независимых, самостоятельно хозяйствующих субъектов, который создается для решения конкретной задачи, реализации проекта.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Совместное предприятие</w:t>
      </w:r>
      <w:r w:rsidR="00D64362" w:rsidRPr="00B217BE">
        <w:rPr>
          <w:color w:val="000000"/>
        </w:rPr>
        <w:t xml:space="preserve"> </w:t>
      </w:r>
      <w:r w:rsidRPr="00B217BE">
        <w:rPr>
          <w:color w:val="000000"/>
        </w:rPr>
        <w:t>(СП)</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институт межфирменного сотрудничества, основанный на долгосрочных рыночных трансакциях и предполагающий значительный вклад со стороны партнеров различных стран</w:t>
      </w:r>
      <w:r w:rsidR="00D64362" w:rsidRPr="00B217BE">
        <w:rPr>
          <w:color w:val="000000"/>
        </w:rPr>
        <w:t xml:space="preserve"> </w:t>
      </w:r>
      <w:r w:rsidRPr="00B217BE">
        <w:rPr>
          <w:color w:val="000000"/>
        </w:rPr>
        <w:t xml:space="preserve">в виде капитала, технологий или других активов. </w:t>
      </w:r>
    </w:p>
    <w:p w:rsidR="00FF104A" w:rsidRPr="00B217BE" w:rsidRDefault="00FF104A" w:rsidP="00BA3100">
      <w:pPr>
        <w:pStyle w:val="af0"/>
        <w:spacing w:before="0" w:beforeAutospacing="0" w:after="0" w:afterAutospacing="0"/>
        <w:ind w:firstLine="567"/>
        <w:jc w:val="both"/>
        <w:rPr>
          <w:color w:val="000000"/>
        </w:rPr>
      </w:pPr>
      <w:r w:rsidRPr="00B217BE">
        <w:rPr>
          <w:i/>
          <w:color w:val="000000"/>
        </w:rPr>
        <w:t xml:space="preserve">Роль парков и технополисов в создании инноваций. </w:t>
      </w:r>
      <w:r w:rsidRPr="00B217BE">
        <w:rPr>
          <w:color w:val="000000"/>
        </w:rPr>
        <w:t xml:space="preserve">Реализация инновационной политики конкретного региона предполагает в первую очередь развитие региональной системы </w:t>
      </w:r>
      <w:r w:rsidR="009362B9" w:rsidRPr="00B217BE">
        <w:rPr>
          <w:color w:val="000000"/>
        </w:rPr>
        <w:t>п</w:t>
      </w:r>
      <w:r w:rsidRPr="00B217BE">
        <w:rPr>
          <w:color w:val="000000"/>
        </w:rPr>
        <w:t>оддержки инновационной деятельности, создание инновационной инфраструктуры.</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lastRenderedPageBreak/>
        <w:t>Технологический парк</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специально организованная среда для поддержки инновационного предпринимательства. При образовании парков важными являются следующие элементы: институциональный, триада «университет</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исследование</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технология», развитие предприятия, экономическая среда. Одним из старейших технопарков является парк «силиконовая долина», основанный в 1885 г. на базе </w:t>
      </w:r>
      <w:proofErr w:type="spellStart"/>
      <w:r w:rsidRPr="00B217BE">
        <w:rPr>
          <w:color w:val="000000"/>
        </w:rPr>
        <w:t>Стэнфордского</w:t>
      </w:r>
      <w:proofErr w:type="spellEnd"/>
      <w:r w:rsidRPr="00B217BE">
        <w:rPr>
          <w:color w:val="000000"/>
        </w:rPr>
        <w:t xml:space="preserve"> университета промышленником Л. Стэнфордом. </w:t>
      </w:r>
    </w:p>
    <w:p w:rsidR="009362B9" w:rsidRPr="00B217BE" w:rsidRDefault="00FF104A" w:rsidP="00BA3100">
      <w:pPr>
        <w:pStyle w:val="af0"/>
        <w:spacing w:before="0" w:beforeAutospacing="0" w:after="0" w:afterAutospacing="0"/>
        <w:ind w:firstLine="567"/>
        <w:jc w:val="both"/>
        <w:rPr>
          <w:color w:val="000000"/>
        </w:rPr>
      </w:pPr>
      <w:r w:rsidRPr="00B217BE">
        <w:rPr>
          <w:color w:val="000000"/>
        </w:rPr>
        <w:t>На территории бывших социалистических стран Европы технопарки стали возникать в 1992 г. В 2005 г. было утверждено положение о Парке высоких технологий в Республике Беларусь. Перечислим его направления деятельности: разработка и внедрение информационно-коммуникационных технологий и программного обеспечения в промышленных и иных организациях республики;</w:t>
      </w:r>
      <w:r w:rsidR="00D64362" w:rsidRPr="00B217BE">
        <w:rPr>
          <w:color w:val="000000"/>
        </w:rPr>
        <w:t xml:space="preserve"> </w:t>
      </w:r>
      <w:r w:rsidRPr="00B217BE">
        <w:rPr>
          <w:color w:val="000000"/>
        </w:rPr>
        <w:t>экспорт информационно-коммуникационных технологий и программного обеспечения</w:t>
      </w:r>
      <w:r w:rsidR="009362B9" w:rsidRPr="00B217BE">
        <w:rPr>
          <w:color w:val="000000"/>
        </w:rPr>
        <w:t>.</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Всего в республике Беларусь действует четыре технологических парка: Национальный </w:t>
      </w:r>
      <w:proofErr w:type="spellStart"/>
      <w:r w:rsidRPr="00B217BE">
        <w:rPr>
          <w:color w:val="000000"/>
        </w:rPr>
        <w:t>инфопарк</w:t>
      </w:r>
      <w:proofErr w:type="spellEnd"/>
      <w:r w:rsidRPr="00B217BE">
        <w:rPr>
          <w:color w:val="000000"/>
        </w:rPr>
        <w:t>, Парк высоких технологий, Технологический парк «</w:t>
      </w:r>
      <w:proofErr w:type="spellStart"/>
      <w:r w:rsidRPr="00B217BE">
        <w:rPr>
          <w:color w:val="000000"/>
        </w:rPr>
        <w:t>Метолит</w:t>
      </w:r>
      <w:proofErr w:type="spellEnd"/>
      <w:r w:rsidRPr="00B217BE">
        <w:rPr>
          <w:color w:val="000000"/>
        </w:rPr>
        <w:t>», Технологический парк «Могилев».</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proofErr w:type="spellStart"/>
      <w:r w:rsidRPr="00B217BE">
        <w:rPr>
          <w:color w:val="000000"/>
        </w:rPr>
        <w:t>Технополис</w:t>
      </w:r>
      <w:proofErr w:type="spellEnd"/>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наиболее глубокая форма интеграции науки с производством. Первый </w:t>
      </w:r>
      <w:proofErr w:type="spellStart"/>
      <w:r w:rsidRPr="00B217BE">
        <w:rPr>
          <w:color w:val="000000"/>
        </w:rPr>
        <w:t>технополис</w:t>
      </w:r>
      <w:proofErr w:type="spellEnd"/>
      <w:r w:rsidRPr="00B217BE">
        <w:rPr>
          <w:color w:val="000000"/>
        </w:rPr>
        <w:t xml:space="preserve"> появился в Японии в 1980 г. и включал в себя три основных компонента: социальную инфраструктуру, крупные предприятия, университеты. </w:t>
      </w:r>
    </w:p>
    <w:p w:rsidR="00FF104A" w:rsidRPr="00B217BE" w:rsidRDefault="00FF104A" w:rsidP="00BA3100">
      <w:pPr>
        <w:pStyle w:val="af0"/>
        <w:spacing w:before="0" w:beforeAutospacing="0" w:after="0" w:afterAutospacing="0"/>
        <w:ind w:firstLine="567"/>
        <w:jc w:val="both"/>
        <w:rPr>
          <w:color w:val="000000"/>
        </w:rPr>
      </w:pPr>
      <w:r w:rsidRPr="00B217BE">
        <w:rPr>
          <w:i/>
          <w:color w:val="000000"/>
        </w:rPr>
        <w:t>Инжиниринг и</w:t>
      </w:r>
      <w:r w:rsidR="00BA3100" w:rsidRPr="00B217BE">
        <w:rPr>
          <w:i/>
          <w:color w:val="000000"/>
        </w:rPr>
        <w:t xml:space="preserve"> реинжиниринг деловых процессов.</w:t>
      </w:r>
      <w:r w:rsidR="00DD0B18" w:rsidRPr="00B217BE">
        <w:rPr>
          <w:i/>
          <w:color w:val="000000"/>
        </w:rPr>
        <w:t xml:space="preserve"> </w:t>
      </w:r>
      <w:r w:rsidRPr="00B217BE">
        <w:rPr>
          <w:color w:val="000000"/>
        </w:rPr>
        <w:t>Динамичное развитие современного рынка требует от организации быстрой адаптации к новым условиям. Реализация инновационных проектов всегда связана с пересмотром организационных вопросов, касающихся</w:t>
      </w:r>
      <w:r w:rsidR="00D64362" w:rsidRPr="00B217BE">
        <w:rPr>
          <w:color w:val="000000"/>
        </w:rPr>
        <w:t xml:space="preserve"> </w:t>
      </w:r>
      <w:r w:rsidRPr="00B217BE">
        <w:rPr>
          <w:color w:val="000000"/>
        </w:rPr>
        <w:t>управления бизнес-процессами.</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Бизнес-процесс</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система взаимосвязанных шагов (действий, работ), ориентированн</w:t>
      </w:r>
      <w:r w:rsidR="009362B9" w:rsidRPr="00B217BE">
        <w:rPr>
          <w:color w:val="000000"/>
        </w:rPr>
        <w:t>а</w:t>
      </w:r>
      <w:r w:rsidRPr="00B217BE">
        <w:rPr>
          <w:color w:val="000000"/>
        </w:rPr>
        <w:t>я</w:t>
      </w:r>
      <w:r w:rsidR="00D64362" w:rsidRPr="00B217BE">
        <w:rPr>
          <w:color w:val="000000"/>
        </w:rPr>
        <w:t xml:space="preserve"> </w:t>
      </w:r>
      <w:r w:rsidRPr="00B217BE">
        <w:rPr>
          <w:color w:val="000000"/>
        </w:rPr>
        <w:t>на создание материального или нематериального продукта для внутреннего или внешнего потребителя.</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Инжиниринг бизнеса направлен на организацию коммерческого предпринимательства с целью повышения конкурентоспособности и достижения стратегических целей организации.</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В рамках</w:t>
      </w:r>
      <w:r w:rsidR="00D64362" w:rsidRPr="00B217BE">
        <w:rPr>
          <w:color w:val="000000"/>
        </w:rPr>
        <w:t xml:space="preserve"> </w:t>
      </w:r>
      <w:r w:rsidRPr="00B217BE">
        <w:rPr>
          <w:color w:val="000000"/>
        </w:rPr>
        <w:t xml:space="preserve">инжиниринговой деятельности можно выделить два класса задач: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1.</w:t>
      </w:r>
      <w:r w:rsidR="00D64362" w:rsidRPr="00B217BE">
        <w:rPr>
          <w:color w:val="000000"/>
        </w:rPr>
        <w:t xml:space="preserve"> </w:t>
      </w:r>
      <w:r w:rsidR="007E3E36" w:rsidRPr="00B217BE">
        <w:rPr>
          <w:color w:val="000000"/>
        </w:rPr>
        <w:t>Эволюционные</w:t>
      </w:r>
      <w:r w:rsidRPr="00B217BE">
        <w:rPr>
          <w:color w:val="000000"/>
        </w:rPr>
        <w:t xml:space="preserve">, ведущие к постепенным улучшениям – реализация деловых процессов;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2.</w:t>
      </w:r>
      <w:r w:rsidR="00D64362" w:rsidRPr="00B217BE">
        <w:rPr>
          <w:color w:val="000000"/>
        </w:rPr>
        <w:t xml:space="preserve"> </w:t>
      </w:r>
      <w:r w:rsidR="007E3E36" w:rsidRPr="00B217BE">
        <w:rPr>
          <w:color w:val="000000"/>
        </w:rPr>
        <w:t>Радикальные</w:t>
      </w:r>
      <w:r w:rsidRPr="00B217BE">
        <w:rPr>
          <w:color w:val="000000"/>
        </w:rPr>
        <w:t>, ведущие к глобальным изменениям</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изобретение новых деловых процессов.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Второй класс задач решается методом реинжиниринга. Эта разновидность инжиниринговой деятельности направлена на решение задач более высокого порядка (например, перепроектирование деятельности в целом).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«Реинжиниринг</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фундаментальное переосмысление и радикальное перепроектирование бизнес-процессов компаний для достижения коренных улучшений в основных показателях их деятельности: стоим</w:t>
      </w:r>
      <w:r w:rsidR="00720F93" w:rsidRPr="00B217BE">
        <w:rPr>
          <w:color w:val="000000"/>
        </w:rPr>
        <w:t>ость, качество, услуги и темпы»</w:t>
      </w:r>
      <w:r w:rsidRPr="00B217BE">
        <w:rPr>
          <w:color w:val="000000"/>
        </w:rPr>
        <w:t xml:space="preserve"> (М. Хаммер, Дж. </w:t>
      </w:r>
      <w:proofErr w:type="spellStart"/>
      <w:r w:rsidRPr="00B217BE">
        <w:rPr>
          <w:color w:val="000000"/>
        </w:rPr>
        <w:t>Чампи</w:t>
      </w:r>
      <w:proofErr w:type="spellEnd"/>
      <w:r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Реинжиниринг предполагает радикальный уровень изменений и требует много времени. Он охватывает все без исключения подразделения организации и инициируется высшим управленческим звеном.</w:t>
      </w:r>
      <w:r w:rsidR="00D64362" w:rsidRPr="00B217BE">
        <w:rPr>
          <w:color w:val="000000"/>
        </w:rPr>
        <w:t xml:space="preserve"> </w:t>
      </w:r>
      <w:r w:rsidRPr="00B217BE">
        <w:rPr>
          <w:color w:val="000000"/>
        </w:rPr>
        <w:t>В проведении</w:t>
      </w:r>
      <w:r w:rsidR="00D64362" w:rsidRPr="00B217BE">
        <w:rPr>
          <w:color w:val="000000"/>
        </w:rPr>
        <w:t xml:space="preserve"> </w:t>
      </w:r>
      <w:r w:rsidRPr="00B217BE">
        <w:rPr>
          <w:color w:val="000000"/>
        </w:rPr>
        <w:t xml:space="preserve">реинжиниринга участвуют специалисты двух областей </w:t>
      </w:r>
      <w:r w:rsidR="00720F93" w:rsidRPr="00B217BE">
        <w:rPr>
          <w:color w:val="000000"/>
        </w:rPr>
        <w:t>-</w:t>
      </w:r>
      <w:r w:rsidR="00D64362" w:rsidRPr="00B217BE">
        <w:rPr>
          <w:color w:val="000000"/>
        </w:rPr>
        <w:t xml:space="preserve"> </w:t>
      </w:r>
      <w:r w:rsidRPr="00B217BE">
        <w:rPr>
          <w:color w:val="000000"/>
        </w:rPr>
        <w:t xml:space="preserve">реконструируемого бизнеса и информационных технологий.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Основные</w:t>
      </w:r>
      <w:r w:rsidR="00D64362" w:rsidRPr="00B217BE">
        <w:rPr>
          <w:color w:val="000000"/>
        </w:rPr>
        <w:t xml:space="preserve"> </w:t>
      </w:r>
      <w:r w:rsidRPr="00B217BE">
        <w:rPr>
          <w:color w:val="000000"/>
        </w:rPr>
        <w:t xml:space="preserve">параметры для сравнительной характеристики инжиниринга и реинжиниринга: уровень изменений, частота изменений, требуемое время, направление, охват, риск, основное средство.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При использовании</w:t>
      </w:r>
      <w:r w:rsidR="00D64362" w:rsidRPr="00B217BE">
        <w:rPr>
          <w:color w:val="000000"/>
        </w:rPr>
        <w:t xml:space="preserve"> </w:t>
      </w:r>
      <w:r w:rsidRPr="00B217BE">
        <w:rPr>
          <w:color w:val="000000"/>
        </w:rPr>
        <w:t xml:space="preserve">реинжиниринга меняются методы работы. Реинжиниринг возник главным </w:t>
      </w:r>
      <w:proofErr w:type="gramStart"/>
      <w:r w:rsidRPr="00B217BE">
        <w:rPr>
          <w:color w:val="000000"/>
        </w:rPr>
        <w:t>образом</w:t>
      </w:r>
      <w:proofErr w:type="gramEnd"/>
      <w:r w:rsidRPr="00B217BE">
        <w:rPr>
          <w:color w:val="000000"/>
        </w:rPr>
        <w:t xml:space="preserve"> потому что раньше предприятия были структурированы по вертикальной схеме, функциям (НИОКР, финансовый отдел, коммерческая служба и т.</w:t>
      </w:r>
      <w:r w:rsidR="00D64362" w:rsidRPr="00B217BE">
        <w:rPr>
          <w:color w:val="000000"/>
        </w:rPr>
        <w:t xml:space="preserve"> </w:t>
      </w:r>
      <w:r w:rsidRPr="00B217BE">
        <w:rPr>
          <w:color w:val="000000"/>
        </w:rPr>
        <w:t xml:space="preserve">д.), и работники оказывались замкнутыми в подразделениях, их действия были ограничены этими рамками. </w:t>
      </w:r>
    </w:p>
    <w:p w:rsidR="00FF104A" w:rsidRPr="00B217BE" w:rsidRDefault="00FF104A" w:rsidP="00BA3100">
      <w:pPr>
        <w:pStyle w:val="af0"/>
        <w:spacing w:before="0" w:beforeAutospacing="0" w:after="0" w:afterAutospacing="0"/>
        <w:ind w:firstLine="567"/>
        <w:jc w:val="both"/>
        <w:rPr>
          <w:color w:val="000000"/>
        </w:rPr>
      </w:pPr>
      <w:r w:rsidRPr="00B217BE">
        <w:rPr>
          <w:i/>
          <w:color w:val="000000"/>
        </w:rPr>
        <w:lastRenderedPageBreak/>
        <w:t xml:space="preserve">Объекты и виды реинжиниринга. </w:t>
      </w:r>
      <w:r w:rsidRPr="00B217BE">
        <w:rPr>
          <w:color w:val="000000"/>
        </w:rPr>
        <w:t>Объектом реинжиниринга</w:t>
      </w:r>
      <w:r w:rsidR="00D64362" w:rsidRPr="00B217BE">
        <w:rPr>
          <w:color w:val="000000"/>
        </w:rPr>
        <w:t xml:space="preserve"> </w:t>
      </w:r>
      <w:r w:rsidRPr="00B217BE">
        <w:rPr>
          <w:color w:val="000000"/>
        </w:rPr>
        <w:t xml:space="preserve">является организация. Безусловно, каждая организация на определенном этапе своего развития, проводит свою политику и преследует свои цели. В этой связи можно выделить три типа компаний, для которых реинжиниринг является обязательным: находящиеся в ситуации кризиса; </w:t>
      </w:r>
      <w:r w:rsidR="00720F93" w:rsidRPr="00B217BE">
        <w:rPr>
          <w:color w:val="000000"/>
        </w:rPr>
        <w:t>р</w:t>
      </w:r>
      <w:r w:rsidRPr="00B217BE">
        <w:rPr>
          <w:color w:val="000000"/>
        </w:rPr>
        <w:t>азрабатывающие инновационные стратегии высокой степени риска;</w:t>
      </w:r>
      <w:r w:rsidR="00720F93" w:rsidRPr="00B217BE">
        <w:rPr>
          <w:color w:val="000000"/>
        </w:rPr>
        <w:t xml:space="preserve"> </w:t>
      </w:r>
      <w:r w:rsidRPr="00B217BE">
        <w:rPr>
          <w:color w:val="000000"/>
        </w:rPr>
        <w:t xml:space="preserve">организации-лидеры, проводящие наступательную, агрессивную инновационную политику. </w:t>
      </w:r>
    </w:p>
    <w:p w:rsidR="00DD0B18" w:rsidRPr="00B217BE" w:rsidRDefault="00FF104A" w:rsidP="00BA3100">
      <w:pPr>
        <w:pStyle w:val="af0"/>
        <w:spacing w:before="0" w:beforeAutospacing="0" w:after="0" w:afterAutospacing="0"/>
        <w:ind w:firstLine="567"/>
        <w:rPr>
          <w:i/>
          <w:color w:val="000000"/>
        </w:rPr>
      </w:pPr>
      <w:r w:rsidRPr="00B217BE">
        <w:rPr>
          <w:i/>
          <w:color w:val="000000"/>
        </w:rPr>
        <w:t xml:space="preserve">Виды реинжиниринга: </w:t>
      </w:r>
    </w:p>
    <w:p w:rsidR="00DD0B18" w:rsidRPr="00B217BE" w:rsidRDefault="00FF104A" w:rsidP="007E3E36">
      <w:pPr>
        <w:pStyle w:val="af0"/>
        <w:numPr>
          <w:ilvl w:val="0"/>
          <w:numId w:val="131"/>
        </w:numPr>
        <w:tabs>
          <w:tab w:val="left" w:pos="851"/>
        </w:tabs>
        <w:spacing w:before="0" w:beforeAutospacing="0" w:after="0" w:afterAutospacing="0"/>
        <w:ind w:left="0" w:firstLine="567"/>
        <w:rPr>
          <w:color w:val="000000"/>
        </w:rPr>
      </w:pPr>
      <w:r w:rsidRPr="00B217BE">
        <w:rPr>
          <w:color w:val="000000"/>
        </w:rPr>
        <w:t>кризисный;</w:t>
      </w:r>
    </w:p>
    <w:p w:rsidR="00FF104A" w:rsidRPr="00B217BE" w:rsidRDefault="00FF104A" w:rsidP="007E3E36">
      <w:pPr>
        <w:pStyle w:val="af0"/>
        <w:numPr>
          <w:ilvl w:val="0"/>
          <w:numId w:val="131"/>
        </w:numPr>
        <w:tabs>
          <w:tab w:val="left" w:pos="851"/>
        </w:tabs>
        <w:spacing w:before="0" w:beforeAutospacing="0" w:after="0" w:afterAutospacing="0"/>
        <w:ind w:left="0" w:firstLine="567"/>
        <w:rPr>
          <w:color w:val="000000"/>
        </w:rPr>
      </w:pPr>
      <w:r w:rsidRPr="00B217BE">
        <w:rPr>
          <w:color w:val="000000"/>
        </w:rPr>
        <w:t xml:space="preserve">реинжиниринг развития.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Необходимость проведения кризисного реинжиниринга обусловлена резким падением объемов продаж, снижением спроса на продукцию, потерей имиджа фирмы. Реинжиниринг развития необходим в том </w:t>
      </w:r>
      <w:proofErr w:type="gramStart"/>
      <w:r w:rsidRPr="00B217BE">
        <w:rPr>
          <w:color w:val="000000"/>
        </w:rPr>
        <w:t>случае</w:t>
      </w:r>
      <w:proofErr w:type="gramEnd"/>
      <w:r w:rsidRPr="00B217BE">
        <w:rPr>
          <w:color w:val="000000"/>
        </w:rPr>
        <w:t xml:space="preserve">, когда организация достигает предельного уровня продажи продукта (в том числе инновации). При этом наблюдается снижение прибыли от реализации продукции. </w:t>
      </w:r>
    </w:p>
    <w:p w:rsidR="00FF104A" w:rsidRPr="00B217BE" w:rsidRDefault="00BA3100" w:rsidP="00BA3100">
      <w:pPr>
        <w:pStyle w:val="af0"/>
        <w:spacing w:before="0" w:beforeAutospacing="0" w:after="0" w:afterAutospacing="0"/>
        <w:ind w:firstLine="567"/>
        <w:jc w:val="both"/>
        <w:rPr>
          <w:color w:val="000000"/>
        </w:rPr>
      </w:pPr>
      <w:r w:rsidRPr="00B217BE">
        <w:rPr>
          <w:i/>
          <w:color w:val="000000"/>
        </w:rPr>
        <w:t xml:space="preserve"> </w:t>
      </w:r>
      <w:r w:rsidR="00FF104A" w:rsidRPr="00B217BE">
        <w:rPr>
          <w:i/>
          <w:color w:val="000000"/>
        </w:rPr>
        <w:t xml:space="preserve">Процесс реинжиниринга. </w:t>
      </w:r>
      <w:r w:rsidR="00FF104A" w:rsidRPr="00B217BE">
        <w:rPr>
          <w:color w:val="000000"/>
        </w:rPr>
        <w:t xml:space="preserve">Реинжиниринг проводится для каждой организации исходя из ее проблем, требований и стратегических целей. Любой организации рекомендовано проводить реинжиниринг один раз в семь лет. Методика его проведения: </w:t>
      </w:r>
    </w:p>
    <w:p w:rsidR="00FF104A" w:rsidRPr="00B217BE" w:rsidRDefault="00FF104A" w:rsidP="007E3E36">
      <w:pPr>
        <w:pStyle w:val="af0"/>
        <w:numPr>
          <w:ilvl w:val="0"/>
          <w:numId w:val="131"/>
        </w:numPr>
        <w:tabs>
          <w:tab w:val="left" w:pos="851"/>
        </w:tabs>
        <w:spacing w:before="0" w:beforeAutospacing="0" w:after="0" w:afterAutospacing="0"/>
        <w:ind w:left="0" w:firstLine="567"/>
        <w:jc w:val="both"/>
        <w:rPr>
          <w:color w:val="000000"/>
        </w:rPr>
      </w:pPr>
      <w:r w:rsidRPr="00B217BE">
        <w:rPr>
          <w:color w:val="000000"/>
        </w:rPr>
        <w:t xml:space="preserve">анализ текущей ситуации и фиксирование существующей модели; </w:t>
      </w:r>
    </w:p>
    <w:p w:rsidR="00FF104A" w:rsidRPr="00B217BE" w:rsidRDefault="00FF104A" w:rsidP="007E3E36">
      <w:pPr>
        <w:pStyle w:val="af0"/>
        <w:numPr>
          <w:ilvl w:val="0"/>
          <w:numId w:val="131"/>
        </w:numPr>
        <w:tabs>
          <w:tab w:val="left" w:pos="851"/>
        </w:tabs>
        <w:spacing w:before="0" w:beforeAutospacing="0" w:after="0" w:afterAutospacing="0"/>
        <w:ind w:left="0" w:firstLine="567"/>
        <w:jc w:val="both"/>
        <w:rPr>
          <w:color w:val="000000"/>
        </w:rPr>
      </w:pPr>
      <w:r w:rsidRPr="00B217BE">
        <w:rPr>
          <w:color w:val="000000"/>
        </w:rPr>
        <w:t>построение новой нормативной модели,</w:t>
      </w:r>
      <w:r w:rsidR="00D64362" w:rsidRPr="00B217BE">
        <w:rPr>
          <w:color w:val="000000"/>
        </w:rPr>
        <w:t xml:space="preserve"> </w:t>
      </w:r>
      <w:r w:rsidRPr="00B217BE">
        <w:rPr>
          <w:color w:val="000000"/>
        </w:rPr>
        <w:t xml:space="preserve">которая будет удовлетворять потребности всех </w:t>
      </w:r>
      <w:proofErr w:type="gramStart"/>
      <w:r w:rsidRPr="00B217BE">
        <w:rPr>
          <w:color w:val="000000"/>
        </w:rPr>
        <w:t>подразделений</w:t>
      </w:r>
      <w:proofErr w:type="gramEnd"/>
      <w:r w:rsidRPr="00B217BE">
        <w:rPr>
          <w:color w:val="000000"/>
        </w:rPr>
        <w:t xml:space="preserve"> и способствовать достижению поставленных целей. Здесь важным является процедура построения дерева целей; </w:t>
      </w:r>
    </w:p>
    <w:p w:rsidR="00FF104A" w:rsidRPr="00B217BE" w:rsidRDefault="00FF104A" w:rsidP="007E3E36">
      <w:pPr>
        <w:pStyle w:val="af0"/>
        <w:numPr>
          <w:ilvl w:val="0"/>
          <w:numId w:val="131"/>
        </w:numPr>
        <w:tabs>
          <w:tab w:val="left" w:pos="851"/>
        </w:tabs>
        <w:spacing w:before="0" w:beforeAutospacing="0" w:after="0" w:afterAutospacing="0"/>
        <w:ind w:left="0" w:firstLine="567"/>
        <w:jc w:val="both"/>
        <w:rPr>
          <w:color w:val="000000"/>
        </w:rPr>
      </w:pPr>
      <w:r w:rsidRPr="00B217BE">
        <w:rPr>
          <w:color w:val="000000"/>
        </w:rPr>
        <w:t xml:space="preserve">планирование перехода от «старого» состояния к «новому» (т. е. наложение моделей и определение недостающих элементов); </w:t>
      </w:r>
    </w:p>
    <w:p w:rsidR="00FF104A" w:rsidRPr="00B217BE" w:rsidRDefault="00FF104A" w:rsidP="007E3E36">
      <w:pPr>
        <w:pStyle w:val="af0"/>
        <w:numPr>
          <w:ilvl w:val="0"/>
          <w:numId w:val="131"/>
        </w:numPr>
        <w:tabs>
          <w:tab w:val="left" w:pos="851"/>
        </w:tabs>
        <w:spacing w:before="0" w:beforeAutospacing="0" w:after="0" w:afterAutospacing="0"/>
        <w:ind w:left="0" w:firstLine="567"/>
        <w:jc w:val="both"/>
        <w:rPr>
          <w:color w:val="000000"/>
        </w:rPr>
      </w:pPr>
      <w:r w:rsidRPr="00B217BE">
        <w:rPr>
          <w:color w:val="000000"/>
        </w:rPr>
        <w:t>разработка кон</w:t>
      </w:r>
      <w:r w:rsidR="00720F93" w:rsidRPr="00B217BE">
        <w:rPr>
          <w:color w:val="000000"/>
        </w:rPr>
        <w:t>кретного плана действий,</w:t>
      </w:r>
      <w:r w:rsidR="00D64362" w:rsidRPr="00B217BE">
        <w:rPr>
          <w:color w:val="000000"/>
        </w:rPr>
        <w:t xml:space="preserve"> </w:t>
      </w:r>
      <w:r w:rsidR="00720F93" w:rsidRPr="00B217BE">
        <w:rPr>
          <w:color w:val="000000"/>
        </w:rPr>
        <w:t>смена</w:t>
      </w:r>
      <w:r w:rsidRPr="00B217BE">
        <w:rPr>
          <w:color w:val="000000"/>
        </w:rPr>
        <w:t xml:space="preserve"> и переквалификация</w:t>
      </w:r>
      <w:r w:rsidR="00D64362" w:rsidRPr="00B217BE">
        <w:rPr>
          <w:color w:val="000000"/>
        </w:rPr>
        <w:t xml:space="preserve"> </w:t>
      </w:r>
      <w:r w:rsidRPr="00B217BE">
        <w:rPr>
          <w:color w:val="000000"/>
        </w:rPr>
        <w:t>части специалистов и менеджмента, модернизация</w:t>
      </w:r>
      <w:r w:rsidR="00D64362" w:rsidRPr="00B217BE">
        <w:rPr>
          <w:color w:val="000000"/>
        </w:rPr>
        <w:t xml:space="preserve"> </w:t>
      </w:r>
      <w:r w:rsidRPr="00B217BE">
        <w:rPr>
          <w:color w:val="000000"/>
        </w:rPr>
        <w:t xml:space="preserve">технологической и информационной базы, реинжиниринг основных и вспомогательных бизнес-процессов, системы управления в соответствии со стратегическими целями. </w:t>
      </w:r>
    </w:p>
    <w:p w:rsidR="00FF104A" w:rsidRPr="00B217BE" w:rsidRDefault="00BA3100" w:rsidP="00BA3100">
      <w:pPr>
        <w:pStyle w:val="af0"/>
        <w:spacing w:before="0" w:beforeAutospacing="0" w:after="0" w:afterAutospacing="0"/>
        <w:ind w:firstLine="567"/>
        <w:rPr>
          <w:i/>
          <w:color w:val="000000"/>
        </w:rPr>
      </w:pPr>
      <w:r w:rsidRPr="00B217BE">
        <w:rPr>
          <w:i/>
          <w:color w:val="000000"/>
        </w:rPr>
        <w:t>Венчурный инновационный бизнес.</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В толковом «Словаре венчурного инвестирования» дается следующее определение венчурного капитала: «</w:t>
      </w:r>
      <w:proofErr w:type="spellStart"/>
      <w:r w:rsidRPr="00B217BE">
        <w:rPr>
          <w:color w:val="000000"/>
        </w:rPr>
        <w:t>Venture</w:t>
      </w:r>
      <w:proofErr w:type="spellEnd"/>
      <w:r w:rsidR="00D64362" w:rsidRPr="00B217BE">
        <w:rPr>
          <w:color w:val="000000"/>
        </w:rPr>
        <w:t xml:space="preserve"> </w:t>
      </w:r>
      <w:proofErr w:type="spellStart"/>
      <w:r w:rsidRPr="00B217BE">
        <w:rPr>
          <w:color w:val="000000"/>
        </w:rPr>
        <w:t>capital</w:t>
      </w:r>
      <w:proofErr w:type="spellEnd"/>
      <w:r w:rsidRPr="00B217BE">
        <w:rPr>
          <w:color w:val="000000"/>
        </w:rPr>
        <w:t>»</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«венчурный капитал» или</w:t>
      </w:r>
      <w:r w:rsidR="00D64362" w:rsidRPr="00B217BE">
        <w:rPr>
          <w:color w:val="000000"/>
        </w:rPr>
        <w:t xml:space="preserve"> </w:t>
      </w:r>
      <w:r w:rsidRPr="00B217BE">
        <w:rPr>
          <w:color w:val="000000"/>
        </w:rPr>
        <w:t>«рисковый капитал»</w:t>
      </w:r>
      <w:r w:rsidR="00D64362" w:rsidRPr="00B217BE">
        <w:rPr>
          <w:color w:val="000000"/>
        </w:rPr>
        <w:t xml:space="preserve"> </w:t>
      </w:r>
      <w:r w:rsidRPr="00B217BE">
        <w:rPr>
          <w:color w:val="000000"/>
        </w:rPr>
        <w:t>форма</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финансирования, при которой инвестор, вкладывающий средства в компанию, не гарантирован от</w:t>
      </w:r>
      <w:r w:rsidR="00D64362" w:rsidRPr="00B217BE">
        <w:rPr>
          <w:color w:val="000000"/>
        </w:rPr>
        <w:t xml:space="preserve"> </w:t>
      </w:r>
      <w:r w:rsidRPr="00B217BE">
        <w:rPr>
          <w:color w:val="000000"/>
        </w:rPr>
        <w:t xml:space="preserve">возможной потери залогом или закладом. Процесс венчурного инвестирования разбивается на несколько стадий: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proofErr w:type="spellStart"/>
      <w:r w:rsidRPr="00B217BE">
        <w:rPr>
          <w:color w:val="000000"/>
        </w:rPr>
        <w:t>Deal-flow</w:t>
      </w:r>
      <w:proofErr w:type="spellEnd"/>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«поток сделок»</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начальный этап работы с компаниями, потенциально интересными для инвестора, на котором происход</w:t>
      </w:r>
      <w:r w:rsidR="00720F93" w:rsidRPr="00B217BE">
        <w:rPr>
          <w:color w:val="000000"/>
        </w:rPr>
        <w:t>ит накопление информации о них;</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proofErr w:type="spellStart"/>
      <w:r w:rsidRPr="00B217BE">
        <w:rPr>
          <w:color w:val="000000"/>
        </w:rPr>
        <w:t>Due</w:t>
      </w:r>
      <w:proofErr w:type="spellEnd"/>
      <w:r w:rsidR="00D64362" w:rsidRPr="00B217BE">
        <w:rPr>
          <w:color w:val="000000"/>
        </w:rPr>
        <w:t xml:space="preserve"> </w:t>
      </w:r>
      <w:proofErr w:type="spellStart"/>
      <w:r w:rsidRPr="00B217BE">
        <w:rPr>
          <w:color w:val="000000"/>
        </w:rPr>
        <w:t>diligence</w:t>
      </w:r>
      <w:proofErr w:type="spellEnd"/>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«тщательное изучение»</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вторая стадия процесса венчурного </w:t>
      </w:r>
      <w:r w:rsidR="00720F93" w:rsidRPr="00B217BE">
        <w:rPr>
          <w:color w:val="000000"/>
        </w:rPr>
        <w:t>и</w:t>
      </w:r>
      <w:r w:rsidRPr="00B217BE">
        <w:rPr>
          <w:color w:val="000000"/>
        </w:rPr>
        <w:t xml:space="preserve">нвестирования, на которой осуществляется проверка всех аспектов деятельности компании, претендующей на </w:t>
      </w:r>
      <w:r w:rsidR="00720F93" w:rsidRPr="00B217BE">
        <w:rPr>
          <w:color w:val="000000"/>
        </w:rPr>
        <w:t>получение инвестиций;</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proofErr w:type="spellStart"/>
      <w:r w:rsidRPr="00B217BE">
        <w:rPr>
          <w:color w:val="000000"/>
        </w:rPr>
        <w:t>Hands-on</w:t>
      </w:r>
      <w:proofErr w:type="spellEnd"/>
      <w:r w:rsidRPr="00B217BE">
        <w:rPr>
          <w:color w:val="000000"/>
        </w:rPr>
        <w:t xml:space="preserve"> </w:t>
      </w:r>
      <w:proofErr w:type="spellStart"/>
      <w:r w:rsidRPr="00B217BE">
        <w:rPr>
          <w:color w:val="000000"/>
        </w:rPr>
        <w:t>management</w:t>
      </w:r>
      <w:proofErr w:type="spellEnd"/>
      <w:r w:rsidRPr="00B217BE">
        <w:rPr>
          <w:color w:val="000000"/>
        </w:rPr>
        <w:t xml:space="preserve"> – этап процесса инвестирования, следующий после предоставления инвестиций, на котором венчурный инвестор стремится оказать максимально возможную помощь компании,</w:t>
      </w:r>
      <w:r w:rsidR="00720F93" w:rsidRPr="00B217BE">
        <w:rPr>
          <w:color w:val="000000"/>
        </w:rPr>
        <w:t xml:space="preserve"> в которую вложены его средства;</w:t>
      </w:r>
      <w:r w:rsidRPr="00B217BE">
        <w:rPr>
          <w:color w:val="000000"/>
        </w:rPr>
        <w:t xml:space="preserve">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proofErr w:type="spellStart"/>
      <w:r w:rsidRPr="00B217BE">
        <w:rPr>
          <w:color w:val="000000"/>
        </w:rPr>
        <w:t>Living</w:t>
      </w:r>
      <w:proofErr w:type="spellEnd"/>
      <w:r w:rsidR="00D64362" w:rsidRPr="00B217BE">
        <w:rPr>
          <w:color w:val="000000"/>
        </w:rPr>
        <w:t xml:space="preserve"> </w:t>
      </w:r>
      <w:proofErr w:type="spellStart"/>
      <w:r w:rsidRPr="00B217BE">
        <w:rPr>
          <w:color w:val="000000"/>
        </w:rPr>
        <w:t>with</w:t>
      </w:r>
      <w:proofErr w:type="spellEnd"/>
      <w:r w:rsidR="00D64362" w:rsidRPr="00B217BE">
        <w:rPr>
          <w:color w:val="000000"/>
        </w:rPr>
        <w:t xml:space="preserve"> </w:t>
      </w:r>
      <w:proofErr w:type="spellStart"/>
      <w:r w:rsidRPr="00B217BE">
        <w:rPr>
          <w:color w:val="000000"/>
        </w:rPr>
        <w:t>company</w:t>
      </w:r>
      <w:proofErr w:type="spellEnd"/>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«проживание с компанией»</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период нахождения венчурного капиталиста в компании, куда вложены его средства.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При поддержке венчурного капитала многие проекты нашли свое практическое применение (генная инженерия, производство микропроцессоров и др.). От того, насколько успешно функционирует венчурный механизм, зависит</w:t>
      </w:r>
      <w:r w:rsidR="00D64362" w:rsidRPr="00B217BE">
        <w:rPr>
          <w:color w:val="000000"/>
        </w:rPr>
        <w:t xml:space="preserve"> </w:t>
      </w:r>
      <w:r w:rsidRPr="00B217BE">
        <w:rPr>
          <w:color w:val="000000"/>
        </w:rPr>
        <w:t>скорость коммерциализации нововведений, а</w:t>
      </w:r>
      <w:r w:rsidR="001468EF" w:rsidRPr="001468EF">
        <w:rPr>
          <w:color w:val="000000"/>
        </w:rPr>
        <w:t>,</w:t>
      </w:r>
      <w:r w:rsidRPr="00B217BE">
        <w:rPr>
          <w:color w:val="000000"/>
        </w:rPr>
        <w:t xml:space="preserve"> следовательно, и конкурентоспособность эко</w:t>
      </w:r>
      <w:r w:rsidR="00720F93" w:rsidRPr="00B217BE">
        <w:rPr>
          <w:color w:val="000000"/>
        </w:rPr>
        <w:t xml:space="preserve">номики </w:t>
      </w:r>
      <w:r w:rsidRPr="00B217BE">
        <w:rPr>
          <w:color w:val="000000"/>
        </w:rPr>
        <w:t>государства. Именно поэтому государственные органы</w:t>
      </w:r>
      <w:r w:rsidR="00D64362" w:rsidRPr="00B217BE">
        <w:rPr>
          <w:color w:val="000000"/>
        </w:rPr>
        <w:t xml:space="preserve"> </w:t>
      </w:r>
      <w:r w:rsidRPr="00B217BE">
        <w:rPr>
          <w:color w:val="000000"/>
        </w:rPr>
        <w:t xml:space="preserve">любой страны делают все возможное для поддержания и развития венчурного бизнеса.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Так, например, в США за 2000 г.</w:t>
      </w:r>
      <w:r w:rsidR="00D64362" w:rsidRPr="00B217BE">
        <w:rPr>
          <w:color w:val="000000"/>
        </w:rPr>
        <w:t xml:space="preserve"> </w:t>
      </w:r>
      <w:r w:rsidRPr="00B217BE">
        <w:rPr>
          <w:color w:val="000000"/>
        </w:rPr>
        <w:t xml:space="preserve">новые инвестиции венчурного капитала превысили 100 млрд. долл. Рост венчурного капитала характерен и для стран Западной Европы. </w:t>
      </w:r>
      <w:r w:rsidRPr="00B217BE">
        <w:rPr>
          <w:color w:val="000000"/>
        </w:rPr>
        <w:lastRenderedPageBreak/>
        <w:t xml:space="preserve">Лидирующие позиции занимают Великобритания, Германия, Франция, Нидерланды и Италия.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В Республике Беларусь инновационные проекты поддерживает Белорусский инновационный фонд. Функции венчурного капитала: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r w:rsidRPr="00B217BE">
        <w:rPr>
          <w:color w:val="000000"/>
        </w:rPr>
        <w:t xml:space="preserve">снижение финансового риска предприятий;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r w:rsidRPr="00B217BE">
        <w:rPr>
          <w:color w:val="000000"/>
        </w:rPr>
        <w:t>изменение структуры производительных сил и производственных отношений общества;</w:t>
      </w:r>
      <w:r w:rsidR="00D64362" w:rsidRPr="00B217BE">
        <w:rPr>
          <w:color w:val="000000"/>
        </w:rPr>
        <w:t xml:space="preserve">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r w:rsidRPr="00B217BE">
        <w:rPr>
          <w:color w:val="000000"/>
        </w:rPr>
        <w:t xml:space="preserve">усиление научно-технического потенциала предприятий;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r w:rsidRPr="00B217BE">
        <w:rPr>
          <w:color w:val="000000"/>
        </w:rPr>
        <w:t xml:space="preserve">выявление и освоение перспективных научно-технических разработок; </w:t>
      </w:r>
    </w:p>
    <w:p w:rsidR="00FF104A" w:rsidRPr="00B217BE" w:rsidRDefault="00FF104A" w:rsidP="007E3E36">
      <w:pPr>
        <w:pStyle w:val="af0"/>
        <w:numPr>
          <w:ilvl w:val="0"/>
          <w:numId w:val="37"/>
        </w:numPr>
        <w:tabs>
          <w:tab w:val="left" w:pos="851"/>
        </w:tabs>
        <w:spacing w:before="0" w:beforeAutospacing="0" w:after="0" w:afterAutospacing="0"/>
        <w:ind w:left="0" w:firstLine="567"/>
        <w:jc w:val="both"/>
        <w:rPr>
          <w:color w:val="000000"/>
        </w:rPr>
      </w:pPr>
      <w:r w:rsidRPr="00B217BE">
        <w:rPr>
          <w:color w:val="000000"/>
        </w:rPr>
        <w:t xml:space="preserve">увеличение скорости коммерциализации нововведений.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Следует отметить, что венчурный бизнес привлекает инвесторов, ориентированных на длительное вложение капитала и готовых идти на финансовый риск. </w:t>
      </w:r>
    </w:p>
    <w:p w:rsidR="00FF104A" w:rsidRPr="00B217BE" w:rsidRDefault="00FF104A" w:rsidP="00BA3100">
      <w:pPr>
        <w:pStyle w:val="af0"/>
        <w:spacing w:before="0" w:beforeAutospacing="0" w:after="0" w:afterAutospacing="0"/>
        <w:ind w:firstLine="567"/>
        <w:jc w:val="both"/>
        <w:rPr>
          <w:i/>
          <w:color w:val="000000"/>
        </w:rPr>
      </w:pPr>
      <w:r w:rsidRPr="00B217BE">
        <w:rPr>
          <w:i/>
          <w:color w:val="000000"/>
        </w:rPr>
        <w:t>Классификация инновационных рисков</w:t>
      </w:r>
      <w:r w:rsidR="00BA3100" w:rsidRPr="00B217BE">
        <w:rPr>
          <w:i/>
          <w:color w:val="000000"/>
        </w:rPr>
        <w:t>.</w:t>
      </w:r>
      <w:r w:rsidRPr="00B217BE">
        <w:rPr>
          <w:i/>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Инновационная деятельность всегда предполагает риск при реализации проектов и, следовательно</w:t>
      </w:r>
      <w:r w:rsidR="007E3E36">
        <w:rPr>
          <w:color w:val="000000"/>
        </w:rPr>
        <w:t>,</w:t>
      </w:r>
      <w:r w:rsidRPr="00B217BE">
        <w:rPr>
          <w:color w:val="000000"/>
        </w:rPr>
        <w:t xml:space="preserve"> может привести к определенным финансовым потерям, размер которых можно спрогнозировать.</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Риск инновационной деятельности представляет собой возможность неблагоприятного осуществления процесса и/или результата внедрения нововведения. Анализ риска позволяет оценить возможные результаты деятельности. Возможны три варианта экономического результата: отрицательный результат (убыток, ущерб); нулевой результат (отсутствие прибыли); положительный результат (получение прибыли). </w:t>
      </w:r>
    </w:p>
    <w:p w:rsidR="00FF104A" w:rsidRPr="00B217BE" w:rsidRDefault="00720F93" w:rsidP="00BA3100">
      <w:pPr>
        <w:pStyle w:val="af0"/>
        <w:spacing w:before="0" w:beforeAutospacing="0" w:after="0" w:afterAutospacing="0"/>
        <w:ind w:firstLine="567"/>
        <w:jc w:val="both"/>
        <w:rPr>
          <w:color w:val="000000"/>
        </w:rPr>
      </w:pPr>
      <w:r w:rsidRPr="00B217BE">
        <w:rPr>
          <w:color w:val="000000"/>
        </w:rPr>
        <w:t xml:space="preserve"> </w:t>
      </w:r>
      <w:r w:rsidR="00FF104A" w:rsidRPr="00B217BE">
        <w:rPr>
          <w:color w:val="000000"/>
        </w:rPr>
        <w:t>Риски можно классифицировать по различным основаниям, например, по областям проявления (социальные, политические и др.), видам деятельности (финансовые, производственны и др.).</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Инновационные риски можно разд</w:t>
      </w:r>
      <w:r w:rsidR="007E3E36">
        <w:rPr>
          <w:color w:val="000000"/>
        </w:rPr>
        <w:t xml:space="preserve">елить </w:t>
      </w:r>
      <w:proofErr w:type="gramStart"/>
      <w:r w:rsidR="007E3E36">
        <w:rPr>
          <w:color w:val="000000"/>
        </w:rPr>
        <w:t>на</w:t>
      </w:r>
      <w:proofErr w:type="gramEnd"/>
      <w:r w:rsidR="007E3E36">
        <w:rPr>
          <w:color w:val="000000"/>
        </w:rPr>
        <w:t xml:space="preserve"> чистые и спекулятивные.</w:t>
      </w:r>
    </w:p>
    <w:p w:rsidR="00720F93" w:rsidRPr="00B217BE" w:rsidRDefault="00FF104A" w:rsidP="00BA3100">
      <w:pPr>
        <w:pStyle w:val="af0"/>
        <w:spacing w:before="0" w:beforeAutospacing="0" w:after="0" w:afterAutospacing="0"/>
        <w:ind w:firstLine="567"/>
        <w:jc w:val="both"/>
        <w:rPr>
          <w:color w:val="000000"/>
        </w:rPr>
      </w:pPr>
      <w:r w:rsidRPr="00B217BE">
        <w:rPr>
          <w:color w:val="000000"/>
        </w:rPr>
        <w:t xml:space="preserve">В ситуации, когда сложно изменить или ограничить действия каких-либо факторов, организация имеет дело с чистыми рисками, которые означают возможность получения отрицательного или нулевого результата.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К чистым рискам относят: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proofErr w:type="gramStart"/>
      <w:r w:rsidRPr="00B217BE">
        <w:rPr>
          <w:color w:val="000000"/>
        </w:rPr>
        <w:t>связанные</w:t>
      </w:r>
      <w:proofErr w:type="gramEnd"/>
      <w:r w:rsidRPr="00B217BE">
        <w:rPr>
          <w:color w:val="000000"/>
        </w:rPr>
        <w:t xml:space="preserve"> с политической ситуацией;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природные и стихийные; </w:t>
      </w:r>
    </w:p>
    <w:p w:rsidR="00720F93"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транспортные.</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Некоторые коммерческие риски (имущественные, производственные, торговые). </w:t>
      </w:r>
    </w:p>
    <w:p w:rsidR="00720F93" w:rsidRPr="00B217BE" w:rsidRDefault="00FF104A" w:rsidP="00BA3100">
      <w:pPr>
        <w:pStyle w:val="af0"/>
        <w:spacing w:before="0" w:beforeAutospacing="0" w:after="0" w:afterAutospacing="0"/>
        <w:ind w:firstLine="567"/>
        <w:jc w:val="both"/>
        <w:rPr>
          <w:color w:val="000000"/>
        </w:rPr>
      </w:pPr>
      <w:r w:rsidRPr="00B217BE">
        <w:rPr>
          <w:color w:val="000000"/>
        </w:rPr>
        <w:t>Спекулятивные риски</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это возможность получения как </w:t>
      </w:r>
      <w:proofErr w:type="gramStart"/>
      <w:r w:rsidRPr="00B217BE">
        <w:rPr>
          <w:color w:val="000000"/>
        </w:rPr>
        <w:t>положительного</w:t>
      </w:r>
      <w:proofErr w:type="gramEnd"/>
      <w:r w:rsidRPr="00B217BE">
        <w:rPr>
          <w:color w:val="000000"/>
        </w:rPr>
        <w:t xml:space="preserve"> так и отрицательного или нулевого результата, они определяются управленческим решением.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К спекулятивным рискам </w:t>
      </w:r>
      <w:r w:rsidR="00566EEA" w:rsidRPr="00B217BE">
        <w:rPr>
          <w:color w:val="000000"/>
        </w:rPr>
        <w:t>о</w:t>
      </w:r>
      <w:r w:rsidRPr="00B217BE">
        <w:rPr>
          <w:color w:val="000000"/>
        </w:rPr>
        <w:t xml:space="preserve">тносят финансовые риски: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proofErr w:type="gramStart"/>
      <w:r w:rsidRPr="00B217BE">
        <w:rPr>
          <w:color w:val="000000"/>
        </w:rPr>
        <w:t>связанные</w:t>
      </w:r>
      <w:proofErr w:type="gramEnd"/>
      <w:r w:rsidRPr="00B217BE">
        <w:rPr>
          <w:color w:val="000000"/>
        </w:rPr>
        <w:t xml:space="preserve"> со стоимостью денег;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инвестиционные риски.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Риск инновационного проекта связан с инновационной деятельностью, целью которой является реализация инновации при добровольном вложении капитала. К рискам инновационных проектов относят: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научно-технические;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риски правового обеспечения проекта;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риски коммерческого предложения.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На первой стадии инновационного цикла, когда проводятся поисковые исследования, возможно как получение отрицательного результата, (например, при неправильном выборе направления исследований), так и отсутствие результата в установленное время</w:t>
      </w:r>
      <w:r w:rsidR="00D64362" w:rsidRPr="00B217BE">
        <w:rPr>
          <w:color w:val="000000"/>
        </w:rPr>
        <w:t xml:space="preserve"> </w:t>
      </w:r>
      <w:r w:rsidRPr="00B217BE">
        <w:rPr>
          <w:color w:val="000000"/>
        </w:rPr>
        <w:t xml:space="preserve">(в случае неправильного определения сроков завершения исследования).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На стадии НИОКР инновационный риск может выражаться в следующем: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proofErr w:type="gramStart"/>
      <w:r w:rsidRPr="00B217BE">
        <w:rPr>
          <w:color w:val="000000"/>
        </w:rPr>
        <w:t>получении</w:t>
      </w:r>
      <w:proofErr w:type="gramEnd"/>
      <w:r w:rsidRPr="00B217BE">
        <w:rPr>
          <w:color w:val="000000"/>
        </w:rPr>
        <w:t xml:space="preserve"> отрицательного результата;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proofErr w:type="gramStart"/>
      <w:r w:rsidRPr="00B217BE">
        <w:rPr>
          <w:color w:val="000000"/>
        </w:rPr>
        <w:t>отсутствии</w:t>
      </w:r>
      <w:proofErr w:type="gramEnd"/>
      <w:r w:rsidRPr="00B217BE">
        <w:rPr>
          <w:color w:val="000000"/>
        </w:rPr>
        <w:t xml:space="preserve"> результата НИОКР в установленные сроки;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proofErr w:type="gramStart"/>
      <w:r w:rsidRPr="00B217BE">
        <w:rPr>
          <w:color w:val="000000"/>
        </w:rPr>
        <w:t>отказе</w:t>
      </w:r>
      <w:proofErr w:type="gramEnd"/>
      <w:r w:rsidRPr="00B217BE">
        <w:rPr>
          <w:color w:val="000000"/>
        </w:rPr>
        <w:t xml:space="preserve"> в сертификации результата;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proofErr w:type="gramStart"/>
      <w:r w:rsidRPr="00B217BE">
        <w:rPr>
          <w:color w:val="000000"/>
        </w:rPr>
        <w:lastRenderedPageBreak/>
        <w:t>получении</w:t>
      </w:r>
      <w:proofErr w:type="gramEnd"/>
      <w:r w:rsidRPr="00B217BE">
        <w:rPr>
          <w:color w:val="000000"/>
        </w:rPr>
        <w:t xml:space="preserve"> </w:t>
      </w:r>
      <w:proofErr w:type="spellStart"/>
      <w:r w:rsidRPr="00B217BE">
        <w:rPr>
          <w:color w:val="000000"/>
        </w:rPr>
        <w:t>непатентноспособного</w:t>
      </w:r>
      <w:proofErr w:type="spellEnd"/>
      <w:r w:rsidRPr="00B217BE">
        <w:rPr>
          <w:color w:val="000000"/>
        </w:rPr>
        <w:t xml:space="preserve"> результата;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несвоевременном </w:t>
      </w:r>
      <w:proofErr w:type="gramStart"/>
      <w:r w:rsidRPr="00B217BE">
        <w:rPr>
          <w:color w:val="000000"/>
        </w:rPr>
        <w:t>патентовании</w:t>
      </w:r>
      <w:proofErr w:type="gramEnd"/>
      <w:r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На стадии внедрения результатов НИОКР в производство возможно получение отрицательного результата, отсутствие результатов внедрения в</w:t>
      </w:r>
      <w:r w:rsidR="00D64362" w:rsidRPr="00B217BE">
        <w:rPr>
          <w:color w:val="000000"/>
        </w:rPr>
        <w:t xml:space="preserve"> </w:t>
      </w:r>
      <w:r w:rsidRPr="00B217BE">
        <w:rPr>
          <w:color w:val="000000"/>
        </w:rPr>
        <w:t>установленные сроки. Кроме этого, следует учитывать и экологический риск (используемая технология</w:t>
      </w:r>
      <w:r w:rsidR="00D64362" w:rsidRPr="00B217BE">
        <w:rPr>
          <w:color w:val="000000"/>
        </w:rPr>
        <w:t xml:space="preserve"> </w:t>
      </w:r>
      <w:r w:rsidRPr="00B217BE">
        <w:rPr>
          <w:color w:val="000000"/>
        </w:rPr>
        <w:t xml:space="preserve">производства предполагает выработку экологически вредных веществ).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На стадии продвижения нового продукта имеет место вероятность его отторжения рынком (наличие аналогов, несоответствие требованиям потребителя). Менее «болезненная» ситуация возможна в случае более низких объемов сбыта по сравнению с </w:t>
      </w:r>
      <w:proofErr w:type="gramStart"/>
      <w:r w:rsidRPr="00B217BE">
        <w:rPr>
          <w:color w:val="000000"/>
        </w:rPr>
        <w:t>запланированными</w:t>
      </w:r>
      <w:proofErr w:type="gramEnd"/>
      <w:r w:rsidRPr="00B217BE">
        <w:rPr>
          <w:color w:val="000000"/>
        </w:rPr>
        <w:t xml:space="preserve">. </w:t>
      </w:r>
    </w:p>
    <w:p w:rsidR="00FF104A" w:rsidRPr="00B217BE" w:rsidRDefault="00FF104A" w:rsidP="00BA3100">
      <w:pPr>
        <w:pStyle w:val="af0"/>
        <w:spacing w:before="0" w:beforeAutospacing="0" w:after="0" w:afterAutospacing="0"/>
        <w:ind w:firstLine="567"/>
        <w:jc w:val="both"/>
        <w:rPr>
          <w:i/>
          <w:color w:val="000000"/>
        </w:rPr>
      </w:pPr>
      <w:r w:rsidRPr="00B217BE">
        <w:rPr>
          <w:i/>
          <w:color w:val="000000"/>
        </w:rPr>
        <w:t>Приор</w:t>
      </w:r>
      <w:r w:rsidR="00BA3100" w:rsidRPr="00B217BE">
        <w:rPr>
          <w:i/>
          <w:color w:val="000000"/>
        </w:rPr>
        <w:t>итеты венчурного инвестирования.</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Инвесторы постоянно следят за состоянием научно-технической сферы. Отслеживают динамку изменений и быстро на них реагируют. Внимание к тем или иным объектам венчурного инвестирования зависит от многих факторов, в том числе и от приоритетов инновационной политики государства. Так, например, в США наибольшей привлекательностью для инвесторов пользуются производство программного обеспечения и связанных с этим услуг, освоение новых видов и услуг связи, медицина и здравоохранение.</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Приоритетные направления научно-технической и инновационной деятельности в Республике Беларусь: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ресурсосберегающие и </w:t>
      </w:r>
      <w:proofErr w:type="spellStart"/>
      <w:r w:rsidRPr="00B217BE">
        <w:rPr>
          <w:color w:val="000000"/>
        </w:rPr>
        <w:t>энергоэффективные</w:t>
      </w:r>
      <w:proofErr w:type="spellEnd"/>
      <w:r w:rsidRPr="00B217BE">
        <w:rPr>
          <w:color w:val="000000"/>
        </w:rPr>
        <w:t xml:space="preserve"> технолог</w:t>
      </w:r>
      <w:r w:rsidR="00BA3100" w:rsidRPr="00B217BE">
        <w:rPr>
          <w:color w:val="000000"/>
        </w:rPr>
        <w:t>ии;</w:t>
      </w:r>
      <w:r w:rsidRPr="00B217BE">
        <w:rPr>
          <w:color w:val="000000"/>
        </w:rPr>
        <w:t xml:space="preserve">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производства конкурентоспособной продукции;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новые материалы и новые источники энергии;</w:t>
      </w:r>
      <w:r w:rsidR="00D64362" w:rsidRPr="00B217BE">
        <w:rPr>
          <w:color w:val="000000"/>
        </w:rPr>
        <w:t xml:space="preserve">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медицина и фармация;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информационные и телекоммуникационные технологии;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технологии производства, переработки и хранения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сельскохозяйственной продукции;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промышленные биотехнологии;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экология и р</w:t>
      </w:r>
      <w:r w:rsidR="007E3E36">
        <w:rPr>
          <w:color w:val="000000"/>
        </w:rPr>
        <w:t>ациональное природопользование.</w:t>
      </w:r>
    </w:p>
    <w:p w:rsidR="00FF104A" w:rsidRPr="00B217BE" w:rsidRDefault="00FF104A" w:rsidP="007E3E36">
      <w:pPr>
        <w:pStyle w:val="af0"/>
        <w:spacing w:before="0" w:beforeAutospacing="0" w:after="0" w:afterAutospacing="0"/>
        <w:ind w:firstLine="567"/>
        <w:rPr>
          <w:i/>
          <w:color w:val="000000"/>
        </w:rPr>
      </w:pPr>
      <w:r w:rsidRPr="00B217BE">
        <w:rPr>
          <w:i/>
          <w:color w:val="000000"/>
        </w:rPr>
        <w:t>Основные подходы к снижению инвестиционных рисков</w:t>
      </w:r>
      <w:r w:rsidR="00BA3100" w:rsidRPr="00B217BE">
        <w:rPr>
          <w:i/>
          <w:color w:val="000000"/>
        </w:rPr>
        <w:t>.</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t>Подходы к снижению инвестиционных рисков могут быть кла</w:t>
      </w:r>
      <w:r w:rsidR="00566EEA" w:rsidRPr="00B217BE">
        <w:rPr>
          <w:color w:val="000000"/>
        </w:rPr>
        <w:t>ссифицированы следующим образом</w:t>
      </w:r>
      <w:r w:rsidRPr="00B217BE">
        <w:rPr>
          <w:color w:val="000000"/>
        </w:rPr>
        <w:t xml:space="preserve">: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снижение рисков в процессе выбора форм организации инвестиционного процесса;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снижение рисков при отборе предпринимательских инновационных проектов;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снижение рисков на стадии создания новой инновационной фирмы и подбора персонала для реализации выбранного проекта;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снижение рисков на разных стадиях реализации инновационного проекта; </w:t>
      </w:r>
    </w:p>
    <w:p w:rsidR="00FF104A" w:rsidRPr="00B217BE" w:rsidRDefault="00FF104A" w:rsidP="007E3E36">
      <w:pPr>
        <w:pStyle w:val="af0"/>
        <w:numPr>
          <w:ilvl w:val="0"/>
          <w:numId w:val="39"/>
        </w:numPr>
        <w:tabs>
          <w:tab w:val="left" w:pos="851"/>
        </w:tabs>
        <w:spacing w:before="0" w:beforeAutospacing="0" w:after="0" w:afterAutospacing="0"/>
        <w:ind w:left="0" w:firstLine="567"/>
        <w:jc w:val="both"/>
        <w:rPr>
          <w:color w:val="000000"/>
        </w:rPr>
      </w:pPr>
      <w:r w:rsidRPr="00B217BE">
        <w:rPr>
          <w:color w:val="000000"/>
        </w:rPr>
        <w:t xml:space="preserve">снижение рисков в процессе подготовки первичного публичного размещения акций новой фирмы. </w:t>
      </w:r>
    </w:p>
    <w:p w:rsidR="00FF104A" w:rsidRPr="00B217BE" w:rsidRDefault="00D26B50" w:rsidP="00D26B50">
      <w:pPr>
        <w:pStyle w:val="af0"/>
        <w:spacing w:before="0" w:beforeAutospacing="0" w:after="0" w:afterAutospacing="0"/>
        <w:ind w:firstLine="567"/>
        <w:rPr>
          <w:i/>
          <w:color w:val="000000"/>
        </w:rPr>
      </w:pPr>
      <w:r w:rsidRPr="00B217BE">
        <w:rPr>
          <w:i/>
          <w:color w:val="000000"/>
        </w:rPr>
        <w:t>Маркетинг инноваций.</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t xml:space="preserve">Специфика маркетинга инноваций. </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t>Маркетинг</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процесс планирования и воплощения замысла, ценообразования, продвижения и реализации идей, товаров и услуг посредством обмена, удовлетворяющего потребности</w:t>
      </w:r>
      <w:r w:rsidR="00D64362" w:rsidRPr="00B217BE">
        <w:rPr>
          <w:color w:val="000000"/>
        </w:rPr>
        <w:t xml:space="preserve"> </w:t>
      </w:r>
      <w:r w:rsidRPr="00B217BE">
        <w:rPr>
          <w:color w:val="000000"/>
        </w:rPr>
        <w:t xml:space="preserve">отдельных лиц и организаций (Американская организация маркетинга). </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t xml:space="preserve">Ф. </w:t>
      </w:r>
      <w:proofErr w:type="spellStart"/>
      <w:r w:rsidRPr="00B217BE">
        <w:rPr>
          <w:color w:val="000000"/>
        </w:rPr>
        <w:t>Котлер</w:t>
      </w:r>
      <w:proofErr w:type="spellEnd"/>
      <w:r w:rsidRPr="00B217BE">
        <w:rPr>
          <w:color w:val="000000"/>
        </w:rPr>
        <w:t xml:space="preserve"> определяет маркетинг как вид человеческой деятельности, направленный на удовлетворение нужд и потребностей посредством обмена.</w:t>
      </w:r>
      <w:r w:rsidR="00D64362" w:rsidRPr="00B217BE">
        <w:rPr>
          <w:color w:val="000000"/>
        </w:rPr>
        <w:t xml:space="preserve"> </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t>Маркетинг инноваций</w:t>
      </w:r>
      <w:r w:rsidR="00D64362" w:rsidRPr="00B217BE">
        <w:rPr>
          <w:color w:val="000000"/>
        </w:rPr>
        <w:t xml:space="preserve"> </w:t>
      </w:r>
      <w:r w:rsidRPr="00B217BE">
        <w:rPr>
          <w:color w:val="000000"/>
        </w:rPr>
        <w:t>–</w:t>
      </w:r>
      <w:r w:rsidR="00D64362" w:rsidRPr="00B217BE">
        <w:rPr>
          <w:color w:val="000000"/>
        </w:rPr>
        <w:t xml:space="preserve"> </w:t>
      </w:r>
      <w:r w:rsidRPr="00B217BE">
        <w:rPr>
          <w:color w:val="000000"/>
        </w:rPr>
        <w:t xml:space="preserve">процесс, который включает в себя планирование производства инноваций, исследование рынка, налаживание коммуникаций, установление цен, организацию продвижения инноваций и развертывания служб сервиса. </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t xml:space="preserve">Инновационный процесс можно </w:t>
      </w:r>
      <w:proofErr w:type="gramStart"/>
      <w:r w:rsidRPr="00B217BE">
        <w:rPr>
          <w:color w:val="000000"/>
        </w:rPr>
        <w:t>рассматривать</w:t>
      </w:r>
      <w:proofErr w:type="gramEnd"/>
      <w:r w:rsidRPr="00B217BE">
        <w:rPr>
          <w:color w:val="000000"/>
        </w:rPr>
        <w:t xml:space="preserve"> ориентируясь только на процедуру внедрения инновации на рынок, а можно взглянуть шире, включая этап разработки нововведения.</w:t>
      </w:r>
      <w:r w:rsidR="00D64362" w:rsidRPr="00B217BE">
        <w:rPr>
          <w:color w:val="000000"/>
        </w:rPr>
        <w:t xml:space="preserve"> </w:t>
      </w:r>
    </w:p>
    <w:p w:rsidR="00FF104A" w:rsidRPr="00B217BE" w:rsidRDefault="00FF104A" w:rsidP="007E3E36">
      <w:pPr>
        <w:pStyle w:val="af0"/>
        <w:spacing w:before="0" w:beforeAutospacing="0" w:after="0" w:afterAutospacing="0"/>
        <w:ind w:firstLine="567"/>
        <w:jc w:val="both"/>
        <w:rPr>
          <w:color w:val="000000"/>
        </w:rPr>
      </w:pPr>
      <w:r w:rsidRPr="00B217BE">
        <w:rPr>
          <w:color w:val="000000"/>
        </w:rPr>
        <w:lastRenderedPageBreak/>
        <w:t xml:space="preserve">С позиций маркетинга рынки нововведений могут быть классифицированы по нескольким признакам: </w:t>
      </w:r>
    </w:p>
    <w:p w:rsidR="00FF104A" w:rsidRPr="00B217BE" w:rsidRDefault="00FF104A" w:rsidP="007E3E36">
      <w:pPr>
        <w:pStyle w:val="af0"/>
        <w:numPr>
          <w:ilvl w:val="0"/>
          <w:numId w:val="45"/>
        </w:numPr>
        <w:tabs>
          <w:tab w:val="left" w:pos="851"/>
        </w:tabs>
        <w:spacing w:before="0" w:beforeAutospacing="0" w:after="0" w:afterAutospacing="0"/>
        <w:ind w:left="0" w:firstLine="567"/>
        <w:rPr>
          <w:color w:val="000000"/>
        </w:rPr>
      </w:pPr>
      <w:r w:rsidRPr="00B217BE">
        <w:rPr>
          <w:color w:val="000000"/>
        </w:rPr>
        <w:t xml:space="preserve">по ориентации на внешних или внутренних потребителей; </w:t>
      </w:r>
    </w:p>
    <w:p w:rsidR="00FF104A" w:rsidRPr="00B217BE" w:rsidRDefault="00FF104A" w:rsidP="007E3E36">
      <w:pPr>
        <w:pStyle w:val="af0"/>
        <w:numPr>
          <w:ilvl w:val="0"/>
          <w:numId w:val="45"/>
        </w:numPr>
        <w:tabs>
          <w:tab w:val="left" w:pos="851"/>
        </w:tabs>
        <w:spacing w:before="0" w:beforeAutospacing="0" w:after="0" w:afterAutospacing="0"/>
        <w:ind w:left="0" w:firstLine="567"/>
        <w:rPr>
          <w:color w:val="000000"/>
        </w:rPr>
      </w:pPr>
      <w:r w:rsidRPr="00B217BE">
        <w:rPr>
          <w:color w:val="000000"/>
        </w:rPr>
        <w:t xml:space="preserve">степени новизны для разработчиков и продавца; </w:t>
      </w:r>
    </w:p>
    <w:p w:rsidR="00FF104A" w:rsidRPr="00B217BE" w:rsidRDefault="00FF104A" w:rsidP="007E3E36">
      <w:pPr>
        <w:pStyle w:val="af0"/>
        <w:numPr>
          <w:ilvl w:val="0"/>
          <w:numId w:val="45"/>
        </w:numPr>
        <w:tabs>
          <w:tab w:val="left" w:pos="851"/>
        </w:tabs>
        <w:spacing w:before="0" w:beforeAutospacing="0" w:after="0" w:afterAutospacing="0"/>
        <w:ind w:left="0" w:firstLine="567"/>
        <w:rPr>
          <w:color w:val="000000"/>
        </w:rPr>
      </w:pPr>
      <w:r w:rsidRPr="00B217BE">
        <w:rPr>
          <w:color w:val="000000"/>
        </w:rPr>
        <w:t xml:space="preserve">степени </w:t>
      </w:r>
      <w:proofErr w:type="spellStart"/>
      <w:r w:rsidRPr="00B217BE">
        <w:rPr>
          <w:color w:val="000000"/>
        </w:rPr>
        <w:t>наукоемкости</w:t>
      </w:r>
      <w:proofErr w:type="spellEnd"/>
      <w:r w:rsidRPr="00B217BE">
        <w:rPr>
          <w:color w:val="000000"/>
        </w:rPr>
        <w:t xml:space="preserve">; </w:t>
      </w:r>
    </w:p>
    <w:p w:rsidR="00566EEA" w:rsidRPr="00B217BE" w:rsidRDefault="00FF104A" w:rsidP="007E3E36">
      <w:pPr>
        <w:pStyle w:val="af0"/>
        <w:numPr>
          <w:ilvl w:val="0"/>
          <w:numId w:val="45"/>
        </w:numPr>
        <w:tabs>
          <w:tab w:val="left" w:pos="851"/>
        </w:tabs>
        <w:spacing w:before="0" w:beforeAutospacing="0" w:after="0" w:afterAutospacing="0"/>
        <w:ind w:left="0" w:firstLine="567"/>
        <w:rPr>
          <w:color w:val="000000"/>
        </w:rPr>
      </w:pPr>
      <w:r w:rsidRPr="00B217BE">
        <w:rPr>
          <w:color w:val="000000"/>
        </w:rPr>
        <w:t xml:space="preserve">степени завершенности. </w:t>
      </w:r>
    </w:p>
    <w:p w:rsidR="00FF104A" w:rsidRPr="00B217BE" w:rsidRDefault="00FF104A" w:rsidP="00D26B50">
      <w:pPr>
        <w:pStyle w:val="af0"/>
        <w:spacing w:before="0" w:beforeAutospacing="0" w:after="0" w:afterAutospacing="0"/>
        <w:ind w:left="-76" w:firstLine="643"/>
        <w:jc w:val="both"/>
        <w:rPr>
          <w:color w:val="000000"/>
        </w:rPr>
      </w:pPr>
      <w:r w:rsidRPr="00B217BE">
        <w:rPr>
          <w:color w:val="000000"/>
        </w:rPr>
        <w:t xml:space="preserve">В системе маркетинга значительное место должно занимать: </w:t>
      </w:r>
    </w:p>
    <w:p w:rsidR="00FF104A" w:rsidRPr="00B217BE" w:rsidRDefault="00FF104A" w:rsidP="007E3E36">
      <w:pPr>
        <w:pStyle w:val="af0"/>
        <w:numPr>
          <w:ilvl w:val="0"/>
          <w:numId w:val="45"/>
        </w:numPr>
        <w:tabs>
          <w:tab w:val="left" w:pos="851"/>
        </w:tabs>
        <w:spacing w:before="0" w:beforeAutospacing="0" w:after="0" w:afterAutospacing="0"/>
        <w:ind w:left="0" w:firstLine="567"/>
        <w:jc w:val="both"/>
        <w:rPr>
          <w:color w:val="000000"/>
        </w:rPr>
      </w:pPr>
      <w:r w:rsidRPr="00B217BE">
        <w:rPr>
          <w:color w:val="000000"/>
        </w:rPr>
        <w:t xml:space="preserve">технологическое прогнозирование, целью которого является поиск наиболее перспективных направлений НИОКР; </w:t>
      </w:r>
    </w:p>
    <w:p w:rsidR="00FF104A" w:rsidRPr="00B217BE" w:rsidRDefault="00FF104A" w:rsidP="007E3E36">
      <w:pPr>
        <w:pStyle w:val="af0"/>
        <w:numPr>
          <w:ilvl w:val="0"/>
          <w:numId w:val="45"/>
        </w:numPr>
        <w:tabs>
          <w:tab w:val="left" w:pos="851"/>
        </w:tabs>
        <w:spacing w:before="0" w:beforeAutospacing="0" w:after="0" w:afterAutospacing="0"/>
        <w:ind w:left="0" w:firstLine="567"/>
        <w:jc w:val="both"/>
        <w:rPr>
          <w:color w:val="000000"/>
        </w:rPr>
      </w:pPr>
      <w:r w:rsidRPr="00B217BE">
        <w:rPr>
          <w:color w:val="000000"/>
        </w:rPr>
        <w:t xml:space="preserve">маркетинг научно-технического продукта предполагает проведение ситуационного анализа о среде функционирования его потребителей; </w:t>
      </w:r>
    </w:p>
    <w:p w:rsidR="00FF104A" w:rsidRPr="00B217BE" w:rsidRDefault="00FF104A" w:rsidP="007E3E36">
      <w:pPr>
        <w:pStyle w:val="af0"/>
        <w:numPr>
          <w:ilvl w:val="0"/>
          <w:numId w:val="45"/>
        </w:numPr>
        <w:tabs>
          <w:tab w:val="left" w:pos="851"/>
        </w:tabs>
        <w:spacing w:before="0" w:beforeAutospacing="0" w:after="0" w:afterAutospacing="0"/>
        <w:ind w:left="0" w:firstLine="567"/>
        <w:jc w:val="both"/>
        <w:rPr>
          <w:color w:val="000000"/>
        </w:rPr>
      </w:pPr>
      <w:r w:rsidRPr="00B217BE">
        <w:rPr>
          <w:color w:val="000000"/>
        </w:rPr>
        <w:t xml:space="preserve">изучение потребительской стоимости интеллектуального продукта; </w:t>
      </w:r>
    </w:p>
    <w:p w:rsidR="00FF104A" w:rsidRPr="00B217BE" w:rsidRDefault="00FF104A" w:rsidP="007E3E36">
      <w:pPr>
        <w:pStyle w:val="af0"/>
        <w:numPr>
          <w:ilvl w:val="0"/>
          <w:numId w:val="45"/>
        </w:numPr>
        <w:tabs>
          <w:tab w:val="left" w:pos="851"/>
        </w:tabs>
        <w:spacing w:before="0" w:beforeAutospacing="0" w:after="0" w:afterAutospacing="0"/>
        <w:ind w:left="0" w:firstLine="567"/>
        <w:jc w:val="both"/>
        <w:rPr>
          <w:color w:val="000000"/>
        </w:rPr>
      </w:pPr>
      <w:r w:rsidRPr="00B217BE">
        <w:rPr>
          <w:color w:val="000000"/>
        </w:rPr>
        <w:t xml:space="preserve">защита и сохранение прав интеллектуальной собственности; </w:t>
      </w:r>
    </w:p>
    <w:p w:rsidR="00FF104A" w:rsidRPr="00B217BE" w:rsidRDefault="00FF104A" w:rsidP="007E3E36">
      <w:pPr>
        <w:pStyle w:val="af0"/>
        <w:numPr>
          <w:ilvl w:val="0"/>
          <w:numId w:val="45"/>
        </w:numPr>
        <w:tabs>
          <w:tab w:val="left" w:pos="851"/>
        </w:tabs>
        <w:spacing w:before="0" w:beforeAutospacing="0" w:after="0" w:afterAutospacing="0"/>
        <w:ind w:left="0" w:firstLine="567"/>
        <w:jc w:val="both"/>
        <w:rPr>
          <w:color w:val="000000"/>
        </w:rPr>
      </w:pPr>
      <w:r w:rsidRPr="00B217BE">
        <w:rPr>
          <w:color w:val="000000"/>
        </w:rPr>
        <w:t xml:space="preserve">поиск способов тиражирования интеллектуального продукта.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 xml:space="preserve">Маркетинг инноваций предполагает выяснение влияния на рынок двух факторов: технологического прогресса и потребителей конечной продукции. </w:t>
      </w:r>
    </w:p>
    <w:p w:rsidR="00FF104A" w:rsidRPr="00B217BE" w:rsidRDefault="00FF104A" w:rsidP="00D26B50">
      <w:pPr>
        <w:pStyle w:val="af0"/>
        <w:spacing w:before="0" w:beforeAutospacing="0" w:after="0" w:afterAutospacing="0"/>
        <w:ind w:firstLine="567"/>
        <w:jc w:val="both"/>
        <w:rPr>
          <w:i/>
          <w:color w:val="000000"/>
        </w:rPr>
      </w:pPr>
      <w:r w:rsidRPr="00B217BE">
        <w:rPr>
          <w:i/>
          <w:color w:val="000000"/>
        </w:rPr>
        <w:t xml:space="preserve">Анализ спроса на нововведения.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Рынок инноваций</w:t>
      </w:r>
      <w:r w:rsidR="00D64362" w:rsidRPr="00B217BE">
        <w:rPr>
          <w:color w:val="000000"/>
        </w:rPr>
        <w:t xml:space="preserve"> </w:t>
      </w:r>
      <w:r w:rsidRPr="00B217BE">
        <w:rPr>
          <w:color w:val="000000"/>
        </w:rPr>
        <w:t xml:space="preserve">не является стихийным, его развитие подчинено определенным закономерностям. Механизм функционирования рынка инноваций представляет собой процесс формирования цен и распределения ресурсов, взаимодействия производителей, продавцов и покупателей инноваций (субъектов рынка инноваций) при определении объемов производства, установлении цен и времени выхода продукта на рынок. Одним из элементов рыночного механизма является спрос.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Анализ спроса имеет большое значение для любого типа продукта, в том числе</w:t>
      </w:r>
      <w:r w:rsidR="00D64362" w:rsidRPr="00B217BE">
        <w:rPr>
          <w:color w:val="000000"/>
        </w:rPr>
        <w:t xml:space="preserve"> </w:t>
      </w:r>
      <w:r w:rsidRPr="00B217BE">
        <w:rPr>
          <w:color w:val="000000"/>
        </w:rPr>
        <w:t xml:space="preserve">для нового, наукоемкого и высокотехнологичного. Это обусловлено в первую очередь необходимостью разработки конкретных производственных программ, расчета предполагаемых финансовых затрат.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Спрос – это форма выражения потребности, представленной на рынке и обеспеченной соответствующими де</w:t>
      </w:r>
      <w:r w:rsidR="00566EEA" w:rsidRPr="00B217BE">
        <w:rPr>
          <w:color w:val="000000"/>
        </w:rPr>
        <w:t>нежными средствами.</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Спрос на нововведения изучается в следующих направлениях:</w:t>
      </w:r>
      <w:r w:rsidR="00D64362" w:rsidRPr="00B217BE">
        <w:rPr>
          <w:color w:val="000000"/>
        </w:rPr>
        <w:t xml:space="preserve">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анализ потребности в выпускаемом или реализуемом новшестве (продукте или услуге);</w:t>
      </w:r>
      <w:r w:rsidR="00D64362" w:rsidRPr="00B217BE">
        <w:rPr>
          <w:color w:val="000000"/>
        </w:rPr>
        <w:t xml:space="preserve">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анализ спроса на нововведение и связанные с ним услуги, а также влияние на них различных факторов;</w:t>
      </w:r>
      <w:r w:rsidR="00D64362" w:rsidRPr="00B217BE">
        <w:rPr>
          <w:color w:val="000000"/>
        </w:rPr>
        <w:t xml:space="preserve">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анализ влияния спроса на результаты деятельности предприятия;</w:t>
      </w:r>
      <w:r w:rsidR="00D64362" w:rsidRPr="00B217BE">
        <w:rPr>
          <w:color w:val="000000"/>
        </w:rPr>
        <w:t xml:space="preserve">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определение максимального объема сбыта и обоснование плана сбыта с учетом проведенного анализа и производственных возможностей фирмы.</w:t>
      </w:r>
      <w:r w:rsidR="00D64362" w:rsidRPr="00B217BE">
        <w:rPr>
          <w:color w:val="000000"/>
        </w:rPr>
        <w:t xml:space="preserve">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 xml:space="preserve">Спрос можно оценить по следующим показателям: количество потенциальных покупателей конкретного вида продукции; время реализации продукции на рынке; цена предполагаемой продукции и чувствительность спроса к цене. </w:t>
      </w:r>
    </w:p>
    <w:p w:rsidR="00FF104A" w:rsidRPr="00B217BE" w:rsidRDefault="00FF104A" w:rsidP="00BA3100">
      <w:pPr>
        <w:pStyle w:val="af0"/>
        <w:spacing w:before="0" w:beforeAutospacing="0" w:after="0" w:afterAutospacing="0"/>
        <w:ind w:firstLine="567"/>
        <w:jc w:val="both"/>
        <w:rPr>
          <w:color w:val="000000"/>
        </w:rPr>
      </w:pPr>
      <w:r w:rsidRPr="00B217BE">
        <w:rPr>
          <w:color w:val="000000"/>
        </w:rPr>
        <w:t>Анализ чувствительности спроса к цене позволяет определить изменение величины спроса в зависимости от изменения какого-либо из его факторов. С этой целью рассчитывают коэффициент эластичности спроса, показывающий, насколько изменится спрос при 1</w:t>
      </w:r>
      <w:r w:rsidR="00D64362" w:rsidRPr="00B217BE">
        <w:rPr>
          <w:color w:val="000000"/>
        </w:rPr>
        <w:t xml:space="preserve"> </w:t>
      </w:r>
      <w:r w:rsidRPr="00B217BE">
        <w:rPr>
          <w:color w:val="000000"/>
        </w:rPr>
        <w:t xml:space="preserve">%-ном изменении какого-либо его фактора, например, цены. </w:t>
      </w:r>
    </w:p>
    <w:p w:rsidR="00FF104A" w:rsidRPr="00B217BE" w:rsidRDefault="00FF104A" w:rsidP="00D26B50">
      <w:pPr>
        <w:pStyle w:val="af0"/>
        <w:spacing w:before="0" w:beforeAutospacing="0" w:after="0" w:afterAutospacing="0"/>
        <w:ind w:firstLine="567"/>
        <w:jc w:val="both"/>
        <w:rPr>
          <w:i/>
          <w:color w:val="000000"/>
        </w:rPr>
      </w:pPr>
      <w:r w:rsidRPr="00B217BE">
        <w:rPr>
          <w:i/>
          <w:color w:val="000000"/>
        </w:rPr>
        <w:t xml:space="preserve">Стратегический и оперативный инновационный маркетинг.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В инновационном маркетинге следует выделить</w:t>
      </w:r>
      <w:r w:rsidR="00D64362" w:rsidRPr="00B217BE">
        <w:rPr>
          <w:color w:val="000000"/>
        </w:rPr>
        <w:t xml:space="preserve"> </w:t>
      </w:r>
      <w:r w:rsidRPr="00B217BE">
        <w:rPr>
          <w:color w:val="000000"/>
        </w:rPr>
        <w:t>стратегическую</w:t>
      </w:r>
      <w:r w:rsidR="00D64362" w:rsidRPr="00B217BE">
        <w:rPr>
          <w:color w:val="000000"/>
        </w:rPr>
        <w:t xml:space="preserve"> </w:t>
      </w:r>
      <w:r w:rsidRPr="00B217BE">
        <w:rPr>
          <w:color w:val="000000"/>
        </w:rPr>
        <w:t xml:space="preserve">и оперативную составляющие.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В рамках стратегического инновационного маркетинга осуществляется разработка стратегии проникновения новшества на рынок. Для этого проводятся маркетинговые исследования, в которых анализируется конъюнктура</w:t>
      </w:r>
      <w:r w:rsidR="00D64362" w:rsidRPr="00B217BE">
        <w:rPr>
          <w:color w:val="000000"/>
        </w:rPr>
        <w:t xml:space="preserve"> </w:t>
      </w:r>
      <w:r w:rsidRPr="00B217BE">
        <w:rPr>
          <w:color w:val="000000"/>
        </w:rPr>
        <w:t>рынка, проводится его сегментирование,</w:t>
      </w:r>
      <w:r w:rsidR="00D64362" w:rsidRPr="00B217BE">
        <w:rPr>
          <w:color w:val="000000"/>
        </w:rPr>
        <w:t xml:space="preserve"> </w:t>
      </w:r>
      <w:r w:rsidRPr="00B217BE">
        <w:rPr>
          <w:color w:val="000000"/>
        </w:rPr>
        <w:t xml:space="preserve">организация и формирование спроса, моделирование поведения покупателя.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lastRenderedPageBreak/>
        <w:t xml:space="preserve">Основные этапы стратегического маркетинга: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общеэкономический анализ;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анализ потребностей;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определение степени привлекательности;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оценка конкурентоспособности;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«портфельный анализ»;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выбор инновационной стратегии развития. </w:t>
      </w:r>
    </w:p>
    <w:p w:rsidR="00566EEA" w:rsidRPr="00B217BE" w:rsidRDefault="00FF104A" w:rsidP="007E3E36">
      <w:pPr>
        <w:pStyle w:val="af0"/>
        <w:spacing w:before="0" w:beforeAutospacing="0" w:after="0" w:afterAutospacing="0"/>
        <w:ind w:firstLine="567"/>
        <w:jc w:val="both"/>
        <w:rPr>
          <w:color w:val="000000"/>
        </w:rPr>
      </w:pPr>
      <w:r w:rsidRPr="00B217BE">
        <w:rPr>
          <w:color w:val="000000"/>
        </w:rPr>
        <w:t>Оперативный маркетинг</w:t>
      </w:r>
      <w:r w:rsidR="00D64362" w:rsidRPr="00B217BE">
        <w:rPr>
          <w:color w:val="000000"/>
        </w:rPr>
        <w:t xml:space="preserve"> </w:t>
      </w:r>
      <w:r w:rsidRPr="00B217BE">
        <w:rPr>
          <w:color w:val="000000"/>
        </w:rPr>
        <w:t>направлен на реализацию конкретной инновационной стратегии.</w:t>
      </w:r>
      <w:r w:rsidR="00D64362" w:rsidRPr="00B217BE">
        <w:rPr>
          <w:color w:val="000000"/>
        </w:rPr>
        <w:t xml:space="preserve">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Его цель</w:t>
      </w:r>
      <w:r w:rsidR="00D64362" w:rsidRPr="00B217BE">
        <w:rPr>
          <w:color w:val="000000"/>
        </w:rPr>
        <w:t xml:space="preserve"> </w:t>
      </w:r>
      <w:r w:rsidRPr="00B217BE">
        <w:rPr>
          <w:color w:val="000000"/>
        </w:rPr>
        <w:t>– увеличение</w:t>
      </w:r>
      <w:r w:rsidR="00D64362" w:rsidRPr="00B217BE">
        <w:rPr>
          <w:color w:val="000000"/>
        </w:rPr>
        <w:t xml:space="preserve"> </w:t>
      </w:r>
      <w:r w:rsidRPr="00B217BE">
        <w:rPr>
          <w:color w:val="000000"/>
        </w:rPr>
        <w:t>прибыли и объема продаж, поддержание репутации фирмы, расширение доли рынка.</w:t>
      </w:r>
      <w:r w:rsidR="00D64362" w:rsidRPr="00B217BE">
        <w:rPr>
          <w:color w:val="000000"/>
        </w:rPr>
        <w:t xml:space="preserve">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 xml:space="preserve">Ценовые стратегии в инновационном маркетинге: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стратегия «снятия сливок»;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проникновения на рынок;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престижных цен;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стратегия, основанная на мнении потребителей. </w:t>
      </w:r>
    </w:p>
    <w:p w:rsidR="00FF104A" w:rsidRPr="00B217BE" w:rsidRDefault="00FF104A" w:rsidP="00D26B50">
      <w:pPr>
        <w:pStyle w:val="af0"/>
        <w:spacing w:before="0" w:beforeAutospacing="0" w:after="0" w:afterAutospacing="0"/>
        <w:ind w:firstLine="567"/>
        <w:jc w:val="both"/>
        <w:rPr>
          <w:color w:val="000000"/>
        </w:rPr>
      </w:pPr>
      <w:r w:rsidRPr="00B217BE">
        <w:rPr>
          <w:color w:val="000000"/>
        </w:rPr>
        <w:t xml:space="preserve">Инструменты продвижения в инновационном маркетинге: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реклама;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связи с общественностью;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стимулирование сбыта;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личные продажи. </w:t>
      </w:r>
    </w:p>
    <w:p w:rsidR="00FF104A" w:rsidRPr="00B217BE" w:rsidRDefault="00FF104A" w:rsidP="00D26B50">
      <w:pPr>
        <w:pStyle w:val="af0"/>
        <w:spacing w:before="0" w:beforeAutospacing="0" w:after="0" w:afterAutospacing="0"/>
        <w:ind w:firstLine="567"/>
        <w:rPr>
          <w:color w:val="000000"/>
        </w:rPr>
      </w:pPr>
      <w:r w:rsidRPr="00B217BE">
        <w:rPr>
          <w:color w:val="000000"/>
        </w:rPr>
        <w:t xml:space="preserve">Методы продажи инновации: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прямой метод: непосредственный контакт между продуцентом и покупателем инновации;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 xml:space="preserve">косвенный метод: контакт между продуцентом и покупателем устанавливается через посредника; </w:t>
      </w:r>
    </w:p>
    <w:p w:rsidR="00FF104A" w:rsidRPr="00B217BE" w:rsidRDefault="00FF104A" w:rsidP="007E3E36">
      <w:pPr>
        <w:pStyle w:val="af0"/>
        <w:numPr>
          <w:ilvl w:val="0"/>
          <w:numId w:val="47"/>
        </w:numPr>
        <w:tabs>
          <w:tab w:val="left" w:pos="851"/>
        </w:tabs>
        <w:spacing w:before="0" w:beforeAutospacing="0" w:after="0" w:afterAutospacing="0"/>
        <w:ind w:left="0" w:firstLine="567"/>
        <w:jc w:val="both"/>
        <w:rPr>
          <w:color w:val="000000"/>
        </w:rPr>
      </w:pPr>
      <w:r w:rsidRPr="00B217BE">
        <w:rPr>
          <w:color w:val="000000"/>
        </w:rPr>
        <w:t>смешанный метод: в качестве посредника выступают предприятия, в уставном капитале которых</w:t>
      </w:r>
      <w:r w:rsidR="00D64362" w:rsidRPr="00B217BE">
        <w:rPr>
          <w:color w:val="000000"/>
        </w:rPr>
        <w:t xml:space="preserve"> </w:t>
      </w:r>
      <w:r w:rsidRPr="00B217BE">
        <w:rPr>
          <w:color w:val="000000"/>
        </w:rPr>
        <w:t>присутствует доля сре</w:t>
      </w:r>
      <w:proofErr w:type="gramStart"/>
      <w:r w:rsidRPr="00B217BE">
        <w:rPr>
          <w:color w:val="000000"/>
        </w:rPr>
        <w:t>дств пр</w:t>
      </w:r>
      <w:proofErr w:type="gramEnd"/>
      <w:r w:rsidRPr="00B217BE">
        <w:rPr>
          <w:color w:val="000000"/>
        </w:rPr>
        <w:t xml:space="preserve">одуцента. </w:t>
      </w:r>
    </w:p>
    <w:p w:rsidR="007E3E36" w:rsidRDefault="007E3E36">
      <w:pPr>
        <w:spacing w:after="200" w:line="276" w:lineRule="auto"/>
        <w:rPr>
          <w:b/>
        </w:rPr>
      </w:pPr>
      <w:r>
        <w:rPr>
          <w:b/>
        </w:rPr>
        <w:br w:type="page"/>
      </w:r>
    </w:p>
    <w:p w:rsidR="00360313" w:rsidRPr="00B217BE" w:rsidRDefault="00360313" w:rsidP="00DE6151">
      <w:pPr>
        <w:jc w:val="center"/>
        <w:outlineLvl w:val="0"/>
        <w:rPr>
          <w:b/>
        </w:rPr>
      </w:pPr>
      <w:r w:rsidRPr="00B217BE">
        <w:rPr>
          <w:b/>
        </w:rPr>
        <w:lastRenderedPageBreak/>
        <w:t>ТЕМАТИКА ПРАКТИЧЕСКИХ ЗАНЯТИЙ</w:t>
      </w:r>
    </w:p>
    <w:p w:rsidR="00360313" w:rsidRDefault="00360313" w:rsidP="00DE6151">
      <w:pPr>
        <w:jc w:val="center"/>
        <w:rPr>
          <w:b/>
        </w:rPr>
      </w:pPr>
    </w:p>
    <w:tbl>
      <w:tblPr>
        <w:tblStyle w:val="af9"/>
        <w:tblW w:w="0" w:type="auto"/>
        <w:tblCellMar>
          <w:left w:w="57" w:type="dxa"/>
          <w:right w:w="57" w:type="dxa"/>
        </w:tblCellMar>
        <w:tblLook w:val="04A0" w:firstRow="1" w:lastRow="0" w:firstColumn="1" w:lastColumn="0" w:noHBand="0" w:noVBand="1"/>
      </w:tblPr>
      <w:tblGrid>
        <w:gridCol w:w="6436"/>
        <w:gridCol w:w="1559"/>
        <w:gridCol w:w="1757"/>
      </w:tblGrid>
      <w:tr w:rsidR="004E70BA" w:rsidTr="004E70BA">
        <w:tc>
          <w:tcPr>
            <w:tcW w:w="6436" w:type="dxa"/>
            <w:vMerge w:val="restart"/>
            <w:vAlign w:val="center"/>
          </w:tcPr>
          <w:p w:rsidR="004E70BA" w:rsidRDefault="004E70BA" w:rsidP="004E70BA">
            <w:pPr>
              <w:jc w:val="center"/>
              <w:rPr>
                <w:b/>
              </w:rPr>
            </w:pPr>
            <w:r>
              <w:rPr>
                <w:b/>
              </w:rPr>
              <w:t>Тема</w:t>
            </w:r>
          </w:p>
        </w:tc>
        <w:tc>
          <w:tcPr>
            <w:tcW w:w="3316" w:type="dxa"/>
            <w:gridSpan w:val="2"/>
          </w:tcPr>
          <w:p w:rsidR="004E70BA" w:rsidRDefault="004E70BA" w:rsidP="00DE6151">
            <w:pPr>
              <w:jc w:val="center"/>
              <w:rPr>
                <w:b/>
              </w:rPr>
            </w:pPr>
            <w:r>
              <w:rPr>
                <w:b/>
              </w:rPr>
              <w:t>Номер практического занятия</w:t>
            </w:r>
          </w:p>
        </w:tc>
      </w:tr>
      <w:tr w:rsidR="004E70BA" w:rsidTr="004E70BA">
        <w:tc>
          <w:tcPr>
            <w:tcW w:w="6436" w:type="dxa"/>
            <w:vMerge/>
          </w:tcPr>
          <w:p w:rsidR="004E70BA" w:rsidRDefault="004E70BA" w:rsidP="00DE6151">
            <w:pPr>
              <w:jc w:val="center"/>
              <w:rPr>
                <w:b/>
              </w:rPr>
            </w:pPr>
          </w:p>
        </w:tc>
        <w:tc>
          <w:tcPr>
            <w:tcW w:w="1559" w:type="dxa"/>
          </w:tcPr>
          <w:p w:rsidR="004E70BA" w:rsidRDefault="004E70BA" w:rsidP="00DE6151">
            <w:pPr>
              <w:jc w:val="center"/>
              <w:rPr>
                <w:b/>
              </w:rPr>
            </w:pPr>
            <w:r>
              <w:rPr>
                <w:b/>
              </w:rPr>
              <w:t>ДФО</w:t>
            </w:r>
          </w:p>
        </w:tc>
        <w:tc>
          <w:tcPr>
            <w:tcW w:w="1757" w:type="dxa"/>
          </w:tcPr>
          <w:p w:rsidR="004E70BA" w:rsidRDefault="004E70BA" w:rsidP="00DE6151">
            <w:pPr>
              <w:jc w:val="center"/>
              <w:rPr>
                <w:b/>
              </w:rPr>
            </w:pPr>
            <w:r>
              <w:rPr>
                <w:b/>
              </w:rPr>
              <w:t>ЗФО</w:t>
            </w:r>
          </w:p>
        </w:tc>
      </w:tr>
      <w:tr w:rsidR="004E70BA" w:rsidTr="00CA47E4">
        <w:tc>
          <w:tcPr>
            <w:tcW w:w="6436" w:type="dxa"/>
          </w:tcPr>
          <w:p w:rsidR="004E70BA" w:rsidRPr="004E70BA" w:rsidRDefault="004E70BA" w:rsidP="004E70BA">
            <w:pPr>
              <w:numPr>
                <w:ilvl w:val="0"/>
                <w:numId w:val="2"/>
              </w:numPr>
              <w:tabs>
                <w:tab w:val="clear" w:pos="720"/>
                <w:tab w:val="num" w:pos="360"/>
              </w:tabs>
              <w:ind w:left="360"/>
              <w:jc w:val="both"/>
            </w:pPr>
            <w:r w:rsidRPr="00B217BE">
              <w:t xml:space="preserve">Основные положения инвестиционного проектирования. </w:t>
            </w:r>
            <w:proofErr w:type="spellStart"/>
            <w:r w:rsidRPr="00B217BE">
              <w:t>Прединвестиционные</w:t>
            </w:r>
            <w:proofErr w:type="spellEnd"/>
            <w:r w:rsidRPr="00B217BE">
              <w:t xml:space="preserve"> исследования.</w:t>
            </w:r>
          </w:p>
        </w:tc>
        <w:tc>
          <w:tcPr>
            <w:tcW w:w="1559" w:type="dxa"/>
            <w:vAlign w:val="center"/>
          </w:tcPr>
          <w:p w:rsidR="004E70BA" w:rsidRDefault="00CA47E4" w:rsidP="00CA47E4">
            <w:pPr>
              <w:jc w:val="center"/>
              <w:rPr>
                <w:b/>
              </w:rPr>
            </w:pPr>
            <w:r>
              <w:rPr>
                <w:b/>
              </w:rPr>
              <w:t>1</w:t>
            </w:r>
          </w:p>
        </w:tc>
        <w:tc>
          <w:tcPr>
            <w:tcW w:w="1757" w:type="dxa"/>
            <w:vAlign w:val="center"/>
          </w:tcPr>
          <w:p w:rsidR="004E70BA" w:rsidRDefault="00CA47E4" w:rsidP="00CA47E4">
            <w:pPr>
              <w:jc w:val="center"/>
              <w:rPr>
                <w:b/>
              </w:rPr>
            </w:pPr>
            <w:r>
              <w:rPr>
                <w:b/>
              </w:rPr>
              <w:t>1</w:t>
            </w:r>
          </w:p>
        </w:tc>
      </w:tr>
      <w:tr w:rsidR="004E70BA" w:rsidTr="004E70BA">
        <w:tc>
          <w:tcPr>
            <w:tcW w:w="6436" w:type="dxa"/>
          </w:tcPr>
          <w:p w:rsidR="004E70BA" w:rsidRPr="004E70BA" w:rsidRDefault="004E70BA" w:rsidP="004E70BA">
            <w:pPr>
              <w:numPr>
                <w:ilvl w:val="0"/>
                <w:numId w:val="2"/>
              </w:numPr>
              <w:tabs>
                <w:tab w:val="clear" w:pos="720"/>
                <w:tab w:val="num" w:pos="360"/>
              </w:tabs>
              <w:ind w:left="360"/>
              <w:jc w:val="both"/>
            </w:pPr>
            <w:r w:rsidRPr="00B217BE">
              <w:t>Методы оценки эффективности инвестиционного проекта.</w:t>
            </w:r>
          </w:p>
        </w:tc>
        <w:tc>
          <w:tcPr>
            <w:tcW w:w="1559" w:type="dxa"/>
          </w:tcPr>
          <w:p w:rsidR="004E70BA" w:rsidRDefault="00CA47E4" w:rsidP="00DE6151">
            <w:pPr>
              <w:jc w:val="center"/>
              <w:rPr>
                <w:b/>
              </w:rPr>
            </w:pPr>
            <w:r>
              <w:rPr>
                <w:b/>
              </w:rPr>
              <w:t>2, 3</w:t>
            </w:r>
          </w:p>
        </w:tc>
        <w:tc>
          <w:tcPr>
            <w:tcW w:w="1757" w:type="dxa"/>
          </w:tcPr>
          <w:p w:rsidR="004E70BA" w:rsidRDefault="00CA47E4" w:rsidP="00DE6151">
            <w:pPr>
              <w:jc w:val="center"/>
              <w:rPr>
                <w:b/>
              </w:rPr>
            </w:pPr>
            <w:r>
              <w:rPr>
                <w:b/>
              </w:rPr>
              <w:t>2</w:t>
            </w:r>
          </w:p>
        </w:tc>
      </w:tr>
      <w:tr w:rsidR="004E70BA" w:rsidTr="004E70BA">
        <w:tc>
          <w:tcPr>
            <w:tcW w:w="6436" w:type="dxa"/>
          </w:tcPr>
          <w:p w:rsidR="004E70BA" w:rsidRPr="004E70BA" w:rsidRDefault="004E70BA" w:rsidP="000F61AF">
            <w:pPr>
              <w:numPr>
                <w:ilvl w:val="0"/>
                <w:numId w:val="2"/>
              </w:numPr>
              <w:tabs>
                <w:tab w:val="clear" w:pos="720"/>
                <w:tab w:val="num" w:pos="360"/>
              </w:tabs>
              <w:ind w:left="360"/>
              <w:jc w:val="both"/>
            </w:pPr>
            <w:r w:rsidRPr="00B217BE">
              <w:t xml:space="preserve">Управление </w:t>
            </w:r>
            <w:r w:rsidR="000F61AF">
              <w:t>рисками инвестиционного проекта</w:t>
            </w:r>
            <w:r w:rsidRPr="00B217BE">
              <w:t>.</w:t>
            </w:r>
          </w:p>
        </w:tc>
        <w:tc>
          <w:tcPr>
            <w:tcW w:w="1559" w:type="dxa"/>
          </w:tcPr>
          <w:p w:rsidR="004E70BA" w:rsidRDefault="00CA47E4" w:rsidP="00DE6151">
            <w:pPr>
              <w:jc w:val="center"/>
              <w:rPr>
                <w:b/>
              </w:rPr>
            </w:pPr>
            <w:r>
              <w:rPr>
                <w:b/>
              </w:rPr>
              <w:t>4, 5</w:t>
            </w:r>
          </w:p>
        </w:tc>
        <w:tc>
          <w:tcPr>
            <w:tcW w:w="1757" w:type="dxa"/>
          </w:tcPr>
          <w:p w:rsidR="004E70BA" w:rsidRDefault="00CA47E4" w:rsidP="00DE6151">
            <w:pPr>
              <w:jc w:val="center"/>
              <w:rPr>
                <w:b/>
              </w:rPr>
            </w:pPr>
            <w:r>
              <w:rPr>
                <w:b/>
              </w:rPr>
              <w:t>3</w:t>
            </w:r>
          </w:p>
        </w:tc>
      </w:tr>
      <w:tr w:rsidR="004E70BA" w:rsidTr="004E70BA">
        <w:tc>
          <w:tcPr>
            <w:tcW w:w="6436" w:type="dxa"/>
          </w:tcPr>
          <w:p w:rsidR="004E70BA" w:rsidRPr="004E70BA" w:rsidRDefault="004E70BA" w:rsidP="004E70BA">
            <w:pPr>
              <w:numPr>
                <w:ilvl w:val="0"/>
                <w:numId w:val="2"/>
              </w:numPr>
              <w:tabs>
                <w:tab w:val="clear" w:pos="720"/>
                <w:tab w:val="num" w:pos="360"/>
              </w:tabs>
              <w:ind w:left="360"/>
              <w:jc w:val="both"/>
            </w:pPr>
            <w:r w:rsidRPr="00B217BE">
              <w:t>Финансирование инвестиционных проектов.</w:t>
            </w:r>
          </w:p>
        </w:tc>
        <w:tc>
          <w:tcPr>
            <w:tcW w:w="1559" w:type="dxa"/>
          </w:tcPr>
          <w:p w:rsidR="004E70BA" w:rsidRDefault="00CA47E4" w:rsidP="00DE6151">
            <w:pPr>
              <w:jc w:val="center"/>
              <w:rPr>
                <w:b/>
              </w:rPr>
            </w:pPr>
            <w:r>
              <w:rPr>
                <w:b/>
              </w:rPr>
              <w:t>6, 7</w:t>
            </w:r>
          </w:p>
        </w:tc>
        <w:tc>
          <w:tcPr>
            <w:tcW w:w="1757" w:type="dxa"/>
          </w:tcPr>
          <w:p w:rsidR="004E70BA" w:rsidRDefault="00CA47E4" w:rsidP="00DE6151">
            <w:pPr>
              <w:jc w:val="center"/>
              <w:rPr>
                <w:b/>
              </w:rPr>
            </w:pPr>
            <w:r>
              <w:rPr>
                <w:b/>
              </w:rPr>
              <w:t>4</w:t>
            </w:r>
          </w:p>
        </w:tc>
      </w:tr>
      <w:tr w:rsidR="004E70BA" w:rsidTr="004E70BA">
        <w:tc>
          <w:tcPr>
            <w:tcW w:w="6436" w:type="dxa"/>
          </w:tcPr>
          <w:p w:rsidR="004E70BA" w:rsidRPr="004E70BA" w:rsidRDefault="004E70BA" w:rsidP="004E70BA">
            <w:pPr>
              <w:numPr>
                <w:ilvl w:val="0"/>
                <w:numId w:val="2"/>
              </w:numPr>
              <w:tabs>
                <w:tab w:val="clear" w:pos="720"/>
                <w:tab w:val="num" w:pos="360"/>
              </w:tabs>
              <w:ind w:left="360"/>
              <w:jc w:val="both"/>
            </w:pPr>
            <w:r w:rsidRPr="00B217BE">
              <w:t>Управление инновационными процессами.</w:t>
            </w:r>
          </w:p>
        </w:tc>
        <w:tc>
          <w:tcPr>
            <w:tcW w:w="1559" w:type="dxa"/>
          </w:tcPr>
          <w:p w:rsidR="004E70BA" w:rsidRDefault="00CA47E4" w:rsidP="00DE6151">
            <w:pPr>
              <w:jc w:val="center"/>
              <w:rPr>
                <w:b/>
              </w:rPr>
            </w:pPr>
            <w:r>
              <w:rPr>
                <w:b/>
              </w:rPr>
              <w:t>8, 9</w:t>
            </w:r>
          </w:p>
        </w:tc>
        <w:tc>
          <w:tcPr>
            <w:tcW w:w="1757" w:type="dxa"/>
          </w:tcPr>
          <w:p w:rsidR="004E70BA" w:rsidRDefault="00CA47E4" w:rsidP="00DE6151">
            <w:pPr>
              <w:jc w:val="center"/>
              <w:rPr>
                <w:b/>
              </w:rPr>
            </w:pPr>
            <w:r>
              <w:rPr>
                <w:b/>
              </w:rPr>
              <w:t>5</w:t>
            </w:r>
          </w:p>
        </w:tc>
      </w:tr>
      <w:tr w:rsidR="004E70BA" w:rsidTr="004E70BA">
        <w:tc>
          <w:tcPr>
            <w:tcW w:w="6436" w:type="dxa"/>
          </w:tcPr>
          <w:p w:rsidR="004E70BA" w:rsidRPr="004E70BA" w:rsidRDefault="004E70BA" w:rsidP="004E70BA">
            <w:pPr>
              <w:numPr>
                <w:ilvl w:val="0"/>
                <w:numId w:val="2"/>
              </w:numPr>
              <w:tabs>
                <w:tab w:val="clear" w:pos="720"/>
                <w:tab w:val="num" w:pos="360"/>
              </w:tabs>
              <w:ind w:left="360"/>
              <w:jc w:val="both"/>
            </w:pPr>
            <w:r w:rsidRPr="00B217BE">
              <w:t>Стратегическое управление инновационным предприятием.</w:t>
            </w:r>
          </w:p>
        </w:tc>
        <w:tc>
          <w:tcPr>
            <w:tcW w:w="1559" w:type="dxa"/>
          </w:tcPr>
          <w:p w:rsidR="004E70BA" w:rsidRDefault="00CA47E4" w:rsidP="00DE6151">
            <w:pPr>
              <w:jc w:val="center"/>
              <w:rPr>
                <w:b/>
              </w:rPr>
            </w:pPr>
            <w:r>
              <w:rPr>
                <w:b/>
              </w:rPr>
              <w:t>10, 11</w:t>
            </w:r>
          </w:p>
        </w:tc>
        <w:tc>
          <w:tcPr>
            <w:tcW w:w="1757" w:type="dxa"/>
          </w:tcPr>
          <w:p w:rsidR="004E70BA" w:rsidRDefault="00CA47E4" w:rsidP="00DE6151">
            <w:pPr>
              <w:jc w:val="center"/>
              <w:rPr>
                <w:b/>
              </w:rPr>
            </w:pPr>
            <w:r>
              <w:rPr>
                <w:b/>
              </w:rPr>
              <w:t>6</w:t>
            </w:r>
          </w:p>
        </w:tc>
      </w:tr>
      <w:tr w:rsidR="004E70BA" w:rsidTr="004E70BA">
        <w:tc>
          <w:tcPr>
            <w:tcW w:w="6436" w:type="dxa"/>
          </w:tcPr>
          <w:p w:rsidR="004E70BA" w:rsidRPr="004E70BA" w:rsidRDefault="004E70BA" w:rsidP="004E70BA">
            <w:pPr>
              <w:numPr>
                <w:ilvl w:val="0"/>
                <w:numId w:val="2"/>
              </w:numPr>
              <w:tabs>
                <w:tab w:val="clear" w:pos="720"/>
                <w:tab w:val="num" w:pos="360"/>
              </w:tabs>
              <w:ind w:left="360"/>
              <w:jc w:val="both"/>
            </w:pPr>
            <w:r w:rsidRPr="00B217BE">
              <w:t>Организация и планирование инноваций.</w:t>
            </w:r>
          </w:p>
        </w:tc>
        <w:tc>
          <w:tcPr>
            <w:tcW w:w="1559" w:type="dxa"/>
          </w:tcPr>
          <w:p w:rsidR="004E70BA" w:rsidRDefault="00CA47E4" w:rsidP="00DE6151">
            <w:pPr>
              <w:jc w:val="center"/>
              <w:rPr>
                <w:b/>
              </w:rPr>
            </w:pPr>
            <w:r>
              <w:rPr>
                <w:b/>
              </w:rPr>
              <w:t>12, 13</w:t>
            </w:r>
          </w:p>
        </w:tc>
        <w:tc>
          <w:tcPr>
            <w:tcW w:w="1757" w:type="dxa"/>
          </w:tcPr>
          <w:p w:rsidR="004E70BA" w:rsidRDefault="00CA47E4" w:rsidP="00DE6151">
            <w:pPr>
              <w:jc w:val="center"/>
              <w:rPr>
                <w:b/>
              </w:rPr>
            </w:pPr>
            <w:r>
              <w:rPr>
                <w:b/>
              </w:rPr>
              <w:t>7</w:t>
            </w:r>
          </w:p>
        </w:tc>
      </w:tr>
      <w:tr w:rsidR="004E70BA" w:rsidTr="004E70BA">
        <w:tc>
          <w:tcPr>
            <w:tcW w:w="6436" w:type="dxa"/>
          </w:tcPr>
          <w:p w:rsidR="004E70BA" w:rsidRPr="004E70BA" w:rsidRDefault="004E70BA" w:rsidP="004E70BA">
            <w:pPr>
              <w:numPr>
                <w:ilvl w:val="0"/>
                <w:numId w:val="2"/>
              </w:numPr>
              <w:tabs>
                <w:tab w:val="clear" w:pos="720"/>
                <w:tab w:val="num" w:pos="360"/>
              </w:tabs>
              <w:ind w:left="360"/>
              <w:jc w:val="both"/>
            </w:pPr>
            <w:r w:rsidRPr="00B217BE">
              <w:t>Управление инновационными проектами.</w:t>
            </w:r>
          </w:p>
        </w:tc>
        <w:tc>
          <w:tcPr>
            <w:tcW w:w="1559" w:type="dxa"/>
          </w:tcPr>
          <w:p w:rsidR="004E70BA" w:rsidRDefault="00CA47E4" w:rsidP="00DE6151">
            <w:pPr>
              <w:jc w:val="center"/>
              <w:rPr>
                <w:b/>
              </w:rPr>
            </w:pPr>
            <w:r>
              <w:rPr>
                <w:b/>
              </w:rPr>
              <w:t>14, 15</w:t>
            </w:r>
          </w:p>
        </w:tc>
        <w:tc>
          <w:tcPr>
            <w:tcW w:w="1757" w:type="dxa"/>
          </w:tcPr>
          <w:p w:rsidR="004E70BA" w:rsidRDefault="00CA47E4" w:rsidP="00DE6151">
            <w:pPr>
              <w:jc w:val="center"/>
              <w:rPr>
                <w:b/>
              </w:rPr>
            </w:pPr>
            <w:r>
              <w:rPr>
                <w:b/>
              </w:rPr>
              <w:t>8</w:t>
            </w:r>
          </w:p>
        </w:tc>
      </w:tr>
    </w:tbl>
    <w:p w:rsidR="004E70BA" w:rsidRDefault="004E70BA" w:rsidP="00DE6151">
      <w:pPr>
        <w:jc w:val="center"/>
        <w:rPr>
          <w:b/>
        </w:rPr>
      </w:pPr>
    </w:p>
    <w:p w:rsidR="004E70BA" w:rsidRPr="00B217BE" w:rsidRDefault="004E70BA" w:rsidP="00DE6151">
      <w:pPr>
        <w:jc w:val="center"/>
        <w:rPr>
          <w:b/>
        </w:rPr>
      </w:pPr>
    </w:p>
    <w:p w:rsidR="007E3E36" w:rsidRDefault="007E3E36">
      <w:pPr>
        <w:spacing w:after="200" w:line="276" w:lineRule="auto"/>
        <w:rPr>
          <w:b/>
        </w:rPr>
      </w:pPr>
      <w:r>
        <w:rPr>
          <w:b/>
        </w:rPr>
        <w:br w:type="page"/>
      </w:r>
    </w:p>
    <w:p w:rsidR="00360313" w:rsidRPr="00B217BE" w:rsidRDefault="00360313" w:rsidP="00DE6151">
      <w:pPr>
        <w:tabs>
          <w:tab w:val="left" w:pos="0"/>
          <w:tab w:val="left" w:pos="3375"/>
        </w:tabs>
        <w:jc w:val="center"/>
        <w:rPr>
          <w:b/>
        </w:rPr>
      </w:pPr>
      <w:r w:rsidRPr="00B217BE">
        <w:rPr>
          <w:b/>
        </w:rPr>
        <w:lastRenderedPageBreak/>
        <w:t xml:space="preserve">МЕТОДИЧЕСКИЕ МАТЕРИАЛЫ ДЛЯ ПРОВЕДЕНИЯ </w:t>
      </w:r>
      <w:r w:rsidR="00CA47E4">
        <w:rPr>
          <w:b/>
        </w:rPr>
        <w:t>ПРАКТИЧЕ</w:t>
      </w:r>
      <w:r w:rsidRPr="00B217BE">
        <w:rPr>
          <w:b/>
        </w:rPr>
        <w:t>СКИХ ЗАНЯТИЙ</w:t>
      </w:r>
    </w:p>
    <w:p w:rsidR="00DD0B18" w:rsidRPr="00B217BE" w:rsidRDefault="00DD0B18" w:rsidP="00DE6151">
      <w:pPr>
        <w:pStyle w:val="af3"/>
        <w:ind w:left="360"/>
        <w:jc w:val="center"/>
        <w:rPr>
          <w:rFonts w:ascii="Times New Roman" w:hAnsi="Times New Roman"/>
          <w:b/>
          <w:caps/>
          <w:sz w:val="24"/>
          <w:szCs w:val="24"/>
        </w:rPr>
      </w:pPr>
    </w:p>
    <w:p w:rsidR="004E3CCB" w:rsidRPr="00B217BE" w:rsidRDefault="00CA47E4" w:rsidP="00DE6151">
      <w:pPr>
        <w:pStyle w:val="af3"/>
        <w:ind w:left="360"/>
        <w:jc w:val="center"/>
        <w:rPr>
          <w:rFonts w:ascii="Times New Roman" w:hAnsi="Times New Roman"/>
          <w:b/>
          <w:caps/>
          <w:sz w:val="24"/>
          <w:szCs w:val="24"/>
        </w:rPr>
      </w:pPr>
      <w:r>
        <w:rPr>
          <w:rFonts w:ascii="Times New Roman" w:hAnsi="Times New Roman"/>
          <w:b/>
          <w:caps/>
          <w:sz w:val="24"/>
          <w:szCs w:val="24"/>
        </w:rPr>
        <w:t>ПРАКТИЧЕСКОЕ ЗАНЯТИЕ</w:t>
      </w:r>
    </w:p>
    <w:p w:rsidR="004E3CCB" w:rsidRPr="00B217BE" w:rsidRDefault="000B2803"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№1</w:t>
      </w:r>
      <w:r w:rsidRPr="00B217BE">
        <w:rPr>
          <w:rFonts w:ascii="Times New Roman" w:hAnsi="Times New Roman"/>
          <w:b/>
          <w:sz w:val="24"/>
          <w:szCs w:val="24"/>
        </w:rPr>
        <w:t>: «Основные положения инвестиционного проектирования</w:t>
      </w:r>
      <w:proofErr w:type="gramStart"/>
      <w:r w:rsidR="00B9061E">
        <w:rPr>
          <w:rFonts w:ascii="Times New Roman" w:hAnsi="Times New Roman"/>
          <w:b/>
          <w:sz w:val="24"/>
          <w:szCs w:val="24"/>
        </w:rPr>
        <w:t xml:space="preserve">. </w:t>
      </w:r>
      <w:proofErr w:type="spellStart"/>
      <w:proofErr w:type="gramEnd"/>
      <w:r w:rsidR="00B9061E" w:rsidRPr="00B9061E">
        <w:rPr>
          <w:rFonts w:ascii="Times New Roman" w:hAnsi="Times New Roman"/>
          <w:b/>
          <w:sz w:val="24"/>
          <w:szCs w:val="24"/>
        </w:rPr>
        <w:t>Прединвестиционные</w:t>
      </w:r>
      <w:proofErr w:type="spellEnd"/>
      <w:r w:rsidR="00B9061E" w:rsidRPr="00B9061E">
        <w:rPr>
          <w:rFonts w:ascii="Times New Roman" w:hAnsi="Times New Roman"/>
          <w:b/>
          <w:sz w:val="24"/>
          <w:szCs w:val="24"/>
        </w:rPr>
        <w:t xml:space="preserve"> исследования</w:t>
      </w:r>
      <w:r w:rsidRPr="00B217BE">
        <w:rPr>
          <w:rFonts w:ascii="Times New Roman" w:hAnsi="Times New Roman"/>
          <w:b/>
          <w:sz w:val="24"/>
          <w:szCs w:val="24"/>
        </w:rPr>
        <w:t>»</w:t>
      </w:r>
    </w:p>
    <w:p w:rsidR="004E3CCB" w:rsidRPr="00B217BE" w:rsidRDefault="004E3CCB" w:rsidP="00DE6151">
      <w:pPr>
        <w:pStyle w:val="af3"/>
        <w:rPr>
          <w:rFonts w:ascii="Times New Roman" w:hAnsi="Times New Roman"/>
          <w:b/>
          <w:sz w:val="24"/>
          <w:szCs w:val="24"/>
        </w:rPr>
      </w:pPr>
    </w:p>
    <w:p w:rsidR="004E3CCB" w:rsidRPr="00B217BE" w:rsidRDefault="004E3CCB" w:rsidP="00DE6151">
      <w:pPr>
        <w:pStyle w:val="af3"/>
        <w:rPr>
          <w:rFonts w:ascii="Times New Roman" w:hAnsi="Times New Roman"/>
          <w:sz w:val="24"/>
          <w:szCs w:val="24"/>
        </w:rPr>
      </w:pPr>
      <w:r w:rsidRPr="00B217BE">
        <w:rPr>
          <w:rFonts w:ascii="Times New Roman" w:hAnsi="Times New Roman"/>
          <w:b/>
          <w:sz w:val="24"/>
          <w:szCs w:val="24"/>
        </w:rPr>
        <w:t>Цель:</w:t>
      </w:r>
      <w:r w:rsidR="00D64362" w:rsidRPr="00B217BE">
        <w:rPr>
          <w:rFonts w:ascii="Times New Roman" w:hAnsi="Times New Roman"/>
          <w:sz w:val="24"/>
          <w:szCs w:val="24"/>
        </w:rPr>
        <w:t xml:space="preserve"> </w:t>
      </w:r>
      <w:r w:rsidRPr="00B217BE">
        <w:rPr>
          <w:rFonts w:ascii="Times New Roman" w:hAnsi="Times New Roman"/>
          <w:sz w:val="24"/>
          <w:szCs w:val="24"/>
        </w:rPr>
        <w:t>Изучить</w:t>
      </w:r>
      <w:r w:rsidR="00D64362" w:rsidRPr="00B217BE">
        <w:rPr>
          <w:rFonts w:ascii="Times New Roman" w:hAnsi="Times New Roman"/>
          <w:sz w:val="24"/>
          <w:szCs w:val="24"/>
        </w:rPr>
        <w:t xml:space="preserve"> </w:t>
      </w:r>
      <w:r w:rsidRPr="00B217BE">
        <w:rPr>
          <w:rFonts w:ascii="Times New Roman" w:hAnsi="Times New Roman"/>
          <w:sz w:val="24"/>
          <w:szCs w:val="24"/>
        </w:rPr>
        <w:t>теоретические основы инвестиционного проектирования.</w:t>
      </w:r>
    </w:p>
    <w:p w:rsidR="004E3CCB" w:rsidRPr="00B217BE" w:rsidRDefault="004E3CCB" w:rsidP="00DE6151">
      <w:pPr>
        <w:pStyle w:val="af3"/>
        <w:rPr>
          <w:rFonts w:ascii="Times New Roman" w:hAnsi="Times New Roman"/>
          <w:b/>
          <w:sz w:val="24"/>
          <w:szCs w:val="24"/>
        </w:rPr>
      </w:pPr>
    </w:p>
    <w:p w:rsidR="004E3CCB" w:rsidRPr="00B217BE" w:rsidRDefault="004E3CCB" w:rsidP="00DE6151">
      <w:pPr>
        <w:jc w:val="center"/>
        <w:outlineLvl w:val="3"/>
        <w:rPr>
          <w:b/>
        </w:rPr>
      </w:pPr>
      <w:r w:rsidRPr="00B217BE">
        <w:rPr>
          <w:b/>
        </w:rPr>
        <w:t>Вопросы для обсуждения</w:t>
      </w:r>
    </w:p>
    <w:p w:rsidR="004E3CCB" w:rsidRPr="00B217BE" w:rsidRDefault="004E3CCB" w:rsidP="001075CA">
      <w:pPr>
        <w:numPr>
          <w:ilvl w:val="0"/>
          <w:numId w:val="7"/>
        </w:numPr>
        <w:tabs>
          <w:tab w:val="clear" w:pos="720"/>
          <w:tab w:val="num" w:pos="426"/>
        </w:tabs>
        <w:ind w:left="426"/>
      </w:pPr>
      <w:r w:rsidRPr="00B217BE">
        <w:t>Сущность и функции инвестиционного менеджмента.</w:t>
      </w:r>
    </w:p>
    <w:p w:rsidR="004E3CCB" w:rsidRPr="00B217BE" w:rsidRDefault="004E3CCB" w:rsidP="001075CA">
      <w:pPr>
        <w:numPr>
          <w:ilvl w:val="0"/>
          <w:numId w:val="7"/>
        </w:numPr>
        <w:tabs>
          <w:tab w:val="num" w:pos="426"/>
        </w:tabs>
        <w:ind w:left="426"/>
      </w:pPr>
      <w:r w:rsidRPr="00B217BE">
        <w:t>Цель и задачи инвестиционной деятельности.</w:t>
      </w:r>
    </w:p>
    <w:p w:rsidR="004E3CCB" w:rsidRPr="00B217BE" w:rsidRDefault="004E3CCB" w:rsidP="001075CA">
      <w:pPr>
        <w:numPr>
          <w:ilvl w:val="0"/>
          <w:numId w:val="7"/>
        </w:numPr>
        <w:tabs>
          <w:tab w:val="num" w:pos="426"/>
        </w:tabs>
        <w:ind w:left="426"/>
      </w:pPr>
      <w:r w:rsidRPr="00B217BE">
        <w:t>Государственное регулирование инвестиционной деятельности.</w:t>
      </w:r>
    </w:p>
    <w:p w:rsidR="004E3CCB" w:rsidRPr="00B217BE" w:rsidRDefault="004E3CCB" w:rsidP="00DE6151">
      <w:pPr>
        <w:jc w:val="center"/>
        <w:outlineLvl w:val="3"/>
        <w:rPr>
          <w:b/>
        </w:rPr>
      </w:pPr>
    </w:p>
    <w:p w:rsidR="004E3CCB" w:rsidRPr="00B217BE" w:rsidRDefault="004E3CCB" w:rsidP="00DE6151">
      <w:pPr>
        <w:jc w:val="center"/>
        <w:outlineLvl w:val="3"/>
        <w:rPr>
          <w:b/>
        </w:rPr>
      </w:pPr>
      <w:r w:rsidRPr="00B217BE">
        <w:rPr>
          <w:b/>
        </w:rPr>
        <w:t>Темы для докладов</w:t>
      </w:r>
    </w:p>
    <w:p w:rsidR="004E3CCB" w:rsidRPr="00B217BE" w:rsidRDefault="004E3CCB" w:rsidP="001075CA">
      <w:pPr>
        <w:numPr>
          <w:ilvl w:val="0"/>
          <w:numId w:val="8"/>
        </w:numPr>
        <w:tabs>
          <w:tab w:val="clear" w:pos="720"/>
          <w:tab w:val="num" w:pos="426"/>
        </w:tabs>
        <w:ind w:left="426"/>
      </w:pPr>
      <w:r w:rsidRPr="00B217BE">
        <w:t xml:space="preserve">Концепция управления проектами с учётом рекомендаций </w:t>
      </w:r>
      <w:r w:rsidRPr="00B217BE">
        <w:rPr>
          <w:lang w:val="en-US"/>
        </w:rPr>
        <w:t>UNIDO</w:t>
      </w:r>
      <w:r w:rsidRPr="00B217BE">
        <w:t>.</w:t>
      </w:r>
    </w:p>
    <w:p w:rsidR="004E3CCB" w:rsidRPr="00B217BE" w:rsidRDefault="004E3CCB" w:rsidP="001075CA">
      <w:pPr>
        <w:numPr>
          <w:ilvl w:val="0"/>
          <w:numId w:val="8"/>
        </w:numPr>
        <w:tabs>
          <w:tab w:val="clear" w:pos="720"/>
          <w:tab w:val="num" w:pos="426"/>
        </w:tabs>
        <w:ind w:left="426"/>
      </w:pPr>
      <w:proofErr w:type="spellStart"/>
      <w:r w:rsidRPr="00B217BE">
        <w:t>Прединвестиционные</w:t>
      </w:r>
      <w:proofErr w:type="spellEnd"/>
      <w:r w:rsidRPr="00B217BE">
        <w:t xml:space="preserve"> исследования.</w:t>
      </w:r>
    </w:p>
    <w:p w:rsidR="004E3CCB" w:rsidRPr="00B217BE" w:rsidRDefault="004E3CCB" w:rsidP="001075CA">
      <w:pPr>
        <w:numPr>
          <w:ilvl w:val="0"/>
          <w:numId w:val="8"/>
        </w:numPr>
        <w:tabs>
          <w:tab w:val="clear" w:pos="720"/>
          <w:tab w:val="num" w:pos="426"/>
        </w:tabs>
        <w:ind w:left="426"/>
      </w:pPr>
      <w:r w:rsidRPr="00B217BE">
        <w:t>Инвестиционная стратегия предприятия.</w:t>
      </w:r>
    </w:p>
    <w:p w:rsidR="000B2803" w:rsidRPr="00B217BE" w:rsidRDefault="000B2803" w:rsidP="00DE6151">
      <w:pPr>
        <w:tabs>
          <w:tab w:val="left" w:pos="0"/>
          <w:tab w:val="left" w:pos="3375"/>
        </w:tabs>
        <w:jc w:val="center"/>
        <w:rPr>
          <w:b/>
        </w:rPr>
      </w:pPr>
    </w:p>
    <w:p w:rsidR="00D26DCD" w:rsidRPr="00B217BE" w:rsidRDefault="00CA47E4" w:rsidP="00DE6151">
      <w:pPr>
        <w:pStyle w:val="af3"/>
        <w:ind w:left="360"/>
        <w:jc w:val="center"/>
        <w:rPr>
          <w:rFonts w:ascii="Times New Roman" w:hAnsi="Times New Roman"/>
          <w:b/>
          <w:caps/>
          <w:sz w:val="24"/>
          <w:szCs w:val="24"/>
        </w:rPr>
      </w:pPr>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D26DCD" w:rsidRPr="00B217BE" w:rsidRDefault="00D26DCD"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№2</w:t>
      </w:r>
      <w:r w:rsidRPr="00B217BE">
        <w:rPr>
          <w:rFonts w:ascii="Times New Roman" w:hAnsi="Times New Roman"/>
          <w:b/>
          <w:sz w:val="24"/>
          <w:szCs w:val="24"/>
        </w:rPr>
        <w:t>: «</w:t>
      </w:r>
      <w:r w:rsidR="004E3CCB" w:rsidRPr="00B217BE">
        <w:rPr>
          <w:rFonts w:ascii="Times New Roman" w:hAnsi="Times New Roman"/>
          <w:b/>
          <w:sz w:val="24"/>
          <w:szCs w:val="24"/>
        </w:rPr>
        <w:t>Методы оценки эффективности</w:t>
      </w:r>
      <w:r w:rsidR="00C679BC">
        <w:rPr>
          <w:rFonts w:ascii="Times New Roman" w:hAnsi="Times New Roman"/>
          <w:b/>
          <w:sz w:val="24"/>
          <w:szCs w:val="24"/>
        </w:rPr>
        <w:t xml:space="preserve"> </w:t>
      </w:r>
      <w:r w:rsidR="00B9061E">
        <w:rPr>
          <w:rFonts w:ascii="Times New Roman" w:hAnsi="Times New Roman"/>
          <w:b/>
          <w:sz w:val="24"/>
          <w:szCs w:val="24"/>
        </w:rPr>
        <w:t xml:space="preserve">инвестиционного </w:t>
      </w:r>
      <w:r w:rsidR="00C679BC">
        <w:rPr>
          <w:rFonts w:ascii="Times New Roman" w:hAnsi="Times New Roman"/>
          <w:b/>
          <w:sz w:val="24"/>
          <w:szCs w:val="24"/>
        </w:rPr>
        <w:t>проект</w:t>
      </w:r>
      <w:r w:rsidR="00B9061E">
        <w:rPr>
          <w:rFonts w:ascii="Times New Roman" w:hAnsi="Times New Roman"/>
          <w:b/>
          <w:sz w:val="24"/>
          <w:szCs w:val="24"/>
        </w:rPr>
        <w:t>а</w:t>
      </w:r>
      <w:r w:rsidRPr="00B217BE">
        <w:rPr>
          <w:rFonts w:ascii="Times New Roman" w:hAnsi="Times New Roman"/>
          <w:b/>
          <w:sz w:val="24"/>
          <w:szCs w:val="24"/>
        </w:rPr>
        <w:t>»</w:t>
      </w:r>
    </w:p>
    <w:p w:rsidR="00D26DCD" w:rsidRPr="00B217BE" w:rsidRDefault="00D26DCD" w:rsidP="00DE6151">
      <w:pPr>
        <w:pStyle w:val="af3"/>
        <w:jc w:val="center"/>
        <w:rPr>
          <w:rFonts w:ascii="Times New Roman" w:hAnsi="Times New Roman"/>
          <w:b/>
          <w:sz w:val="24"/>
          <w:szCs w:val="24"/>
        </w:rPr>
      </w:pPr>
    </w:p>
    <w:p w:rsidR="00D26DCD" w:rsidRPr="00B217BE" w:rsidRDefault="00D26DCD" w:rsidP="00DE6151">
      <w:pPr>
        <w:pStyle w:val="af3"/>
        <w:jc w:val="both"/>
        <w:rPr>
          <w:rFonts w:ascii="Times New Roman" w:hAnsi="Times New Roman"/>
          <w:sz w:val="24"/>
          <w:szCs w:val="24"/>
        </w:rPr>
      </w:pPr>
      <w:r w:rsidRPr="00B217BE">
        <w:rPr>
          <w:rFonts w:ascii="Times New Roman" w:hAnsi="Times New Roman"/>
          <w:b/>
          <w:sz w:val="24"/>
          <w:szCs w:val="24"/>
        </w:rPr>
        <w:t>Цель:</w:t>
      </w:r>
      <w:r w:rsidR="00D64362" w:rsidRPr="00B217BE">
        <w:rPr>
          <w:rFonts w:ascii="Times New Roman" w:hAnsi="Times New Roman"/>
          <w:sz w:val="24"/>
          <w:szCs w:val="24"/>
        </w:rPr>
        <w:t xml:space="preserve"> </w:t>
      </w:r>
      <w:r w:rsidRPr="00B217BE">
        <w:rPr>
          <w:rFonts w:ascii="Times New Roman" w:hAnsi="Times New Roman"/>
          <w:sz w:val="24"/>
          <w:szCs w:val="24"/>
        </w:rPr>
        <w:t>Изучить основные</w:t>
      </w:r>
      <w:r w:rsidR="00D64362" w:rsidRPr="00B217BE">
        <w:rPr>
          <w:rFonts w:ascii="Times New Roman" w:hAnsi="Times New Roman"/>
          <w:sz w:val="24"/>
          <w:szCs w:val="24"/>
        </w:rPr>
        <w:t xml:space="preserve"> </w:t>
      </w:r>
      <w:r w:rsidRPr="00B217BE">
        <w:rPr>
          <w:rFonts w:ascii="Times New Roman" w:hAnsi="Times New Roman"/>
          <w:sz w:val="24"/>
          <w:szCs w:val="24"/>
        </w:rPr>
        <w:t>методы</w:t>
      </w:r>
      <w:r w:rsidR="00D64362" w:rsidRPr="00B217BE">
        <w:rPr>
          <w:rFonts w:ascii="Times New Roman" w:hAnsi="Times New Roman"/>
          <w:sz w:val="24"/>
          <w:szCs w:val="24"/>
        </w:rPr>
        <w:t xml:space="preserve"> </w:t>
      </w:r>
      <w:r w:rsidRPr="00B217BE">
        <w:rPr>
          <w:rFonts w:ascii="Times New Roman" w:hAnsi="Times New Roman"/>
          <w:sz w:val="24"/>
          <w:szCs w:val="24"/>
        </w:rPr>
        <w:t>анализа</w:t>
      </w:r>
      <w:r w:rsidR="00D64362" w:rsidRPr="00B217BE">
        <w:rPr>
          <w:rFonts w:ascii="Times New Roman" w:hAnsi="Times New Roman"/>
          <w:sz w:val="24"/>
          <w:szCs w:val="24"/>
        </w:rPr>
        <w:t xml:space="preserve"> </w:t>
      </w:r>
      <w:r w:rsidRPr="00B217BE">
        <w:rPr>
          <w:rFonts w:ascii="Times New Roman" w:hAnsi="Times New Roman"/>
          <w:sz w:val="24"/>
          <w:szCs w:val="24"/>
        </w:rPr>
        <w:t>инвестиционных</w:t>
      </w:r>
      <w:r w:rsidR="00D64362" w:rsidRPr="00B217BE">
        <w:rPr>
          <w:rFonts w:ascii="Times New Roman" w:hAnsi="Times New Roman"/>
          <w:sz w:val="24"/>
          <w:szCs w:val="24"/>
        </w:rPr>
        <w:t xml:space="preserve"> </w:t>
      </w:r>
      <w:r w:rsidRPr="00B217BE">
        <w:rPr>
          <w:rFonts w:ascii="Times New Roman" w:hAnsi="Times New Roman"/>
          <w:sz w:val="24"/>
          <w:szCs w:val="24"/>
        </w:rPr>
        <w:t>проектов.</w:t>
      </w:r>
    </w:p>
    <w:p w:rsidR="003C73DA" w:rsidRPr="00B217BE" w:rsidRDefault="003C73DA" w:rsidP="00DE6151">
      <w:pPr>
        <w:jc w:val="center"/>
        <w:outlineLvl w:val="3"/>
        <w:rPr>
          <w:b/>
        </w:rPr>
      </w:pPr>
    </w:p>
    <w:p w:rsidR="00D26DCD" w:rsidRPr="00B217BE" w:rsidRDefault="00D26DCD" w:rsidP="00DE6151">
      <w:pPr>
        <w:jc w:val="center"/>
        <w:outlineLvl w:val="3"/>
        <w:rPr>
          <w:b/>
        </w:rPr>
      </w:pPr>
      <w:r w:rsidRPr="00B217BE">
        <w:rPr>
          <w:b/>
        </w:rPr>
        <w:t>Вопросы для обсуждения</w:t>
      </w:r>
    </w:p>
    <w:p w:rsidR="00D26DCD" w:rsidRPr="00B217BE" w:rsidRDefault="00D26DCD" w:rsidP="001075CA">
      <w:pPr>
        <w:pStyle w:val="a8"/>
        <w:numPr>
          <w:ilvl w:val="0"/>
          <w:numId w:val="117"/>
        </w:numPr>
        <w:tabs>
          <w:tab w:val="left" w:pos="405"/>
        </w:tabs>
        <w:ind w:left="426"/>
        <w:jc w:val="both"/>
        <w:outlineLvl w:val="3"/>
        <w:rPr>
          <w:sz w:val="24"/>
          <w:szCs w:val="24"/>
        </w:rPr>
      </w:pPr>
      <w:r w:rsidRPr="00B217BE">
        <w:rPr>
          <w:sz w:val="24"/>
          <w:szCs w:val="24"/>
        </w:rPr>
        <w:t>Проекты</w:t>
      </w:r>
      <w:r w:rsidR="00D64362" w:rsidRPr="00B217BE">
        <w:rPr>
          <w:sz w:val="24"/>
          <w:szCs w:val="24"/>
        </w:rPr>
        <w:t xml:space="preserve"> </w:t>
      </w:r>
      <w:r w:rsidRPr="00B217BE">
        <w:rPr>
          <w:sz w:val="24"/>
          <w:szCs w:val="24"/>
        </w:rPr>
        <w:t>вложения</w:t>
      </w:r>
      <w:r w:rsidR="00D64362" w:rsidRPr="00B217BE">
        <w:rPr>
          <w:sz w:val="24"/>
          <w:szCs w:val="24"/>
        </w:rPr>
        <w:t xml:space="preserve"> </w:t>
      </w:r>
      <w:r w:rsidRPr="00B217BE">
        <w:rPr>
          <w:sz w:val="24"/>
          <w:szCs w:val="24"/>
        </w:rPr>
        <w:t>сре</w:t>
      </w:r>
      <w:proofErr w:type="gramStart"/>
      <w:r w:rsidRPr="00B217BE">
        <w:rPr>
          <w:sz w:val="24"/>
          <w:szCs w:val="24"/>
        </w:rPr>
        <w:t>дств</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пр</w:t>
      </w:r>
      <w:proofErr w:type="gramEnd"/>
      <w:r w:rsidRPr="00B217BE">
        <w:rPr>
          <w:sz w:val="24"/>
          <w:szCs w:val="24"/>
        </w:rPr>
        <w:t>ямые</w:t>
      </w:r>
      <w:r w:rsidR="00D64362" w:rsidRPr="00B217BE">
        <w:rPr>
          <w:sz w:val="24"/>
          <w:szCs w:val="24"/>
        </w:rPr>
        <w:t xml:space="preserve"> </w:t>
      </w:r>
      <w:r w:rsidRPr="00B217BE">
        <w:rPr>
          <w:sz w:val="24"/>
          <w:szCs w:val="24"/>
        </w:rPr>
        <w:t>инвестиции.</w:t>
      </w:r>
    </w:p>
    <w:p w:rsidR="004E3CCB" w:rsidRPr="00B217BE" w:rsidRDefault="00D26DCD" w:rsidP="001075CA">
      <w:pPr>
        <w:pStyle w:val="a8"/>
        <w:numPr>
          <w:ilvl w:val="0"/>
          <w:numId w:val="117"/>
        </w:numPr>
        <w:tabs>
          <w:tab w:val="left" w:pos="405"/>
        </w:tabs>
        <w:ind w:left="426"/>
        <w:jc w:val="both"/>
        <w:outlineLvl w:val="3"/>
        <w:rPr>
          <w:b/>
          <w:sz w:val="24"/>
          <w:szCs w:val="24"/>
        </w:rPr>
      </w:pPr>
      <w:r w:rsidRPr="00B217BE">
        <w:rPr>
          <w:sz w:val="24"/>
          <w:szCs w:val="24"/>
        </w:rPr>
        <w:t>Проекты</w:t>
      </w:r>
      <w:r w:rsidR="00D64362" w:rsidRPr="00B217BE">
        <w:rPr>
          <w:sz w:val="24"/>
          <w:szCs w:val="24"/>
        </w:rPr>
        <w:t xml:space="preserve"> </w:t>
      </w:r>
      <w:r w:rsidRPr="00B217BE">
        <w:rPr>
          <w:sz w:val="24"/>
          <w:szCs w:val="24"/>
        </w:rPr>
        <w:t>вложения</w:t>
      </w:r>
      <w:r w:rsidR="00D64362" w:rsidRPr="00B217BE">
        <w:rPr>
          <w:sz w:val="24"/>
          <w:szCs w:val="24"/>
        </w:rPr>
        <w:t xml:space="preserve"> </w:t>
      </w:r>
      <w:r w:rsidRPr="00B217BE">
        <w:rPr>
          <w:sz w:val="24"/>
          <w:szCs w:val="24"/>
        </w:rPr>
        <w:t>сре</w:t>
      </w:r>
      <w:proofErr w:type="gramStart"/>
      <w:r w:rsidRPr="00B217BE">
        <w:rPr>
          <w:sz w:val="24"/>
          <w:szCs w:val="24"/>
        </w:rPr>
        <w:t>дств</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ф</w:t>
      </w:r>
      <w:proofErr w:type="gramEnd"/>
      <w:r w:rsidRPr="00B217BE">
        <w:rPr>
          <w:sz w:val="24"/>
          <w:szCs w:val="24"/>
        </w:rPr>
        <w:t>инансовые</w:t>
      </w:r>
      <w:r w:rsidR="00D64362" w:rsidRPr="00B217BE">
        <w:rPr>
          <w:sz w:val="24"/>
          <w:szCs w:val="24"/>
        </w:rPr>
        <w:t xml:space="preserve"> </w:t>
      </w:r>
      <w:r w:rsidRPr="00B217BE">
        <w:rPr>
          <w:sz w:val="24"/>
          <w:szCs w:val="24"/>
        </w:rPr>
        <w:t>инвестиции.</w:t>
      </w:r>
      <w:r w:rsidR="00D64362" w:rsidRPr="00B217BE">
        <w:rPr>
          <w:sz w:val="24"/>
          <w:szCs w:val="24"/>
        </w:rPr>
        <w:t xml:space="preserve"> </w:t>
      </w:r>
    </w:p>
    <w:p w:rsidR="004E3CCB" w:rsidRPr="00B217BE" w:rsidRDefault="004E3CCB" w:rsidP="001075CA">
      <w:pPr>
        <w:pStyle w:val="a8"/>
        <w:numPr>
          <w:ilvl w:val="0"/>
          <w:numId w:val="117"/>
        </w:numPr>
        <w:tabs>
          <w:tab w:val="left" w:pos="405"/>
        </w:tabs>
        <w:ind w:left="426"/>
        <w:jc w:val="both"/>
        <w:outlineLvl w:val="3"/>
        <w:rPr>
          <w:b/>
          <w:sz w:val="24"/>
          <w:szCs w:val="24"/>
        </w:rPr>
      </w:pPr>
      <w:r w:rsidRPr="00B217BE">
        <w:rPr>
          <w:sz w:val="24"/>
          <w:szCs w:val="24"/>
        </w:rPr>
        <w:t>Сущность</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назначение</w:t>
      </w:r>
      <w:r w:rsidR="00D64362" w:rsidRPr="00B217BE">
        <w:rPr>
          <w:sz w:val="24"/>
          <w:szCs w:val="24"/>
        </w:rPr>
        <w:t xml:space="preserve"> </w:t>
      </w:r>
      <w:r w:rsidRPr="00B217BE">
        <w:rPr>
          <w:sz w:val="24"/>
          <w:szCs w:val="24"/>
        </w:rPr>
        <w:t>основных</w:t>
      </w:r>
      <w:r w:rsidR="00D64362" w:rsidRPr="00B217BE">
        <w:rPr>
          <w:sz w:val="24"/>
          <w:szCs w:val="24"/>
        </w:rPr>
        <w:t xml:space="preserve"> </w:t>
      </w:r>
      <w:r w:rsidRPr="00B217BE">
        <w:rPr>
          <w:sz w:val="24"/>
          <w:szCs w:val="24"/>
        </w:rPr>
        <w:t>показателей</w:t>
      </w:r>
      <w:r w:rsidR="00D64362" w:rsidRPr="00B217BE">
        <w:rPr>
          <w:sz w:val="24"/>
          <w:szCs w:val="24"/>
        </w:rPr>
        <w:t xml:space="preserve"> </w:t>
      </w:r>
      <w:r w:rsidRPr="00B217BE">
        <w:rPr>
          <w:sz w:val="24"/>
          <w:szCs w:val="24"/>
        </w:rPr>
        <w:t>эффективности</w:t>
      </w:r>
      <w:r w:rsidR="00D64362" w:rsidRPr="00B217BE">
        <w:rPr>
          <w:sz w:val="24"/>
          <w:szCs w:val="24"/>
        </w:rPr>
        <w:t xml:space="preserve"> </w:t>
      </w:r>
      <w:r w:rsidRPr="00B217BE">
        <w:rPr>
          <w:sz w:val="24"/>
          <w:szCs w:val="24"/>
        </w:rPr>
        <w:t>инвестиций</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материальные</w:t>
      </w:r>
      <w:r w:rsidR="00D64362" w:rsidRPr="00B217BE">
        <w:rPr>
          <w:sz w:val="24"/>
          <w:szCs w:val="24"/>
        </w:rPr>
        <w:t xml:space="preserve"> </w:t>
      </w:r>
      <w:r w:rsidRPr="00B217BE">
        <w:rPr>
          <w:sz w:val="24"/>
          <w:szCs w:val="24"/>
        </w:rPr>
        <w:t>активы.</w:t>
      </w:r>
      <w:r w:rsidR="00D64362" w:rsidRPr="00B217BE">
        <w:rPr>
          <w:sz w:val="24"/>
          <w:szCs w:val="24"/>
        </w:rPr>
        <w:t xml:space="preserve"> </w:t>
      </w:r>
    </w:p>
    <w:p w:rsidR="004E3CCB" w:rsidRPr="00B217BE" w:rsidRDefault="004E3CCB" w:rsidP="001075CA">
      <w:pPr>
        <w:pStyle w:val="a8"/>
        <w:numPr>
          <w:ilvl w:val="0"/>
          <w:numId w:val="117"/>
        </w:numPr>
        <w:ind w:left="426"/>
      </w:pPr>
      <w:r w:rsidRPr="00B217BE">
        <w:rPr>
          <w:sz w:val="24"/>
          <w:szCs w:val="24"/>
        </w:rPr>
        <w:t>Основные</w:t>
      </w:r>
      <w:r w:rsidR="00D64362" w:rsidRPr="00B217BE">
        <w:rPr>
          <w:sz w:val="24"/>
          <w:szCs w:val="24"/>
        </w:rPr>
        <w:t xml:space="preserve"> </w:t>
      </w:r>
      <w:r w:rsidRPr="00B217BE">
        <w:t>показатели</w:t>
      </w:r>
      <w:r w:rsidR="00D64362" w:rsidRPr="00B217BE">
        <w:t xml:space="preserve"> </w:t>
      </w:r>
      <w:r w:rsidRPr="00B217BE">
        <w:t>эффективности</w:t>
      </w:r>
      <w:r w:rsidR="00D64362" w:rsidRPr="00B217BE">
        <w:t xml:space="preserve"> </w:t>
      </w:r>
      <w:r w:rsidRPr="00B217BE">
        <w:t>и</w:t>
      </w:r>
      <w:r w:rsidR="00D64362" w:rsidRPr="00B217BE">
        <w:t xml:space="preserve"> </w:t>
      </w:r>
      <w:r w:rsidRPr="00B217BE">
        <w:t>их</w:t>
      </w:r>
      <w:r w:rsidR="00D64362" w:rsidRPr="00B217BE">
        <w:t xml:space="preserve"> </w:t>
      </w:r>
      <w:r w:rsidRPr="00B217BE">
        <w:t>характеристика.</w:t>
      </w:r>
    </w:p>
    <w:p w:rsidR="00D26DCD" w:rsidRPr="00B217BE" w:rsidRDefault="00D64362" w:rsidP="00DE6151">
      <w:pPr>
        <w:tabs>
          <w:tab w:val="left" w:pos="405"/>
        </w:tabs>
        <w:jc w:val="both"/>
        <w:outlineLvl w:val="3"/>
        <w:rPr>
          <w:b/>
        </w:rPr>
      </w:pPr>
      <w:r w:rsidRPr="00B217BE">
        <w:rPr>
          <w:b/>
        </w:rPr>
        <w:t xml:space="preserve"> </w:t>
      </w:r>
    </w:p>
    <w:p w:rsidR="00D26DCD" w:rsidRPr="00B217BE" w:rsidRDefault="00D26DCD" w:rsidP="00DE6151">
      <w:pPr>
        <w:tabs>
          <w:tab w:val="left" w:pos="405"/>
        </w:tabs>
        <w:jc w:val="center"/>
        <w:outlineLvl w:val="3"/>
        <w:rPr>
          <w:b/>
        </w:rPr>
      </w:pPr>
      <w:r w:rsidRPr="00B217BE">
        <w:rPr>
          <w:b/>
        </w:rPr>
        <w:t>Темы</w:t>
      </w:r>
      <w:r w:rsidR="00D64362" w:rsidRPr="00B217BE">
        <w:rPr>
          <w:b/>
        </w:rPr>
        <w:t xml:space="preserve"> </w:t>
      </w:r>
      <w:r w:rsidRPr="00B217BE">
        <w:rPr>
          <w:b/>
        </w:rPr>
        <w:t>для</w:t>
      </w:r>
      <w:r w:rsidR="00D64362" w:rsidRPr="00B217BE">
        <w:rPr>
          <w:b/>
        </w:rPr>
        <w:t xml:space="preserve"> </w:t>
      </w:r>
      <w:r w:rsidRPr="00B217BE">
        <w:rPr>
          <w:b/>
        </w:rPr>
        <w:t>докладов</w:t>
      </w:r>
    </w:p>
    <w:p w:rsidR="00D26DCD" w:rsidRPr="00B217BE" w:rsidRDefault="00D26DCD" w:rsidP="001075CA">
      <w:pPr>
        <w:pStyle w:val="a8"/>
        <w:numPr>
          <w:ilvl w:val="0"/>
          <w:numId w:val="118"/>
        </w:numPr>
        <w:ind w:left="426"/>
        <w:jc w:val="both"/>
        <w:rPr>
          <w:sz w:val="24"/>
          <w:szCs w:val="24"/>
        </w:rPr>
      </w:pPr>
      <w:r w:rsidRPr="00B217BE">
        <w:rPr>
          <w:sz w:val="24"/>
          <w:szCs w:val="24"/>
        </w:rPr>
        <w:t>Метод</w:t>
      </w:r>
      <w:r w:rsidR="00D64362" w:rsidRPr="00B217BE">
        <w:rPr>
          <w:sz w:val="24"/>
          <w:szCs w:val="24"/>
        </w:rPr>
        <w:t xml:space="preserve"> </w:t>
      </w:r>
      <w:r w:rsidRPr="00B217BE">
        <w:rPr>
          <w:sz w:val="24"/>
          <w:szCs w:val="24"/>
        </w:rPr>
        <w:t>расчета</w:t>
      </w:r>
      <w:r w:rsidR="00D64362" w:rsidRPr="00B217BE">
        <w:rPr>
          <w:sz w:val="24"/>
          <w:szCs w:val="24"/>
        </w:rPr>
        <w:t xml:space="preserve"> </w:t>
      </w:r>
      <w:r w:rsidRPr="00B217BE">
        <w:rPr>
          <w:sz w:val="24"/>
          <w:szCs w:val="24"/>
        </w:rPr>
        <w:t>чистого</w:t>
      </w:r>
      <w:r w:rsidR="00D64362" w:rsidRPr="00B217BE">
        <w:rPr>
          <w:sz w:val="24"/>
          <w:szCs w:val="24"/>
        </w:rPr>
        <w:t xml:space="preserve"> </w:t>
      </w:r>
      <w:r w:rsidRPr="00B217BE">
        <w:rPr>
          <w:sz w:val="24"/>
          <w:szCs w:val="24"/>
        </w:rPr>
        <w:t>дисконтированного</w:t>
      </w:r>
      <w:r w:rsidR="00D64362" w:rsidRPr="00B217BE">
        <w:rPr>
          <w:sz w:val="24"/>
          <w:szCs w:val="24"/>
        </w:rPr>
        <w:t xml:space="preserve"> </w:t>
      </w:r>
      <w:r w:rsidRPr="00B217BE">
        <w:rPr>
          <w:sz w:val="24"/>
          <w:szCs w:val="24"/>
        </w:rPr>
        <w:t>дохода.</w:t>
      </w:r>
      <w:r w:rsidR="00D64362" w:rsidRPr="00B217BE">
        <w:rPr>
          <w:sz w:val="24"/>
          <w:szCs w:val="24"/>
        </w:rPr>
        <w:t xml:space="preserve"> </w:t>
      </w:r>
    </w:p>
    <w:p w:rsidR="00D26DCD" w:rsidRPr="00B217BE" w:rsidRDefault="00D26DCD" w:rsidP="001075CA">
      <w:pPr>
        <w:pStyle w:val="a8"/>
        <w:numPr>
          <w:ilvl w:val="0"/>
          <w:numId w:val="118"/>
        </w:numPr>
        <w:ind w:left="426"/>
        <w:jc w:val="both"/>
        <w:rPr>
          <w:sz w:val="24"/>
          <w:szCs w:val="24"/>
        </w:rPr>
      </w:pPr>
      <w:r w:rsidRPr="00B217BE">
        <w:rPr>
          <w:sz w:val="24"/>
          <w:szCs w:val="24"/>
        </w:rPr>
        <w:t>Метод</w:t>
      </w:r>
      <w:r w:rsidR="00D64362" w:rsidRPr="00B217BE">
        <w:rPr>
          <w:sz w:val="24"/>
          <w:szCs w:val="24"/>
        </w:rPr>
        <w:t xml:space="preserve"> </w:t>
      </w:r>
      <w:r w:rsidRPr="00B217BE">
        <w:rPr>
          <w:sz w:val="24"/>
          <w:szCs w:val="24"/>
        </w:rPr>
        <w:t>расчета</w:t>
      </w:r>
      <w:r w:rsidR="00D64362" w:rsidRPr="00B217BE">
        <w:rPr>
          <w:sz w:val="24"/>
          <w:szCs w:val="24"/>
        </w:rPr>
        <w:t xml:space="preserve"> </w:t>
      </w:r>
      <w:r w:rsidRPr="00B217BE">
        <w:rPr>
          <w:sz w:val="24"/>
          <w:szCs w:val="24"/>
        </w:rPr>
        <w:t>периода</w:t>
      </w:r>
      <w:r w:rsidR="00D64362" w:rsidRPr="00B217BE">
        <w:rPr>
          <w:sz w:val="24"/>
          <w:szCs w:val="24"/>
        </w:rPr>
        <w:t xml:space="preserve"> </w:t>
      </w:r>
      <w:r w:rsidRPr="00B217BE">
        <w:rPr>
          <w:sz w:val="24"/>
          <w:szCs w:val="24"/>
        </w:rPr>
        <w:t>окупаемости</w:t>
      </w:r>
      <w:r w:rsidR="00D64362" w:rsidRPr="00B217BE">
        <w:rPr>
          <w:sz w:val="24"/>
          <w:szCs w:val="24"/>
        </w:rPr>
        <w:t xml:space="preserve"> </w:t>
      </w:r>
      <w:r w:rsidRPr="00B217BE">
        <w:rPr>
          <w:sz w:val="24"/>
          <w:szCs w:val="24"/>
        </w:rPr>
        <w:t>проекта.</w:t>
      </w:r>
    </w:p>
    <w:p w:rsidR="00D26DCD" w:rsidRPr="00B217BE" w:rsidRDefault="00D26DCD" w:rsidP="001075CA">
      <w:pPr>
        <w:pStyle w:val="a8"/>
        <w:numPr>
          <w:ilvl w:val="0"/>
          <w:numId w:val="118"/>
        </w:numPr>
        <w:ind w:left="426"/>
        <w:jc w:val="both"/>
        <w:rPr>
          <w:sz w:val="24"/>
          <w:szCs w:val="24"/>
        </w:rPr>
      </w:pPr>
      <w:r w:rsidRPr="00B217BE">
        <w:rPr>
          <w:sz w:val="24"/>
          <w:szCs w:val="24"/>
        </w:rPr>
        <w:t>Стоимость</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выбор</w:t>
      </w:r>
      <w:r w:rsidR="00D64362" w:rsidRPr="00B217BE">
        <w:rPr>
          <w:sz w:val="24"/>
          <w:szCs w:val="24"/>
        </w:rPr>
        <w:t xml:space="preserve"> </w:t>
      </w:r>
      <w:r w:rsidRPr="00B217BE">
        <w:rPr>
          <w:sz w:val="24"/>
          <w:szCs w:val="24"/>
        </w:rPr>
        <w:t>коэффициента</w:t>
      </w:r>
      <w:r w:rsidR="00D64362" w:rsidRPr="00B217BE">
        <w:rPr>
          <w:sz w:val="24"/>
          <w:szCs w:val="24"/>
        </w:rPr>
        <w:t xml:space="preserve"> </w:t>
      </w:r>
      <w:r w:rsidRPr="00B217BE">
        <w:rPr>
          <w:sz w:val="24"/>
          <w:szCs w:val="24"/>
        </w:rPr>
        <w:t>дисконтирования.</w:t>
      </w:r>
    </w:p>
    <w:p w:rsidR="00D26DCD" w:rsidRPr="00B217BE" w:rsidRDefault="00D26DCD" w:rsidP="001075CA">
      <w:pPr>
        <w:pStyle w:val="a8"/>
        <w:numPr>
          <w:ilvl w:val="0"/>
          <w:numId w:val="118"/>
        </w:numPr>
        <w:ind w:left="426"/>
        <w:jc w:val="both"/>
        <w:rPr>
          <w:sz w:val="24"/>
          <w:szCs w:val="24"/>
        </w:rPr>
      </w:pPr>
      <w:r w:rsidRPr="00B217BE">
        <w:rPr>
          <w:sz w:val="24"/>
          <w:szCs w:val="24"/>
        </w:rPr>
        <w:t>Инвестиции</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реальные</w:t>
      </w:r>
      <w:r w:rsidR="00D64362" w:rsidRPr="00B217BE">
        <w:rPr>
          <w:sz w:val="24"/>
          <w:szCs w:val="24"/>
        </w:rPr>
        <w:t xml:space="preserve"> </w:t>
      </w:r>
      <w:r w:rsidRPr="00B217BE">
        <w:rPr>
          <w:sz w:val="24"/>
          <w:szCs w:val="24"/>
        </w:rPr>
        <w:t>активы – долевые</w:t>
      </w:r>
      <w:r w:rsidR="00D64362" w:rsidRPr="00B217BE">
        <w:rPr>
          <w:sz w:val="24"/>
          <w:szCs w:val="24"/>
        </w:rPr>
        <w:t xml:space="preserve"> </w:t>
      </w:r>
      <w:r w:rsidRPr="00B217BE">
        <w:rPr>
          <w:sz w:val="24"/>
          <w:szCs w:val="24"/>
        </w:rPr>
        <w:t>инвестиции.</w:t>
      </w:r>
    </w:p>
    <w:p w:rsidR="00DE6151" w:rsidRDefault="00DE6151" w:rsidP="00DE6151">
      <w:pPr>
        <w:pStyle w:val="af3"/>
        <w:ind w:left="360"/>
        <w:jc w:val="center"/>
        <w:rPr>
          <w:rFonts w:ascii="Times New Roman" w:hAnsi="Times New Roman"/>
          <w:b/>
          <w:caps/>
          <w:sz w:val="24"/>
          <w:szCs w:val="24"/>
        </w:rPr>
      </w:pPr>
    </w:p>
    <w:p w:rsidR="000B2803" w:rsidRPr="00B217BE" w:rsidRDefault="000B2803" w:rsidP="00DE6151">
      <w:pPr>
        <w:pStyle w:val="af3"/>
        <w:ind w:left="360"/>
        <w:jc w:val="center"/>
        <w:rPr>
          <w:rFonts w:ascii="Times New Roman" w:hAnsi="Times New Roman"/>
          <w:b/>
          <w:caps/>
          <w:sz w:val="24"/>
          <w:szCs w:val="24"/>
        </w:rPr>
      </w:pPr>
    </w:p>
    <w:p w:rsidR="00D26DCD" w:rsidRPr="00B217BE" w:rsidRDefault="00CA47E4" w:rsidP="00DE6151">
      <w:pPr>
        <w:pStyle w:val="af3"/>
        <w:ind w:left="360"/>
        <w:jc w:val="center"/>
        <w:rPr>
          <w:rFonts w:ascii="Times New Roman" w:hAnsi="Times New Roman"/>
          <w:b/>
          <w:caps/>
          <w:sz w:val="24"/>
          <w:szCs w:val="24"/>
        </w:rPr>
      </w:pPr>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D26DCD" w:rsidRPr="00B217BE" w:rsidRDefault="00D26DCD"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№3</w:t>
      </w:r>
      <w:r w:rsidRPr="00B217BE">
        <w:rPr>
          <w:rFonts w:ascii="Times New Roman" w:hAnsi="Times New Roman"/>
          <w:b/>
          <w:sz w:val="24"/>
          <w:szCs w:val="24"/>
        </w:rPr>
        <w:t>: «</w:t>
      </w:r>
      <w:r w:rsidR="00DD0B18" w:rsidRPr="00B217BE">
        <w:rPr>
          <w:rFonts w:ascii="Times New Roman" w:hAnsi="Times New Roman"/>
          <w:b/>
          <w:sz w:val="24"/>
          <w:szCs w:val="24"/>
        </w:rPr>
        <w:t xml:space="preserve">Управление </w:t>
      </w:r>
      <w:r w:rsidR="00B9061E" w:rsidRPr="00B217BE">
        <w:rPr>
          <w:rFonts w:ascii="Times New Roman" w:hAnsi="Times New Roman"/>
          <w:b/>
          <w:sz w:val="24"/>
          <w:szCs w:val="24"/>
        </w:rPr>
        <w:t>рисками</w:t>
      </w:r>
      <w:r w:rsidR="00B9061E" w:rsidRPr="00B217BE">
        <w:rPr>
          <w:rFonts w:ascii="Times New Roman" w:hAnsi="Times New Roman"/>
          <w:b/>
          <w:sz w:val="24"/>
          <w:szCs w:val="24"/>
        </w:rPr>
        <w:t xml:space="preserve"> </w:t>
      </w:r>
      <w:r w:rsidR="00DD0B18" w:rsidRPr="00B217BE">
        <w:rPr>
          <w:rFonts w:ascii="Times New Roman" w:hAnsi="Times New Roman"/>
          <w:b/>
          <w:sz w:val="24"/>
          <w:szCs w:val="24"/>
        </w:rPr>
        <w:t>инвестиционн</w:t>
      </w:r>
      <w:r w:rsidR="00B9061E">
        <w:rPr>
          <w:rFonts w:ascii="Times New Roman" w:hAnsi="Times New Roman"/>
          <w:b/>
          <w:sz w:val="24"/>
          <w:szCs w:val="24"/>
        </w:rPr>
        <w:t>ого проекта</w:t>
      </w:r>
      <w:r w:rsidRPr="00B217BE">
        <w:rPr>
          <w:rFonts w:ascii="Times New Roman" w:hAnsi="Times New Roman"/>
          <w:b/>
          <w:sz w:val="24"/>
          <w:szCs w:val="24"/>
        </w:rPr>
        <w:t>»</w:t>
      </w:r>
    </w:p>
    <w:p w:rsidR="00D26DCD" w:rsidRPr="00B217BE" w:rsidRDefault="00D26DCD" w:rsidP="00DE6151">
      <w:pPr>
        <w:pStyle w:val="af3"/>
        <w:jc w:val="center"/>
        <w:rPr>
          <w:rFonts w:ascii="Times New Roman" w:hAnsi="Times New Roman"/>
          <w:b/>
          <w:sz w:val="24"/>
          <w:szCs w:val="24"/>
        </w:rPr>
      </w:pPr>
    </w:p>
    <w:p w:rsidR="00D26DCD" w:rsidRPr="00B217BE" w:rsidRDefault="00D64362" w:rsidP="00DE6151">
      <w:pPr>
        <w:pStyle w:val="af3"/>
        <w:rPr>
          <w:rFonts w:ascii="Times New Roman" w:hAnsi="Times New Roman"/>
          <w:sz w:val="24"/>
          <w:szCs w:val="24"/>
        </w:rPr>
      </w:pPr>
      <w:r w:rsidRPr="00B217BE">
        <w:rPr>
          <w:rFonts w:ascii="Times New Roman" w:hAnsi="Times New Roman"/>
          <w:b/>
          <w:sz w:val="24"/>
          <w:szCs w:val="24"/>
        </w:rPr>
        <w:t xml:space="preserve"> </w:t>
      </w:r>
      <w:r w:rsidR="00D26DCD" w:rsidRPr="00B217BE">
        <w:rPr>
          <w:rFonts w:ascii="Times New Roman" w:hAnsi="Times New Roman"/>
          <w:b/>
          <w:sz w:val="24"/>
          <w:szCs w:val="24"/>
        </w:rPr>
        <w:t>Цель:</w:t>
      </w:r>
      <w:r w:rsidRPr="00B217BE">
        <w:rPr>
          <w:rFonts w:ascii="Times New Roman" w:hAnsi="Times New Roman"/>
          <w:sz w:val="24"/>
          <w:szCs w:val="24"/>
        </w:rPr>
        <w:t xml:space="preserve"> </w:t>
      </w:r>
      <w:r w:rsidR="00D26DCD" w:rsidRPr="00B217BE">
        <w:rPr>
          <w:rFonts w:ascii="Times New Roman" w:hAnsi="Times New Roman"/>
          <w:sz w:val="24"/>
          <w:szCs w:val="24"/>
        </w:rPr>
        <w:t>Изучить</w:t>
      </w:r>
      <w:r w:rsidRPr="00B217BE">
        <w:rPr>
          <w:rFonts w:ascii="Times New Roman" w:hAnsi="Times New Roman"/>
          <w:sz w:val="24"/>
          <w:szCs w:val="24"/>
        </w:rPr>
        <w:t xml:space="preserve"> </w:t>
      </w:r>
      <w:r w:rsidR="00D26DCD" w:rsidRPr="00B217BE">
        <w:rPr>
          <w:rFonts w:ascii="Times New Roman" w:hAnsi="Times New Roman"/>
          <w:sz w:val="24"/>
          <w:szCs w:val="24"/>
        </w:rPr>
        <w:t>методы</w:t>
      </w:r>
      <w:r w:rsidRPr="00B217BE">
        <w:rPr>
          <w:rFonts w:ascii="Times New Roman" w:hAnsi="Times New Roman"/>
          <w:sz w:val="24"/>
          <w:szCs w:val="24"/>
        </w:rPr>
        <w:t xml:space="preserve"> </w:t>
      </w:r>
      <w:r w:rsidR="00DD0B18" w:rsidRPr="00B217BE">
        <w:rPr>
          <w:rFonts w:ascii="Times New Roman" w:hAnsi="Times New Roman"/>
          <w:sz w:val="24"/>
          <w:szCs w:val="24"/>
        </w:rPr>
        <w:t>управления инвестиционными рисками</w:t>
      </w:r>
      <w:r w:rsidR="00D26DCD" w:rsidRPr="00B217BE">
        <w:rPr>
          <w:rFonts w:ascii="Times New Roman" w:hAnsi="Times New Roman"/>
          <w:sz w:val="24"/>
          <w:szCs w:val="24"/>
        </w:rPr>
        <w:t>.</w:t>
      </w:r>
    </w:p>
    <w:p w:rsidR="004E3CCB" w:rsidRPr="00B217BE" w:rsidRDefault="004E3CCB" w:rsidP="00DE6151">
      <w:pPr>
        <w:jc w:val="center"/>
        <w:outlineLvl w:val="3"/>
        <w:rPr>
          <w:b/>
        </w:rPr>
      </w:pPr>
    </w:p>
    <w:p w:rsidR="00D26DCD" w:rsidRPr="00B217BE" w:rsidRDefault="00D26DCD" w:rsidP="00DE6151">
      <w:pPr>
        <w:jc w:val="center"/>
        <w:outlineLvl w:val="3"/>
        <w:rPr>
          <w:b/>
        </w:rPr>
      </w:pPr>
      <w:r w:rsidRPr="00B217BE">
        <w:rPr>
          <w:b/>
        </w:rPr>
        <w:t>Вопросы для обсуждения</w:t>
      </w:r>
    </w:p>
    <w:p w:rsidR="003C73DA" w:rsidRPr="00B217BE" w:rsidRDefault="00D26DCD" w:rsidP="00DE6151">
      <w:r w:rsidRPr="00B217BE">
        <w:t>1.</w:t>
      </w:r>
      <w:r w:rsidR="003C73DA" w:rsidRPr="00B217BE">
        <w:t xml:space="preserve"> Общая характеристика рисков проекта.</w:t>
      </w:r>
    </w:p>
    <w:p w:rsidR="00D26DCD" w:rsidRPr="00B217BE" w:rsidRDefault="003C73DA" w:rsidP="00DE6151">
      <w:r w:rsidRPr="00B217BE">
        <w:t>2. Экспертная и рейтинговая оценка рисков проекта.</w:t>
      </w:r>
      <w:r w:rsidR="00D26DCD" w:rsidRPr="00B217BE">
        <w:t xml:space="preserve"> </w:t>
      </w:r>
    </w:p>
    <w:p w:rsidR="00D26DCD" w:rsidRPr="00B217BE" w:rsidRDefault="003C73DA" w:rsidP="00DE6151">
      <w:r w:rsidRPr="00B217BE">
        <w:t>3</w:t>
      </w:r>
      <w:r w:rsidR="00D26DCD" w:rsidRPr="00B217BE">
        <w:t>. Методы</w:t>
      </w:r>
      <w:r w:rsidR="00D64362" w:rsidRPr="00B217BE">
        <w:t xml:space="preserve"> </w:t>
      </w:r>
      <w:r w:rsidR="00D26DCD" w:rsidRPr="00B217BE">
        <w:t>оценки</w:t>
      </w:r>
      <w:r w:rsidR="00D64362" w:rsidRPr="00B217BE">
        <w:t xml:space="preserve"> </w:t>
      </w:r>
      <w:r w:rsidR="00D26DCD" w:rsidRPr="00B217BE">
        <w:t>финансовых</w:t>
      </w:r>
      <w:r w:rsidR="00D64362" w:rsidRPr="00B217BE">
        <w:t xml:space="preserve"> </w:t>
      </w:r>
      <w:r w:rsidR="00D26DCD" w:rsidRPr="00B217BE">
        <w:t>рисков.</w:t>
      </w:r>
    </w:p>
    <w:p w:rsidR="00D26DCD" w:rsidRPr="00B217BE" w:rsidRDefault="003C73DA" w:rsidP="00DE6151">
      <w:r w:rsidRPr="00B217BE">
        <w:t>4</w:t>
      </w:r>
      <w:r w:rsidR="00D26DCD" w:rsidRPr="00B217BE">
        <w:t xml:space="preserve">. </w:t>
      </w:r>
      <w:r w:rsidRPr="00B217BE">
        <w:t>Пути и методы с</w:t>
      </w:r>
      <w:r w:rsidR="00D26DCD" w:rsidRPr="00B217BE">
        <w:t>нижени</w:t>
      </w:r>
      <w:r w:rsidRPr="00B217BE">
        <w:t>я</w:t>
      </w:r>
      <w:r w:rsidR="00D64362" w:rsidRPr="00B217BE">
        <w:t xml:space="preserve"> </w:t>
      </w:r>
      <w:r w:rsidR="00D26DCD" w:rsidRPr="00B217BE">
        <w:t>инвестиционных</w:t>
      </w:r>
      <w:r w:rsidR="00D64362" w:rsidRPr="00B217BE">
        <w:t xml:space="preserve"> </w:t>
      </w:r>
      <w:r w:rsidR="00D26DCD" w:rsidRPr="00B217BE">
        <w:t xml:space="preserve">рисков. </w:t>
      </w:r>
    </w:p>
    <w:p w:rsidR="00D26DCD" w:rsidRPr="00B217BE" w:rsidRDefault="00D26DCD" w:rsidP="00DE6151">
      <w:r w:rsidRPr="00B217BE">
        <w:t xml:space="preserve"> </w:t>
      </w:r>
    </w:p>
    <w:p w:rsidR="00D26DCD" w:rsidRPr="00B217BE" w:rsidRDefault="00D26DCD" w:rsidP="00DE6151">
      <w:pPr>
        <w:jc w:val="center"/>
        <w:outlineLvl w:val="3"/>
        <w:rPr>
          <w:b/>
        </w:rPr>
      </w:pPr>
      <w:r w:rsidRPr="00B217BE">
        <w:rPr>
          <w:b/>
        </w:rPr>
        <w:t>Темы для докладов</w:t>
      </w:r>
    </w:p>
    <w:p w:rsidR="00D26DCD" w:rsidRPr="00B217BE" w:rsidRDefault="003C73DA" w:rsidP="001075CA">
      <w:pPr>
        <w:pStyle w:val="a8"/>
        <w:numPr>
          <w:ilvl w:val="1"/>
          <w:numId w:val="8"/>
        </w:numPr>
        <w:tabs>
          <w:tab w:val="clear" w:pos="1440"/>
          <w:tab w:val="num" w:pos="426"/>
        </w:tabs>
        <w:ind w:left="426"/>
        <w:rPr>
          <w:sz w:val="24"/>
          <w:szCs w:val="24"/>
        </w:rPr>
      </w:pPr>
      <w:r w:rsidRPr="00B217BE">
        <w:rPr>
          <w:sz w:val="24"/>
          <w:szCs w:val="24"/>
        </w:rPr>
        <w:t>Учёт фактора неопределённости при оценке эффективности инвестиционных проектов.</w:t>
      </w:r>
      <w:r w:rsidR="00D26DCD" w:rsidRPr="00B217BE">
        <w:rPr>
          <w:sz w:val="24"/>
          <w:szCs w:val="24"/>
        </w:rPr>
        <w:t xml:space="preserve"> </w:t>
      </w:r>
    </w:p>
    <w:p w:rsidR="00D26DCD" w:rsidRPr="00B217BE" w:rsidRDefault="003C73DA" w:rsidP="001075CA">
      <w:pPr>
        <w:pStyle w:val="a8"/>
        <w:numPr>
          <w:ilvl w:val="1"/>
          <w:numId w:val="8"/>
        </w:numPr>
        <w:tabs>
          <w:tab w:val="clear" w:pos="1440"/>
          <w:tab w:val="num" w:pos="426"/>
        </w:tabs>
        <w:ind w:left="426"/>
        <w:rPr>
          <w:sz w:val="24"/>
          <w:szCs w:val="24"/>
        </w:rPr>
      </w:pPr>
      <w:r w:rsidRPr="00B217BE">
        <w:rPr>
          <w:sz w:val="24"/>
          <w:szCs w:val="24"/>
        </w:rPr>
        <w:t>Анализ чувствительности и устойчивости проекта.</w:t>
      </w:r>
    </w:p>
    <w:p w:rsidR="00D26DCD" w:rsidRPr="00B217BE" w:rsidRDefault="00D26DCD" w:rsidP="001075CA">
      <w:pPr>
        <w:pStyle w:val="a8"/>
        <w:numPr>
          <w:ilvl w:val="0"/>
          <w:numId w:val="8"/>
        </w:numPr>
        <w:tabs>
          <w:tab w:val="num" w:pos="426"/>
        </w:tabs>
        <w:ind w:left="426"/>
        <w:rPr>
          <w:sz w:val="24"/>
          <w:szCs w:val="24"/>
        </w:rPr>
      </w:pPr>
      <w:r w:rsidRPr="00B217BE">
        <w:rPr>
          <w:sz w:val="24"/>
          <w:szCs w:val="24"/>
        </w:rPr>
        <w:t>Оценка</w:t>
      </w:r>
      <w:r w:rsidR="00D64362" w:rsidRPr="00B217BE">
        <w:rPr>
          <w:sz w:val="24"/>
          <w:szCs w:val="24"/>
        </w:rPr>
        <w:t xml:space="preserve"> </w:t>
      </w:r>
      <w:r w:rsidRPr="00B217BE">
        <w:rPr>
          <w:sz w:val="24"/>
          <w:szCs w:val="24"/>
        </w:rPr>
        <w:t>рисков</w:t>
      </w:r>
      <w:r w:rsidR="00D64362" w:rsidRPr="00B217BE">
        <w:rPr>
          <w:sz w:val="24"/>
          <w:szCs w:val="24"/>
        </w:rPr>
        <w:t xml:space="preserve"> </w:t>
      </w:r>
      <w:r w:rsidRPr="00B217BE">
        <w:rPr>
          <w:sz w:val="24"/>
          <w:szCs w:val="24"/>
        </w:rPr>
        <w:t>методом</w:t>
      </w:r>
      <w:r w:rsidR="00D64362" w:rsidRPr="00B217BE">
        <w:rPr>
          <w:sz w:val="24"/>
          <w:szCs w:val="24"/>
        </w:rPr>
        <w:t xml:space="preserve"> </w:t>
      </w:r>
      <w:r w:rsidRPr="00B217BE">
        <w:rPr>
          <w:sz w:val="24"/>
          <w:szCs w:val="24"/>
        </w:rPr>
        <w:t>корректировки</w:t>
      </w:r>
      <w:r w:rsidR="00D64362" w:rsidRPr="00B217BE">
        <w:rPr>
          <w:sz w:val="24"/>
          <w:szCs w:val="24"/>
        </w:rPr>
        <w:t xml:space="preserve"> </w:t>
      </w:r>
      <w:r w:rsidRPr="00B217BE">
        <w:rPr>
          <w:sz w:val="24"/>
          <w:szCs w:val="24"/>
        </w:rPr>
        <w:t>нормы</w:t>
      </w:r>
      <w:r w:rsidR="00D64362" w:rsidRPr="00B217BE">
        <w:rPr>
          <w:sz w:val="24"/>
          <w:szCs w:val="24"/>
        </w:rPr>
        <w:t xml:space="preserve"> </w:t>
      </w:r>
      <w:r w:rsidRPr="00B217BE">
        <w:rPr>
          <w:sz w:val="24"/>
          <w:szCs w:val="24"/>
        </w:rPr>
        <w:t>дисконта.</w:t>
      </w:r>
      <w:r w:rsidR="00D64362" w:rsidRPr="00B217BE">
        <w:rPr>
          <w:sz w:val="24"/>
          <w:szCs w:val="24"/>
        </w:rPr>
        <w:t xml:space="preserve"> </w:t>
      </w:r>
    </w:p>
    <w:p w:rsidR="00D26DCD" w:rsidRPr="00B217BE" w:rsidRDefault="003C73DA" w:rsidP="001075CA">
      <w:pPr>
        <w:pStyle w:val="a8"/>
        <w:numPr>
          <w:ilvl w:val="0"/>
          <w:numId w:val="8"/>
        </w:numPr>
        <w:tabs>
          <w:tab w:val="num" w:pos="426"/>
        </w:tabs>
        <w:ind w:left="426"/>
        <w:rPr>
          <w:color w:val="000000"/>
          <w:sz w:val="24"/>
          <w:szCs w:val="24"/>
        </w:rPr>
      </w:pPr>
      <w:r w:rsidRPr="00B217BE">
        <w:rPr>
          <w:color w:val="000000"/>
          <w:sz w:val="24"/>
          <w:szCs w:val="24"/>
        </w:rPr>
        <w:lastRenderedPageBreak/>
        <w:t>Организация работ по оценке, анализу и управлению рисками.</w:t>
      </w:r>
    </w:p>
    <w:p w:rsidR="00B9061E" w:rsidRDefault="00B9061E" w:rsidP="00DE6151">
      <w:pPr>
        <w:pStyle w:val="af3"/>
        <w:ind w:left="360"/>
        <w:jc w:val="center"/>
        <w:rPr>
          <w:rFonts w:ascii="Times New Roman" w:hAnsi="Times New Roman"/>
          <w:b/>
          <w:caps/>
          <w:sz w:val="24"/>
          <w:szCs w:val="24"/>
        </w:rPr>
      </w:pPr>
    </w:p>
    <w:p w:rsidR="003C73DA" w:rsidRPr="00B217BE" w:rsidRDefault="00CA47E4" w:rsidP="00DE6151">
      <w:pPr>
        <w:pStyle w:val="af3"/>
        <w:ind w:left="360"/>
        <w:jc w:val="center"/>
        <w:rPr>
          <w:rFonts w:ascii="Times New Roman" w:hAnsi="Times New Roman"/>
          <w:b/>
          <w:caps/>
          <w:sz w:val="24"/>
          <w:szCs w:val="24"/>
        </w:rPr>
      </w:pPr>
      <w:bookmarkStart w:id="0" w:name="_GoBack"/>
      <w:bookmarkEnd w:id="0"/>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3C73DA" w:rsidRPr="00B217BE" w:rsidRDefault="003C73DA"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№4</w:t>
      </w:r>
      <w:r w:rsidRPr="00B217BE">
        <w:rPr>
          <w:rFonts w:ascii="Times New Roman" w:hAnsi="Times New Roman"/>
          <w:b/>
          <w:sz w:val="24"/>
          <w:szCs w:val="24"/>
        </w:rPr>
        <w:t>: «Финансирование инвестиционных проектов»</w:t>
      </w:r>
    </w:p>
    <w:p w:rsidR="003C73DA" w:rsidRPr="00B217BE" w:rsidRDefault="003C73DA" w:rsidP="00DE6151">
      <w:pPr>
        <w:pStyle w:val="af3"/>
        <w:jc w:val="center"/>
        <w:rPr>
          <w:rFonts w:ascii="Times New Roman" w:hAnsi="Times New Roman"/>
          <w:b/>
          <w:sz w:val="24"/>
          <w:szCs w:val="24"/>
        </w:rPr>
      </w:pPr>
    </w:p>
    <w:p w:rsidR="003C73DA" w:rsidRPr="00B217BE" w:rsidRDefault="00D64362" w:rsidP="00DE6151">
      <w:pPr>
        <w:pStyle w:val="af3"/>
        <w:rPr>
          <w:rFonts w:ascii="Times New Roman" w:hAnsi="Times New Roman"/>
          <w:sz w:val="24"/>
          <w:szCs w:val="24"/>
        </w:rPr>
      </w:pPr>
      <w:r w:rsidRPr="00B217BE">
        <w:rPr>
          <w:rFonts w:ascii="Times New Roman" w:hAnsi="Times New Roman"/>
          <w:b/>
          <w:sz w:val="24"/>
          <w:szCs w:val="24"/>
        </w:rPr>
        <w:t xml:space="preserve"> </w:t>
      </w:r>
      <w:r w:rsidR="003C73DA" w:rsidRPr="00B217BE">
        <w:rPr>
          <w:rFonts w:ascii="Times New Roman" w:hAnsi="Times New Roman"/>
          <w:b/>
          <w:sz w:val="24"/>
          <w:szCs w:val="24"/>
        </w:rPr>
        <w:t>Цель:</w:t>
      </w:r>
      <w:r w:rsidRPr="00B217BE">
        <w:rPr>
          <w:rFonts w:ascii="Times New Roman" w:hAnsi="Times New Roman"/>
          <w:sz w:val="24"/>
          <w:szCs w:val="24"/>
        </w:rPr>
        <w:t xml:space="preserve"> </w:t>
      </w:r>
      <w:r w:rsidR="003C73DA" w:rsidRPr="00B217BE">
        <w:rPr>
          <w:rFonts w:ascii="Times New Roman" w:hAnsi="Times New Roman"/>
          <w:sz w:val="24"/>
          <w:szCs w:val="24"/>
        </w:rPr>
        <w:t>Изучить формы и источники финансирования инвестиционных проектов.</w:t>
      </w:r>
    </w:p>
    <w:p w:rsidR="003C73DA" w:rsidRPr="00B217BE" w:rsidRDefault="003C73DA" w:rsidP="00DE6151">
      <w:pPr>
        <w:pStyle w:val="af3"/>
        <w:rPr>
          <w:rFonts w:ascii="Times New Roman" w:hAnsi="Times New Roman"/>
          <w:sz w:val="24"/>
          <w:szCs w:val="24"/>
        </w:rPr>
      </w:pPr>
    </w:p>
    <w:p w:rsidR="003C73DA" w:rsidRPr="00B217BE" w:rsidRDefault="003C73DA" w:rsidP="00DE6151">
      <w:pPr>
        <w:jc w:val="center"/>
        <w:outlineLvl w:val="3"/>
        <w:rPr>
          <w:b/>
        </w:rPr>
      </w:pPr>
      <w:r w:rsidRPr="00B217BE">
        <w:rPr>
          <w:b/>
        </w:rPr>
        <w:t>Вопросы для обсуждения</w:t>
      </w:r>
    </w:p>
    <w:p w:rsidR="003C73DA" w:rsidRPr="00B217BE" w:rsidRDefault="003C73DA" w:rsidP="00DE6151">
      <w:r w:rsidRPr="00B217BE">
        <w:t>1. Основные задачи и этапы работ по организации финансирования проекта.</w:t>
      </w:r>
    </w:p>
    <w:p w:rsidR="003C73DA" w:rsidRPr="00B217BE" w:rsidRDefault="003C73DA" w:rsidP="00DE6151">
      <w:r w:rsidRPr="00B217BE">
        <w:t>2. Способы, формы и источники финансирования проекта.</w:t>
      </w:r>
    </w:p>
    <w:p w:rsidR="003C73DA" w:rsidRPr="00B217BE" w:rsidRDefault="003C73DA" w:rsidP="00DE6151">
      <w:r w:rsidRPr="00B217BE">
        <w:t>3. Разработка реализации и организации финансирования прое</w:t>
      </w:r>
      <w:r w:rsidR="000B2803">
        <w:t>к</w:t>
      </w:r>
      <w:r w:rsidRPr="00B217BE">
        <w:t>та.</w:t>
      </w:r>
    </w:p>
    <w:p w:rsidR="003C73DA" w:rsidRPr="00B217BE" w:rsidRDefault="003C73DA" w:rsidP="00DE6151">
      <w:r w:rsidRPr="00B217BE">
        <w:t>4. Финансовый анализ проекта.</w:t>
      </w:r>
    </w:p>
    <w:p w:rsidR="003C73DA" w:rsidRPr="00B217BE" w:rsidRDefault="003C73DA" w:rsidP="00DE6151">
      <w:r w:rsidRPr="00B217BE">
        <w:t xml:space="preserve"> </w:t>
      </w:r>
    </w:p>
    <w:p w:rsidR="003C73DA" w:rsidRPr="00B217BE" w:rsidRDefault="003C73DA" w:rsidP="00DE6151">
      <w:pPr>
        <w:jc w:val="center"/>
        <w:outlineLvl w:val="3"/>
        <w:rPr>
          <w:b/>
        </w:rPr>
      </w:pPr>
      <w:r w:rsidRPr="00B217BE">
        <w:rPr>
          <w:b/>
        </w:rPr>
        <w:t>Темы для докладов</w:t>
      </w:r>
    </w:p>
    <w:p w:rsidR="003C73DA" w:rsidRPr="00B217BE" w:rsidRDefault="003C73DA" w:rsidP="001075CA">
      <w:pPr>
        <w:pStyle w:val="a8"/>
        <w:numPr>
          <w:ilvl w:val="1"/>
          <w:numId w:val="8"/>
        </w:numPr>
        <w:tabs>
          <w:tab w:val="clear" w:pos="1440"/>
          <w:tab w:val="num" w:pos="426"/>
        </w:tabs>
        <w:ind w:left="426"/>
        <w:rPr>
          <w:sz w:val="24"/>
          <w:szCs w:val="24"/>
        </w:rPr>
      </w:pPr>
      <w:r w:rsidRPr="00B217BE">
        <w:rPr>
          <w:sz w:val="24"/>
          <w:szCs w:val="24"/>
        </w:rPr>
        <w:t>Источники финансирования проекта: выпуск акций, заёмное финансирование, лизинговое финансирование.</w:t>
      </w:r>
    </w:p>
    <w:p w:rsidR="000F1055" w:rsidRPr="00B217BE" w:rsidRDefault="000F1055" w:rsidP="001075CA">
      <w:pPr>
        <w:pStyle w:val="a8"/>
        <w:numPr>
          <w:ilvl w:val="1"/>
          <w:numId w:val="8"/>
        </w:numPr>
        <w:tabs>
          <w:tab w:val="clear" w:pos="1440"/>
          <w:tab w:val="num" w:pos="426"/>
        </w:tabs>
        <w:ind w:left="426"/>
        <w:rPr>
          <w:sz w:val="24"/>
          <w:szCs w:val="24"/>
        </w:rPr>
      </w:pPr>
      <w:r w:rsidRPr="00B217BE">
        <w:rPr>
          <w:sz w:val="24"/>
          <w:szCs w:val="24"/>
        </w:rPr>
        <w:t>Оценка проекта банками.</w:t>
      </w:r>
    </w:p>
    <w:p w:rsidR="003C73DA" w:rsidRPr="00B217BE" w:rsidRDefault="000F1055" w:rsidP="001075CA">
      <w:pPr>
        <w:pStyle w:val="a8"/>
        <w:numPr>
          <w:ilvl w:val="1"/>
          <w:numId w:val="8"/>
        </w:numPr>
        <w:tabs>
          <w:tab w:val="clear" w:pos="1440"/>
          <w:tab w:val="num" w:pos="426"/>
        </w:tabs>
        <w:ind w:left="426"/>
        <w:rPr>
          <w:sz w:val="24"/>
          <w:szCs w:val="24"/>
        </w:rPr>
      </w:pPr>
      <w:r w:rsidRPr="00B217BE">
        <w:rPr>
          <w:sz w:val="24"/>
          <w:szCs w:val="24"/>
        </w:rPr>
        <w:t>Формы инвестирования инвестиционных проектов.</w:t>
      </w:r>
    </w:p>
    <w:p w:rsidR="00016A30" w:rsidRPr="00B217BE" w:rsidRDefault="00016A30" w:rsidP="00DE6151">
      <w:pPr>
        <w:tabs>
          <w:tab w:val="left" w:pos="0"/>
          <w:tab w:val="left" w:pos="3375"/>
        </w:tabs>
        <w:jc w:val="both"/>
      </w:pPr>
    </w:p>
    <w:p w:rsidR="000F1055" w:rsidRPr="00B217BE" w:rsidRDefault="00CA47E4" w:rsidP="00DE6151">
      <w:pPr>
        <w:pStyle w:val="af3"/>
        <w:ind w:left="360"/>
        <w:jc w:val="center"/>
        <w:rPr>
          <w:rFonts w:ascii="Times New Roman" w:hAnsi="Times New Roman"/>
          <w:b/>
          <w:caps/>
          <w:sz w:val="24"/>
          <w:szCs w:val="24"/>
        </w:rPr>
      </w:pPr>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0F1055" w:rsidRPr="00B217BE" w:rsidRDefault="000F1055"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№5</w:t>
      </w:r>
      <w:r w:rsidRPr="00B217BE">
        <w:rPr>
          <w:rFonts w:ascii="Times New Roman" w:hAnsi="Times New Roman"/>
          <w:b/>
          <w:sz w:val="24"/>
          <w:szCs w:val="24"/>
        </w:rPr>
        <w:t>: «Управление инновационными процессами»</w:t>
      </w:r>
    </w:p>
    <w:p w:rsidR="000F1055" w:rsidRPr="00B217BE" w:rsidRDefault="000F1055" w:rsidP="00DE6151">
      <w:pPr>
        <w:pStyle w:val="af3"/>
        <w:jc w:val="center"/>
        <w:rPr>
          <w:rFonts w:ascii="Times New Roman" w:hAnsi="Times New Roman"/>
          <w:b/>
          <w:sz w:val="24"/>
          <w:szCs w:val="24"/>
        </w:rPr>
      </w:pPr>
    </w:p>
    <w:p w:rsidR="000F1055" w:rsidRPr="00B217BE" w:rsidRDefault="00D64362" w:rsidP="00DE6151">
      <w:pPr>
        <w:pStyle w:val="af3"/>
        <w:rPr>
          <w:rFonts w:ascii="Times New Roman" w:hAnsi="Times New Roman"/>
          <w:sz w:val="24"/>
          <w:szCs w:val="24"/>
        </w:rPr>
      </w:pPr>
      <w:r w:rsidRPr="00B217BE">
        <w:rPr>
          <w:rFonts w:ascii="Times New Roman" w:hAnsi="Times New Roman"/>
          <w:b/>
          <w:sz w:val="24"/>
          <w:szCs w:val="24"/>
        </w:rPr>
        <w:t xml:space="preserve"> </w:t>
      </w:r>
      <w:r w:rsidR="000F1055" w:rsidRPr="00B217BE">
        <w:rPr>
          <w:rFonts w:ascii="Times New Roman" w:hAnsi="Times New Roman"/>
          <w:b/>
          <w:sz w:val="24"/>
          <w:szCs w:val="24"/>
        </w:rPr>
        <w:t>Цель:</w:t>
      </w:r>
      <w:r w:rsidRPr="00B217BE">
        <w:rPr>
          <w:rFonts w:ascii="Times New Roman" w:hAnsi="Times New Roman"/>
          <w:sz w:val="24"/>
          <w:szCs w:val="24"/>
        </w:rPr>
        <w:t xml:space="preserve"> </w:t>
      </w:r>
      <w:r w:rsidR="000F1055" w:rsidRPr="00B217BE">
        <w:rPr>
          <w:rFonts w:ascii="Times New Roman" w:hAnsi="Times New Roman"/>
          <w:sz w:val="24"/>
          <w:szCs w:val="24"/>
        </w:rPr>
        <w:t>Изучить понятие и основные функции инноваций.</w:t>
      </w:r>
    </w:p>
    <w:p w:rsidR="000F1055" w:rsidRPr="00B217BE" w:rsidRDefault="000F1055" w:rsidP="00DE6151">
      <w:pPr>
        <w:pStyle w:val="af3"/>
        <w:rPr>
          <w:rFonts w:ascii="Times New Roman" w:hAnsi="Times New Roman"/>
          <w:b/>
          <w:sz w:val="24"/>
          <w:szCs w:val="24"/>
        </w:rPr>
      </w:pPr>
    </w:p>
    <w:p w:rsidR="000F1055" w:rsidRPr="00B217BE" w:rsidRDefault="000F1055" w:rsidP="00DE6151">
      <w:pPr>
        <w:jc w:val="center"/>
        <w:outlineLvl w:val="3"/>
        <w:rPr>
          <w:b/>
        </w:rPr>
      </w:pPr>
      <w:r w:rsidRPr="00B217BE">
        <w:rPr>
          <w:b/>
        </w:rPr>
        <w:t>Вопросы для обсуждения</w:t>
      </w:r>
    </w:p>
    <w:p w:rsidR="000F1055" w:rsidRPr="00B217BE" w:rsidRDefault="000F1055" w:rsidP="00DE6151">
      <w:r w:rsidRPr="00B217BE">
        <w:t>1. Инновации: понятие и основные функции.</w:t>
      </w:r>
    </w:p>
    <w:p w:rsidR="000F1055" w:rsidRPr="00B217BE" w:rsidRDefault="000F1055" w:rsidP="00DE6151">
      <w:r w:rsidRPr="00B217BE">
        <w:t>2. Сущность и содержание инновационного процесса.</w:t>
      </w:r>
    </w:p>
    <w:p w:rsidR="000F1055" w:rsidRPr="00B217BE" w:rsidRDefault="000F1055" w:rsidP="00DE6151">
      <w:r w:rsidRPr="00B217BE">
        <w:t>3. Роль инноваций в современной экономике.</w:t>
      </w:r>
    </w:p>
    <w:p w:rsidR="000F1055" w:rsidRPr="00B217BE" w:rsidRDefault="000F1055" w:rsidP="00DE6151">
      <w:r w:rsidRPr="00B217BE">
        <w:t>4. Основы инновационной деятельности предприятия.</w:t>
      </w:r>
    </w:p>
    <w:p w:rsidR="000F1055" w:rsidRPr="00B217BE" w:rsidRDefault="000F1055" w:rsidP="00DE6151">
      <w:r w:rsidRPr="00B217BE">
        <w:t xml:space="preserve"> </w:t>
      </w:r>
    </w:p>
    <w:p w:rsidR="000F1055" w:rsidRPr="00B217BE" w:rsidRDefault="000F1055" w:rsidP="00DE6151">
      <w:pPr>
        <w:jc w:val="center"/>
        <w:outlineLvl w:val="3"/>
        <w:rPr>
          <w:b/>
        </w:rPr>
      </w:pPr>
      <w:r w:rsidRPr="00B217BE">
        <w:rPr>
          <w:b/>
        </w:rPr>
        <w:t>Темы для докладов</w:t>
      </w:r>
    </w:p>
    <w:p w:rsidR="000F1055" w:rsidRPr="00B217BE" w:rsidRDefault="000F1055" w:rsidP="001075CA">
      <w:pPr>
        <w:pStyle w:val="a8"/>
        <w:numPr>
          <w:ilvl w:val="1"/>
          <w:numId w:val="85"/>
        </w:numPr>
        <w:tabs>
          <w:tab w:val="clear" w:pos="1440"/>
          <w:tab w:val="num" w:pos="567"/>
        </w:tabs>
        <w:ind w:left="426"/>
        <w:jc w:val="both"/>
        <w:rPr>
          <w:sz w:val="24"/>
          <w:szCs w:val="24"/>
        </w:rPr>
      </w:pPr>
      <w:r w:rsidRPr="00B217BE">
        <w:rPr>
          <w:sz w:val="24"/>
          <w:szCs w:val="24"/>
        </w:rPr>
        <w:t>Исследование инновационной активности предприятия.</w:t>
      </w:r>
    </w:p>
    <w:p w:rsidR="000F1055" w:rsidRPr="00B217BE" w:rsidRDefault="000F1055" w:rsidP="001075CA">
      <w:pPr>
        <w:pStyle w:val="a8"/>
        <w:numPr>
          <w:ilvl w:val="1"/>
          <w:numId w:val="85"/>
        </w:numPr>
        <w:ind w:left="426"/>
        <w:jc w:val="both"/>
        <w:rPr>
          <w:sz w:val="24"/>
          <w:szCs w:val="24"/>
        </w:rPr>
      </w:pPr>
      <w:r w:rsidRPr="00B217BE">
        <w:rPr>
          <w:sz w:val="24"/>
          <w:szCs w:val="24"/>
        </w:rPr>
        <w:t>Инновационная политика предприятия.</w:t>
      </w:r>
    </w:p>
    <w:p w:rsidR="000F1055" w:rsidRPr="00B217BE" w:rsidRDefault="000F1055" w:rsidP="001075CA">
      <w:pPr>
        <w:pStyle w:val="a8"/>
        <w:numPr>
          <w:ilvl w:val="1"/>
          <w:numId w:val="85"/>
        </w:numPr>
        <w:tabs>
          <w:tab w:val="clear" w:pos="1440"/>
          <w:tab w:val="num" w:pos="426"/>
        </w:tabs>
        <w:ind w:left="426"/>
        <w:jc w:val="both"/>
        <w:rPr>
          <w:sz w:val="24"/>
          <w:szCs w:val="24"/>
        </w:rPr>
      </w:pPr>
      <w:r w:rsidRPr="00B217BE">
        <w:rPr>
          <w:sz w:val="24"/>
          <w:szCs w:val="24"/>
        </w:rPr>
        <w:t>Организация инновационного процесса.</w:t>
      </w:r>
    </w:p>
    <w:p w:rsidR="00016A30" w:rsidRPr="00B217BE" w:rsidRDefault="00016A30" w:rsidP="00DE6151">
      <w:pPr>
        <w:tabs>
          <w:tab w:val="left" w:pos="0"/>
          <w:tab w:val="left" w:pos="3375"/>
        </w:tabs>
        <w:jc w:val="both"/>
      </w:pPr>
    </w:p>
    <w:p w:rsidR="000F1055" w:rsidRPr="00B217BE" w:rsidRDefault="00CA47E4" w:rsidP="00DE6151">
      <w:pPr>
        <w:pStyle w:val="af3"/>
        <w:ind w:left="360"/>
        <w:jc w:val="center"/>
        <w:rPr>
          <w:rFonts w:ascii="Times New Roman" w:hAnsi="Times New Roman"/>
          <w:b/>
          <w:caps/>
          <w:sz w:val="24"/>
          <w:szCs w:val="24"/>
        </w:rPr>
      </w:pPr>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0F1055" w:rsidRPr="00B217BE" w:rsidRDefault="000F1055"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№6</w:t>
      </w:r>
      <w:r w:rsidRPr="00B217BE">
        <w:rPr>
          <w:rFonts w:ascii="Times New Roman" w:hAnsi="Times New Roman"/>
          <w:b/>
          <w:sz w:val="24"/>
          <w:szCs w:val="24"/>
        </w:rPr>
        <w:t>: «</w:t>
      </w:r>
      <w:r w:rsidR="00AF41C7" w:rsidRPr="00B217BE">
        <w:rPr>
          <w:rFonts w:ascii="Times New Roman" w:hAnsi="Times New Roman"/>
          <w:b/>
          <w:sz w:val="24"/>
          <w:szCs w:val="24"/>
        </w:rPr>
        <w:t>Стратегичес</w:t>
      </w:r>
      <w:r w:rsidR="00252E01" w:rsidRPr="00B217BE">
        <w:rPr>
          <w:rFonts w:ascii="Times New Roman" w:hAnsi="Times New Roman"/>
          <w:b/>
          <w:sz w:val="24"/>
          <w:szCs w:val="24"/>
        </w:rPr>
        <w:t>кое управление инновационным предприятием</w:t>
      </w:r>
      <w:r w:rsidRPr="00B217BE">
        <w:rPr>
          <w:rFonts w:ascii="Times New Roman" w:hAnsi="Times New Roman"/>
          <w:b/>
          <w:sz w:val="24"/>
          <w:szCs w:val="24"/>
        </w:rPr>
        <w:t>»</w:t>
      </w:r>
    </w:p>
    <w:p w:rsidR="000F1055" w:rsidRPr="00B217BE" w:rsidRDefault="000F1055" w:rsidP="00DE6151">
      <w:pPr>
        <w:pStyle w:val="af3"/>
        <w:jc w:val="center"/>
        <w:rPr>
          <w:rFonts w:ascii="Times New Roman" w:hAnsi="Times New Roman"/>
          <w:b/>
          <w:sz w:val="24"/>
          <w:szCs w:val="24"/>
        </w:rPr>
      </w:pPr>
    </w:p>
    <w:p w:rsidR="000F1055" w:rsidRPr="00B217BE" w:rsidRDefault="00D64362" w:rsidP="00DE6151">
      <w:pPr>
        <w:pStyle w:val="af3"/>
        <w:rPr>
          <w:rFonts w:ascii="Times New Roman" w:hAnsi="Times New Roman"/>
          <w:sz w:val="24"/>
          <w:szCs w:val="24"/>
        </w:rPr>
      </w:pPr>
      <w:r w:rsidRPr="00B217BE">
        <w:rPr>
          <w:rFonts w:ascii="Times New Roman" w:hAnsi="Times New Roman"/>
          <w:b/>
          <w:sz w:val="24"/>
          <w:szCs w:val="24"/>
        </w:rPr>
        <w:t xml:space="preserve"> </w:t>
      </w:r>
      <w:r w:rsidR="000F1055" w:rsidRPr="00B217BE">
        <w:rPr>
          <w:rFonts w:ascii="Times New Roman" w:hAnsi="Times New Roman"/>
          <w:b/>
          <w:sz w:val="24"/>
          <w:szCs w:val="24"/>
        </w:rPr>
        <w:t>Цель:</w:t>
      </w:r>
      <w:r w:rsidRPr="00B217BE">
        <w:rPr>
          <w:rFonts w:ascii="Times New Roman" w:hAnsi="Times New Roman"/>
          <w:sz w:val="24"/>
          <w:szCs w:val="24"/>
        </w:rPr>
        <w:t xml:space="preserve"> </w:t>
      </w:r>
      <w:r w:rsidR="000F1055" w:rsidRPr="00B217BE">
        <w:rPr>
          <w:rFonts w:ascii="Times New Roman" w:hAnsi="Times New Roman"/>
          <w:sz w:val="24"/>
          <w:szCs w:val="24"/>
        </w:rPr>
        <w:t xml:space="preserve">Изучить </w:t>
      </w:r>
      <w:r w:rsidR="00AF41C7" w:rsidRPr="00B217BE">
        <w:rPr>
          <w:rFonts w:ascii="Times New Roman" w:hAnsi="Times New Roman"/>
          <w:sz w:val="24"/>
          <w:szCs w:val="24"/>
        </w:rPr>
        <w:t>основы стратегич</w:t>
      </w:r>
      <w:r w:rsidR="00252E01" w:rsidRPr="00B217BE">
        <w:rPr>
          <w:rFonts w:ascii="Times New Roman" w:hAnsi="Times New Roman"/>
          <w:sz w:val="24"/>
          <w:szCs w:val="24"/>
        </w:rPr>
        <w:t>еского управления инновационным предприятием</w:t>
      </w:r>
      <w:r w:rsidR="00AF41C7" w:rsidRPr="00B217BE">
        <w:rPr>
          <w:rFonts w:ascii="Times New Roman" w:hAnsi="Times New Roman"/>
          <w:sz w:val="24"/>
          <w:szCs w:val="24"/>
        </w:rPr>
        <w:t>.</w:t>
      </w:r>
    </w:p>
    <w:p w:rsidR="000F1055" w:rsidRPr="00B217BE" w:rsidRDefault="000F1055" w:rsidP="00DE6151">
      <w:pPr>
        <w:pStyle w:val="af3"/>
        <w:rPr>
          <w:rFonts w:ascii="Times New Roman" w:hAnsi="Times New Roman"/>
          <w:sz w:val="24"/>
          <w:szCs w:val="24"/>
        </w:rPr>
      </w:pPr>
    </w:p>
    <w:p w:rsidR="000F1055" w:rsidRPr="00B217BE" w:rsidRDefault="000F1055" w:rsidP="00DE6151">
      <w:pPr>
        <w:jc w:val="center"/>
        <w:outlineLvl w:val="3"/>
        <w:rPr>
          <w:b/>
        </w:rPr>
      </w:pPr>
      <w:r w:rsidRPr="00B217BE">
        <w:rPr>
          <w:b/>
        </w:rPr>
        <w:t>Вопросы для обсуждения</w:t>
      </w:r>
    </w:p>
    <w:p w:rsidR="000F1055" w:rsidRPr="00B217BE" w:rsidRDefault="000F1055" w:rsidP="00DE6151">
      <w:r w:rsidRPr="00B217BE">
        <w:t xml:space="preserve">1. </w:t>
      </w:r>
      <w:r w:rsidR="00AF41C7" w:rsidRPr="00B217BE">
        <w:t>Понятие и виды инновационных стратегий.</w:t>
      </w:r>
    </w:p>
    <w:p w:rsidR="000F1055" w:rsidRPr="00B217BE" w:rsidRDefault="000F1055" w:rsidP="00DE6151">
      <w:r w:rsidRPr="00B217BE">
        <w:t xml:space="preserve">2. </w:t>
      </w:r>
      <w:r w:rsidR="00AF41C7" w:rsidRPr="00B217BE">
        <w:t>Инновационный потенциал предприятия.</w:t>
      </w:r>
    </w:p>
    <w:p w:rsidR="000F1055" w:rsidRPr="00B217BE" w:rsidRDefault="000F1055" w:rsidP="00DE6151">
      <w:r w:rsidRPr="00B217BE">
        <w:t xml:space="preserve">3. </w:t>
      </w:r>
      <w:r w:rsidR="00AF41C7" w:rsidRPr="00B217BE">
        <w:t>Оценка инновационного потенциала.</w:t>
      </w:r>
    </w:p>
    <w:p w:rsidR="000F1055" w:rsidRPr="00B217BE" w:rsidRDefault="000F1055" w:rsidP="00DE6151">
      <w:pPr>
        <w:ind w:left="360"/>
      </w:pPr>
    </w:p>
    <w:p w:rsidR="000F1055" w:rsidRPr="00B217BE" w:rsidRDefault="000F1055" w:rsidP="00DE6151">
      <w:pPr>
        <w:jc w:val="center"/>
        <w:outlineLvl w:val="3"/>
        <w:rPr>
          <w:b/>
        </w:rPr>
      </w:pPr>
      <w:r w:rsidRPr="00B217BE">
        <w:rPr>
          <w:b/>
        </w:rPr>
        <w:t>Темы для докладов</w:t>
      </w:r>
    </w:p>
    <w:p w:rsidR="000F1055" w:rsidRPr="00B217BE" w:rsidRDefault="00AF41C7" w:rsidP="001075CA">
      <w:pPr>
        <w:pStyle w:val="a8"/>
        <w:numPr>
          <w:ilvl w:val="1"/>
          <w:numId w:val="86"/>
        </w:numPr>
        <w:tabs>
          <w:tab w:val="clear" w:pos="1440"/>
          <w:tab w:val="num" w:pos="426"/>
        </w:tabs>
        <w:ind w:left="426"/>
        <w:jc w:val="both"/>
        <w:rPr>
          <w:sz w:val="24"/>
          <w:szCs w:val="24"/>
        </w:rPr>
      </w:pPr>
      <w:r w:rsidRPr="00B217BE">
        <w:rPr>
          <w:sz w:val="24"/>
          <w:szCs w:val="24"/>
        </w:rPr>
        <w:t>Инновационный климат предприятия.</w:t>
      </w:r>
    </w:p>
    <w:p w:rsidR="000F1055" w:rsidRPr="00B217BE" w:rsidRDefault="00AF41C7" w:rsidP="001075CA">
      <w:pPr>
        <w:pStyle w:val="a8"/>
        <w:numPr>
          <w:ilvl w:val="1"/>
          <w:numId w:val="86"/>
        </w:numPr>
        <w:ind w:left="426"/>
        <w:jc w:val="both"/>
        <w:rPr>
          <w:sz w:val="24"/>
          <w:szCs w:val="24"/>
        </w:rPr>
      </w:pPr>
      <w:r w:rsidRPr="00B217BE">
        <w:rPr>
          <w:sz w:val="24"/>
          <w:szCs w:val="24"/>
        </w:rPr>
        <w:t>Оценка инновационного климата.</w:t>
      </w:r>
    </w:p>
    <w:p w:rsidR="000F1055" w:rsidRPr="00B217BE" w:rsidRDefault="00AF41C7" w:rsidP="001075CA">
      <w:pPr>
        <w:pStyle w:val="a8"/>
        <w:numPr>
          <w:ilvl w:val="1"/>
          <w:numId w:val="86"/>
        </w:numPr>
        <w:ind w:left="426"/>
        <w:jc w:val="both"/>
        <w:rPr>
          <w:sz w:val="24"/>
          <w:szCs w:val="24"/>
        </w:rPr>
      </w:pPr>
      <w:r w:rsidRPr="00B217BE">
        <w:rPr>
          <w:sz w:val="24"/>
          <w:szCs w:val="24"/>
        </w:rPr>
        <w:t>Маркетинговый подход к управлению инновационными процессами.</w:t>
      </w:r>
    </w:p>
    <w:p w:rsidR="00016A30" w:rsidRDefault="00016A30" w:rsidP="00DE6151">
      <w:pPr>
        <w:tabs>
          <w:tab w:val="left" w:pos="0"/>
          <w:tab w:val="left" w:pos="3375"/>
        </w:tabs>
        <w:jc w:val="both"/>
      </w:pPr>
    </w:p>
    <w:p w:rsidR="000B2803" w:rsidRDefault="000B2803" w:rsidP="00DE6151">
      <w:pPr>
        <w:tabs>
          <w:tab w:val="left" w:pos="0"/>
          <w:tab w:val="left" w:pos="3375"/>
        </w:tabs>
        <w:jc w:val="both"/>
      </w:pPr>
    </w:p>
    <w:p w:rsidR="000B2803" w:rsidRDefault="000B2803" w:rsidP="00DE6151">
      <w:pPr>
        <w:tabs>
          <w:tab w:val="left" w:pos="0"/>
          <w:tab w:val="left" w:pos="3375"/>
        </w:tabs>
        <w:jc w:val="both"/>
      </w:pPr>
    </w:p>
    <w:p w:rsidR="000B2803" w:rsidRDefault="000B2803" w:rsidP="00DE6151">
      <w:pPr>
        <w:tabs>
          <w:tab w:val="left" w:pos="0"/>
          <w:tab w:val="left" w:pos="3375"/>
        </w:tabs>
        <w:jc w:val="both"/>
      </w:pPr>
    </w:p>
    <w:p w:rsidR="000B2803" w:rsidRPr="00B217BE" w:rsidRDefault="000B2803" w:rsidP="00DE6151">
      <w:pPr>
        <w:tabs>
          <w:tab w:val="left" w:pos="0"/>
          <w:tab w:val="left" w:pos="3375"/>
        </w:tabs>
        <w:jc w:val="both"/>
      </w:pPr>
    </w:p>
    <w:p w:rsidR="00AF41C7" w:rsidRPr="00B217BE" w:rsidRDefault="00CA47E4" w:rsidP="000B2803">
      <w:pPr>
        <w:pStyle w:val="af3"/>
        <w:jc w:val="center"/>
        <w:rPr>
          <w:rFonts w:ascii="Times New Roman" w:hAnsi="Times New Roman"/>
          <w:b/>
          <w:caps/>
          <w:sz w:val="24"/>
          <w:szCs w:val="24"/>
        </w:rPr>
      </w:pPr>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AF41C7" w:rsidRPr="00B217BE" w:rsidRDefault="00AF41C7"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№7</w:t>
      </w:r>
      <w:r w:rsidRPr="00B217BE">
        <w:rPr>
          <w:rFonts w:ascii="Times New Roman" w:hAnsi="Times New Roman"/>
          <w:b/>
          <w:sz w:val="24"/>
          <w:szCs w:val="24"/>
        </w:rPr>
        <w:t>: «Организация и планирование инноваций»</w:t>
      </w:r>
    </w:p>
    <w:p w:rsidR="00AF41C7" w:rsidRPr="00B217BE" w:rsidRDefault="00AF41C7" w:rsidP="00DE6151">
      <w:pPr>
        <w:pStyle w:val="af3"/>
        <w:jc w:val="center"/>
        <w:rPr>
          <w:rFonts w:ascii="Times New Roman" w:hAnsi="Times New Roman"/>
          <w:b/>
          <w:sz w:val="24"/>
          <w:szCs w:val="24"/>
        </w:rPr>
      </w:pPr>
    </w:p>
    <w:p w:rsidR="00AF41C7" w:rsidRPr="00B217BE" w:rsidRDefault="00D64362" w:rsidP="00DE6151">
      <w:pPr>
        <w:pStyle w:val="af3"/>
        <w:rPr>
          <w:rFonts w:ascii="Times New Roman" w:hAnsi="Times New Roman"/>
          <w:sz w:val="24"/>
          <w:szCs w:val="24"/>
        </w:rPr>
      </w:pPr>
      <w:r w:rsidRPr="00B217BE">
        <w:rPr>
          <w:rFonts w:ascii="Times New Roman" w:hAnsi="Times New Roman"/>
          <w:b/>
          <w:sz w:val="24"/>
          <w:szCs w:val="24"/>
        </w:rPr>
        <w:t xml:space="preserve"> </w:t>
      </w:r>
      <w:r w:rsidR="00AF41C7" w:rsidRPr="00B217BE">
        <w:rPr>
          <w:rFonts w:ascii="Times New Roman" w:hAnsi="Times New Roman"/>
          <w:b/>
          <w:sz w:val="24"/>
          <w:szCs w:val="24"/>
        </w:rPr>
        <w:t>Цель:</w:t>
      </w:r>
      <w:r w:rsidRPr="00B217BE">
        <w:rPr>
          <w:rFonts w:ascii="Times New Roman" w:hAnsi="Times New Roman"/>
          <w:sz w:val="24"/>
          <w:szCs w:val="24"/>
        </w:rPr>
        <w:t xml:space="preserve"> </w:t>
      </w:r>
      <w:r w:rsidR="00AF41C7" w:rsidRPr="00B217BE">
        <w:rPr>
          <w:rFonts w:ascii="Times New Roman" w:hAnsi="Times New Roman"/>
          <w:sz w:val="24"/>
          <w:szCs w:val="24"/>
        </w:rPr>
        <w:t>Изучить основы организации и планирования инноваций.</w:t>
      </w:r>
    </w:p>
    <w:p w:rsidR="00AF41C7" w:rsidRPr="00B217BE" w:rsidRDefault="00AF41C7" w:rsidP="00DE6151">
      <w:pPr>
        <w:pStyle w:val="af3"/>
        <w:rPr>
          <w:rFonts w:ascii="Times New Roman" w:hAnsi="Times New Roman"/>
          <w:sz w:val="24"/>
          <w:szCs w:val="24"/>
        </w:rPr>
      </w:pPr>
    </w:p>
    <w:p w:rsidR="00AF41C7" w:rsidRPr="00B217BE" w:rsidRDefault="00AF41C7" w:rsidP="00DE6151">
      <w:pPr>
        <w:jc w:val="center"/>
        <w:outlineLvl w:val="3"/>
        <w:rPr>
          <w:b/>
        </w:rPr>
      </w:pPr>
      <w:r w:rsidRPr="00B217BE">
        <w:rPr>
          <w:b/>
        </w:rPr>
        <w:t>Вопросы для обсуждения</w:t>
      </w:r>
    </w:p>
    <w:p w:rsidR="00AF41C7" w:rsidRPr="00B217BE" w:rsidRDefault="00AF41C7" w:rsidP="00DE6151">
      <w:r w:rsidRPr="00B217BE">
        <w:t>1. Формирование организационных структур инновационного предприятия.</w:t>
      </w:r>
    </w:p>
    <w:p w:rsidR="00AF41C7" w:rsidRPr="00B217BE" w:rsidRDefault="00AF41C7" w:rsidP="00DE6151">
      <w:r w:rsidRPr="00B217BE">
        <w:t xml:space="preserve">2. Классификация организационных структур инновационного предприятия. </w:t>
      </w:r>
    </w:p>
    <w:p w:rsidR="00AF41C7" w:rsidRPr="00B217BE" w:rsidRDefault="00AF41C7" w:rsidP="00DE6151">
      <w:r w:rsidRPr="00B217BE">
        <w:t xml:space="preserve">3. </w:t>
      </w:r>
      <w:r w:rsidR="00EA5C83" w:rsidRPr="00B217BE">
        <w:t>Планирование инноваций.</w:t>
      </w:r>
    </w:p>
    <w:p w:rsidR="00AF41C7" w:rsidRPr="00B217BE" w:rsidRDefault="00AF41C7" w:rsidP="00DE6151">
      <w:pPr>
        <w:ind w:left="360"/>
      </w:pPr>
    </w:p>
    <w:p w:rsidR="00AF41C7" w:rsidRPr="00B217BE" w:rsidRDefault="00AF41C7" w:rsidP="00DE6151">
      <w:pPr>
        <w:jc w:val="center"/>
        <w:outlineLvl w:val="3"/>
        <w:rPr>
          <w:b/>
        </w:rPr>
      </w:pPr>
      <w:r w:rsidRPr="00B217BE">
        <w:rPr>
          <w:b/>
        </w:rPr>
        <w:t>Темы для докладов</w:t>
      </w:r>
    </w:p>
    <w:p w:rsidR="00AF41C7" w:rsidRPr="00B217BE" w:rsidRDefault="00EA5C83" w:rsidP="001075CA">
      <w:pPr>
        <w:pStyle w:val="a8"/>
        <w:numPr>
          <w:ilvl w:val="1"/>
          <w:numId w:val="87"/>
        </w:numPr>
        <w:tabs>
          <w:tab w:val="clear" w:pos="1440"/>
          <w:tab w:val="num" w:pos="426"/>
        </w:tabs>
        <w:ind w:left="426"/>
        <w:jc w:val="both"/>
        <w:rPr>
          <w:sz w:val="24"/>
          <w:szCs w:val="24"/>
        </w:rPr>
      </w:pPr>
      <w:r w:rsidRPr="00B217BE">
        <w:rPr>
          <w:sz w:val="24"/>
          <w:szCs w:val="24"/>
        </w:rPr>
        <w:t>Организация и методы внутрифирменного планирования инноваций.</w:t>
      </w:r>
    </w:p>
    <w:p w:rsidR="00AF41C7" w:rsidRPr="00B217BE" w:rsidRDefault="00EA5C83" w:rsidP="001075CA">
      <w:pPr>
        <w:pStyle w:val="a8"/>
        <w:numPr>
          <w:ilvl w:val="1"/>
          <w:numId w:val="87"/>
        </w:numPr>
        <w:ind w:left="426"/>
        <w:jc w:val="both"/>
        <w:rPr>
          <w:sz w:val="24"/>
          <w:szCs w:val="24"/>
        </w:rPr>
      </w:pPr>
      <w:r w:rsidRPr="00B217BE">
        <w:rPr>
          <w:sz w:val="24"/>
          <w:szCs w:val="24"/>
        </w:rPr>
        <w:t>Организационные структуры инновационного предприятия.</w:t>
      </w:r>
    </w:p>
    <w:p w:rsidR="00AF41C7" w:rsidRPr="00B217BE" w:rsidRDefault="00EA5C83" w:rsidP="001075CA">
      <w:pPr>
        <w:pStyle w:val="a8"/>
        <w:numPr>
          <w:ilvl w:val="1"/>
          <w:numId w:val="87"/>
        </w:numPr>
        <w:ind w:left="426"/>
        <w:jc w:val="both"/>
        <w:rPr>
          <w:sz w:val="24"/>
          <w:szCs w:val="24"/>
        </w:rPr>
      </w:pPr>
      <w:r w:rsidRPr="00B217BE">
        <w:rPr>
          <w:sz w:val="24"/>
          <w:szCs w:val="24"/>
        </w:rPr>
        <w:t>Управление</w:t>
      </w:r>
      <w:r w:rsidR="00AF41C7" w:rsidRPr="00B217BE">
        <w:rPr>
          <w:sz w:val="24"/>
          <w:szCs w:val="24"/>
        </w:rPr>
        <w:t xml:space="preserve"> инновационными процессами.</w:t>
      </w:r>
    </w:p>
    <w:p w:rsidR="00016A30" w:rsidRPr="00B217BE" w:rsidRDefault="00016A30" w:rsidP="00DE6151">
      <w:pPr>
        <w:tabs>
          <w:tab w:val="left" w:pos="0"/>
          <w:tab w:val="left" w:pos="3375"/>
        </w:tabs>
        <w:jc w:val="both"/>
      </w:pPr>
    </w:p>
    <w:p w:rsidR="00EA5C83" w:rsidRPr="00B217BE" w:rsidRDefault="00CA47E4" w:rsidP="00DE6151">
      <w:pPr>
        <w:pStyle w:val="af3"/>
        <w:ind w:left="360"/>
        <w:jc w:val="center"/>
        <w:rPr>
          <w:rFonts w:ascii="Times New Roman" w:hAnsi="Times New Roman"/>
          <w:b/>
          <w:caps/>
          <w:sz w:val="24"/>
          <w:szCs w:val="24"/>
        </w:rPr>
      </w:pPr>
      <w:r>
        <w:rPr>
          <w:rFonts w:ascii="Times New Roman" w:hAnsi="Times New Roman"/>
          <w:b/>
          <w:caps/>
          <w:sz w:val="24"/>
          <w:szCs w:val="24"/>
        </w:rPr>
        <w:t>ПРАКТИЧЕСКОЕ ЗАНЯТИЕ</w:t>
      </w:r>
      <w:r w:rsidRPr="00B217BE">
        <w:rPr>
          <w:rFonts w:ascii="Times New Roman" w:hAnsi="Times New Roman"/>
          <w:b/>
          <w:caps/>
          <w:sz w:val="24"/>
          <w:szCs w:val="24"/>
        </w:rPr>
        <w:t xml:space="preserve"> </w:t>
      </w:r>
    </w:p>
    <w:p w:rsidR="00EA5C83" w:rsidRPr="00B217BE" w:rsidRDefault="00252E01" w:rsidP="00DE6151">
      <w:pPr>
        <w:pStyle w:val="af3"/>
        <w:jc w:val="center"/>
        <w:rPr>
          <w:rFonts w:ascii="Times New Roman" w:hAnsi="Times New Roman"/>
          <w:b/>
          <w:sz w:val="24"/>
          <w:szCs w:val="24"/>
        </w:rPr>
      </w:pPr>
      <w:r w:rsidRPr="00B217BE">
        <w:rPr>
          <w:rFonts w:ascii="Times New Roman" w:hAnsi="Times New Roman"/>
          <w:b/>
          <w:sz w:val="24"/>
          <w:szCs w:val="24"/>
        </w:rPr>
        <w:t>по теме</w:t>
      </w:r>
      <w:r w:rsidR="00CA47E4">
        <w:rPr>
          <w:rFonts w:ascii="Times New Roman" w:hAnsi="Times New Roman"/>
          <w:b/>
          <w:sz w:val="24"/>
          <w:szCs w:val="24"/>
        </w:rPr>
        <w:t xml:space="preserve"> </w:t>
      </w:r>
      <w:r w:rsidR="00CA47E4" w:rsidRPr="00B217BE">
        <w:rPr>
          <w:rFonts w:ascii="Times New Roman" w:hAnsi="Times New Roman"/>
          <w:b/>
          <w:caps/>
          <w:sz w:val="24"/>
          <w:szCs w:val="24"/>
        </w:rPr>
        <w:t>№8</w:t>
      </w:r>
      <w:r w:rsidRPr="00B217BE">
        <w:rPr>
          <w:rFonts w:ascii="Times New Roman" w:hAnsi="Times New Roman"/>
          <w:b/>
          <w:sz w:val="24"/>
          <w:szCs w:val="24"/>
        </w:rPr>
        <w:t>: «Управление</w:t>
      </w:r>
      <w:r w:rsidR="00EA5C83" w:rsidRPr="00B217BE">
        <w:rPr>
          <w:rFonts w:ascii="Times New Roman" w:hAnsi="Times New Roman"/>
          <w:b/>
          <w:sz w:val="24"/>
          <w:szCs w:val="24"/>
        </w:rPr>
        <w:t xml:space="preserve"> инновационны</w:t>
      </w:r>
      <w:r w:rsidRPr="00B217BE">
        <w:rPr>
          <w:rFonts w:ascii="Times New Roman" w:hAnsi="Times New Roman"/>
          <w:b/>
          <w:sz w:val="24"/>
          <w:szCs w:val="24"/>
        </w:rPr>
        <w:t>ми проектами</w:t>
      </w:r>
      <w:r w:rsidR="00EA5C83" w:rsidRPr="00B217BE">
        <w:rPr>
          <w:rFonts w:ascii="Times New Roman" w:hAnsi="Times New Roman"/>
          <w:b/>
          <w:sz w:val="24"/>
          <w:szCs w:val="24"/>
        </w:rPr>
        <w:t>»</w:t>
      </w:r>
    </w:p>
    <w:p w:rsidR="00EA5C83" w:rsidRPr="00B217BE" w:rsidRDefault="00EA5C83" w:rsidP="00DE6151">
      <w:pPr>
        <w:pStyle w:val="af3"/>
        <w:jc w:val="center"/>
        <w:rPr>
          <w:rFonts w:ascii="Times New Roman" w:hAnsi="Times New Roman"/>
          <w:b/>
          <w:sz w:val="24"/>
          <w:szCs w:val="24"/>
        </w:rPr>
      </w:pPr>
    </w:p>
    <w:p w:rsidR="00EA5C83" w:rsidRPr="00B217BE" w:rsidRDefault="00D64362" w:rsidP="00DE6151">
      <w:pPr>
        <w:pStyle w:val="af3"/>
        <w:rPr>
          <w:rFonts w:ascii="Times New Roman" w:hAnsi="Times New Roman"/>
          <w:sz w:val="24"/>
          <w:szCs w:val="24"/>
        </w:rPr>
      </w:pPr>
      <w:r w:rsidRPr="00B217BE">
        <w:rPr>
          <w:rFonts w:ascii="Times New Roman" w:hAnsi="Times New Roman"/>
          <w:b/>
          <w:sz w:val="24"/>
          <w:szCs w:val="24"/>
        </w:rPr>
        <w:t xml:space="preserve"> </w:t>
      </w:r>
      <w:r w:rsidR="00EA5C83" w:rsidRPr="00B217BE">
        <w:rPr>
          <w:rFonts w:ascii="Times New Roman" w:hAnsi="Times New Roman"/>
          <w:b/>
          <w:sz w:val="24"/>
          <w:szCs w:val="24"/>
        </w:rPr>
        <w:t>Цель:</w:t>
      </w:r>
      <w:r w:rsidRPr="00B217BE">
        <w:rPr>
          <w:rFonts w:ascii="Times New Roman" w:hAnsi="Times New Roman"/>
          <w:sz w:val="24"/>
          <w:szCs w:val="24"/>
        </w:rPr>
        <w:t xml:space="preserve"> </w:t>
      </w:r>
      <w:r w:rsidR="00EA5C83" w:rsidRPr="00B217BE">
        <w:rPr>
          <w:rFonts w:ascii="Times New Roman" w:hAnsi="Times New Roman"/>
          <w:sz w:val="24"/>
          <w:szCs w:val="24"/>
        </w:rPr>
        <w:t xml:space="preserve">Изучить </w:t>
      </w:r>
      <w:r w:rsidR="00252E01" w:rsidRPr="00B217BE">
        <w:rPr>
          <w:rFonts w:ascii="Times New Roman" w:hAnsi="Times New Roman"/>
          <w:sz w:val="24"/>
          <w:szCs w:val="24"/>
        </w:rPr>
        <w:t>основы управления инновационными проектами</w:t>
      </w:r>
      <w:r w:rsidR="00EA5C83" w:rsidRPr="00B217BE">
        <w:rPr>
          <w:rFonts w:ascii="Times New Roman" w:hAnsi="Times New Roman"/>
          <w:sz w:val="24"/>
          <w:szCs w:val="24"/>
        </w:rPr>
        <w:t>.</w:t>
      </w:r>
    </w:p>
    <w:p w:rsidR="00EA5C83" w:rsidRPr="00B217BE" w:rsidRDefault="00EA5C83" w:rsidP="00DE6151">
      <w:pPr>
        <w:pStyle w:val="af3"/>
        <w:rPr>
          <w:rFonts w:ascii="Times New Roman" w:hAnsi="Times New Roman"/>
          <w:b/>
          <w:sz w:val="24"/>
          <w:szCs w:val="24"/>
        </w:rPr>
      </w:pPr>
    </w:p>
    <w:p w:rsidR="00EA5C83" w:rsidRPr="00B217BE" w:rsidRDefault="00EA5C83" w:rsidP="00DE6151">
      <w:pPr>
        <w:jc w:val="center"/>
        <w:outlineLvl w:val="3"/>
        <w:rPr>
          <w:b/>
        </w:rPr>
      </w:pPr>
      <w:r w:rsidRPr="00B217BE">
        <w:rPr>
          <w:b/>
        </w:rPr>
        <w:t>Вопросы для обсуждения</w:t>
      </w:r>
    </w:p>
    <w:p w:rsidR="00EA5C83" w:rsidRPr="00B217BE" w:rsidRDefault="00EA5C83" w:rsidP="00DE6151">
      <w:r w:rsidRPr="00B217BE">
        <w:t>1. Основы инновационного проектирования.</w:t>
      </w:r>
    </w:p>
    <w:p w:rsidR="00EA5C83" w:rsidRPr="00B217BE" w:rsidRDefault="00EA5C83" w:rsidP="00DE6151">
      <w:r w:rsidRPr="00B217BE">
        <w:t xml:space="preserve">2. Методы экономической эффективности проекта. </w:t>
      </w:r>
    </w:p>
    <w:p w:rsidR="00EA5C83" w:rsidRPr="00B217BE" w:rsidRDefault="00EA5C83" w:rsidP="00DE6151">
      <w:r w:rsidRPr="00B217BE">
        <w:t>3. Управление риском.</w:t>
      </w:r>
    </w:p>
    <w:p w:rsidR="00EA5C83" w:rsidRPr="00B217BE" w:rsidRDefault="00EA5C83" w:rsidP="00DE6151"/>
    <w:p w:rsidR="00EA5C83" w:rsidRPr="00B217BE" w:rsidRDefault="00EA5C83" w:rsidP="00DE6151">
      <w:pPr>
        <w:jc w:val="center"/>
        <w:outlineLvl w:val="3"/>
        <w:rPr>
          <w:b/>
        </w:rPr>
      </w:pPr>
      <w:r w:rsidRPr="00B217BE">
        <w:rPr>
          <w:b/>
        </w:rPr>
        <w:t>Темы для докладов</w:t>
      </w:r>
    </w:p>
    <w:p w:rsidR="00EA5C83" w:rsidRPr="00B217BE" w:rsidRDefault="00EA5C83" w:rsidP="001075CA">
      <w:pPr>
        <w:pStyle w:val="a8"/>
        <w:numPr>
          <w:ilvl w:val="1"/>
          <w:numId w:val="88"/>
        </w:numPr>
        <w:tabs>
          <w:tab w:val="clear" w:pos="1440"/>
          <w:tab w:val="num" w:pos="426"/>
        </w:tabs>
        <w:ind w:left="426"/>
        <w:jc w:val="both"/>
        <w:rPr>
          <w:sz w:val="24"/>
          <w:szCs w:val="24"/>
        </w:rPr>
      </w:pPr>
      <w:r w:rsidRPr="00B217BE">
        <w:rPr>
          <w:sz w:val="24"/>
          <w:szCs w:val="24"/>
        </w:rPr>
        <w:t>Перспективы развития инновационной деятельности в Республике Беларусь.</w:t>
      </w:r>
    </w:p>
    <w:p w:rsidR="000B2803" w:rsidRDefault="00EA5C83" w:rsidP="000B2803">
      <w:pPr>
        <w:pStyle w:val="a8"/>
        <w:numPr>
          <w:ilvl w:val="1"/>
          <w:numId w:val="88"/>
        </w:numPr>
        <w:ind w:left="426"/>
        <w:jc w:val="both"/>
        <w:rPr>
          <w:sz w:val="24"/>
          <w:szCs w:val="24"/>
        </w:rPr>
      </w:pPr>
      <w:r w:rsidRPr="00B217BE">
        <w:rPr>
          <w:sz w:val="24"/>
          <w:szCs w:val="24"/>
        </w:rPr>
        <w:t>Венчурное предпринимательство.</w:t>
      </w:r>
    </w:p>
    <w:p w:rsidR="000B2803" w:rsidRDefault="000B2803">
      <w:pPr>
        <w:spacing w:after="200" w:line="276" w:lineRule="auto"/>
      </w:pPr>
      <w:r>
        <w:br w:type="page"/>
      </w:r>
    </w:p>
    <w:p w:rsidR="000B2803" w:rsidRPr="000B2803" w:rsidRDefault="000B2803" w:rsidP="000B2803">
      <w:pPr>
        <w:jc w:val="both"/>
      </w:pPr>
    </w:p>
    <w:p w:rsidR="00360313" w:rsidRPr="00B217BE" w:rsidRDefault="00360313" w:rsidP="00DE6151">
      <w:pPr>
        <w:pStyle w:val="a8"/>
        <w:tabs>
          <w:tab w:val="left" w:pos="3375"/>
        </w:tabs>
        <w:ind w:left="426"/>
        <w:outlineLvl w:val="0"/>
        <w:rPr>
          <w:b/>
          <w:sz w:val="24"/>
          <w:szCs w:val="24"/>
        </w:rPr>
      </w:pPr>
      <w:r w:rsidRPr="00B217BE">
        <w:rPr>
          <w:b/>
          <w:sz w:val="24"/>
          <w:szCs w:val="24"/>
        </w:rPr>
        <w:t>МЕТОДИЧЕСКИЕ МАТЕРИАЛЫ ДЛЯ КОНТРОЛЯ ЗНАНИЙ СТУДЕНТОВ</w:t>
      </w:r>
    </w:p>
    <w:p w:rsidR="00360313" w:rsidRPr="00B217BE" w:rsidRDefault="00360313" w:rsidP="00DE6151">
      <w:pPr>
        <w:tabs>
          <w:tab w:val="left" w:pos="3375"/>
        </w:tabs>
        <w:ind w:firstLine="709"/>
        <w:jc w:val="both"/>
      </w:pPr>
    </w:p>
    <w:p w:rsidR="00CA47E4" w:rsidRPr="00CA47E4" w:rsidRDefault="00CA47E4" w:rsidP="00DE6151">
      <w:pPr>
        <w:shd w:val="clear" w:color="auto" w:fill="FFFFFF"/>
        <w:jc w:val="center"/>
        <w:rPr>
          <w:b/>
          <w:i/>
          <w:color w:val="000000"/>
        </w:rPr>
      </w:pPr>
      <w:r w:rsidRPr="00CA47E4">
        <w:rPr>
          <w:b/>
          <w:i/>
          <w:sz w:val="28"/>
        </w:rPr>
        <w:t>Контрольные вопросы по темам курса</w:t>
      </w:r>
    </w:p>
    <w:p w:rsidR="00CA47E4" w:rsidRDefault="00CA47E4" w:rsidP="00DE6151">
      <w:pPr>
        <w:shd w:val="clear" w:color="auto" w:fill="FFFFFF"/>
        <w:jc w:val="center"/>
        <w:rPr>
          <w:b/>
          <w:color w:val="000000"/>
        </w:rPr>
      </w:pPr>
    </w:p>
    <w:p w:rsidR="006F669F" w:rsidRPr="00B217BE" w:rsidRDefault="006F669F" w:rsidP="00DE6151">
      <w:pPr>
        <w:shd w:val="clear" w:color="auto" w:fill="FFFFFF"/>
        <w:jc w:val="center"/>
        <w:rPr>
          <w:b/>
          <w:color w:val="000000"/>
        </w:rPr>
      </w:pPr>
      <w:r w:rsidRPr="00B217BE">
        <w:rPr>
          <w:b/>
          <w:color w:val="000000"/>
        </w:rPr>
        <w:t>Контрольные</w:t>
      </w:r>
      <w:r w:rsidR="00D64362" w:rsidRPr="00B217BE">
        <w:rPr>
          <w:b/>
          <w:color w:val="000000"/>
        </w:rPr>
        <w:t xml:space="preserve"> </w:t>
      </w:r>
      <w:r w:rsidRPr="00B217BE">
        <w:rPr>
          <w:b/>
          <w:color w:val="000000"/>
        </w:rPr>
        <w:t>вопросы</w:t>
      </w:r>
      <w:r w:rsidR="00A62D49" w:rsidRPr="00B217BE">
        <w:rPr>
          <w:b/>
          <w:color w:val="000000"/>
        </w:rPr>
        <w:t xml:space="preserve"> к теме 1</w:t>
      </w:r>
    </w:p>
    <w:p w:rsidR="006F669F" w:rsidRPr="00B217BE" w:rsidRDefault="006F669F" w:rsidP="00DE6151">
      <w:pPr>
        <w:shd w:val="clear" w:color="auto" w:fill="FFFFFF"/>
        <w:ind w:right="5" w:firstLine="394"/>
        <w:jc w:val="both"/>
        <w:rPr>
          <w:b/>
        </w:rPr>
      </w:pPr>
    </w:p>
    <w:p w:rsidR="006F669F" w:rsidRPr="00B217BE" w:rsidRDefault="006F669F" w:rsidP="001075CA">
      <w:pPr>
        <w:pStyle w:val="a8"/>
        <w:numPr>
          <w:ilvl w:val="2"/>
          <w:numId w:val="89"/>
        </w:numPr>
        <w:shd w:val="clear" w:color="auto" w:fill="FFFFFF"/>
        <w:ind w:left="426"/>
        <w:jc w:val="both"/>
        <w:rPr>
          <w:sz w:val="24"/>
          <w:szCs w:val="24"/>
        </w:rPr>
      </w:pPr>
      <w:r w:rsidRPr="00B217BE">
        <w:rPr>
          <w:color w:val="000000"/>
          <w:sz w:val="24"/>
          <w:szCs w:val="24"/>
        </w:rPr>
        <w:t>В чем заключается экономическая сущность инвестиций?</w:t>
      </w:r>
    </w:p>
    <w:p w:rsidR="006F669F" w:rsidRPr="00B217BE" w:rsidRDefault="006F669F" w:rsidP="001075CA">
      <w:pPr>
        <w:pStyle w:val="a8"/>
        <w:numPr>
          <w:ilvl w:val="0"/>
          <w:numId w:val="89"/>
        </w:numPr>
        <w:shd w:val="clear" w:color="auto" w:fill="FFFFFF"/>
        <w:ind w:left="426"/>
        <w:jc w:val="both"/>
        <w:rPr>
          <w:color w:val="000000"/>
          <w:sz w:val="24"/>
          <w:szCs w:val="24"/>
        </w:rPr>
      </w:pPr>
      <w:r w:rsidRPr="00B217BE">
        <w:rPr>
          <w:color w:val="000000"/>
          <w:sz w:val="24"/>
          <w:szCs w:val="24"/>
        </w:rPr>
        <w:t>Что понимается под инвестиционной деятельностью?</w:t>
      </w:r>
    </w:p>
    <w:p w:rsidR="006F669F" w:rsidRPr="00B217BE" w:rsidRDefault="006F669F" w:rsidP="001075CA">
      <w:pPr>
        <w:pStyle w:val="a8"/>
        <w:numPr>
          <w:ilvl w:val="0"/>
          <w:numId w:val="89"/>
        </w:numPr>
        <w:shd w:val="clear" w:color="auto" w:fill="FFFFFF"/>
        <w:ind w:left="426"/>
        <w:jc w:val="both"/>
        <w:rPr>
          <w:sz w:val="24"/>
          <w:szCs w:val="24"/>
        </w:rPr>
      </w:pPr>
      <w:r w:rsidRPr="00B217BE">
        <w:rPr>
          <w:sz w:val="24"/>
          <w:szCs w:val="24"/>
        </w:rPr>
        <w:t>Что</w:t>
      </w:r>
      <w:r w:rsidR="00D64362" w:rsidRPr="00B217BE">
        <w:rPr>
          <w:sz w:val="24"/>
          <w:szCs w:val="24"/>
        </w:rPr>
        <w:t xml:space="preserve"> </w:t>
      </w:r>
      <w:r w:rsidRPr="00B217BE">
        <w:rPr>
          <w:sz w:val="24"/>
          <w:szCs w:val="24"/>
        </w:rPr>
        <w:t>такое</w:t>
      </w:r>
      <w:r w:rsidR="00D64362" w:rsidRPr="00B217BE">
        <w:rPr>
          <w:sz w:val="24"/>
          <w:szCs w:val="24"/>
        </w:rPr>
        <w:t xml:space="preserve"> </w:t>
      </w:r>
      <w:r w:rsidRPr="00B217BE">
        <w:rPr>
          <w:sz w:val="24"/>
          <w:szCs w:val="24"/>
        </w:rPr>
        <w:t>инвестиции</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человеческий</w:t>
      </w:r>
      <w:r w:rsidR="00D64362" w:rsidRPr="00B217BE">
        <w:rPr>
          <w:sz w:val="24"/>
          <w:szCs w:val="24"/>
        </w:rPr>
        <w:t xml:space="preserve"> </w:t>
      </w:r>
      <w:r w:rsidRPr="00B217BE">
        <w:rPr>
          <w:sz w:val="24"/>
          <w:szCs w:val="24"/>
        </w:rPr>
        <w:t>капитал?</w:t>
      </w:r>
    </w:p>
    <w:p w:rsidR="006F669F" w:rsidRPr="00B217BE" w:rsidRDefault="006F669F" w:rsidP="001075CA">
      <w:pPr>
        <w:pStyle w:val="a8"/>
        <w:numPr>
          <w:ilvl w:val="0"/>
          <w:numId w:val="89"/>
        </w:numPr>
        <w:shd w:val="clear" w:color="auto" w:fill="FFFFFF"/>
        <w:ind w:left="426"/>
        <w:jc w:val="both"/>
        <w:rPr>
          <w:sz w:val="24"/>
          <w:szCs w:val="24"/>
        </w:rPr>
      </w:pPr>
      <w:r w:rsidRPr="00B217BE">
        <w:rPr>
          <w:sz w:val="24"/>
          <w:szCs w:val="24"/>
        </w:rPr>
        <w:t>Что</w:t>
      </w:r>
      <w:r w:rsidR="00D64362" w:rsidRPr="00B217BE">
        <w:rPr>
          <w:sz w:val="24"/>
          <w:szCs w:val="24"/>
        </w:rPr>
        <w:t xml:space="preserve"> </w:t>
      </w:r>
      <w:r w:rsidRPr="00B217BE">
        <w:rPr>
          <w:sz w:val="24"/>
          <w:szCs w:val="24"/>
        </w:rPr>
        <w:t>понимается</w:t>
      </w:r>
      <w:r w:rsidR="00D64362" w:rsidRPr="00B217BE">
        <w:rPr>
          <w:sz w:val="24"/>
          <w:szCs w:val="24"/>
        </w:rPr>
        <w:t xml:space="preserve"> </w:t>
      </w:r>
      <w:r w:rsidRPr="00B217BE">
        <w:rPr>
          <w:sz w:val="24"/>
          <w:szCs w:val="24"/>
        </w:rPr>
        <w:t>под</w:t>
      </w:r>
      <w:r w:rsidR="00D64362" w:rsidRPr="00B217BE">
        <w:rPr>
          <w:sz w:val="24"/>
          <w:szCs w:val="24"/>
        </w:rPr>
        <w:t xml:space="preserve"> </w:t>
      </w:r>
      <w:r w:rsidRPr="00B217BE">
        <w:rPr>
          <w:sz w:val="24"/>
          <w:szCs w:val="24"/>
        </w:rPr>
        <w:t>структурой</w:t>
      </w:r>
      <w:r w:rsidR="00D64362" w:rsidRPr="00B217BE">
        <w:rPr>
          <w:sz w:val="24"/>
          <w:szCs w:val="24"/>
        </w:rPr>
        <w:t xml:space="preserve"> </w:t>
      </w:r>
      <w:r w:rsidRPr="00B217BE">
        <w:rPr>
          <w:sz w:val="24"/>
          <w:szCs w:val="24"/>
        </w:rPr>
        <w:t>инвестиций?</w:t>
      </w:r>
    </w:p>
    <w:p w:rsidR="006F669F" w:rsidRPr="00B217BE" w:rsidRDefault="006F669F" w:rsidP="001075CA">
      <w:pPr>
        <w:pStyle w:val="a8"/>
        <w:numPr>
          <w:ilvl w:val="0"/>
          <w:numId w:val="89"/>
        </w:numPr>
        <w:shd w:val="clear" w:color="auto" w:fill="FFFFFF"/>
        <w:ind w:left="426"/>
        <w:jc w:val="both"/>
        <w:rPr>
          <w:sz w:val="24"/>
          <w:szCs w:val="24"/>
        </w:rPr>
      </w:pPr>
      <w:r w:rsidRPr="00B217BE">
        <w:rPr>
          <w:sz w:val="24"/>
          <w:szCs w:val="24"/>
        </w:rPr>
        <w:t>Назовите</w:t>
      </w:r>
      <w:r w:rsidR="00D64362" w:rsidRPr="00B217BE">
        <w:rPr>
          <w:sz w:val="24"/>
          <w:szCs w:val="24"/>
        </w:rPr>
        <w:t xml:space="preserve"> </w:t>
      </w:r>
      <w:r w:rsidRPr="00B217BE">
        <w:rPr>
          <w:sz w:val="24"/>
          <w:szCs w:val="24"/>
        </w:rPr>
        <w:t>основных</w:t>
      </w:r>
      <w:r w:rsidR="00D64362" w:rsidRPr="00B217BE">
        <w:rPr>
          <w:sz w:val="24"/>
          <w:szCs w:val="24"/>
        </w:rPr>
        <w:t xml:space="preserve"> </w:t>
      </w:r>
      <w:r w:rsidRPr="00B217BE">
        <w:rPr>
          <w:sz w:val="24"/>
          <w:szCs w:val="24"/>
        </w:rPr>
        <w:t>субъектов</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основные</w:t>
      </w:r>
      <w:r w:rsidR="00D64362" w:rsidRPr="00B217BE">
        <w:rPr>
          <w:sz w:val="24"/>
          <w:szCs w:val="24"/>
        </w:rPr>
        <w:t xml:space="preserve"> </w:t>
      </w:r>
      <w:r w:rsidRPr="00B217BE">
        <w:rPr>
          <w:sz w:val="24"/>
          <w:szCs w:val="24"/>
        </w:rPr>
        <w:t>объекты</w:t>
      </w:r>
      <w:r w:rsidR="00D64362" w:rsidRPr="00B217BE">
        <w:rPr>
          <w:sz w:val="24"/>
          <w:szCs w:val="24"/>
        </w:rPr>
        <w:t xml:space="preserve"> </w:t>
      </w:r>
      <w:r w:rsidRPr="00B217BE">
        <w:rPr>
          <w:sz w:val="24"/>
          <w:szCs w:val="24"/>
        </w:rPr>
        <w:t>инвестиционной</w:t>
      </w:r>
      <w:r w:rsidR="00D64362" w:rsidRPr="00B217BE">
        <w:rPr>
          <w:sz w:val="24"/>
          <w:szCs w:val="24"/>
        </w:rPr>
        <w:t xml:space="preserve"> </w:t>
      </w:r>
      <w:r w:rsidRPr="00B217BE">
        <w:rPr>
          <w:sz w:val="24"/>
          <w:szCs w:val="24"/>
        </w:rPr>
        <w:t>деятельности.</w:t>
      </w:r>
    </w:p>
    <w:p w:rsidR="006F669F" w:rsidRPr="00B217BE" w:rsidRDefault="006F669F" w:rsidP="001075CA">
      <w:pPr>
        <w:pStyle w:val="a8"/>
        <w:numPr>
          <w:ilvl w:val="0"/>
          <w:numId w:val="89"/>
        </w:numPr>
        <w:shd w:val="clear" w:color="auto" w:fill="FFFFFF"/>
        <w:ind w:left="426"/>
        <w:jc w:val="both"/>
        <w:rPr>
          <w:sz w:val="24"/>
          <w:szCs w:val="24"/>
        </w:rPr>
      </w:pPr>
      <w:r w:rsidRPr="00B217BE">
        <w:rPr>
          <w:sz w:val="24"/>
          <w:szCs w:val="24"/>
        </w:rPr>
        <w:t>Какие</w:t>
      </w:r>
      <w:r w:rsidR="00D64362" w:rsidRPr="00B217BE">
        <w:rPr>
          <w:sz w:val="24"/>
          <w:szCs w:val="24"/>
        </w:rPr>
        <w:t xml:space="preserve"> </w:t>
      </w:r>
      <w:r w:rsidRPr="00B217BE">
        <w:rPr>
          <w:sz w:val="24"/>
          <w:szCs w:val="24"/>
        </w:rPr>
        <w:t>причины</w:t>
      </w:r>
      <w:r w:rsidR="00D64362" w:rsidRPr="00B217BE">
        <w:rPr>
          <w:sz w:val="24"/>
          <w:szCs w:val="24"/>
        </w:rPr>
        <w:t xml:space="preserve"> </w:t>
      </w:r>
      <w:r w:rsidRPr="00B217BE">
        <w:rPr>
          <w:sz w:val="24"/>
          <w:szCs w:val="24"/>
        </w:rPr>
        <w:t>лежат</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основе</w:t>
      </w:r>
      <w:r w:rsidR="00D64362" w:rsidRPr="00B217BE">
        <w:rPr>
          <w:sz w:val="24"/>
          <w:szCs w:val="24"/>
        </w:rPr>
        <w:t xml:space="preserve"> </w:t>
      </w:r>
      <w:r w:rsidRPr="00B217BE">
        <w:rPr>
          <w:sz w:val="24"/>
          <w:szCs w:val="24"/>
        </w:rPr>
        <w:t>принятия</w:t>
      </w:r>
      <w:r w:rsidR="00D64362" w:rsidRPr="00B217BE">
        <w:rPr>
          <w:sz w:val="24"/>
          <w:szCs w:val="24"/>
        </w:rPr>
        <w:t xml:space="preserve"> </w:t>
      </w:r>
      <w:r w:rsidRPr="00B217BE">
        <w:rPr>
          <w:sz w:val="24"/>
          <w:szCs w:val="24"/>
        </w:rPr>
        <w:t>решения</w:t>
      </w:r>
      <w:r w:rsidR="00D64362" w:rsidRPr="00B217BE">
        <w:rPr>
          <w:sz w:val="24"/>
          <w:szCs w:val="24"/>
        </w:rPr>
        <w:t xml:space="preserve"> </w:t>
      </w:r>
      <w:r w:rsidRPr="00B217BE">
        <w:rPr>
          <w:sz w:val="24"/>
          <w:szCs w:val="24"/>
        </w:rPr>
        <w:t>инвестором</w:t>
      </w:r>
      <w:r w:rsidR="00D64362" w:rsidRPr="00B217BE">
        <w:rPr>
          <w:sz w:val="24"/>
          <w:szCs w:val="24"/>
        </w:rPr>
        <w:t xml:space="preserve"> </w:t>
      </w:r>
      <w:r w:rsidRPr="00B217BE">
        <w:rPr>
          <w:sz w:val="24"/>
          <w:szCs w:val="24"/>
        </w:rPr>
        <w:t>о</w:t>
      </w:r>
      <w:r w:rsidR="00D64362" w:rsidRPr="00B217BE">
        <w:rPr>
          <w:sz w:val="24"/>
          <w:szCs w:val="24"/>
        </w:rPr>
        <w:t xml:space="preserve"> </w:t>
      </w:r>
      <w:r w:rsidRPr="00B217BE">
        <w:rPr>
          <w:sz w:val="24"/>
          <w:szCs w:val="24"/>
        </w:rPr>
        <w:t>вложении</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инвестиции?</w:t>
      </w:r>
    </w:p>
    <w:p w:rsidR="006F669F" w:rsidRPr="00B217BE" w:rsidRDefault="006F669F" w:rsidP="001075CA">
      <w:pPr>
        <w:pStyle w:val="a8"/>
        <w:numPr>
          <w:ilvl w:val="0"/>
          <w:numId w:val="89"/>
        </w:numPr>
        <w:shd w:val="clear" w:color="auto" w:fill="FFFFFF"/>
        <w:ind w:left="426"/>
        <w:jc w:val="both"/>
        <w:rPr>
          <w:color w:val="000000"/>
          <w:sz w:val="24"/>
          <w:szCs w:val="24"/>
        </w:rPr>
      </w:pPr>
      <w:r w:rsidRPr="00B217BE">
        <w:rPr>
          <w:color w:val="000000"/>
          <w:sz w:val="24"/>
          <w:szCs w:val="24"/>
        </w:rPr>
        <w:t>Что такое инвестиционный рынок?</w:t>
      </w:r>
    </w:p>
    <w:p w:rsidR="006F669F" w:rsidRPr="00B217BE" w:rsidRDefault="00EA5C83" w:rsidP="001075CA">
      <w:pPr>
        <w:pStyle w:val="a8"/>
        <w:numPr>
          <w:ilvl w:val="0"/>
          <w:numId w:val="89"/>
        </w:numPr>
        <w:shd w:val="clear" w:color="auto" w:fill="FFFFFF"/>
        <w:ind w:left="426"/>
        <w:jc w:val="both"/>
        <w:rPr>
          <w:sz w:val="24"/>
          <w:szCs w:val="24"/>
        </w:rPr>
      </w:pPr>
      <w:r w:rsidRPr="00B217BE">
        <w:rPr>
          <w:color w:val="000000"/>
          <w:sz w:val="24"/>
          <w:szCs w:val="24"/>
        </w:rPr>
        <w:t>Какова</w:t>
      </w:r>
      <w:r w:rsidR="006F669F" w:rsidRPr="00B217BE">
        <w:rPr>
          <w:color w:val="000000"/>
          <w:sz w:val="24"/>
          <w:szCs w:val="24"/>
        </w:rPr>
        <w:t xml:space="preserve"> связь между п</w:t>
      </w:r>
      <w:r w:rsidR="00CA47E4">
        <w:rPr>
          <w:color w:val="000000"/>
          <w:sz w:val="24"/>
          <w:szCs w:val="24"/>
        </w:rPr>
        <w:t>отреблением, сбережением и инве</w:t>
      </w:r>
      <w:r w:rsidR="006F669F" w:rsidRPr="00B217BE">
        <w:rPr>
          <w:color w:val="000000"/>
          <w:sz w:val="24"/>
          <w:szCs w:val="24"/>
        </w:rPr>
        <w:t>стициями</w:t>
      </w:r>
      <w:r w:rsidRPr="00B217BE">
        <w:rPr>
          <w:color w:val="000000"/>
          <w:sz w:val="24"/>
          <w:szCs w:val="24"/>
        </w:rPr>
        <w:t>?</w:t>
      </w:r>
    </w:p>
    <w:p w:rsidR="006F669F" w:rsidRPr="00B217BE" w:rsidRDefault="006F669F" w:rsidP="001075CA">
      <w:pPr>
        <w:pStyle w:val="a8"/>
        <w:numPr>
          <w:ilvl w:val="0"/>
          <w:numId w:val="89"/>
        </w:numPr>
        <w:shd w:val="clear" w:color="auto" w:fill="FFFFFF"/>
        <w:ind w:left="426"/>
        <w:jc w:val="both"/>
        <w:rPr>
          <w:sz w:val="24"/>
          <w:szCs w:val="24"/>
        </w:rPr>
      </w:pPr>
      <w:r w:rsidRPr="00B217BE">
        <w:rPr>
          <w:color w:val="000000"/>
          <w:sz w:val="24"/>
          <w:szCs w:val="24"/>
        </w:rPr>
        <w:t xml:space="preserve"> Назовите основные формы инвестиций и их классификацию.</w:t>
      </w:r>
    </w:p>
    <w:p w:rsidR="006F669F" w:rsidRPr="00B217BE" w:rsidRDefault="006F669F" w:rsidP="001075CA">
      <w:pPr>
        <w:pStyle w:val="a8"/>
        <w:numPr>
          <w:ilvl w:val="0"/>
          <w:numId w:val="89"/>
        </w:numPr>
        <w:shd w:val="clear" w:color="auto" w:fill="FFFFFF"/>
        <w:ind w:left="426"/>
        <w:jc w:val="both"/>
        <w:rPr>
          <w:sz w:val="24"/>
          <w:szCs w:val="24"/>
        </w:rPr>
      </w:pPr>
      <w:r w:rsidRPr="00B217BE">
        <w:rPr>
          <w:color w:val="000000"/>
          <w:sz w:val="24"/>
          <w:szCs w:val="24"/>
        </w:rPr>
        <w:t xml:space="preserve"> В чем разница между п</w:t>
      </w:r>
      <w:r w:rsidR="00CA47E4">
        <w:rPr>
          <w:color w:val="000000"/>
          <w:sz w:val="24"/>
          <w:szCs w:val="24"/>
        </w:rPr>
        <w:t>ланируемыми и фактическими инве</w:t>
      </w:r>
      <w:r w:rsidRPr="00B217BE">
        <w:rPr>
          <w:color w:val="000000"/>
          <w:sz w:val="24"/>
          <w:szCs w:val="24"/>
        </w:rPr>
        <w:t>стициями?</w:t>
      </w:r>
    </w:p>
    <w:p w:rsidR="006F669F" w:rsidRPr="00B217BE" w:rsidRDefault="006F669F" w:rsidP="001075CA">
      <w:pPr>
        <w:pStyle w:val="a8"/>
        <w:numPr>
          <w:ilvl w:val="0"/>
          <w:numId w:val="89"/>
        </w:numPr>
        <w:shd w:val="clear" w:color="auto" w:fill="FFFFFF"/>
        <w:ind w:left="426"/>
        <w:jc w:val="both"/>
        <w:rPr>
          <w:sz w:val="24"/>
          <w:szCs w:val="24"/>
        </w:rPr>
      </w:pPr>
      <w:r w:rsidRPr="00B217BE">
        <w:rPr>
          <w:color w:val="000000"/>
          <w:sz w:val="24"/>
          <w:szCs w:val="24"/>
        </w:rPr>
        <w:t xml:space="preserve"> Какой критерий лежит в основ</w:t>
      </w:r>
      <w:r w:rsidR="00CA47E4">
        <w:rPr>
          <w:color w:val="000000"/>
          <w:sz w:val="24"/>
          <w:szCs w:val="24"/>
        </w:rPr>
        <w:t xml:space="preserve">е деления инвестиций </w:t>
      </w:r>
      <w:proofErr w:type="gramStart"/>
      <w:r w:rsidR="00CA47E4">
        <w:rPr>
          <w:color w:val="000000"/>
          <w:sz w:val="24"/>
          <w:szCs w:val="24"/>
        </w:rPr>
        <w:t>на</w:t>
      </w:r>
      <w:proofErr w:type="gramEnd"/>
      <w:r w:rsidR="00CA47E4">
        <w:rPr>
          <w:color w:val="000000"/>
          <w:sz w:val="24"/>
          <w:szCs w:val="24"/>
        </w:rPr>
        <w:t xml:space="preserve"> пря</w:t>
      </w:r>
      <w:r w:rsidRPr="00B217BE">
        <w:rPr>
          <w:color w:val="000000"/>
          <w:sz w:val="24"/>
          <w:szCs w:val="24"/>
        </w:rPr>
        <w:t>мые и портфельные? Как соотносятся эти формы инвестиций с реальными и финансовыми инвестициями?</w:t>
      </w:r>
    </w:p>
    <w:p w:rsidR="006F669F" w:rsidRPr="00B217BE" w:rsidRDefault="006F669F" w:rsidP="001075CA">
      <w:pPr>
        <w:pStyle w:val="a8"/>
        <w:numPr>
          <w:ilvl w:val="0"/>
          <w:numId w:val="89"/>
        </w:numPr>
        <w:shd w:val="clear" w:color="auto" w:fill="FFFFFF"/>
        <w:ind w:left="426"/>
        <w:jc w:val="both"/>
        <w:rPr>
          <w:sz w:val="24"/>
          <w:szCs w:val="24"/>
        </w:rPr>
      </w:pPr>
      <w:r w:rsidRPr="00B217BE">
        <w:rPr>
          <w:color w:val="000000"/>
          <w:sz w:val="24"/>
          <w:szCs w:val="24"/>
        </w:rPr>
        <w:t xml:space="preserve"> Влияет ли технологическая и воспроизводственная структура капиталовложений на э</w:t>
      </w:r>
      <w:r w:rsidR="00CA47E4">
        <w:rPr>
          <w:color w:val="000000"/>
          <w:sz w:val="24"/>
          <w:szCs w:val="24"/>
        </w:rPr>
        <w:t>ффективность инвестиционной дея</w:t>
      </w:r>
      <w:r w:rsidRPr="00B217BE">
        <w:rPr>
          <w:color w:val="000000"/>
          <w:sz w:val="24"/>
          <w:szCs w:val="24"/>
        </w:rPr>
        <w:t>тельности?</w:t>
      </w:r>
    </w:p>
    <w:p w:rsidR="006F669F" w:rsidRPr="00B217BE" w:rsidRDefault="006F669F" w:rsidP="001075CA">
      <w:pPr>
        <w:pStyle w:val="a8"/>
        <w:numPr>
          <w:ilvl w:val="0"/>
          <w:numId w:val="89"/>
        </w:numPr>
        <w:shd w:val="clear" w:color="auto" w:fill="FFFFFF"/>
        <w:ind w:left="426"/>
        <w:jc w:val="both"/>
        <w:rPr>
          <w:sz w:val="24"/>
          <w:szCs w:val="24"/>
        </w:rPr>
      </w:pPr>
      <w:r w:rsidRPr="00B217BE">
        <w:rPr>
          <w:color w:val="000000"/>
          <w:sz w:val="24"/>
          <w:szCs w:val="24"/>
        </w:rPr>
        <w:t xml:space="preserve"> Какими факторами объясняется непостоянство стремления инвестировать?</w:t>
      </w:r>
    </w:p>
    <w:p w:rsidR="006F669F" w:rsidRPr="00B217BE" w:rsidRDefault="006F669F" w:rsidP="001075CA">
      <w:pPr>
        <w:pStyle w:val="a8"/>
        <w:numPr>
          <w:ilvl w:val="0"/>
          <w:numId w:val="89"/>
        </w:numPr>
        <w:shd w:val="clear" w:color="auto" w:fill="FFFFFF"/>
        <w:ind w:left="426" w:right="5"/>
        <w:jc w:val="both"/>
        <w:rPr>
          <w:color w:val="000000"/>
          <w:sz w:val="24"/>
          <w:szCs w:val="24"/>
        </w:rPr>
      </w:pPr>
      <w:r w:rsidRPr="00B217BE">
        <w:rPr>
          <w:color w:val="000000"/>
          <w:sz w:val="24"/>
          <w:szCs w:val="24"/>
        </w:rPr>
        <w:t xml:space="preserve"> </w:t>
      </w:r>
      <w:r w:rsidR="00EA5C83" w:rsidRPr="00B217BE">
        <w:rPr>
          <w:color w:val="000000"/>
          <w:sz w:val="24"/>
          <w:szCs w:val="24"/>
        </w:rPr>
        <w:t>Почему</w:t>
      </w:r>
      <w:r w:rsidRPr="00B217BE">
        <w:rPr>
          <w:color w:val="000000"/>
          <w:sz w:val="24"/>
          <w:szCs w:val="24"/>
        </w:rPr>
        <w:t xml:space="preserve"> инвестиц</w:t>
      </w:r>
      <w:r w:rsidR="00CA47E4">
        <w:rPr>
          <w:color w:val="000000"/>
          <w:sz w:val="24"/>
          <w:szCs w:val="24"/>
        </w:rPr>
        <w:t>ии играют важнейшую роль в функ</w:t>
      </w:r>
      <w:r w:rsidRPr="00B217BE">
        <w:rPr>
          <w:color w:val="000000"/>
          <w:sz w:val="24"/>
          <w:szCs w:val="24"/>
        </w:rPr>
        <w:t>ционировании и развитии экономики.</w:t>
      </w:r>
    </w:p>
    <w:p w:rsidR="006F669F" w:rsidRPr="00B217BE" w:rsidRDefault="00EA5C83" w:rsidP="001075CA">
      <w:pPr>
        <w:pStyle w:val="a8"/>
        <w:numPr>
          <w:ilvl w:val="0"/>
          <w:numId w:val="89"/>
        </w:numPr>
        <w:shd w:val="clear" w:color="auto" w:fill="FFFFFF"/>
        <w:ind w:left="426" w:right="5"/>
        <w:jc w:val="both"/>
        <w:rPr>
          <w:color w:val="000000"/>
          <w:sz w:val="24"/>
          <w:szCs w:val="24"/>
        </w:rPr>
      </w:pPr>
      <w:r w:rsidRPr="00B217BE">
        <w:rPr>
          <w:color w:val="000000"/>
          <w:sz w:val="24"/>
          <w:szCs w:val="24"/>
        </w:rPr>
        <w:t xml:space="preserve"> Охарактеризуйте</w:t>
      </w:r>
      <w:r w:rsidR="00D64362" w:rsidRPr="00B217BE">
        <w:rPr>
          <w:color w:val="000000"/>
          <w:sz w:val="24"/>
          <w:szCs w:val="24"/>
        </w:rPr>
        <w:t xml:space="preserve"> </w:t>
      </w:r>
      <w:r w:rsidRPr="00B217BE">
        <w:rPr>
          <w:color w:val="000000"/>
          <w:sz w:val="24"/>
          <w:szCs w:val="24"/>
        </w:rPr>
        <w:t>инструменты</w:t>
      </w:r>
      <w:r w:rsidR="00D64362" w:rsidRPr="00B217BE">
        <w:rPr>
          <w:color w:val="000000"/>
          <w:sz w:val="24"/>
          <w:szCs w:val="24"/>
        </w:rPr>
        <w:t xml:space="preserve"> </w:t>
      </w:r>
      <w:r w:rsidR="006F669F" w:rsidRPr="00B217BE">
        <w:rPr>
          <w:color w:val="000000"/>
          <w:sz w:val="24"/>
          <w:szCs w:val="24"/>
        </w:rPr>
        <w:t>государственной политики поддержки</w:t>
      </w:r>
      <w:r w:rsidR="00D64362" w:rsidRPr="00B217BE">
        <w:rPr>
          <w:color w:val="000000"/>
          <w:sz w:val="24"/>
          <w:szCs w:val="24"/>
        </w:rPr>
        <w:t xml:space="preserve"> </w:t>
      </w:r>
      <w:r w:rsidR="006F669F" w:rsidRPr="00B217BE">
        <w:rPr>
          <w:color w:val="000000"/>
          <w:sz w:val="24"/>
          <w:szCs w:val="24"/>
        </w:rPr>
        <w:t>инвестиционной</w:t>
      </w:r>
      <w:r w:rsidR="00D64362" w:rsidRPr="00B217BE">
        <w:rPr>
          <w:color w:val="000000"/>
          <w:sz w:val="24"/>
          <w:szCs w:val="24"/>
        </w:rPr>
        <w:t xml:space="preserve"> </w:t>
      </w:r>
      <w:r w:rsidR="006F669F" w:rsidRPr="00B217BE">
        <w:rPr>
          <w:color w:val="000000"/>
          <w:sz w:val="24"/>
          <w:szCs w:val="24"/>
        </w:rPr>
        <w:t>деятельности.</w:t>
      </w:r>
    </w:p>
    <w:p w:rsidR="006F669F" w:rsidRPr="00B217BE" w:rsidRDefault="006F669F" w:rsidP="00DE6151">
      <w:pPr>
        <w:shd w:val="clear" w:color="auto" w:fill="FFFFFF"/>
        <w:ind w:right="5"/>
        <w:jc w:val="both"/>
        <w:rPr>
          <w:color w:val="000000"/>
        </w:rPr>
      </w:pPr>
    </w:p>
    <w:p w:rsidR="006F669F" w:rsidRPr="00B217BE" w:rsidRDefault="006F669F" w:rsidP="00DE6151">
      <w:pPr>
        <w:jc w:val="center"/>
        <w:rPr>
          <w:b/>
        </w:rPr>
      </w:pPr>
      <w:r w:rsidRPr="00B217BE">
        <w:rPr>
          <w:b/>
        </w:rPr>
        <w:t>Тесты</w:t>
      </w:r>
      <w:r w:rsidR="00A62D49" w:rsidRPr="00B217BE">
        <w:rPr>
          <w:b/>
        </w:rPr>
        <w:t xml:space="preserve"> к теме 1</w:t>
      </w:r>
    </w:p>
    <w:p w:rsidR="006F669F" w:rsidRPr="00B217BE" w:rsidRDefault="006F669F" w:rsidP="00DE6151">
      <w:pPr>
        <w:rPr>
          <w:b/>
        </w:rPr>
      </w:pPr>
    </w:p>
    <w:p w:rsidR="006F669F" w:rsidRPr="00B217BE" w:rsidRDefault="00DA0EE2" w:rsidP="00DE6151">
      <w:r w:rsidRPr="00B217BE">
        <w:t xml:space="preserve">1. </w:t>
      </w:r>
      <w:r w:rsidR="006F669F" w:rsidRPr="00B217BE">
        <w:t>Инвестиционная</w:t>
      </w:r>
      <w:r w:rsidR="00D64362" w:rsidRPr="00B217BE">
        <w:t xml:space="preserve"> </w:t>
      </w:r>
      <w:r w:rsidR="006F669F" w:rsidRPr="00B217BE">
        <w:t>деятельность</w:t>
      </w:r>
      <w:r w:rsidR="00D64362" w:rsidRPr="00B217BE">
        <w:t xml:space="preserve"> </w:t>
      </w:r>
      <w:r w:rsidR="006F669F" w:rsidRPr="00B217BE">
        <w:t>в</w:t>
      </w:r>
      <w:r w:rsidR="00D64362" w:rsidRPr="00B217BE">
        <w:t xml:space="preserve"> </w:t>
      </w:r>
      <w:r w:rsidR="006F669F" w:rsidRPr="00B217BE">
        <w:t>широком</w:t>
      </w:r>
      <w:r w:rsidR="00D64362" w:rsidRPr="00B217BE">
        <w:t xml:space="preserve"> </w:t>
      </w:r>
      <w:r w:rsidR="006F669F" w:rsidRPr="00B217BE">
        <w:t>смысле</w:t>
      </w:r>
      <w:r w:rsidR="00D64362" w:rsidRPr="00B217BE">
        <w:t xml:space="preserve"> </w:t>
      </w:r>
      <w:r w:rsidR="006F669F" w:rsidRPr="00B217BE">
        <w:t>это:</w:t>
      </w:r>
    </w:p>
    <w:p w:rsidR="006F669F" w:rsidRPr="00B217BE" w:rsidRDefault="006F669F" w:rsidP="000B2803">
      <w:pPr>
        <w:pStyle w:val="a8"/>
        <w:numPr>
          <w:ilvl w:val="0"/>
          <w:numId w:val="52"/>
        </w:numPr>
        <w:tabs>
          <w:tab w:val="left" w:pos="851"/>
        </w:tabs>
        <w:ind w:left="0" w:firstLine="567"/>
        <w:jc w:val="both"/>
        <w:rPr>
          <w:sz w:val="24"/>
          <w:szCs w:val="24"/>
        </w:rPr>
      </w:pPr>
      <w:r w:rsidRPr="00B217BE">
        <w:rPr>
          <w:sz w:val="24"/>
          <w:szCs w:val="24"/>
        </w:rPr>
        <w:t>любая</w:t>
      </w:r>
      <w:r w:rsidR="00D64362" w:rsidRPr="00B217BE">
        <w:rPr>
          <w:sz w:val="24"/>
          <w:szCs w:val="24"/>
        </w:rPr>
        <w:t xml:space="preserve"> </w:t>
      </w:r>
      <w:r w:rsidRPr="00B217BE">
        <w:rPr>
          <w:sz w:val="24"/>
          <w:szCs w:val="24"/>
        </w:rPr>
        <w:t>деятельность,</w:t>
      </w:r>
      <w:r w:rsidR="00D64362" w:rsidRPr="00B217BE">
        <w:rPr>
          <w:sz w:val="24"/>
          <w:szCs w:val="24"/>
        </w:rPr>
        <w:t xml:space="preserve"> </w:t>
      </w:r>
      <w:r w:rsidRPr="00B217BE">
        <w:rPr>
          <w:sz w:val="24"/>
          <w:szCs w:val="24"/>
        </w:rPr>
        <w:t>направленная</w:t>
      </w:r>
      <w:r w:rsidR="00D64362" w:rsidRPr="00B217BE">
        <w:rPr>
          <w:sz w:val="24"/>
          <w:szCs w:val="24"/>
        </w:rPr>
        <w:t xml:space="preserve"> </w:t>
      </w:r>
      <w:r w:rsidRPr="00B217BE">
        <w:rPr>
          <w:sz w:val="24"/>
          <w:szCs w:val="24"/>
        </w:rPr>
        <w:t>на</w:t>
      </w:r>
      <w:r w:rsidR="00D64362" w:rsidRPr="00B217BE">
        <w:rPr>
          <w:sz w:val="24"/>
          <w:szCs w:val="24"/>
        </w:rPr>
        <w:t xml:space="preserve"> </w:t>
      </w:r>
      <w:r w:rsidRPr="00B217BE">
        <w:rPr>
          <w:sz w:val="24"/>
          <w:szCs w:val="24"/>
        </w:rPr>
        <w:t>получение</w:t>
      </w:r>
      <w:r w:rsidR="00D64362" w:rsidRPr="00B217BE">
        <w:rPr>
          <w:sz w:val="24"/>
          <w:szCs w:val="24"/>
        </w:rPr>
        <w:t xml:space="preserve"> </w:t>
      </w:r>
      <w:r w:rsidRPr="00B217BE">
        <w:rPr>
          <w:sz w:val="24"/>
          <w:szCs w:val="24"/>
        </w:rPr>
        <w:t>прибыли;</w:t>
      </w:r>
    </w:p>
    <w:p w:rsidR="006F669F" w:rsidRPr="00B217BE" w:rsidRDefault="006F669F" w:rsidP="000B2803">
      <w:pPr>
        <w:pStyle w:val="a8"/>
        <w:numPr>
          <w:ilvl w:val="0"/>
          <w:numId w:val="52"/>
        </w:numPr>
        <w:tabs>
          <w:tab w:val="left" w:pos="851"/>
        </w:tabs>
        <w:ind w:left="0" w:firstLine="567"/>
        <w:jc w:val="both"/>
        <w:rPr>
          <w:sz w:val="24"/>
          <w:szCs w:val="24"/>
        </w:rPr>
      </w:pPr>
      <w:r w:rsidRPr="00B217BE">
        <w:rPr>
          <w:sz w:val="24"/>
          <w:szCs w:val="24"/>
        </w:rPr>
        <w:t>разработка</w:t>
      </w:r>
      <w:r w:rsidR="00D64362" w:rsidRPr="00B217BE">
        <w:rPr>
          <w:sz w:val="24"/>
          <w:szCs w:val="24"/>
        </w:rPr>
        <w:t xml:space="preserve"> </w:t>
      </w:r>
      <w:r w:rsidRPr="00B217BE">
        <w:rPr>
          <w:sz w:val="24"/>
          <w:szCs w:val="24"/>
        </w:rPr>
        <w:t>бизнес – плана</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его</w:t>
      </w:r>
      <w:r w:rsidR="00D64362" w:rsidRPr="00B217BE">
        <w:rPr>
          <w:sz w:val="24"/>
          <w:szCs w:val="24"/>
        </w:rPr>
        <w:t xml:space="preserve"> </w:t>
      </w:r>
      <w:r w:rsidRPr="00B217BE">
        <w:rPr>
          <w:sz w:val="24"/>
          <w:szCs w:val="24"/>
        </w:rPr>
        <w:t>реализация;</w:t>
      </w:r>
    </w:p>
    <w:p w:rsidR="006F669F" w:rsidRPr="00B217BE" w:rsidRDefault="006F669F" w:rsidP="000B2803">
      <w:pPr>
        <w:pStyle w:val="a8"/>
        <w:numPr>
          <w:ilvl w:val="0"/>
          <w:numId w:val="52"/>
        </w:numPr>
        <w:tabs>
          <w:tab w:val="left" w:pos="851"/>
        </w:tabs>
        <w:ind w:left="0" w:firstLine="567"/>
        <w:jc w:val="both"/>
        <w:rPr>
          <w:sz w:val="24"/>
          <w:szCs w:val="24"/>
        </w:rPr>
      </w:pPr>
      <w:r w:rsidRPr="00B217BE">
        <w:rPr>
          <w:sz w:val="24"/>
          <w:szCs w:val="24"/>
        </w:rPr>
        <w:t>деятельность</w:t>
      </w:r>
      <w:r w:rsidR="00D64362" w:rsidRPr="00B217BE">
        <w:rPr>
          <w:sz w:val="24"/>
          <w:szCs w:val="24"/>
        </w:rPr>
        <w:t xml:space="preserve"> </w:t>
      </w:r>
      <w:r w:rsidRPr="00B217BE">
        <w:rPr>
          <w:sz w:val="24"/>
          <w:szCs w:val="24"/>
        </w:rPr>
        <w:t>по</w:t>
      </w:r>
      <w:r w:rsidR="00D64362" w:rsidRPr="00B217BE">
        <w:rPr>
          <w:sz w:val="24"/>
          <w:szCs w:val="24"/>
        </w:rPr>
        <w:t xml:space="preserve"> </w:t>
      </w:r>
      <w:r w:rsidRPr="00B217BE">
        <w:rPr>
          <w:sz w:val="24"/>
          <w:szCs w:val="24"/>
        </w:rPr>
        <w:t>повышению</w:t>
      </w:r>
      <w:r w:rsidR="00D64362" w:rsidRPr="00B217BE">
        <w:rPr>
          <w:sz w:val="24"/>
          <w:szCs w:val="24"/>
        </w:rPr>
        <w:t xml:space="preserve"> </w:t>
      </w:r>
      <w:r w:rsidRPr="00B217BE">
        <w:rPr>
          <w:sz w:val="24"/>
          <w:szCs w:val="24"/>
        </w:rPr>
        <w:t>эффективности</w:t>
      </w:r>
      <w:r w:rsidR="00D64362" w:rsidRPr="00B217BE">
        <w:rPr>
          <w:sz w:val="24"/>
          <w:szCs w:val="24"/>
        </w:rPr>
        <w:t xml:space="preserve"> </w:t>
      </w:r>
      <w:r w:rsidRPr="00B217BE">
        <w:rPr>
          <w:sz w:val="24"/>
          <w:szCs w:val="24"/>
        </w:rPr>
        <w:t>использования</w:t>
      </w:r>
      <w:r w:rsidR="00D64362" w:rsidRPr="00B217BE">
        <w:rPr>
          <w:sz w:val="24"/>
          <w:szCs w:val="24"/>
        </w:rPr>
        <w:t xml:space="preserve"> </w:t>
      </w:r>
      <w:r w:rsidRPr="00B217BE">
        <w:rPr>
          <w:sz w:val="24"/>
          <w:szCs w:val="24"/>
        </w:rPr>
        <w:t>капитала;</w:t>
      </w:r>
    </w:p>
    <w:p w:rsidR="006F669F" w:rsidRPr="00B217BE" w:rsidRDefault="006F669F" w:rsidP="000B2803">
      <w:pPr>
        <w:pStyle w:val="a8"/>
        <w:numPr>
          <w:ilvl w:val="0"/>
          <w:numId w:val="52"/>
        </w:numPr>
        <w:tabs>
          <w:tab w:val="left" w:pos="851"/>
        </w:tabs>
        <w:ind w:left="0" w:firstLine="567"/>
        <w:jc w:val="both"/>
        <w:rPr>
          <w:sz w:val="24"/>
          <w:szCs w:val="24"/>
        </w:rPr>
      </w:pPr>
      <w:r w:rsidRPr="00B217BE">
        <w:rPr>
          <w:sz w:val="24"/>
          <w:szCs w:val="24"/>
        </w:rPr>
        <w:t>деятельность,</w:t>
      </w:r>
      <w:r w:rsidR="00D64362" w:rsidRPr="00B217BE">
        <w:rPr>
          <w:sz w:val="24"/>
          <w:szCs w:val="24"/>
        </w:rPr>
        <w:t xml:space="preserve"> </w:t>
      </w:r>
      <w:r w:rsidRPr="00B217BE">
        <w:rPr>
          <w:sz w:val="24"/>
          <w:szCs w:val="24"/>
        </w:rPr>
        <w:t>направленная</w:t>
      </w:r>
      <w:r w:rsidR="00D64362" w:rsidRPr="00B217BE">
        <w:rPr>
          <w:sz w:val="24"/>
          <w:szCs w:val="24"/>
        </w:rPr>
        <w:t xml:space="preserve"> </w:t>
      </w:r>
      <w:r w:rsidRPr="00B217BE">
        <w:rPr>
          <w:sz w:val="24"/>
          <w:szCs w:val="24"/>
        </w:rPr>
        <w:t>на</w:t>
      </w:r>
      <w:r w:rsidR="00D64362" w:rsidRPr="00B217BE">
        <w:rPr>
          <w:sz w:val="24"/>
          <w:szCs w:val="24"/>
        </w:rPr>
        <w:t xml:space="preserve"> </w:t>
      </w:r>
      <w:r w:rsidRPr="00B217BE">
        <w:rPr>
          <w:sz w:val="24"/>
          <w:szCs w:val="24"/>
        </w:rPr>
        <w:t>развитие</w:t>
      </w:r>
      <w:r w:rsidR="00D64362" w:rsidRPr="00B217BE">
        <w:rPr>
          <w:sz w:val="24"/>
          <w:szCs w:val="24"/>
        </w:rPr>
        <w:t xml:space="preserve"> </w:t>
      </w:r>
      <w:r w:rsidRPr="00B217BE">
        <w:rPr>
          <w:sz w:val="24"/>
          <w:szCs w:val="24"/>
        </w:rPr>
        <w:t>бизнеса,</w:t>
      </w:r>
      <w:r w:rsidR="00D64362" w:rsidRPr="00B217BE">
        <w:rPr>
          <w:sz w:val="24"/>
          <w:szCs w:val="24"/>
        </w:rPr>
        <w:t xml:space="preserve"> </w:t>
      </w:r>
      <w:r w:rsidRPr="00B217BE">
        <w:rPr>
          <w:sz w:val="24"/>
          <w:szCs w:val="24"/>
        </w:rPr>
        <w:t>экономики</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достижения</w:t>
      </w:r>
      <w:r w:rsidR="00D64362" w:rsidRPr="00B217BE">
        <w:rPr>
          <w:sz w:val="24"/>
          <w:szCs w:val="24"/>
        </w:rPr>
        <w:t xml:space="preserve"> </w:t>
      </w:r>
      <w:r w:rsidRPr="00B217BE">
        <w:rPr>
          <w:sz w:val="24"/>
          <w:szCs w:val="24"/>
        </w:rPr>
        <w:t>социальных,</w:t>
      </w:r>
      <w:r w:rsidR="00D64362" w:rsidRPr="00B217BE">
        <w:rPr>
          <w:sz w:val="24"/>
          <w:szCs w:val="24"/>
        </w:rPr>
        <w:t xml:space="preserve"> </w:t>
      </w:r>
      <w:r w:rsidRPr="00B217BE">
        <w:rPr>
          <w:sz w:val="24"/>
          <w:szCs w:val="24"/>
        </w:rPr>
        <w:t>культурных,</w:t>
      </w:r>
      <w:r w:rsidR="00D64362" w:rsidRPr="00B217BE">
        <w:rPr>
          <w:sz w:val="24"/>
          <w:szCs w:val="24"/>
        </w:rPr>
        <w:t xml:space="preserve"> </w:t>
      </w:r>
      <w:r w:rsidRPr="00B217BE">
        <w:rPr>
          <w:sz w:val="24"/>
          <w:szCs w:val="24"/>
        </w:rPr>
        <w:t>экологических</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других</w:t>
      </w:r>
      <w:r w:rsidR="00D64362" w:rsidRPr="00B217BE">
        <w:rPr>
          <w:sz w:val="24"/>
          <w:szCs w:val="24"/>
        </w:rPr>
        <w:t xml:space="preserve"> </w:t>
      </w:r>
      <w:r w:rsidRPr="00B217BE">
        <w:rPr>
          <w:sz w:val="24"/>
          <w:szCs w:val="24"/>
        </w:rPr>
        <w:t>целей</w:t>
      </w:r>
      <w:r w:rsidR="00D64362" w:rsidRPr="00B217BE">
        <w:rPr>
          <w:sz w:val="24"/>
          <w:szCs w:val="24"/>
        </w:rPr>
        <w:t xml:space="preserve"> </w:t>
      </w:r>
      <w:r w:rsidRPr="00B217BE">
        <w:rPr>
          <w:sz w:val="24"/>
          <w:szCs w:val="24"/>
        </w:rPr>
        <w:t>развития</w:t>
      </w:r>
      <w:r w:rsidR="00D64362" w:rsidRPr="00B217BE">
        <w:rPr>
          <w:sz w:val="24"/>
          <w:szCs w:val="24"/>
        </w:rPr>
        <w:t xml:space="preserve"> </w:t>
      </w:r>
      <w:r w:rsidRPr="00B217BE">
        <w:rPr>
          <w:sz w:val="24"/>
          <w:szCs w:val="24"/>
        </w:rPr>
        <w:t>общества.</w:t>
      </w:r>
    </w:p>
    <w:p w:rsidR="006F669F" w:rsidRPr="00B217BE" w:rsidRDefault="00DA0EE2" w:rsidP="00DE6151">
      <w:r w:rsidRPr="00B217BE">
        <w:t>2.</w:t>
      </w:r>
      <w:r w:rsidR="006F669F" w:rsidRPr="00B217BE">
        <w:t xml:space="preserve"> Реальные</w:t>
      </w:r>
      <w:r w:rsidR="00D64362" w:rsidRPr="00B217BE">
        <w:t xml:space="preserve"> </w:t>
      </w:r>
      <w:r w:rsidR="006F669F" w:rsidRPr="00B217BE">
        <w:t>инвестиции</w:t>
      </w:r>
      <w:r w:rsidR="00D64362" w:rsidRPr="00B217BE">
        <w:t xml:space="preserve"> </w:t>
      </w:r>
      <w:r w:rsidR="006F669F" w:rsidRPr="00B217BE">
        <w:t>это:</w:t>
      </w:r>
    </w:p>
    <w:p w:rsidR="00DA0EE2" w:rsidRPr="00B217BE" w:rsidRDefault="00CA47E4" w:rsidP="000B2803">
      <w:pPr>
        <w:pStyle w:val="a8"/>
        <w:numPr>
          <w:ilvl w:val="0"/>
          <w:numId w:val="53"/>
        </w:numPr>
        <w:tabs>
          <w:tab w:val="left" w:pos="851"/>
        </w:tabs>
        <w:ind w:left="0" w:firstLine="567"/>
        <w:jc w:val="both"/>
        <w:rPr>
          <w:sz w:val="24"/>
          <w:szCs w:val="24"/>
        </w:rPr>
      </w:pPr>
      <w:r>
        <w:rPr>
          <w:color w:val="000000"/>
          <w:sz w:val="24"/>
          <w:szCs w:val="24"/>
        </w:rPr>
        <w:t>вложения в какие-либо ма</w:t>
      </w:r>
      <w:r w:rsidR="006F669F" w:rsidRPr="00B217BE">
        <w:rPr>
          <w:color w:val="000000"/>
          <w:sz w:val="24"/>
          <w:szCs w:val="24"/>
        </w:rPr>
        <w:t>териальные активы, такие, как оборудование, недвижимость, земля, золото и т.д.</w:t>
      </w:r>
    </w:p>
    <w:p w:rsidR="00DA0EE2" w:rsidRPr="00B217BE" w:rsidRDefault="006F669F" w:rsidP="000B2803">
      <w:pPr>
        <w:pStyle w:val="a8"/>
        <w:numPr>
          <w:ilvl w:val="0"/>
          <w:numId w:val="53"/>
        </w:numPr>
        <w:tabs>
          <w:tab w:val="left" w:pos="851"/>
        </w:tabs>
        <w:ind w:left="0" w:firstLine="567"/>
        <w:jc w:val="both"/>
        <w:rPr>
          <w:sz w:val="24"/>
          <w:szCs w:val="24"/>
        </w:rPr>
      </w:pPr>
      <w:r w:rsidRPr="00B217BE">
        <w:rPr>
          <w:sz w:val="24"/>
          <w:szCs w:val="24"/>
        </w:rPr>
        <w:t>стоимость</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r w:rsidR="00D64362" w:rsidRPr="00B217BE">
        <w:rPr>
          <w:sz w:val="24"/>
          <w:szCs w:val="24"/>
        </w:rPr>
        <w:t xml:space="preserve"> </w:t>
      </w:r>
      <w:r w:rsidRPr="00B217BE">
        <w:rPr>
          <w:sz w:val="24"/>
          <w:szCs w:val="24"/>
        </w:rPr>
        <w:t>предприятия;</w:t>
      </w:r>
    </w:p>
    <w:p w:rsidR="00DA0EE2" w:rsidRPr="00B217BE" w:rsidRDefault="006F669F" w:rsidP="000B2803">
      <w:pPr>
        <w:pStyle w:val="a8"/>
        <w:numPr>
          <w:ilvl w:val="0"/>
          <w:numId w:val="53"/>
        </w:numPr>
        <w:tabs>
          <w:tab w:val="left" w:pos="851"/>
        </w:tabs>
        <w:ind w:left="0" w:firstLine="567"/>
        <w:jc w:val="both"/>
        <w:rPr>
          <w:sz w:val="24"/>
          <w:szCs w:val="24"/>
        </w:rPr>
      </w:pPr>
      <w:r w:rsidRPr="00B217BE">
        <w:rPr>
          <w:sz w:val="24"/>
          <w:szCs w:val="24"/>
        </w:rPr>
        <w:t>краткосрочные</w:t>
      </w:r>
      <w:r w:rsidR="00D64362" w:rsidRPr="00B217BE">
        <w:rPr>
          <w:sz w:val="24"/>
          <w:szCs w:val="24"/>
        </w:rPr>
        <w:t xml:space="preserve"> </w:t>
      </w:r>
      <w:r w:rsidRPr="00B217BE">
        <w:rPr>
          <w:sz w:val="24"/>
          <w:szCs w:val="24"/>
        </w:rPr>
        <w:t>вложения</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отрасли</w:t>
      </w:r>
      <w:r w:rsidR="00D64362" w:rsidRPr="00B217BE">
        <w:rPr>
          <w:sz w:val="24"/>
          <w:szCs w:val="24"/>
        </w:rPr>
        <w:t xml:space="preserve"> </w:t>
      </w:r>
      <w:r w:rsidRPr="00B217BE">
        <w:rPr>
          <w:sz w:val="24"/>
          <w:szCs w:val="24"/>
        </w:rPr>
        <w:t>материального</w:t>
      </w:r>
      <w:r w:rsidR="00D64362" w:rsidRPr="00B217BE">
        <w:rPr>
          <w:sz w:val="24"/>
          <w:szCs w:val="24"/>
        </w:rPr>
        <w:t xml:space="preserve"> </w:t>
      </w:r>
      <w:r w:rsidRPr="00B217BE">
        <w:rPr>
          <w:sz w:val="24"/>
          <w:szCs w:val="24"/>
        </w:rPr>
        <w:t>производства;</w:t>
      </w:r>
    </w:p>
    <w:p w:rsidR="006F669F" w:rsidRPr="00B217BE" w:rsidRDefault="006F669F" w:rsidP="000B2803">
      <w:pPr>
        <w:pStyle w:val="a8"/>
        <w:numPr>
          <w:ilvl w:val="0"/>
          <w:numId w:val="53"/>
        </w:numPr>
        <w:tabs>
          <w:tab w:val="left" w:pos="851"/>
        </w:tabs>
        <w:ind w:left="0" w:firstLine="567"/>
        <w:jc w:val="both"/>
        <w:rPr>
          <w:sz w:val="24"/>
          <w:szCs w:val="24"/>
        </w:rPr>
      </w:pPr>
      <w:r w:rsidRPr="00B217BE">
        <w:rPr>
          <w:sz w:val="24"/>
          <w:szCs w:val="24"/>
        </w:rPr>
        <w:t>использование</w:t>
      </w:r>
      <w:r w:rsidR="00D64362" w:rsidRPr="00B217BE">
        <w:rPr>
          <w:sz w:val="24"/>
          <w:szCs w:val="24"/>
        </w:rPr>
        <w:t xml:space="preserve"> </w:t>
      </w:r>
      <w:r w:rsidRPr="00B217BE">
        <w:rPr>
          <w:sz w:val="24"/>
          <w:szCs w:val="24"/>
        </w:rPr>
        <w:t>заемных</w:t>
      </w:r>
      <w:r w:rsidR="00D64362" w:rsidRPr="00B217BE">
        <w:rPr>
          <w:sz w:val="24"/>
          <w:szCs w:val="24"/>
        </w:rPr>
        <w:t xml:space="preserve"> </w:t>
      </w:r>
      <w:r w:rsidRPr="00B217BE">
        <w:rPr>
          <w:sz w:val="24"/>
          <w:szCs w:val="24"/>
        </w:rPr>
        <w:t>сре</w:t>
      </w:r>
      <w:proofErr w:type="gramStart"/>
      <w:r w:rsidRPr="00B217BE">
        <w:rPr>
          <w:sz w:val="24"/>
          <w:szCs w:val="24"/>
        </w:rPr>
        <w:t>дств</w:t>
      </w:r>
      <w:r w:rsidR="00D64362" w:rsidRPr="00B217BE">
        <w:rPr>
          <w:sz w:val="24"/>
          <w:szCs w:val="24"/>
        </w:rPr>
        <w:t xml:space="preserve"> </w:t>
      </w:r>
      <w:r w:rsidRPr="00B217BE">
        <w:rPr>
          <w:sz w:val="24"/>
          <w:szCs w:val="24"/>
        </w:rPr>
        <w:t>дл</w:t>
      </w:r>
      <w:proofErr w:type="gramEnd"/>
      <w:r w:rsidRPr="00B217BE">
        <w:rPr>
          <w:sz w:val="24"/>
          <w:szCs w:val="24"/>
        </w:rPr>
        <w:t>я</w:t>
      </w:r>
      <w:r w:rsidR="00D64362" w:rsidRPr="00B217BE">
        <w:rPr>
          <w:sz w:val="24"/>
          <w:szCs w:val="24"/>
        </w:rPr>
        <w:t xml:space="preserve"> </w:t>
      </w:r>
      <w:r w:rsidRPr="00B217BE">
        <w:rPr>
          <w:sz w:val="24"/>
          <w:szCs w:val="24"/>
        </w:rPr>
        <w:t>увеличения</w:t>
      </w:r>
      <w:r w:rsidR="00D64362" w:rsidRPr="00B217BE">
        <w:rPr>
          <w:sz w:val="24"/>
          <w:szCs w:val="24"/>
        </w:rPr>
        <w:t xml:space="preserve"> </w:t>
      </w:r>
      <w:r w:rsidRPr="00B217BE">
        <w:rPr>
          <w:sz w:val="24"/>
          <w:szCs w:val="24"/>
        </w:rPr>
        <w:t>текущих</w:t>
      </w:r>
      <w:r w:rsidR="00D64362" w:rsidRPr="00B217BE">
        <w:rPr>
          <w:sz w:val="24"/>
          <w:szCs w:val="24"/>
        </w:rPr>
        <w:t xml:space="preserve"> </w:t>
      </w:r>
      <w:r w:rsidRPr="00B217BE">
        <w:rPr>
          <w:sz w:val="24"/>
          <w:szCs w:val="24"/>
        </w:rPr>
        <w:t>активов</w:t>
      </w:r>
      <w:r w:rsidR="00D64362" w:rsidRPr="00B217BE">
        <w:rPr>
          <w:sz w:val="24"/>
          <w:szCs w:val="24"/>
        </w:rPr>
        <w:t xml:space="preserve"> </w:t>
      </w:r>
      <w:r w:rsidRPr="00B217BE">
        <w:rPr>
          <w:sz w:val="24"/>
          <w:szCs w:val="24"/>
        </w:rPr>
        <w:t>предприятия;</w:t>
      </w:r>
    </w:p>
    <w:p w:rsidR="006F669F" w:rsidRPr="00B217BE" w:rsidRDefault="00DA0EE2" w:rsidP="00DE6151">
      <w:pPr>
        <w:jc w:val="both"/>
      </w:pPr>
      <w:r w:rsidRPr="00B217BE">
        <w:t>3.</w:t>
      </w:r>
      <w:r w:rsidR="006F669F" w:rsidRPr="00B217BE">
        <w:t xml:space="preserve"> Финансовые</w:t>
      </w:r>
      <w:r w:rsidR="00D64362" w:rsidRPr="00B217BE">
        <w:t xml:space="preserve"> </w:t>
      </w:r>
      <w:r w:rsidR="006F669F" w:rsidRPr="00B217BE">
        <w:t>инвестиции</w:t>
      </w:r>
      <w:r w:rsidR="00D64362" w:rsidRPr="00B217BE">
        <w:t xml:space="preserve"> </w:t>
      </w:r>
      <w:r w:rsidR="006F669F" w:rsidRPr="00B217BE">
        <w:t>это:</w:t>
      </w:r>
    </w:p>
    <w:p w:rsidR="006F669F" w:rsidRPr="00B217BE" w:rsidRDefault="006F669F" w:rsidP="000B2803">
      <w:pPr>
        <w:pStyle w:val="a8"/>
        <w:numPr>
          <w:ilvl w:val="0"/>
          <w:numId w:val="54"/>
        </w:numPr>
        <w:tabs>
          <w:tab w:val="left" w:pos="851"/>
        </w:tabs>
        <w:ind w:left="0" w:firstLine="567"/>
        <w:jc w:val="both"/>
        <w:rPr>
          <w:sz w:val="24"/>
          <w:szCs w:val="24"/>
        </w:rPr>
      </w:pPr>
      <w:r w:rsidRPr="00B217BE">
        <w:rPr>
          <w:sz w:val="24"/>
          <w:szCs w:val="24"/>
        </w:rPr>
        <w:t>приобретение</w:t>
      </w:r>
      <w:r w:rsidR="00D64362" w:rsidRPr="00B217BE">
        <w:rPr>
          <w:sz w:val="24"/>
          <w:szCs w:val="24"/>
        </w:rPr>
        <w:t xml:space="preserve"> </w:t>
      </w:r>
      <w:r w:rsidRPr="00B217BE">
        <w:rPr>
          <w:sz w:val="24"/>
          <w:szCs w:val="24"/>
        </w:rPr>
        <w:t>недвижимости;</w:t>
      </w:r>
    </w:p>
    <w:p w:rsidR="006F669F" w:rsidRPr="00B217BE" w:rsidRDefault="006F669F" w:rsidP="000B2803">
      <w:pPr>
        <w:pStyle w:val="a8"/>
        <w:numPr>
          <w:ilvl w:val="0"/>
          <w:numId w:val="54"/>
        </w:numPr>
        <w:tabs>
          <w:tab w:val="left" w:pos="851"/>
        </w:tabs>
        <w:ind w:left="0" w:firstLine="567"/>
        <w:jc w:val="both"/>
        <w:rPr>
          <w:sz w:val="24"/>
          <w:szCs w:val="24"/>
        </w:rPr>
      </w:pPr>
      <w:r w:rsidRPr="00B217BE">
        <w:rPr>
          <w:sz w:val="24"/>
          <w:szCs w:val="24"/>
        </w:rPr>
        <w:t>разработка</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реализация</w:t>
      </w:r>
      <w:r w:rsidR="00D64362" w:rsidRPr="00B217BE">
        <w:rPr>
          <w:sz w:val="24"/>
          <w:szCs w:val="24"/>
        </w:rPr>
        <w:t xml:space="preserve"> </w:t>
      </w:r>
      <w:r w:rsidRPr="00B217BE">
        <w:rPr>
          <w:sz w:val="24"/>
          <w:szCs w:val="24"/>
        </w:rPr>
        <w:t>инвестиционного</w:t>
      </w:r>
      <w:r w:rsidR="00D64362" w:rsidRPr="00B217BE">
        <w:rPr>
          <w:sz w:val="24"/>
          <w:szCs w:val="24"/>
        </w:rPr>
        <w:t xml:space="preserve"> </w:t>
      </w:r>
      <w:r w:rsidRPr="00B217BE">
        <w:rPr>
          <w:sz w:val="24"/>
          <w:szCs w:val="24"/>
        </w:rPr>
        <w:t xml:space="preserve">проекта; </w:t>
      </w:r>
    </w:p>
    <w:p w:rsidR="006F669F" w:rsidRPr="00B217BE" w:rsidRDefault="006F669F" w:rsidP="000B2803">
      <w:pPr>
        <w:pStyle w:val="a8"/>
        <w:numPr>
          <w:ilvl w:val="0"/>
          <w:numId w:val="54"/>
        </w:numPr>
        <w:tabs>
          <w:tab w:val="left" w:pos="851"/>
        </w:tabs>
        <w:ind w:left="0" w:firstLine="567"/>
        <w:jc w:val="both"/>
        <w:rPr>
          <w:color w:val="000000"/>
          <w:sz w:val="24"/>
          <w:szCs w:val="24"/>
        </w:rPr>
      </w:pPr>
      <w:r w:rsidRPr="00B217BE">
        <w:rPr>
          <w:color w:val="000000"/>
          <w:sz w:val="24"/>
          <w:szCs w:val="24"/>
        </w:rPr>
        <w:t>это вложения в финансовые требования на активы, которые обычно оформлены в законодательно определенной форм</w:t>
      </w:r>
      <w:r w:rsidR="00DA0EE2" w:rsidRPr="00B217BE">
        <w:rPr>
          <w:color w:val="000000"/>
          <w:sz w:val="24"/>
          <w:szCs w:val="24"/>
        </w:rPr>
        <w:t>е, например, акции, облигации;</w:t>
      </w:r>
    </w:p>
    <w:p w:rsidR="006F669F" w:rsidRPr="00B217BE" w:rsidRDefault="006F669F" w:rsidP="000B2803">
      <w:pPr>
        <w:pStyle w:val="a8"/>
        <w:numPr>
          <w:ilvl w:val="0"/>
          <w:numId w:val="54"/>
        </w:numPr>
        <w:tabs>
          <w:tab w:val="left" w:pos="851"/>
        </w:tabs>
        <w:ind w:left="0" w:firstLine="567"/>
        <w:jc w:val="both"/>
        <w:rPr>
          <w:sz w:val="24"/>
          <w:szCs w:val="24"/>
        </w:rPr>
      </w:pPr>
      <w:r w:rsidRPr="00B217BE">
        <w:rPr>
          <w:sz w:val="24"/>
          <w:szCs w:val="24"/>
        </w:rPr>
        <w:t>прямые</w:t>
      </w:r>
      <w:r w:rsidR="00D64362" w:rsidRPr="00B217BE">
        <w:rPr>
          <w:sz w:val="24"/>
          <w:szCs w:val="24"/>
        </w:rPr>
        <w:t xml:space="preserve"> </w:t>
      </w:r>
      <w:r w:rsidRPr="00B217BE">
        <w:rPr>
          <w:sz w:val="24"/>
          <w:szCs w:val="24"/>
        </w:rPr>
        <w:t>инвестиции.</w:t>
      </w:r>
    </w:p>
    <w:p w:rsidR="006F669F" w:rsidRPr="00B217BE" w:rsidRDefault="00DA0EE2" w:rsidP="00DE6151">
      <w:r w:rsidRPr="00B217BE">
        <w:t xml:space="preserve">4. </w:t>
      </w:r>
      <w:r w:rsidR="006F669F" w:rsidRPr="00B217BE">
        <w:t>Нематериальные</w:t>
      </w:r>
      <w:r w:rsidR="00D64362" w:rsidRPr="00B217BE">
        <w:t xml:space="preserve"> </w:t>
      </w:r>
      <w:r w:rsidR="006F669F" w:rsidRPr="00B217BE">
        <w:t>инвестиции</w:t>
      </w:r>
      <w:r w:rsidR="00D64362" w:rsidRPr="00B217BE">
        <w:t xml:space="preserve"> </w:t>
      </w:r>
      <w:r w:rsidR="006F669F" w:rsidRPr="00B217BE">
        <w:t>это:</w:t>
      </w:r>
    </w:p>
    <w:p w:rsidR="006F669F" w:rsidRPr="00B217BE" w:rsidRDefault="006F669F" w:rsidP="000B2803">
      <w:pPr>
        <w:pStyle w:val="a8"/>
        <w:numPr>
          <w:ilvl w:val="0"/>
          <w:numId w:val="55"/>
        </w:numPr>
        <w:tabs>
          <w:tab w:val="left" w:pos="851"/>
        </w:tabs>
        <w:ind w:left="0" w:firstLine="567"/>
        <w:rPr>
          <w:sz w:val="24"/>
          <w:szCs w:val="24"/>
        </w:rPr>
      </w:pPr>
      <w:r w:rsidRPr="00B217BE">
        <w:rPr>
          <w:sz w:val="24"/>
          <w:szCs w:val="24"/>
        </w:rPr>
        <w:t>портфельные</w:t>
      </w:r>
      <w:r w:rsidR="00D64362" w:rsidRPr="00B217BE">
        <w:rPr>
          <w:sz w:val="24"/>
          <w:szCs w:val="24"/>
        </w:rPr>
        <w:t xml:space="preserve"> </w:t>
      </w:r>
      <w:r w:rsidRPr="00B217BE">
        <w:rPr>
          <w:sz w:val="24"/>
          <w:szCs w:val="24"/>
        </w:rPr>
        <w:t>инвестиции;</w:t>
      </w:r>
    </w:p>
    <w:p w:rsidR="006F669F" w:rsidRPr="00B217BE" w:rsidRDefault="006F669F" w:rsidP="000B2803">
      <w:pPr>
        <w:pStyle w:val="a8"/>
        <w:numPr>
          <w:ilvl w:val="0"/>
          <w:numId w:val="55"/>
        </w:numPr>
        <w:shd w:val="clear" w:color="auto" w:fill="FFFFFF"/>
        <w:tabs>
          <w:tab w:val="left" w:pos="851"/>
        </w:tabs>
        <w:ind w:left="0" w:right="101" w:firstLine="567"/>
        <w:rPr>
          <w:sz w:val="24"/>
          <w:szCs w:val="24"/>
        </w:rPr>
      </w:pPr>
      <w:r w:rsidRPr="00B217BE">
        <w:rPr>
          <w:color w:val="000000"/>
          <w:sz w:val="24"/>
          <w:szCs w:val="24"/>
        </w:rPr>
        <w:t>это вложе</w:t>
      </w:r>
      <w:r w:rsidR="000B2803">
        <w:rPr>
          <w:color w:val="000000"/>
          <w:sz w:val="24"/>
          <w:szCs w:val="24"/>
        </w:rPr>
        <w:t>ния в человеческий капитал, зна</w:t>
      </w:r>
      <w:r w:rsidRPr="00B217BE">
        <w:rPr>
          <w:color w:val="000000"/>
          <w:sz w:val="24"/>
          <w:szCs w:val="24"/>
        </w:rPr>
        <w:t>ния, информацию, образование и т.д.</w:t>
      </w:r>
    </w:p>
    <w:p w:rsidR="006F669F" w:rsidRPr="00B217BE" w:rsidRDefault="006F669F" w:rsidP="000B2803">
      <w:pPr>
        <w:pStyle w:val="a8"/>
        <w:numPr>
          <w:ilvl w:val="0"/>
          <w:numId w:val="55"/>
        </w:numPr>
        <w:tabs>
          <w:tab w:val="left" w:pos="851"/>
        </w:tabs>
        <w:ind w:left="0" w:firstLine="567"/>
        <w:rPr>
          <w:sz w:val="24"/>
          <w:szCs w:val="24"/>
        </w:rPr>
      </w:pPr>
      <w:r w:rsidRPr="00B217BE">
        <w:rPr>
          <w:sz w:val="24"/>
          <w:szCs w:val="24"/>
        </w:rPr>
        <w:t>вложение</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оборотные</w:t>
      </w:r>
      <w:r w:rsidR="00D64362" w:rsidRPr="00B217BE">
        <w:rPr>
          <w:sz w:val="24"/>
          <w:szCs w:val="24"/>
        </w:rPr>
        <w:t xml:space="preserve"> </w:t>
      </w:r>
      <w:r w:rsidRPr="00B217BE">
        <w:rPr>
          <w:sz w:val="24"/>
          <w:szCs w:val="24"/>
        </w:rPr>
        <w:t>средства;</w:t>
      </w:r>
    </w:p>
    <w:p w:rsidR="006F669F" w:rsidRPr="00B217BE" w:rsidRDefault="006F669F" w:rsidP="000B2803">
      <w:pPr>
        <w:pStyle w:val="a8"/>
        <w:numPr>
          <w:ilvl w:val="0"/>
          <w:numId w:val="55"/>
        </w:numPr>
        <w:tabs>
          <w:tab w:val="left" w:pos="851"/>
        </w:tabs>
        <w:ind w:left="0" w:firstLine="567"/>
        <w:jc w:val="both"/>
        <w:rPr>
          <w:sz w:val="24"/>
          <w:szCs w:val="24"/>
        </w:rPr>
      </w:pPr>
      <w:r w:rsidRPr="00B217BE">
        <w:rPr>
          <w:sz w:val="24"/>
          <w:szCs w:val="24"/>
        </w:rPr>
        <w:lastRenderedPageBreak/>
        <w:t>приобретение</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p>
    <w:p w:rsidR="000B2803" w:rsidRDefault="000B2803" w:rsidP="00DE6151">
      <w:pPr>
        <w:jc w:val="both"/>
      </w:pPr>
    </w:p>
    <w:p w:rsidR="006F669F" w:rsidRPr="00B217BE" w:rsidRDefault="006F669F" w:rsidP="00DE6151">
      <w:pPr>
        <w:jc w:val="both"/>
      </w:pPr>
      <w:r w:rsidRPr="00B217BE">
        <w:t>5</w:t>
      </w:r>
      <w:r w:rsidR="00F44923" w:rsidRPr="00B217BE">
        <w:t>.</w:t>
      </w:r>
      <w:r w:rsidRPr="00B217BE">
        <w:t xml:space="preserve"> Цель</w:t>
      </w:r>
      <w:r w:rsidR="00D64362" w:rsidRPr="00B217BE">
        <w:t xml:space="preserve"> </w:t>
      </w:r>
      <w:r w:rsidRPr="00B217BE">
        <w:t>инвестиций</w:t>
      </w:r>
      <w:r w:rsidR="00D64362" w:rsidRPr="00B217BE">
        <w:t xml:space="preserve"> </w:t>
      </w:r>
      <w:r w:rsidRPr="00B217BE">
        <w:t>это:</w:t>
      </w:r>
    </w:p>
    <w:p w:rsidR="006F669F" w:rsidRPr="00B217BE" w:rsidRDefault="006F669F" w:rsidP="000B2803">
      <w:pPr>
        <w:pStyle w:val="a8"/>
        <w:numPr>
          <w:ilvl w:val="0"/>
          <w:numId w:val="56"/>
        </w:numPr>
        <w:tabs>
          <w:tab w:val="left" w:pos="851"/>
        </w:tabs>
        <w:ind w:left="426" w:firstLine="141"/>
        <w:jc w:val="both"/>
        <w:rPr>
          <w:sz w:val="24"/>
          <w:szCs w:val="24"/>
        </w:rPr>
      </w:pPr>
      <w:r w:rsidRPr="00B217BE">
        <w:rPr>
          <w:sz w:val="24"/>
          <w:szCs w:val="24"/>
        </w:rPr>
        <w:t>привлечение</w:t>
      </w:r>
      <w:r w:rsidR="00D64362" w:rsidRPr="00B217BE">
        <w:rPr>
          <w:sz w:val="24"/>
          <w:szCs w:val="24"/>
        </w:rPr>
        <w:t xml:space="preserve"> </w:t>
      </w:r>
      <w:r w:rsidRPr="00B217BE">
        <w:rPr>
          <w:sz w:val="24"/>
          <w:szCs w:val="24"/>
        </w:rPr>
        <w:t>иностранных</w:t>
      </w:r>
      <w:r w:rsidR="00D64362" w:rsidRPr="00B217BE">
        <w:rPr>
          <w:sz w:val="24"/>
          <w:szCs w:val="24"/>
        </w:rPr>
        <w:t xml:space="preserve"> </w:t>
      </w:r>
      <w:r w:rsidRPr="00B217BE">
        <w:rPr>
          <w:sz w:val="24"/>
          <w:szCs w:val="24"/>
        </w:rPr>
        <w:t>финансовых</w:t>
      </w:r>
      <w:r w:rsidR="00D64362" w:rsidRPr="00B217BE">
        <w:rPr>
          <w:sz w:val="24"/>
          <w:szCs w:val="24"/>
        </w:rPr>
        <w:t xml:space="preserve"> </w:t>
      </w:r>
      <w:r w:rsidRPr="00B217BE">
        <w:rPr>
          <w:sz w:val="24"/>
          <w:szCs w:val="24"/>
        </w:rPr>
        <w:t>вложений</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бизнес;</w:t>
      </w:r>
    </w:p>
    <w:p w:rsidR="006F669F" w:rsidRPr="00B217BE" w:rsidRDefault="006F669F" w:rsidP="000B2803">
      <w:pPr>
        <w:pStyle w:val="a8"/>
        <w:numPr>
          <w:ilvl w:val="0"/>
          <w:numId w:val="56"/>
        </w:numPr>
        <w:tabs>
          <w:tab w:val="left" w:pos="851"/>
        </w:tabs>
        <w:ind w:left="426" w:firstLine="141"/>
        <w:jc w:val="both"/>
        <w:rPr>
          <w:sz w:val="24"/>
          <w:szCs w:val="24"/>
        </w:rPr>
      </w:pPr>
      <w:r w:rsidRPr="00B217BE">
        <w:rPr>
          <w:sz w:val="24"/>
          <w:szCs w:val="24"/>
        </w:rPr>
        <w:t>ускорение</w:t>
      </w:r>
      <w:r w:rsidR="00D64362" w:rsidRPr="00B217BE">
        <w:rPr>
          <w:sz w:val="24"/>
          <w:szCs w:val="24"/>
        </w:rPr>
        <w:t xml:space="preserve"> </w:t>
      </w:r>
      <w:r w:rsidRPr="00B217BE">
        <w:rPr>
          <w:sz w:val="24"/>
          <w:szCs w:val="24"/>
        </w:rPr>
        <w:t>оборачиваемости</w:t>
      </w:r>
      <w:r w:rsidR="00D64362" w:rsidRPr="00B217BE">
        <w:rPr>
          <w:sz w:val="24"/>
          <w:szCs w:val="24"/>
        </w:rPr>
        <w:t xml:space="preserve"> </w:t>
      </w:r>
      <w:r w:rsidRPr="00B217BE">
        <w:rPr>
          <w:sz w:val="24"/>
          <w:szCs w:val="24"/>
        </w:rPr>
        <w:t>текущих</w:t>
      </w:r>
      <w:r w:rsidR="00D64362" w:rsidRPr="00B217BE">
        <w:rPr>
          <w:sz w:val="24"/>
          <w:szCs w:val="24"/>
        </w:rPr>
        <w:t xml:space="preserve"> </w:t>
      </w:r>
      <w:r w:rsidRPr="00B217BE">
        <w:rPr>
          <w:sz w:val="24"/>
          <w:szCs w:val="24"/>
        </w:rPr>
        <w:t>активов</w:t>
      </w:r>
      <w:r w:rsidR="00D64362" w:rsidRPr="00B217BE">
        <w:rPr>
          <w:sz w:val="24"/>
          <w:szCs w:val="24"/>
        </w:rPr>
        <w:t xml:space="preserve"> </w:t>
      </w:r>
      <w:r w:rsidRPr="00B217BE">
        <w:rPr>
          <w:sz w:val="24"/>
          <w:szCs w:val="24"/>
        </w:rPr>
        <w:t>предприятия;</w:t>
      </w:r>
    </w:p>
    <w:p w:rsidR="006F669F" w:rsidRPr="00B217BE" w:rsidRDefault="006F669F" w:rsidP="000B2803">
      <w:pPr>
        <w:pStyle w:val="a8"/>
        <w:numPr>
          <w:ilvl w:val="0"/>
          <w:numId w:val="56"/>
        </w:numPr>
        <w:tabs>
          <w:tab w:val="left" w:pos="851"/>
        </w:tabs>
        <w:ind w:left="426" w:firstLine="141"/>
        <w:jc w:val="both"/>
        <w:rPr>
          <w:sz w:val="24"/>
          <w:szCs w:val="24"/>
        </w:rPr>
      </w:pPr>
      <w:r w:rsidRPr="00B217BE">
        <w:rPr>
          <w:sz w:val="24"/>
          <w:szCs w:val="24"/>
        </w:rPr>
        <w:t>улучшение</w:t>
      </w:r>
      <w:r w:rsidR="00D64362" w:rsidRPr="00B217BE">
        <w:rPr>
          <w:sz w:val="24"/>
          <w:szCs w:val="24"/>
        </w:rPr>
        <w:t xml:space="preserve"> </w:t>
      </w:r>
      <w:r w:rsidRPr="00B217BE">
        <w:rPr>
          <w:sz w:val="24"/>
          <w:szCs w:val="24"/>
        </w:rPr>
        <w:t>структуры</w:t>
      </w:r>
      <w:r w:rsidR="00D64362" w:rsidRPr="00B217BE">
        <w:rPr>
          <w:sz w:val="24"/>
          <w:szCs w:val="24"/>
        </w:rPr>
        <w:t xml:space="preserve"> </w:t>
      </w:r>
      <w:r w:rsidRPr="00B217BE">
        <w:rPr>
          <w:sz w:val="24"/>
          <w:szCs w:val="24"/>
        </w:rPr>
        <w:t>активов</w:t>
      </w:r>
      <w:r w:rsidR="00D64362" w:rsidRPr="00B217BE">
        <w:rPr>
          <w:sz w:val="24"/>
          <w:szCs w:val="24"/>
        </w:rPr>
        <w:t xml:space="preserve"> </w:t>
      </w:r>
      <w:r w:rsidRPr="00B217BE">
        <w:rPr>
          <w:sz w:val="24"/>
          <w:szCs w:val="24"/>
        </w:rPr>
        <w:t>предприятия;</w:t>
      </w:r>
    </w:p>
    <w:p w:rsidR="006F669F" w:rsidRPr="00B217BE" w:rsidRDefault="006F669F" w:rsidP="000B2803">
      <w:pPr>
        <w:pStyle w:val="a8"/>
        <w:numPr>
          <w:ilvl w:val="0"/>
          <w:numId w:val="56"/>
        </w:numPr>
        <w:tabs>
          <w:tab w:val="left" w:pos="851"/>
        </w:tabs>
        <w:ind w:left="426" w:firstLine="141"/>
        <w:jc w:val="both"/>
        <w:rPr>
          <w:sz w:val="24"/>
          <w:szCs w:val="24"/>
        </w:rPr>
      </w:pPr>
      <w:r w:rsidRPr="00B217BE">
        <w:rPr>
          <w:sz w:val="24"/>
          <w:szCs w:val="24"/>
        </w:rPr>
        <w:t>вложение</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долгосрочное</w:t>
      </w:r>
      <w:r w:rsidR="00D64362" w:rsidRPr="00B217BE">
        <w:rPr>
          <w:sz w:val="24"/>
          <w:szCs w:val="24"/>
        </w:rPr>
        <w:t xml:space="preserve"> </w:t>
      </w:r>
      <w:r w:rsidRPr="00B217BE">
        <w:rPr>
          <w:sz w:val="24"/>
          <w:szCs w:val="24"/>
        </w:rPr>
        <w:t>развитие</w:t>
      </w:r>
      <w:r w:rsidR="00D64362" w:rsidRPr="00B217BE">
        <w:rPr>
          <w:sz w:val="24"/>
          <w:szCs w:val="24"/>
        </w:rPr>
        <w:t xml:space="preserve"> </w:t>
      </w:r>
      <w:r w:rsidRPr="00B217BE">
        <w:rPr>
          <w:sz w:val="24"/>
          <w:szCs w:val="24"/>
        </w:rPr>
        <w:t>бизнеса;</w:t>
      </w:r>
    </w:p>
    <w:p w:rsidR="006F669F" w:rsidRPr="00B217BE" w:rsidRDefault="006F669F" w:rsidP="00DE6151">
      <w:pPr>
        <w:jc w:val="both"/>
      </w:pPr>
      <w:r w:rsidRPr="00B217BE">
        <w:t>6</w:t>
      </w:r>
      <w:r w:rsidR="00F44923" w:rsidRPr="00B217BE">
        <w:t>.</w:t>
      </w:r>
      <w:r w:rsidRPr="00B217BE">
        <w:t xml:space="preserve"> Венчурный</w:t>
      </w:r>
      <w:r w:rsidR="00D64362" w:rsidRPr="00B217BE">
        <w:t xml:space="preserve"> </w:t>
      </w:r>
      <w:r w:rsidRPr="00B217BE">
        <w:t>капитал</w:t>
      </w:r>
      <w:r w:rsidR="00D64362" w:rsidRPr="00B217BE">
        <w:t xml:space="preserve"> </w:t>
      </w:r>
      <w:r w:rsidRPr="00B217BE">
        <w:t>это:</w:t>
      </w:r>
    </w:p>
    <w:p w:rsidR="006F669F" w:rsidRPr="00B217BE" w:rsidRDefault="006F669F" w:rsidP="000B2803">
      <w:pPr>
        <w:pStyle w:val="a8"/>
        <w:numPr>
          <w:ilvl w:val="0"/>
          <w:numId w:val="57"/>
        </w:numPr>
        <w:tabs>
          <w:tab w:val="left" w:pos="851"/>
        </w:tabs>
        <w:ind w:left="426" w:firstLine="141"/>
        <w:jc w:val="both"/>
        <w:rPr>
          <w:sz w:val="24"/>
          <w:szCs w:val="24"/>
        </w:rPr>
      </w:pPr>
      <w:r w:rsidRPr="00B217BE">
        <w:rPr>
          <w:sz w:val="24"/>
          <w:szCs w:val="24"/>
        </w:rPr>
        <w:t>капитал</w:t>
      </w:r>
      <w:r w:rsidR="00D64362" w:rsidRPr="00B217BE">
        <w:rPr>
          <w:sz w:val="24"/>
          <w:szCs w:val="24"/>
        </w:rPr>
        <w:t xml:space="preserve"> </w:t>
      </w:r>
      <w:r w:rsidRPr="00B217BE">
        <w:rPr>
          <w:sz w:val="24"/>
          <w:szCs w:val="24"/>
        </w:rPr>
        <w:t>крупных</w:t>
      </w:r>
      <w:r w:rsidR="00D64362" w:rsidRPr="00B217BE">
        <w:rPr>
          <w:sz w:val="24"/>
          <w:szCs w:val="24"/>
        </w:rPr>
        <w:t xml:space="preserve"> </w:t>
      </w:r>
      <w:r w:rsidRPr="00B217BE">
        <w:rPr>
          <w:sz w:val="24"/>
          <w:szCs w:val="24"/>
        </w:rPr>
        <w:t>финансово – промышленных</w:t>
      </w:r>
      <w:r w:rsidR="00D64362" w:rsidRPr="00B217BE">
        <w:rPr>
          <w:sz w:val="24"/>
          <w:szCs w:val="24"/>
        </w:rPr>
        <w:t xml:space="preserve"> </w:t>
      </w:r>
      <w:r w:rsidRPr="00B217BE">
        <w:rPr>
          <w:sz w:val="24"/>
          <w:szCs w:val="24"/>
        </w:rPr>
        <w:t>групп;</w:t>
      </w:r>
    </w:p>
    <w:p w:rsidR="006F669F" w:rsidRPr="00B217BE" w:rsidRDefault="006F669F" w:rsidP="000B2803">
      <w:pPr>
        <w:pStyle w:val="a8"/>
        <w:numPr>
          <w:ilvl w:val="0"/>
          <w:numId w:val="57"/>
        </w:numPr>
        <w:tabs>
          <w:tab w:val="left" w:pos="851"/>
        </w:tabs>
        <w:ind w:left="426" w:firstLine="141"/>
        <w:jc w:val="both"/>
        <w:rPr>
          <w:sz w:val="24"/>
          <w:szCs w:val="24"/>
        </w:rPr>
      </w:pPr>
      <w:r w:rsidRPr="00B217BE">
        <w:rPr>
          <w:sz w:val="24"/>
          <w:szCs w:val="24"/>
        </w:rPr>
        <w:t>капитал</w:t>
      </w:r>
      <w:r w:rsidR="00D64362" w:rsidRPr="00B217BE">
        <w:rPr>
          <w:sz w:val="24"/>
          <w:szCs w:val="24"/>
        </w:rPr>
        <w:t xml:space="preserve"> </w:t>
      </w:r>
      <w:r w:rsidRPr="00B217BE">
        <w:rPr>
          <w:sz w:val="24"/>
          <w:szCs w:val="24"/>
        </w:rPr>
        <w:t>иностранных</w:t>
      </w:r>
      <w:r w:rsidR="00D64362" w:rsidRPr="00B217BE">
        <w:rPr>
          <w:sz w:val="24"/>
          <w:szCs w:val="24"/>
        </w:rPr>
        <w:t xml:space="preserve"> </w:t>
      </w:r>
      <w:r w:rsidRPr="00B217BE">
        <w:rPr>
          <w:sz w:val="24"/>
          <w:szCs w:val="24"/>
        </w:rPr>
        <w:t>инвесторов;</w:t>
      </w:r>
    </w:p>
    <w:p w:rsidR="006F669F" w:rsidRPr="00B217BE" w:rsidRDefault="006F669F" w:rsidP="000B2803">
      <w:pPr>
        <w:pStyle w:val="a8"/>
        <w:numPr>
          <w:ilvl w:val="0"/>
          <w:numId w:val="57"/>
        </w:numPr>
        <w:tabs>
          <w:tab w:val="left" w:pos="851"/>
        </w:tabs>
        <w:ind w:left="426" w:firstLine="141"/>
        <w:jc w:val="both"/>
        <w:rPr>
          <w:sz w:val="24"/>
          <w:szCs w:val="24"/>
        </w:rPr>
      </w:pPr>
      <w:r w:rsidRPr="00B217BE">
        <w:rPr>
          <w:sz w:val="24"/>
          <w:szCs w:val="24"/>
        </w:rPr>
        <w:t>рисковый</w:t>
      </w:r>
      <w:r w:rsidR="00D64362" w:rsidRPr="00B217BE">
        <w:rPr>
          <w:sz w:val="24"/>
          <w:szCs w:val="24"/>
        </w:rPr>
        <w:t xml:space="preserve"> </w:t>
      </w:r>
      <w:r w:rsidRPr="00B217BE">
        <w:rPr>
          <w:sz w:val="24"/>
          <w:szCs w:val="24"/>
        </w:rPr>
        <w:t>капитал;</w:t>
      </w:r>
    </w:p>
    <w:p w:rsidR="006F669F" w:rsidRPr="00B217BE" w:rsidRDefault="00F44923" w:rsidP="000B2803">
      <w:pPr>
        <w:pStyle w:val="a8"/>
        <w:numPr>
          <w:ilvl w:val="0"/>
          <w:numId w:val="57"/>
        </w:numPr>
        <w:tabs>
          <w:tab w:val="left" w:pos="851"/>
        </w:tabs>
        <w:ind w:left="426" w:firstLine="141"/>
        <w:rPr>
          <w:sz w:val="24"/>
          <w:szCs w:val="24"/>
        </w:rPr>
      </w:pPr>
      <w:r w:rsidRPr="00B217BE">
        <w:rPr>
          <w:sz w:val="24"/>
          <w:szCs w:val="24"/>
        </w:rPr>
        <w:t>к</w:t>
      </w:r>
      <w:r w:rsidR="006F669F" w:rsidRPr="00B217BE">
        <w:rPr>
          <w:sz w:val="24"/>
          <w:szCs w:val="24"/>
        </w:rPr>
        <w:t>апитал,</w:t>
      </w:r>
      <w:r w:rsidR="00D64362" w:rsidRPr="00B217BE">
        <w:rPr>
          <w:sz w:val="24"/>
          <w:szCs w:val="24"/>
        </w:rPr>
        <w:t xml:space="preserve"> </w:t>
      </w:r>
      <w:r w:rsidR="006F669F" w:rsidRPr="00B217BE">
        <w:rPr>
          <w:sz w:val="24"/>
          <w:szCs w:val="24"/>
        </w:rPr>
        <w:t>обеспечивающий</w:t>
      </w:r>
      <w:r w:rsidR="00D64362" w:rsidRPr="00B217BE">
        <w:rPr>
          <w:sz w:val="24"/>
          <w:szCs w:val="24"/>
        </w:rPr>
        <w:t xml:space="preserve"> </w:t>
      </w:r>
      <w:r w:rsidR="006F669F" w:rsidRPr="00B217BE">
        <w:rPr>
          <w:sz w:val="24"/>
          <w:szCs w:val="24"/>
        </w:rPr>
        <w:t>гарантированную</w:t>
      </w:r>
      <w:r w:rsidR="00D64362" w:rsidRPr="00B217BE">
        <w:rPr>
          <w:sz w:val="24"/>
          <w:szCs w:val="24"/>
        </w:rPr>
        <w:t xml:space="preserve"> </w:t>
      </w:r>
      <w:r w:rsidR="006F669F" w:rsidRPr="00B217BE">
        <w:rPr>
          <w:sz w:val="24"/>
          <w:szCs w:val="24"/>
        </w:rPr>
        <w:t>прибыль.</w:t>
      </w:r>
    </w:p>
    <w:p w:rsidR="006F669F" w:rsidRPr="00B217BE" w:rsidRDefault="00F44923" w:rsidP="00DE6151">
      <w:pPr>
        <w:ind w:left="180" w:hanging="180"/>
      </w:pPr>
      <w:r w:rsidRPr="00B217BE">
        <w:t>7.</w:t>
      </w:r>
      <w:r w:rsidR="00D64362" w:rsidRPr="00B217BE">
        <w:t xml:space="preserve"> </w:t>
      </w:r>
      <w:r w:rsidR="006F669F" w:rsidRPr="00B217BE">
        <w:t>Сбалансированность</w:t>
      </w:r>
      <w:r w:rsidR="00D64362" w:rsidRPr="00B217BE">
        <w:t xml:space="preserve"> </w:t>
      </w:r>
      <w:r w:rsidR="006F669F" w:rsidRPr="00B217BE">
        <w:t>инвестиционного</w:t>
      </w:r>
      <w:r w:rsidR="00D64362" w:rsidRPr="00B217BE">
        <w:t xml:space="preserve"> </w:t>
      </w:r>
      <w:r w:rsidR="006F669F" w:rsidRPr="00B217BE">
        <w:t>спроса</w:t>
      </w:r>
      <w:r w:rsidR="00D64362" w:rsidRPr="00B217BE">
        <w:t xml:space="preserve"> </w:t>
      </w:r>
      <w:r w:rsidR="006F669F" w:rsidRPr="00B217BE">
        <w:t>и</w:t>
      </w:r>
      <w:r w:rsidR="00D64362" w:rsidRPr="00B217BE">
        <w:t xml:space="preserve"> </w:t>
      </w:r>
      <w:r w:rsidR="006F669F" w:rsidRPr="00B217BE">
        <w:t>предложения</w:t>
      </w:r>
      <w:r w:rsidR="00D64362" w:rsidRPr="00B217BE">
        <w:t xml:space="preserve"> </w:t>
      </w:r>
      <w:r w:rsidR="006F669F" w:rsidRPr="00B217BE">
        <w:t>это:</w:t>
      </w:r>
    </w:p>
    <w:p w:rsidR="006F669F" w:rsidRPr="00B217BE" w:rsidRDefault="006F669F" w:rsidP="000B2803">
      <w:pPr>
        <w:pStyle w:val="a8"/>
        <w:numPr>
          <w:ilvl w:val="0"/>
          <w:numId w:val="58"/>
        </w:numPr>
        <w:tabs>
          <w:tab w:val="left" w:pos="851"/>
        </w:tabs>
        <w:ind w:left="426" w:firstLine="141"/>
        <w:jc w:val="both"/>
        <w:rPr>
          <w:sz w:val="24"/>
          <w:szCs w:val="24"/>
        </w:rPr>
      </w:pPr>
      <w:r w:rsidRPr="00B217BE">
        <w:rPr>
          <w:sz w:val="24"/>
          <w:szCs w:val="24"/>
        </w:rPr>
        <w:t>высокая</w:t>
      </w:r>
      <w:r w:rsidR="00D64362" w:rsidRPr="00B217BE">
        <w:rPr>
          <w:sz w:val="24"/>
          <w:szCs w:val="24"/>
        </w:rPr>
        <w:t xml:space="preserve"> </w:t>
      </w:r>
      <w:r w:rsidRPr="00B217BE">
        <w:rPr>
          <w:sz w:val="24"/>
          <w:szCs w:val="24"/>
        </w:rPr>
        <w:t>цена</w:t>
      </w:r>
      <w:r w:rsidR="00D64362" w:rsidRPr="00B217BE">
        <w:rPr>
          <w:sz w:val="24"/>
          <w:szCs w:val="24"/>
        </w:rPr>
        <w:t xml:space="preserve"> </w:t>
      </w:r>
      <w:r w:rsidRPr="00B217BE">
        <w:rPr>
          <w:sz w:val="24"/>
          <w:szCs w:val="24"/>
        </w:rPr>
        <w:t>финансовых</w:t>
      </w:r>
      <w:r w:rsidR="00D64362" w:rsidRPr="00B217BE">
        <w:rPr>
          <w:sz w:val="24"/>
          <w:szCs w:val="24"/>
        </w:rPr>
        <w:t xml:space="preserve"> </w:t>
      </w:r>
      <w:r w:rsidRPr="00B217BE">
        <w:rPr>
          <w:sz w:val="24"/>
          <w:szCs w:val="24"/>
        </w:rPr>
        <w:t>активов;</w:t>
      </w:r>
    </w:p>
    <w:p w:rsidR="006F669F" w:rsidRPr="00B217BE" w:rsidRDefault="006F669F" w:rsidP="000B2803">
      <w:pPr>
        <w:pStyle w:val="a8"/>
        <w:numPr>
          <w:ilvl w:val="0"/>
          <w:numId w:val="58"/>
        </w:numPr>
        <w:tabs>
          <w:tab w:val="left" w:pos="851"/>
        </w:tabs>
        <w:ind w:left="426" w:firstLine="141"/>
        <w:jc w:val="both"/>
        <w:rPr>
          <w:sz w:val="24"/>
          <w:szCs w:val="24"/>
        </w:rPr>
      </w:pPr>
      <w:r w:rsidRPr="00B217BE">
        <w:rPr>
          <w:sz w:val="24"/>
          <w:szCs w:val="24"/>
        </w:rPr>
        <w:t>размещение</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более</w:t>
      </w:r>
      <w:r w:rsidR="00D64362" w:rsidRPr="00B217BE">
        <w:rPr>
          <w:sz w:val="24"/>
          <w:szCs w:val="24"/>
        </w:rPr>
        <w:t xml:space="preserve"> </w:t>
      </w:r>
      <w:r w:rsidRPr="00B217BE">
        <w:rPr>
          <w:sz w:val="24"/>
          <w:szCs w:val="24"/>
        </w:rPr>
        <w:t>доходном</w:t>
      </w:r>
      <w:r w:rsidR="00D64362" w:rsidRPr="00B217BE">
        <w:rPr>
          <w:sz w:val="24"/>
          <w:szCs w:val="24"/>
        </w:rPr>
        <w:t xml:space="preserve"> </w:t>
      </w:r>
      <w:r w:rsidRPr="00B217BE">
        <w:rPr>
          <w:sz w:val="24"/>
          <w:szCs w:val="24"/>
        </w:rPr>
        <w:t>бизнесе;</w:t>
      </w:r>
    </w:p>
    <w:p w:rsidR="006F669F" w:rsidRPr="00B217BE" w:rsidRDefault="006F669F" w:rsidP="000B2803">
      <w:pPr>
        <w:pStyle w:val="a8"/>
        <w:numPr>
          <w:ilvl w:val="0"/>
          <w:numId w:val="58"/>
        </w:numPr>
        <w:tabs>
          <w:tab w:val="left" w:pos="851"/>
        </w:tabs>
        <w:ind w:left="426" w:firstLine="141"/>
        <w:jc w:val="both"/>
        <w:rPr>
          <w:sz w:val="24"/>
          <w:szCs w:val="24"/>
        </w:rPr>
      </w:pPr>
      <w:r w:rsidRPr="00B217BE">
        <w:rPr>
          <w:sz w:val="24"/>
          <w:szCs w:val="24"/>
        </w:rPr>
        <w:t>результат</w:t>
      </w:r>
      <w:r w:rsidR="00D64362" w:rsidRPr="00B217BE">
        <w:rPr>
          <w:sz w:val="24"/>
          <w:szCs w:val="24"/>
        </w:rPr>
        <w:t xml:space="preserve"> </w:t>
      </w:r>
      <w:r w:rsidRPr="00B217BE">
        <w:rPr>
          <w:sz w:val="24"/>
          <w:szCs w:val="24"/>
        </w:rPr>
        <w:t>действия</w:t>
      </w:r>
      <w:r w:rsidR="00D64362" w:rsidRPr="00B217BE">
        <w:rPr>
          <w:sz w:val="24"/>
          <w:szCs w:val="24"/>
        </w:rPr>
        <w:t xml:space="preserve"> </w:t>
      </w:r>
      <w:r w:rsidRPr="00B217BE">
        <w:rPr>
          <w:sz w:val="24"/>
          <w:szCs w:val="24"/>
        </w:rPr>
        <w:t>механизма</w:t>
      </w:r>
      <w:r w:rsidR="00D64362" w:rsidRPr="00B217BE">
        <w:rPr>
          <w:sz w:val="24"/>
          <w:szCs w:val="24"/>
        </w:rPr>
        <w:t xml:space="preserve"> </w:t>
      </w:r>
      <w:r w:rsidRPr="00B217BE">
        <w:rPr>
          <w:sz w:val="24"/>
          <w:szCs w:val="24"/>
        </w:rPr>
        <w:t>равновесных</w:t>
      </w:r>
      <w:r w:rsidR="00D64362" w:rsidRPr="00B217BE">
        <w:rPr>
          <w:sz w:val="24"/>
          <w:szCs w:val="24"/>
        </w:rPr>
        <w:t xml:space="preserve"> </w:t>
      </w:r>
      <w:r w:rsidRPr="00B217BE">
        <w:rPr>
          <w:sz w:val="24"/>
          <w:szCs w:val="24"/>
        </w:rPr>
        <w:t>цен</w:t>
      </w:r>
      <w:r w:rsidR="00D64362" w:rsidRPr="00B217BE">
        <w:rPr>
          <w:sz w:val="24"/>
          <w:szCs w:val="24"/>
        </w:rPr>
        <w:t xml:space="preserve"> </w:t>
      </w:r>
      <w:r w:rsidRPr="00B217BE">
        <w:rPr>
          <w:sz w:val="24"/>
          <w:szCs w:val="24"/>
        </w:rPr>
        <w:t>на</w:t>
      </w:r>
      <w:r w:rsidR="00D64362" w:rsidRPr="00B217BE">
        <w:rPr>
          <w:sz w:val="24"/>
          <w:szCs w:val="24"/>
        </w:rPr>
        <w:t xml:space="preserve"> </w:t>
      </w:r>
      <w:r w:rsidRPr="00B217BE">
        <w:rPr>
          <w:sz w:val="24"/>
          <w:szCs w:val="24"/>
        </w:rPr>
        <w:t>инвестиционный</w:t>
      </w:r>
      <w:r w:rsidR="00D64362" w:rsidRPr="00B217BE">
        <w:rPr>
          <w:sz w:val="24"/>
          <w:szCs w:val="24"/>
        </w:rPr>
        <w:t xml:space="preserve"> </w:t>
      </w:r>
      <w:r w:rsidRPr="00B217BE">
        <w:rPr>
          <w:sz w:val="24"/>
          <w:szCs w:val="24"/>
        </w:rPr>
        <w:t>капитал</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инвестиционную</w:t>
      </w:r>
      <w:r w:rsidR="00D64362" w:rsidRPr="00B217BE">
        <w:rPr>
          <w:sz w:val="24"/>
          <w:szCs w:val="24"/>
        </w:rPr>
        <w:t xml:space="preserve"> </w:t>
      </w:r>
      <w:r w:rsidRPr="00B217BE">
        <w:rPr>
          <w:sz w:val="24"/>
          <w:szCs w:val="24"/>
        </w:rPr>
        <w:t>продукцию;</w:t>
      </w:r>
    </w:p>
    <w:p w:rsidR="006F669F" w:rsidRPr="00B217BE" w:rsidRDefault="006F669F" w:rsidP="000B2803">
      <w:pPr>
        <w:pStyle w:val="a8"/>
        <w:numPr>
          <w:ilvl w:val="0"/>
          <w:numId w:val="58"/>
        </w:numPr>
        <w:tabs>
          <w:tab w:val="left" w:pos="851"/>
        </w:tabs>
        <w:ind w:left="426" w:firstLine="141"/>
        <w:jc w:val="both"/>
        <w:rPr>
          <w:sz w:val="24"/>
          <w:szCs w:val="24"/>
        </w:rPr>
      </w:pPr>
      <w:r w:rsidRPr="00B217BE">
        <w:rPr>
          <w:sz w:val="24"/>
          <w:szCs w:val="24"/>
        </w:rPr>
        <w:t>эффект</w:t>
      </w:r>
      <w:r w:rsidR="00D64362" w:rsidRPr="00B217BE">
        <w:rPr>
          <w:sz w:val="24"/>
          <w:szCs w:val="24"/>
        </w:rPr>
        <w:t xml:space="preserve"> </w:t>
      </w:r>
      <w:r w:rsidRPr="00B217BE">
        <w:rPr>
          <w:sz w:val="24"/>
          <w:szCs w:val="24"/>
        </w:rPr>
        <w:t>увеличения</w:t>
      </w:r>
      <w:r w:rsidR="00D64362" w:rsidRPr="00B217BE">
        <w:rPr>
          <w:sz w:val="24"/>
          <w:szCs w:val="24"/>
        </w:rPr>
        <w:t xml:space="preserve"> </w:t>
      </w:r>
      <w:r w:rsidRPr="00B217BE">
        <w:rPr>
          <w:sz w:val="24"/>
          <w:szCs w:val="24"/>
        </w:rPr>
        <w:t>инвестиционного</w:t>
      </w:r>
      <w:r w:rsidR="00D64362" w:rsidRPr="00B217BE">
        <w:rPr>
          <w:sz w:val="24"/>
          <w:szCs w:val="24"/>
        </w:rPr>
        <w:t xml:space="preserve"> </w:t>
      </w:r>
      <w:r w:rsidRPr="00B217BE">
        <w:rPr>
          <w:sz w:val="24"/>
          <w:szCs w:val="24"/>
        </w:rPr>
        <w:t xml:space="preserve">предложения. </w:t>
      </w:r>
    </w:p>
    <w:p w:rsidR="006F669F" w:rsidRPr="00B217BE" w:rsidRDefault="00F44923" w:rsidP="00DE6151">
      <w:pPr>
        <w:ind w:left="180" w:hanging="180"/>
      </w:pPr>
      <w:r w:rsidRPr="00B217BE">
        <w:t>8.</w:t>
      </w:r>
      <w:r w:rsidR="006F669F" w:rsidRPr="00B217BE">
        <w:t xml:space="preserve"> Нетто – инвестиции</w:t>
      </w:r>
      <w:r w:rsidR="00D64362" w:rsidRPr="00B217BE">
        <w:t xml:space="preserve"> </w:t>
      </w:r>
      <w:r w:rsidR="006F669F" w:rsidRPr="00B217BE">
        <w:t>это:</w:t>
      </w:r>
    </w:p>
    <w:p w:rsidR="006F669F" w:rsidRPr="00B217BE" w:rsidRDefault="006F669F" w:rsidP="000B2803">
      <w:pPr>
        <w:pStyle w:val="a8"/>
        <w:numPr>
          <w:ilvl w:val="0"/>
          <w:numId w:val="59"/>
        </w:numPr>
        <w:tabs>
          <w:tab w:val="left" w:pos="851"/>
        </w:tabs>
        <w:ind w:left="426" w:firstLine="141"/>
        <w:rPr>
          <w:sz w:val="24"/>
          <w:szCs w:val="24"/>
        </w:rPr>
      </w:pPr>
      <w:r w:rsidRPr="00B217BE">
        <w:rPr>
          <w:sz w:val="24"/>
          <w:szCs w:val="24"/>
        </w:rPr>
        <w:t>инвестиции</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экологически</w:t>
      </w:r>
      <w:r w:rsidR="00D64362" w:rsidRPr="00B217BE">
        <w:rPr>
          <w:sz w:val="24"/>
          <w:szCs w:val="24"/>
        </w:rPr>
        <w:t xml:space="preserve"> </w:t>
      </w:r>
      <w:r w:rsidRPr="00B217BE">
        <w:rPr>
          <w:sz w:val="24"/>
          <w:szCs w:val="24"/>
        </w:rPr>
        <w:t>чистые</w:t>
      </w:r>
      <w:r w:rsidR="00D64362" w:rsidRPr="00B217BE">
        <w:rPr>
          <w:sz w:val="24"/>
          <w:szCs w:val="24"/>
        </w:rPr>
        <w:t xml:space="preserve"> </w:t>
      </w:r>
      <w:r w:rsidRPr="00B217BE">
        <w:rPr>
          <w:sz w:val="24"/>
          <w:szCs w:val="24"/>
        </w:rPr>
        <w:t>производства;</w:t>
      </w:r>
    </w:p>
    <w:p w:rsidR="006F669F" w:rsidRPr="00B217BE" w:rsidRDefault="006F669F" w:rsidP="000B2803">
      <w:pPr>
        <w:pStyle w:val="a8"/>
        <w:numPr>
          <w:ilvl w:val="0"/>
          <w:numId w:val="59"/>
        </w:numPr>
        <w:tabs>
          <w:tab w:val="left" w:pos="851"/>
        </w:tabs>
        <w:ind w:left="426" w:firstLine="141"/>
        <w:rPr>
          <w:sz w:val="24"/>
          <w:szCs w:val="24"/>
        </w:rPr>
      </w:pPr>
      <w:r w:rsidRPr="00B217BE">
        <w:rPr>
          <w:sz w:val="24"/>
          <w:szCs w:val="24"/>
        </w:rPr>
        <w:t>инвестиции</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человеческий</w:t>
      </w:r>
      <w:r w:rsidR="00D64362" w:rsidRPr="00B217BE">
        <w:rPr>
          <w:sz w:val="24"/>
          <w:szCs w:val="24"/>
        </w:rPr>
        <w:t xml:space="preserve"> </w:t>
      </w:r>
      <w:r w:rsidRPr="00B217BE">
        <w:rPr>
          <w:sz w:val="24"/>
          <w:szCs w:val="24"/>
        </w:rPr>
        <w:t>капитал;</w:t>
      </w:r>
    </w:p>
    <w:p w:rsidR="006F669F" w:rsidRPr="00B217BE" w:rsidRDefault="006F669F" w:rsidP="000B2803">
      <w:pPr>
        <w:pStyle w:val="a8"/>
        <w:numPr>
          <w:ilvl w:val="0"/>
          <w:numId w:val="59"/>
        </w:numPr>
        <w:tabs>
          <w:tab w:val="left" w:pos="851"/>
        </w:tabs>
        <w:ind w:left="426" w:firstLine="141"/>
        <w:rPr>
          <w:sz w:val="24"/>
          <w:szCs w:val="24"/>
        </w:rPr>
      </w:pPr>
      <w:r w:rsidRPr="00B217BE">
        <w:rPr>
          <w:sz w:val="24"/>
          <w:szCs w:val="24"/>
        </w:rPr>
        <w:t>реинвестиции;</w:t>
      </w:r>
    </w:p>
    <w:p w:rsidR="006F669F" w:rsidRPr="00B217BE" w:rsidRDefault="006F669F" w:rsidP="000B2803">
      <w:pPr>
        <w:pStyle w:val="a8"/>
        <w:numPr>
          <w:ilvl w:val="0"/>
          <w:numId w:val="59"/>
        </w:numPr>
        <w:tabs>
          <w:tab w:val="left" w:pos="851"/>
        </w:tabs>
        <w:ind w:left="426" w:firstLine="141"/>
        <w:rPr>
          <w:sz w:val="24"/>
          <w:szCs w:val="24"/>
        </w:rPr>
      </w:pPr>
      <w:r w:rsidRPr="00B217BE">
        <w:rPr>
          <w:sz w:val="24"/>
          <w:szCs w:val="24"/>
        </w:rPr>
        <w:t>инвестиции</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создание</w:t>
      </w:r>
      <w:r w:rsidR="00D64362" w:rsidRPr="00B217BE">
        <w:rPr>
          <w:sz w:val="24"/>
          <w:szCs w:val="24"/>
        </w:rPr>
        <w:t xml:space="preserve"> </w:t>
      </w:r>
      <w:r w:rsidRPr="00B217BE">
        <w:rPr>
          <w:sz w:val="24"/>
          <w:szCs w:val="24"/>
        </w:rPr>
        <w:t>новых</w:t>
      </w:r>
      <w:r w:rsidR="00D64362" w:rsidRPr="00B217BE">
        <w:rPr>
          <w:sz w:val="24"/>
          <w:szCs w:val="24"/>
        </w:rPr>
        <w:t xml:space="preserve"> </w:t>
      </w:r>
      <w:r w:rsidRPr="00B217BE">
        <w:rPr>
          <w:sz w:val="24"/>
          <w:szCs w:val="24"/>
        </w:rPr>
        <w:t>производств</w:t>
      </w:r>
      <w:r w:rsidR="00D64362" w:rsidRPr="00B217BE">
        <w:rPr>
          <w:sz w:val="24"/>
          <w:szCs w:val="24"/>
        </w:rPr>
        <w:t xml:space="preserve"> </w:t>
      </w:r>
      <w:r w:rsidRPr="00B217BE">
        <w:rPr>
          <w:sz w:val="24"/>
          <w:szCs w:val="24"/>
        </w:rPr>
        <w:t>(активов).</w:t>
      </w:r>
    </w:p>
    <w:p w:rsidR="00016A30" w:rsidRPr="00B217BE" w:rsidRDefault="00016A30" w:rsidP="00DE6151">
      <w:pPr>
        <w:ind w:firstLine="709"/>
        <w:jc w:val="both"/>
        <w:rPr>
          <w:b/>
        </w:rPr>
      </w:pPr>
    </w:p>
    <w:p w:rsidR="00EA5C83" w:rsidRPr="00B217BE" w:rsidRDefault="00EA5C83" w:rsidP="00DE6151">
      <w:pPr>
        <w:shd w:val="clear" w:color="auto" w:fill="FFFFFF"/>
        <w:jc w:val="center"/>
        <w:rPr>
          <w:b/>
          <w:color w:val="000000"/>
        </w:rPr>
      </w:pPr>
      <w:r w:rsidRPr="00B217BE">
        <w:rPr>
          <w:b/>
          <w:color w:val="000000"/>
        </w:rPr>
        <w:t>Контрольные вопросы к теме 2</w:t>
      </w:r>
    </w:p>
    <w:p w:rsidR="00EA5C83" w:rsidRPr="00B217BE" w:rsidRDefault="00EA5C83" w:rsidP="00DE6151">
      <w:pPr>
        <w:shd w:val="clear" w:color="auto" w:fill="FFFFFF"/>
        <w:jc w:val="center"/>
        <w:rPr>
          <w:b/>
          <w:color w:val="000000"/>
        </w:rPr>
      </w:pPr>
    </w:p>
    <w:p w:rsidR="00D81BD9" w:rsidRPr="00B217BE" w:rsidRDefault="00252E01" w:rsidP="001075CA">
      <w:pPr>
        <w:pStyle w:val="a8"/>
        <w:numPr>
          <w:ilvl w:val="0"/>
          <w:numId w:val="90"/>
        </w:numPr>
        <w:shd w:val="clear" w:color="auto" w:fill="FFFFFF"/>
        <w:tabs>
          <w:tab w:val="clear" w:pos="720"/>
          <w:tab w:val="num" w:pos="426"/>
        </w:tabs>
        <w:ind w:left="426" w:right="5"/>
        <w:jc w:val="both"/>
        <w:rPr>
          <w:sz w:val="24"/>
          <w:szCs w:val="24"/>
        </w:rPr>
      </w:pPr>
      <w:r w:rsidRPr="00B217BE">
        <w:rPr>
          <w:color w:val="000000"/>
          <w:sz w:val="24"/>
          <w:szCs w:val="24"/>
        </w:rPr>
        <w:t>Приведите</w:t>
      </w:r>
      <w:r w:rsidR="00D81BD9" w:rsidRPr="00B217BE">
        <w:rPr>
          <w:color w:val="000000"/>
          <w:sz w:val="24"/>
          <w:szCs w:val="24"/>
        </w:rPr>
        <w:t xml:space="preserve"> классификацию показателей оценки экономической эффективности долгосрочных инвестиций.</w:t>
      </w:r>
    </w:p>
    <w:p w:rsidR="00D81BD9" w:rsidRPr="00B217BE" w:rsidRDefault="00D81BD9"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В чем заключаются основополагающие принципы оценки эффективности долгосрочных инвестиций?</w:t>
      </w:r>
    </w:p>
    <w:p w:rsidR="00D81BD9" w:rsidRPr="00B217BE" w:rsidRDefault="00252E01"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Какова</w:t>
      </w:r>
      <w:r w:rsidR="00D81BD9" w:rsidRPr="00B217BE">
        <w:rPr>
          <w:color w:val="000000"/>
          <w:sz w:val="24"/>
          <w:szCs w:val="24"/>
        </w:rPr>
        <w:t xml:space="preserve"> разница между затратным и доходным подходами при анализе эффективности инвестиционных проектов?</w:t>
      </w:r>
    </w:p>
    <w:p w:rsidR="00D81BD9" w:rsidRPr="00B217BE" w:rsidRDefault="00D81BD9"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 xml:space="preserve">Какова методика расчета, правила применения, положительные стороны и недостатки показателя чистой текущей стоимости </w:t>
      </w:r>
      <w:r w:rsidRPr="00B217BE">
        <w:rPr>
          <w:i/>
          <w:iCs/>
          <w:color w:val="000000"/>
          <w:sz w:val="24"/>
          <w:szCs w:val="24"/>
        </w:rPr>
        <w:t>(</w:t>
      </w:r>
      <w:r w:rsidRPr="00B217BE">
        <w:rPr>
          <w:i/>
          <w:iCs/>
          <w:color w:val="000000"/>
          <w:sz w:val="24"/>
          <w:szCs w:val="24"/>
          <w:lang w:val="en-US"/>
        </w:rPr>
        <w:t>NPV</w:t>
      </w:r>
      <w:r w:rsidRPr="00B217BE">
        <w:rPr>
          <w:i/>
          <w:iCs/>
          <w:color w:val="000000"/>
          <w:sz w:val="24"/>
          <w:szCs w:val="24"/>
        </w:rPr>
        <w:t>)?</w:t>
      </w:r>
    </w:p>
    <w:p w:rsidR="00D81BD9" w:rsidRPr="00B217BE" w:rsidRDefault="00D81BD9"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Как</w:t>
      </w:r>
      <w:r w:rsidR="00252E01" w:rsidRPr="00B217BE">
        <w:rPr>
          <w:color w:val="000000"/>
          <w:sz w:val="24"/>
          <w:szCs w:val="24"/>
        </w:rPr>
        <w:t>им образом</w:t>
      </w:r>
      <w:r w:rsidRPr="00B217BE">
        <w:rPr>
          <w:color w:val="000000"/>
          <w:sz w:val="24"/>
          <w:szCs w:val="24"/>
        </w:rPr>
        <w:t xml:space="preserve"> рассчитываются показатели срока окупаемости </w:t>
      </w:r>
      <w:r w:rsidRPr="00B217BE">
        <w:rPr>
          <w:i/>
          <w:iCs/>
          <w:color w:val="000000"/>
          <w:sz w:val="24"/>
          <w:szCs w:val="24"/>
        </w:rPr>
        <w:t xml:space="preserve">(РР </w:t>
      </w:r>
      <w:r w:rsidRPr="00B217BE">
        <w:rPr>
          <w:color w:val="000000"/>
          <w:sz w:val="24"/>
          <w:szCs w:val="24"/>
        </w:rPr>
        <w:t xml:space="preserve">и </w:t>
      </w:r>
      <w:r w:rsidRPr="00B217BE">
        <w:rPr>
          <w:i/>
          <w:iCs/>
          <w:color w:val="000000"/>
          <w:sz w:val="24"/>
          <w:szCs w:val="24"/>
          <w:lang w:val="en-US"/>
        </w:rPr>
        <w:t>DPB</w:t>
      </w:r>
      <w:r w:rsidRPr="00B217BE">
        <w:rPr>
          <w:i/>
          <w:iCs/>
          <w:color w:val="000000"/>
          <w:sz w:val="24"/>
          <w:szCs w:val="24"/>
        </w:rPr>
        <w:t xml:space="preserve">)? </w:t>
      </w:r>
      <w:r w:rsidRPr="00B217BE">
        <w:rPr>
          <w:color w:val="000000"/>
          <w:sz w:val="24"/>
          <w:szCs w:val="24"/>
        </w:rPr>
        <w:t>Дайте характеристику их достоинств и недостатков, назовите правила их применения.</w:t>
      </w:r>
    </w:p>
    <w:p w:rsidR="00D81BD9" w:rsidRPr="00B217BE" w:rsidRDefault="00D81BD9"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В каких случаях наиболее обоснованно примен</w:t>
      </w:r>
      <w:r w:rsidR="000B2803">
        <w:rPr>
          <w:color w:val="000000"/>
          <w:sz w:val="24"/>
          <w:szCs w:val="24"/>
        </w:rPr>
        <w:t>ение показате</w:t>
      </w:r>
      <w:r w:rsidRPr="00B217BE">
        <w:rPr>
          <w:color w:val="000000"/>
          <w:sz w:val="24"/>
          <w:szCs w:val="24"/>
        </w:rPr>
        <w:t xml:space="preserve">ля учетной нормы рентабельности </w:t>
      </w:r>
      <w:r w:rsidRPr="00B217BE">
        <w:rPr>
          <w:i/>
          <w:iCs/>
          <w:color w:val="000000"/>
          <w:sz w:val="24"/>
          <w:szCs w:val="24"/>
        </w:rPr>
        <w:t>(</w:t>
      </w:r>
      <w:r w:rsidRPr="00B217BE">
        <w:rPr>
          <w:i/>
          <w:iCs/>
          <w:color w:val="000000"/>
          <w:sz w:val="24"/>
          <w:szCs w:val="24"/>
          <w:lang w:val="en-US"/>
        </w:rPr>
        <w:t>ARR</w:t>
      </w:r>
      <w:r w:rsidRPr="00B217BE">
        <w:rPr>
          <w:i/>
          <w:iCs/>
          <w:color w:val="000000"/>
          <w:sz w:val="24"/>
          <w:szCs w:val="24"/>
        </w:rPr>
        <w:t xml:space="preserve">)? </w:t>
      </w:r>
      <w:r w:rsidRPr="00B217BE">
        <w:rPr>
          <w:color w:val="000000"/>
          <w:sz w:val="24"/>
          <w:szCs w:val="24"/>
        </w:rPr>
        <w:t>Каков алгоритм его расчета?</w:t>
      </w:r>
    </w:p>
    <w:p w:rsidR="00D81BD9" w:rsidRPr="00B217BE" w:rsidRDefault="00D81BD9"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Какова методика расчета,</w:t>
      </w:r>
      <w:r w:rsidR="000B2803">
        <w:rPr>
          <w:color w:val="000000"/>
          <w:sz w:val="24"/>
          <w:szCs w:val="24"/>
        </w:rPr>
        <w:t xml:space="preserve"> правила применения, положитель</w:t>
      </w:r>
      <w:r w:rsidRPr="00B217BE">
        <w:rPr>
          <w:color w:val="000000"/>
          <w:sz w:val="24"/>
          <w:szCs w:val="24"/>
        </w:rPr>
        <w:t xml:space="preserve">ные стороны и недостатки показателя внутренней нормы прибыли </w:t>
      </w:r>
      <w:r w:rsidRPr="00B217BE">
        <w:rPr>
          <w:i/>
          <w:iCs/>
          <w:color w:val="000000"/>
          <w:sz w:val="24"/>
          <w:szCs w:val="24"/>
        </w:rPr>
        <w:t>(</w:t>
      </w:r>
      <w:r w:rsidRPr="00B217BE">
        <w:rPr>
          <w:i/>
          <w:iCs/>
          <w:color w:val="000000"/>
          <w:sz w:val="24"/>
          <w:szCs w:val="24"/>
          <w:lang w:val="en-US"/>
        </w:rPr>
        <w:t>IRR</w:t>
      </w:r>
      <w:r w:rsidRPr="00B217BE">
        <w:rPr>
          <w:i/>
          <w:iCs/>
          <w:color w:val="000000"/>
          <w:sz w:val="24"/>
          <w:szCs w:val="24"/>
        </w:rPr>
        <w:t>)?</w:t>
      </w:r>
    </w:p>
    <w:p w:rsidR="00D81BD9" w:rsidRPr="00B217BE" w:rsidRDefault="00D81BD9" w:rsidP="001075CA">
      <w:pPr>
        <w:pStyle w:val="a8"/>
        <w:numPr>
          <w:ilvl w:val="0"/>
          <w:numId w:val="90"/>
        </w:numPr>
        <w:shd w:val="clear" w:color="auto" w:fill="FFFFFF"/>
        <w:tabs>
          <w:tab w:val="clear" w:pos="720"/>
          <w:tab w:val="num" w:pos="426"/>
        </w:tabs>
        <w:autoSpaceDE w:val="0"/>
        <w:autoSpaceDN w:val="0"/>
        <w:adjustRightInd w:val="0"/>
        <w:ind w:left="426"/>
        <w:jc w:val="both"/>
        <w:rPr>
          <w:sz w:val="24"/>
          <w:szCs w:val="24"/>
        </w:rPr>
      </w:pPr>
      <w:r w:rsidRPr="00B217BE">
        <w:rPr>
          <w:color w:val="000000"/>
          <w:sz w:val="24"/>
          <w:szCs w:val="24"/>
        </w:rPr>
        <w:t>Как рассчитывается индекс рентабельности инвестиций (Р</w:t>
      </w:r>
      <w:proofErr w:type="gramStart"/>
      <w:r w:rsidRPr="00B217BE">
        <w:rPr>
          <w:color w:val="000000"/>
          <w:sz w:val="24"/>
          <w:szCs w:val="24"/>
          <w:lang w:val="en-US"/>
        </w:rPr>
        <w:t>I</w:t>
      </w:r>
      <w:proofErr w:type="gramEnd"/>
      <w:r w:rsidRPr="00B217BE">
        <w:rPr>
          <w:color w:val="000000"/>
          <w:sz w:val="24"/>
          <w:szCs w:val="24"/>
        </w:rPr>
        <w:t>). В чем преимущества и недостатки этого показателя эффективности реальных инвестиций?</w:t>
      </w:r>
    </w:p>
    <w:p w:rsidR="00D81BD9" w:rsidRPr="00B217BE" w:rsidRDefault="00D81BD9" w:rsidP="001075CA">
      <w:pPr>
        <w:pStyle w:val="a8"/>
        <w:numPr>
          <w:ilvl w:val="0"/>
          <w:numId w:val="90"/>
        </w:numPr>
        <w:shd w:val="clear" w:color="auto" w:fill="FFFFFF"/>
        <w:tabs>
          <w:tab w:val="clear" w:pos="720"/>
          <w:tab w:val="num" w:pos="426"/>
        </w:tabs>
        <w:ind w:left="426"/>
        <w:jc w:val="both"/>
        <w:rPr>
          <w:color w:val="000000"/>
          <w:sz w:val="24"/>
          <w:szCs w:val="24"/>
        </w:rPr>
      </w:pPr>
      <w:r w:rsidRPr="00B217BE">
        <w:rPr>
          <w:color w:val="000000"/>
          <w:sz w:val="24"/>
          <w:szCs w:val="24"/>
        </w:rPr>
        <w:t>Назовите</w:t>
      </w:r>
      <w:r w:rsidR="00D64362" w:rsidRPr="00B217BE">
        <w:rPr>
          <w:color w:val="000000"/>
          <w:sz w:val="24"/>
          <w:szCs w:val="24"/>
        </w:rPr>
        <w:t xml:space="preserve"> </w:t>
      </w:r>
      <w:r w:rsidRPr="00B217BE">
        <w:rPr>
          <w:color w:val="000000"/>
          <w:sz w:val="24"/>
          <w:szCs w:val="24"/>
        </w:rPr>
        <w:t>основные</w:t>
      </w:r>
      <w:r w:rsidR="00D64362" w:rsidRPr="00B217BE">
        <w:rPr>
          <w:color w:val="000000"/>
          <w:sz w:val="24"/>
          <w:szCs w:val="24"/>
        </w:rPr>
        <w:t xml:space="preserve"> </w:t>
      </w:r>
      <w:r w:rsidRPr="00B217BE">
        <w:rPr>
          <w:color w:val="000000"/>
          <w:sz w:val="24"/>
          <w:szCs w:val="24"/>
        </w:rPr>
        <w:t>подходы</w:t>
      </w:r>
      <w:r w:rsidR="00D64362" w:rsidRPr="00B217BE">
        <w:rPr>
          <w:color w:val="000000"/>
          <w:sz w:val="24"/>
          <w:szCs w:val="24"/>
        </w:rPr>
        <w:t xml:space="preserve"> </w:t>
      </w:r>
      <w:r w:rsidRPr="00B217BE">
        <w:rPr>
          <w:color w:val="000000"/>
          <w:sz w:val="24"/>
          <w:szCs w:val="24"/>
        </w:rPr>
        <w:t>к</w:t>
      </w:r>
      <w:r w:rsidR="00D64362" w:rsidRPr="00B217BE">
        <w:rPr>
          <w:color w:val="000000"/>
          <w:sz w:val="24"/>
          <w:szCs w:val="24"/>
        </w:rPr>
        <w:t xml:space="preserve"> </w:t>
      </w:r>
      <w:r w:rsidRPr="00B217BE">
        <w:rPr>
          <w:color w:val="000000"/>
          <w:sz w:val="24"/>
          <w:szCs w:val="24"/>
        </w:rPr>
        <w:t>определению</w:t>
      </w:r>
      <w:r w:rsidR="00D64362" w:rsidRPr="00B217BE">
        <w:rPr>
          <w:color w:val="000000"/>
          <w:sz w:val="24"/>
          <w:szCs w:val="24"/>
        </w:rPr>
        <w:t xml:space="preserve"> </w:t>
      </w:r>
      <w:r w:rsidRPr="00B217BE">
        <w:rPr>
          <w:color w:val="000000"/>
          <w:sz w:val="24"/>
          <w:szCs w:val="24"/>
        </w:rPr>
        <w:t>ставки</w:t>
      </w:r>
      <w:r w:rsidR="00D64362" w:rsidRPr="00B217BE">
        <w:rPr>
          <w:color w:val="000000"/>
          <w:sz w:val="24"/>
          <w:szCs w:val="24"/>
        </w:rPr>
        <w:t xml:space="preserve"> </w:t>
      </w:r>
      <w:r w:rsidRPr="00B217BE">
        <w:rPr>
          <w:color w:val="000000"/>
          <w:sz w:val="24"/>
          <w:szCs w:val="24"/>
        </w:rPr>
        <w:t>дисконтирования.</w:t>
      </w:r>
    </w:p>
    <w:p w:rsidR="00D81BD9" w:rsidRPr="00B217BE" w:rsidRDefault="00D81BD9" w:rsidP="001075CA">
      <w:pPr>
        <w:pStyle w:val="a8"/>
        <w:numPr>
          <w:ilvl w:val="0"/>
          <w:numId w:val="90"/>
        </w:numPr>
        <w:shd w:val="clear" w:color="auto" w:fill="FFFFFF"/>
        <w:tabs>
          <w:tab w:val="clear" w:pos="720"/>
          <w:tab w:val="num" w:pos="426"/>
        </w:tabs>
        <w:ind w:left="426"/>
        <w:jc w:val="both"/>
        <w:rPr>
          <w:color w:val="000000"/>
          <w:sz w:val="24"/>
          <w:szCs w:val="24"/>
        </w:rPr>
      </w:pPr>
      <w:r w:rsidRPr="00B217BE">
        <w:rPr>
          <w:color w:val="000000"/>
          <w:sz w:val="24"/>
          <w:szCs w:val="24"/>
        </w:rPr>
        <w:t>В</w:t>
      </w:r>
      <w:r w:rsidR="00D64362" w:rsidRPr="00B217BE">
        <w:rPr>
          <w:color w:val="000000"/>
          <w:sz w:val="24"/>
          <w:szCs w:val="24"/>
        </w:rPr>
        <w:t xml:space="preserve"> </w:t>
      </w:r>
      <w:r w:rsidRPr="00B217BE">
        <w:rPr>
          <w:color w:val="000000"/>
          <w:sz w:val="24"/>
          <w:szCs w:val="24"/>
        </w:rPr>
        <w:t>чем</w:t>
      </w:r>
      <w:r w:rsidR="00D64362" w:rsidRPr="00B217BE">
        <w:rPr>
          <w:color w:val="000000"/>
          <w:sz w:val="24"/>
          <w:szCs w:val="24"/>
        </w:rPr>
        <w:t xml:space="preserve"> </w:t>
      </w:r>
      <w:r w:rsidRPr="00B217BE">
        <w:rPr>
          <w:color w:val="000000"/>
          <w:sz w:val="24"/>
          <w:szCs w:val="24"/>
        </w:rPr>
        <w:t>состоит</w:t>
      </w:r>
      <w:r w:rsidR="00D64362" w:rsidRPr="00B217BE">
        <w:rPr>
          <w:color w:val="000000"/>
          <w:sz w:val="24"/>
          <w:szCs w:val="24"/>
        </w:rPr>
        <w:t xml:space="preserve"> </w:t>
      </w:r>
      <w:r w:rsidRPr="00B217BE">
        <w:rPr>
          <w:color w:val="000000"/>
          <w:sz w:val="24"/>
          <w:szCs w:val="24"/>
        </w:rPr>
        <w:t>специфика</w:t>
      </w:r>
      <w:r w:rsidR="00D64362" w:rsidRPr="00B217BE">
        <w:rPr>
          <w:color w:val="000000"/>
          <w:sz w:val="24"/>
          <w:szCs w:val="24"/>
        </w:rPr>
        <w:t xml:space="preserve"> </w:t>
      </w:r>
      <w:r w:rsidRPr="00B217BE">
        <w:rPr>
          <w:color w:val="000000"/>
          <w:sz w:val="24"/>
          <w:szCs w:val="24"/>
        </w:rPr>
        <w:t>выбора</w:t>
      </w:r>
      <w:r w:rsidR="00D64362" w:rsidRPr="00B217BE">
        <w:rPr>
          <w:color w:val="000000"/>
          <w:sz w:val="24"/>
          <w:szCs w:val="24"/>
        </w:rPr>
        <w:t xml:space="preserve"> </w:t>
      </w:r>
      <w:r w:rsidRPr="00B217BE">
        <w:rPr>
          <w:color w:val="000000"/>
          <w:sz w:val="24"/>
          <w:szCs w:val="24"/>
        </w:rPr>
        <w:t>в</w:t>
      </w:r>
      <w:r w:rsidR="00D64362" w:rsidRPr="00B217BE">
        <w:rPr>
          <w:color w:val="000000"/>
          <w:sz w:val="24"/>
          <w:szCs w:val="24"/>
        </w:rPr>
        <w:t xml:space="preserve"> </w:t>
      </w:r>
      <w:r w:rsidRPr="00B217BE">
        <w:rPr>
          <w:color w:val="000000"/>
          <w:sz w:val="24"/>
          <w:szCs w:val="24"/>
        </w:rPr>
        <w:t>качестве</w:t>
      </w:r>
      <w:r w:rsidR="00D64362" w:rsidRPr="00B217BE">
        <w:rPr>
          <w:color w:val="000000"/>
          <w:sz w:val="24"/>
          <w:szCs w:val="24"/>
        </w:rPr>
        <w:t xml:space="preserve"> </w:t>
      </w:r>
      <w:r w:rsidRPr="00B217BE">
        <w:rPr>
          <w:color w:val="000000"/>
          <w:sz w:val="24"/>
          <w:szCs w:val="24"/>
        </w:rPr>
        <w:t>дисконта</w:t>
      </w:r>
      <w:r w:rsidR="00D64362" w:rsidRPr="00B217BE">
        <w:rPr>
          <w:color w:val="000000"/>
          <w:sz w:val="24"/>
          <w:szCs w:val="24"/>
        </w:rPr>
        <w:t xml:space="preserve"> </w:t>
      </w:r>
      <w:r w:rsidRPr="00B217BE">
        <w:rPr>
          <w:color w:val="000000"/>
          <w:sz w:val="24"/>
          <w:szCs w:val="24"/>
        </w:rPr>
        <w:t>значения</w:t>
      </w:r>
      <w:r w:rsidR="00D64362" w:rsidRPr="00B217BE">
        <w:rPr>
          <w:color w:val="000000"/>
          <w:sz w:val="24"/>
          <w:szCs w:val="24"/>
        </w:rPr>
        <w:t xml:space="preserve"> </w:t>
      </w:r>
      <w:r w:rsidRPr="00B217BE">
        <w:rPr>
          <w:color w:val="000000"/>
          <w:sz w:val="24"/>
          <w:szCs w:val="24"/>
        </w:rPr>
        <w:t>показателя</w:t>
      </w:r>
      <w:r w:rsidR="00D64362" w:rsidRPr="00B217BE">
        <w:rPr>
          <w:color w:val="000000"/>
          <w:sz w:val="24"/>
          <w:szCs w:val="24"/>
        </w:rPr>
        <w:t xml:space="preserve"> </w:t>
      </w:r>
      <w:r w:rsidRPr="00B217BE">
        <w:rPr>
          <w:color w:val="000000"/>
          <w:sz w:val="24"/>
          <w:szCs w:val="24"/>
          <w:lang w:val="en-US"/>
        </w:rPr>
        <w:t>WACC</w:t>
      </w:r>
      <w:r w:rsidRPr="00B217BE">
        <w:rPr>
          <w:color w:val="000000"/>
          <w:sz w:val="24"/>
          <w:szCs w:val="24"/>
        </w:rPr>
        <w:t>?</w:t>
      </w:r>
    </w:p>
    <w:p w:rsidR="00D81BD9" w:rsidRPr="00B217BE" w:rsidRDefault="00D81BD9" w:rsidP="001075CA">
      <w:pPr>
        <w:pStyle w:val="a8"/>
        <w:numPr>
          <w:ilvl w:val="0"/>
          <w:numId w:val="90"/>
        </w:numPr>
        <w:shd w:val="clear" w:color="auto" w:fill="FFFFFF"/>
        <w:tabs>
          <w:tab w:val="clear" w:pos="720"/>
          <w:tab w:val="num" w:pos="426"/>
        </w:tabs>
        <w:ind w:left="426"/>
        <w:jc w:val="both"/>
        <w:rPr>
          <w:color w:val="000000"/>
          <w:sz w:val="24"/>
          <w:szCs w:val="24"/>
        </w:rPr>
      </w:pPr>
      <w:r w:rsidRPr="00B217BE">
        <w:rPr>
          <w:color w:val="000000"/>
          <w:sz w:val="24"/>
          <w:szCs w:val="24"/>
        </w:rPr>
        <w:t>Каким</w:t>
      </w:r>
      <w:r w:rsidR="00D64362" w:rsidRPr="00B217BE">
        <w:rPr>
          <w:color w:val="000000"/>
          <w:sz w:val="24"/>
          <w:szCs w:val="24"/>
        </w:rPr>
        <w:t xml:space="preserve"> </w:t>
      </w:r>
      <w:r w:rsidRPr="00B217BE">
        <w:rPr>
          <w:color w:val="000000"/>
          <w:sz w:val="24"/>
          <w:szCs w:val="24"/>
        </w:rPr>
        <w:t>способом</w:t>
      </w:r>
      <w:r w:rsidR="00D64362" w:rsidRPr="00B217BE">
        <w:rPr>
          <w:color w:val="000000"/>
          <w:sz w:val="24"/>
          <w:szCs w:val="24"/>
        </w:rPr>
        <w:t xml:space="preserve"> </w:t>
      </w:r>
      <w:r w:rsidRPr="00B217BE">
        <w:rPr>
          <w:color w:val="000000"/>
          <w:sz w:val="24"/>
          <w:szCs w:val="24"/>
        </w:rPr>
        <w:t>можно</w:t>
      </w:r>
      <w:r w:rsidR="00D64362" w:rsidRPr="00B217BE">
        <w:rPr>
          <w:color w:val="000000"/>
          <w:sz w:val="24"/>
          <w:szCs w:val="24"/>
        </w:rPr>
        <w:t xml:space="preserve"> </w:t>
      </w:r>
      <w:r w:rsidRPr="00B217BE">
        <w:rPr>
          <w:color w:val="000000"/>
          <w:sz w:val="24"/>
          <w:szCs w:val="24"/>
        </w:rPr>
        <w:t>учесть</w:t>
      </w:r>
      <w:r w:rsidR="00D64362" w:rsidRPr="00B217BE">
        <w:rPr>
          <w:color w:val="000000"/>
          <w:sz w:val="24"/>
          <w:szCs w:val="24"/>
        </w:rPr>
        <w:t xml:space="preserve"> </w:t>
      </w:r>
      <w:r w:rsidRPr="00B217BE">
        <w:rPr>
          <w:color w:val="000000"/>
          <w:sz w:val="24"/>
          <w:szCs w:val="24"/>
        </w:rPr>
        <w:t>влияние</w:t>
      </w:r>
      <w:r w:rsidR="00D64362" w:rsidRPr="00B217BE">
        <w:rPr>
          <w:color w:val="000000"/>
          <w:sz w:val="24"/>
          <w:szCs w:val="24"/>
        </w:rPr>
        <w:t xml:space="preserve"> </w:t>
      </w:r>
      <w:r w:rsidRPr="00B217BE">
        <w:rPr>
          <w:color w:val="000000"/>
          <w:sz w:val="24"/>
          <w:szCs w:val="24"/>
        </w:rPr>
        <w:t>инфляции</w:t>
      </w:r>
      <w:r w:rsidR="00D64362" w:rsidRPr="00B217BE">
        <w:rPr>
          <w:color w:val="000000"/>
          <w:sz w:val="24"/>
          <w:szCs w:val="24"/>
        </w:rPr>
        <w:t xml:space="preserve"> </w:t>
      </w:r>
      <w:r w:rsidRPr="00B217BE">
        <w:rPr>
          <w:color w:val="000000"/>
          <w:sz w:val="24"/>
          <w:szCs w:val="24"/>
        </w:rPr>
        <w:t>на</w:t>
      </w:r>
      <w:r w:rsidR="00D64362" w:rsidRPr="00B217BE">
        <w:rPr>
          <w:color w:val="000000"/>
          <w:sz w:val="24"/>
          <w:szCs w:val="24"/>
        </w:rPr>
        <w:t xml:space="preserve"> </w:t>
      </w:r>
      <w:r w:rsidRPr="00B217BE">
        <w:rPr>
          <w:color w:val="000000"/>
          <w:sz w:val="24"/>
          <w:szCs w:val="24"/>
        </w:rPr>
        <w:t>эффективность</w:t>
      </w:r>
      <w:r w:rsidR="00D64362" w:rsidRPr="00B217BE">
        <w:rPr>
          <w:color w:val="000000"/>
          <w:sz w:val="24"/>
          <w:szCs w:val="24"/>
        </w:rPr>
        <w:t xml:space="preserve"> </w:t>
      </w:r>
      <w:r w:rsidRPr="00B217BE">
        <w:rPr>
          <w:color w:val="000000"/>
          <w:sz w:val="24"/>
          <w:szCs w:val="24"/>
        </w:rPr>
        <w:t>инвестиционного</w:t>
      </w:r>
      <w:r w:rsidR="00D64362" w:rsidRPr="00B217BE">
        <w:rPr>
          <w:color w:val="000000"/>
          <w:sz w:val="24"/>
          <w:szCs w:val="24"/>
        </w:rPr>
        <w:t xml:space="preserve"> </w:t>
      </w:r>
      <w:r w:rsidRPr="00B217BE">
        <w:rPr>
          <w:color w:val="000000"/>
          <w:sz w:val="24"/>
          <w:szCs w:val="24"/>
        </w:rPr>
        <w:t>проекта?</w:t>
      </w:r>
    </w:p>
    <w:p w:rsidR="00D81BD9" w:rsidRPr="00B217BE" w:rsidRDefault="00D81BD9" w:rsidP="001075CA">
      <w:pPr>
        <w:pStyle w:val="a8"/>
        <w:numPr>
          <w:ilvl w:val="0"/>
          <w:numId w:val="90"/>
        </w:numPr>
        <w:shd w:val="clear" w:color="auto" w:fill="FFFFFF"/>
        <w:tabs>
          <w:tab w:val="clear" w:pos="720"/>
          <w:tab w:val="num" w:pos="426"/>
        </w:tabs>
        <w:ind w:left="426"/>
        <w:jc w:val="both"/>
        <w:rPr>
          <w:color w:val="000000"/>
          <w:sz w:val="24"/>
          <w:szCs w:val="24"/>
        </w:rPr>
      </w:pPr>
      <w:r w:rsidRPr="00B217BE">
        <w:rPr>
          <w:color w:val="000000"/>
          <w:sz w:val="24"/>
          <w:szCs w:val="24"/>
        </w:rPr>
        <w:t>Как</w:t>
      </w:r>
      <w:r w:rsidR="00D64362" w:rsidRPr="00B217BE">
        <w:rPr>
          <w:color w:val="000000"/>
          <w:sz w:val="24"/>
          <w:szCs w:val="24"/>
        </w:rPr>
        <w:t xml:space="preserve"> </w:t>
      </w:r>
      <w:r w:rsidRPr="00B217BE">
        <w:rPr>
          <w:color w:val="000000"/>
          <w:sz w:val="24"/>
          <w:szCs w:val="24"/>
        </w:rPr>
        <w:t>составить</w:t>
      </w:r>
      <w:r w:rsidR="00D64362" w:rsidRPr="00B217BE">
        <w:rPr>
          <w:color w:val="000000"/>
          <w:sz w:val="24"/>
          <w:szCs w:val="24"/>
        </w:rPr>
        <w:t xml:space="preserve"> </w:t>
      </w:r>
      <w:r w:rsidRPr="00B217BE">
        <w:rPr>
          <w:color w:val="000000"/>
          <w:sz w:val="24"/>
          <w:szCs w:val="24"/>
        </w:rPr>
        <w:t>план</w:t>
      </w:r>
      <w:r w:rsidR="00D64362" w:rsidRPr="00B217BE">
        <w:rPr>
          <w:color w:val="000000"/>
          <w:sz w:val="24"/>
          <w:szCs w:val="24"/>
        </w:rPr>
        <w:t xml:space="preserve"> </w:t>
      </w:r>
      <w:r w:rsidRPr="00B217BE">
        <w:rPr>
          <w:color w:val="000000"/>
          <w:sz w:val="24"/>
          <w:szCs w:val="24"/>
        </w:rPr>
        <w:t>оптимальной</w:t>
      </w:r>
      <w:r w:rsidR="00D64362" w:rsidRPr="00B217BE">
        <w:rPr>
          <w:color w:val="000000"/>
          <w:sz w:val="24"/>
          <w:szCs w:val="24"/>
        </w:rPr>
        <w:t xml:space="preserve"> </w:t>
      </w:r>
      <w:r w:rsidRPr="00B217BE">
        <w:rPr>
          <w:color w:val="000000"/>
          <w:sz w:val="24"/>
          <w:szCs w:val="24"/>
        </w:rPr>
        <w:t>очередности</w:t>
      </w:r>
      <w:r w:rsidR="00D64362" w:rsidRPr="00B217BE">
        <w:rPr>
          <w:color w:val="000000"/>
          <w:sz w:val="24"/>
          <w:szCs w:val="24"/>
        </w:rPr>
        <w:t xml:space="preserve"> </w:t>
      </w:r>
      <w:r w:rsidRPr="00B217BE">
        <w:rPr>
          <w:color w:val="000000"/>
          <w:sz w:val="24"/>
          <w:szCs w:val="24"/>
        </w:rPr>
        <w:t>реализации</w:t>
      </w:r>
      <w:r w:rsidR="00D64362" w:rsidRPr="00B217BE">
        <w:rPr>
          <w:color w:val="000000"/>
          <w:sz w:val="24"/>
          <w:szCs w:val="24"/>
        </w:rPr>
        <w:t xml:space="preserve"> </w:t>
      </w:r>
      <w:r w:rsidRPr="00B217BE">
        <w:rPr>
          <w:color w:val="000000"/>
          <w:sz w:val="24"/>
          <w:szCs w:val="24"/>
        </w:rPr>
        <w:t>проектов</w:t>
      </w:r>
      <w:r w:rsidR="00D64362" w:rsidRPr="00B217BE">
        <w:rPr>
          <w:color w:val="000000"/>
          <w:sz w:val="24"/>
          <w:szCs w:val="24"/>
        </w:rPr>
        <w:t xml:space="preserve"> </w:t>
      </w:r>
      <w:r w:rsidRPr="00B217BE">
        <w:rPr>
          <w:color w:val="000000"/>
          <w:sz w:val="24"/>
          <w:szCs w:val="24"/>
        </w:rPr>
        <w:t>в</w:t>
      </w:r>
      <w:r w:rsidR="00D64362" w:rsidRPr="00B217BE">
        <w:rPr>
          <w:color w:val="000000"/>
          <w:sz w:val="24"/>
          <w:szCs w:val="24"/>
        </w:rPr>
        <w:t xml:space="preserve"> </w:t>
      </w:r>
      <w:r w:rsidRPr="00B217BE">
        <w:rPr>
          <w:color w:val="000000"/>
          <w:sz w:val="24"/>
          <w:szCs w:val="24"/>
        </w:rPr>
        <w:t>условиях</w:t>
      </w:r>
      <w:r w:rsidR="00D64362" w:rsidRPr="00B217BE">
        <w:rPr>
          <w:color w:val="000000"/>
          <w:sz w:val="24"/>
          <w:szCs w:val="24"/>
        </w:rPr>
        <w:t xml:space="preserve"> </w:t>
      </w:r>
      <w:r w:rsidRPr="00B217BE">
        <w:rPr>
          <w:color w:val="000000"/>
          <w:sz w:val="24"/>
          <w:szCs w:val="24"/>
        </w:rPr>
        <w:t>финансовых</w:t>
      </w:r>
      <w:r w:rsidR="00D64362" w:rsidRPr="00B217BE">
        <w:rPr>
          <w:color w:val="000000"/>
          <w:sz w:val="24"/>
          <w:szCs w:val="24"/>
        </w:rPr>
        <w:t xml:space="preserve"> </w:t>
      </w:r>
      <w:r w:rsidRPr="00B217BE">
        <w:rPr>
          <w:color w:val="000000"/>
          <w:sz w:val="24"/>
          <w:szCs w:val="24"/>
        </w:rPr>
        <w:t>ограничений?</w:t>
      </w:r>
    </w:p>
    <w:p w:rsidR="00D81BD9" w:rsidRPr="00B217BE" w:rsidRDefault="00D81BD9" w:rsidP="001075CA">
      <w:pPr>
        <w:pStyle w:val="a8"/>
        <w:numPr>
          <w:ilvl w:val="0"/>
          <w:numId w:val="90"/>
        </w:numPr>
        <w:shd w:val="clear" w:color="auto" w:fill="FFFFFF"/>
        <w:tabs>
          <w:tab w:val="clear" w:pos="720"/>
          <w:tab w:val="num" w:pos="426"/>
        </w:tabs>
        <w:ind w:left="426"/>
        <w:jc w:val="both"/>
        <w:rPr>
          <w:color w:val="000000"/>
          <w:sz w:val="24"/>
          <w:szCs w:val="24"/>
        </w:rPr>
      </w:pPr>
      <w:r w:rsidRPr="00B217BE">
        <w:rPr>
          <w:color w:val="000000"/>
          <w:sz w:val="24"/>
          <w:szCs w:val="24"/>
        </w:rPr>
        <w:t>Каким</w:t>
      </w:r>
      <w:r w:rsidR="00D64362" w:rsidRPr="00B217BE">
        <w:rPr>
          <w:color w:val="000000"/>
          <w:sz w:val="24"/>
          <w:szCs w:val="24"/>
        </w:rPr>
        <w:t xml:space="preserve"> </w:t>
      </w:r>
      <w:r w:rsidRPr="00B217BE">
        <w:rPr>
          <w:color w:val="000000"/>
          <w:sz w:val="24"/>
          <w:szCs w:val="24"/>
        </w:rPr>
        <w:t>образом</w:t>
      </w:r>
      <w:r w:rsidR="00D64362" w:rsidRPr="00B217BE">
        <w:rPr>
          <w:color w:val="000000"/>
          <w:sz w:val="24"/>
          <w:szCs w:val="24"/>
        </w:rPr>
        <w:t xml:space="preserve"> </w:t>
      </w:r>
      <w:r w:rsidRPr="00B217BE">
        <w:rPr>
          <w:color w:val="000000"/>
          <w:sz w:val="24"/>
          <w:szCs w:val="24"/>
        </w:rPr>
        <w:t>осуществляется</w:t>
      </w:r>
      <w:r w:rsidR="00D64362" w:rsidRPr="00B217BE">
        <w:rPr>
          <w:color w:val="000000"/>
          <w:sz w:val="24"/>
          <w:szCs w:val="24"/>
        </w:rPr>
        <w:t xml:space="preserve"> </w:t>
      </w:r>
      <w:r w:rsidRPr="00B217BE">
        <w:rPr>
          <w:color w:val="000000"/>
          <w:sz w:val="24"/>
          <w:szCs w:val="24"/>
        </w:rPr>
        <w:t>годовое</w:t>
      </w:r>
      <w:r w:rsidR="00D64362" w:rsidRPr="00B217BE">
        <w:rPr>
          <w:color w:val="000000"/>
          <w:sz w:val="24"/>
          <w:szCs w:val="24"/>
        </w:rPr>
        <w:t xml:space="preserve"> </w:t>
      </w:r>
      <w:r w:rsidRPr="00B217BE">
        <w:rPr>
          <w:color w:val="000000"/>
          <w:sz w:val="24"/>
          <w:szCs w:val="24"/>
        </w:rPr>
        <w:t>планирование</w:t>
      </w:r>
      <w:r w:rsidR="00D64362" w:rsidRPr="00B217BE">
        <w:rPr>
          <w:color w:val="000000"/>
          <w:sz w:val="24"/>
          <w:szCs w:val="24"/>
        </w:rPr>
        <w:t xml:space="preserve"> </w:t>
      </w:r>
      <w:r w:rsidRPr="00B217BE">
        <w:rPr>
          <w:color w:val="000000"/>
          <w:sz w:val="24"/>
          <w:szCs w:val="24"/>
        </w:rPr>
        <w:t>реализации</w:t>
      </w:r>
      <w:r w:rsidR="00D64362" w:rsidRPr="00B217BE">
        <w:rPr>
          <w:color w:val="000000"/>
          <w:sz w:val="24"/>
          <w:szCs w:val="24"/>
        </w:rPr>
        <w:t xml:space="preserve"> </w:t>
      </w:r>
      <w:r w:rsidRPr="00B217BE">
        <w:rPr>
          <w:color w:val="000000"/>
          <w:sz w:val="24"/>
          <w:szCs w:val="24"/>
        </w:rPr>
        <w:t>инвестиционных проектов</w:t>
      </w:r>
      <w:r w:rsidR="00D64362" w:rsidRPr="00B217BE">
        <w:rPr>
          <w:color w:val="000000"/>
          <w:sz w:val="24"/>
          <w:szCs w:val="24"/>
        </w:rPr>
        <w:t xml:space="preserve"> </w:t>
      </w:r>
      <w:r w:rsidRPr="00B217BE">
        <w:rPr>
          <w:color w:val="000000"/>
          <w:sz w:val="24"/>
          <w:szCs w:val="24"/>
        </w:rPr>
        <w:t>по</w:t>
      </w:r>
      <w:r w:rsidR="00D64362" w:rsidRPr="00B217BE">
        <w:rPr>
          <w:color w:val="000000"/>
          <w:sz w:val="24"/>
          <w:szCs w:val="24"/>
        </w:rPr>
        <w:t xml:space="preserve"> </w:t>
      </w:r>
      <w:r w:rsidRPr="00B217BE">
        <w:rPr>
          <w:color w:val="000000"/>
          <w:sz w:val="24"/>
          <w:szCs w:val="24"/>
        </w:rPr>
        <w:t>критерию</w:t>
      </w:r>
      <w:r w:rsidR="00D64362" w:rsidRPr="00B217BE">
        <w:rPr>
          <w:color w:val="000000"/>
          <w:sz w:val="24"/>
          <w:szCs w:val="24"/>
        </w:rPr>
        <w:t xml:space="preserve"> </w:t>
      </w:r>
      <w:r w:rsidRPr="00B217BE">
        <w:rPr>
          <w:color w:val="000000"/>
          <w:sz w:val="24"/>
          <w:szCs w:val="24"/>
        </w:rPr>
        <w:t>индекса</w:t>
      </w:r>
      <w:r w:rsidR="00D64362" w:rsidRPr="00B217BE">
        <w:rPr>
          <w:color w:val="000000"/>
          <w:sz w:val="24"/>
          <w:szCs w:val="24"/>
        </w:rPr>
        <w:t xml:space="preserve"> </w:t>
      </w:r>
      <w:r w:rsidRPr="00B217BE">
        <w:rPr>
          <w:color w:val="000000"/>
          <w:sz w:val="24"/>
          <w:szCs w:val="24"/>
        </w:rPr>
        <w:t>возможных</w:t>
      </w:r>
      <w:r w:rsidR="00D64362" w:rsidRPr="00B217BE">
        <w:rPr>
          <w:color w:val="000000"/>
          <w:sz w:val="24"/>
          <w:szCs w:val="24"/>
        </w:rPr>
        <w:t xml:space="preserve"> </w:t>
      </w:r>
      <w:r w:rsidRPr="00B217BE">
        <w:rPr>
          <w:color w:val="000000"/>
          <w:sz w:val="24"/>
          <w:szCs w:val="24"/>
        </w:rPr>
        <w:t>потерь?</w:t>
      </w:r>
      <w:r w:rsidR="00D64362" w:rsidRPr="00B217BE">
        <w:rPr>
          <w:color w:val="000000"/>
          <w:sz w:val="24"/>
          <w:szCs w:val="24"/>
        </w:rPr>
        <w:t xml:space="preserve"> </w:t>
      </w:r>
    </w:p>
    <w:p w:rsidR="00EA5C83" w:rsidRPr="00B217BE" w:rsidRDefault="00EA5C83" w:rsidP="001075CA">
      <w:pPr>
        <w:pStyle w:val="a8"/>
        <w:numPr>
          <w:ilvl w:val="0"/>
          <w:numId w:val="90"/>
        </w:numPr>
        <w:shd w:val="clear" w:color="auto" w:fill="FFFFFF"/>
        <w:tabs>
          <w:tab w:val="clear" w:pos="720"/>
          <w:tab w:val="num" w:pos="0"/>
          <w:tab w:val="num" w:pos="426"/>
          <w:tab w:val="left" w:pos="567"/>
        </w:tabs>
        <w:ind w:left="426"/>
        <w:jc w:val="both"/>
        <w:rPr>
          <w:color w:val="000000"/>
          <w:sz w:val="24"/>
          <w:szCs w:val="24"/>
        </w:rPr>
      </w:pPr>
      <w:r w:rsidRPr="00B217BE">
        <w:rPr>
          <w:color w:val="000000"/>
          <w:sz w:val="24"/>
          <w:szCs w:val="24"/>
        </w:rPr>
        <w:t>Что</w:t>
      </w:r>
      <w:r w:rsidR="00D64362" w:rsidRPr="00B217BE">
        <w:rPr>
          <w:color w:val="000000"/>
          <w:sz w:val="24"/>
          <w:szCs w:val="24"/>
        </w:rPr>
        <w:t xml:space="preserve"> </w:t>
      </w:r>
      <w:r w:rsidRPr="00B217BE">
        <w:rPr>
          <w:color w:val="000000"/>
          <w:sz w:val="24"/>
          <w:szCs w:val="24"/>
        </w:rPr>
        <w:t>такое</w:t>
      </w:r>
      <w:r w:rsidR="00D64362" w:rsidRPr="00B217BE">
        <w:rPr>
          <w:color w:val="000000"/>
          <w:sz w:val="24"/>
          <w:szCs w:val="24"/>
        </w:rPr>
        <w:t xml:space="preserve"> </w:t>
      </w:r>
      <w:r w:rsidRPr="00B217BE">
        <w:rPr>
          <w:color w:val="000000"/>
          <w:sz w:val="24"/>
          <w:szCs w:val="24"/>
        </w:rPr>
        <w:t>чистый</w:t>
      </w:r>
      <w:r w:rsidR="00D64362" w:rsidRPr="00B217BE">
        <w:rPr>
          <w:color w:val="000000"/>
          <w:sz w:val="24"/>
          <w:szCs w:val="24"/>
        </w:rPr>
        <w:t xml:space="preserve"> </w:t>
      </w:r>
      <w:r w:rsidRPr="00B217BE">
        <w:rPr>
          <w:color w:val="000000"/>
          <w:sz w:val="24"/>
          <w:szCs w:val="24"/>
        </w:rPr>
        <w:t>денежный</w:t>
      </w:r>
      <w:r w:rsidR="00D64362" w:rsidRPr="00B217BE">
        <w:rPr>
          <w:color w:val="000000"/>
          <w:sz w:val="24"/>
          <w:szCs w:val="24"/>
        </w:rPr>
        <w:t xml:space="preserve"> </w:t>
      </w:r>
      <w:r w:rsidRPr="00B217BE">
        <w:rPr>
          <w:color w:val="000000"/>
          <w:sz w:val="24"/>
          <w:szCs w:val="24"/>
        </w:rPr>
        <w:t>поток?</w:t>
      </w:r>
    </w:p>
    <w:p w:rsidR="00EA5C83" w:rsidRPr="00B217BE" w:rsidRDefault="00EA5C83" w:rsidP="001075CA">
      <w:pPr>
        <w:pStyle w:val="a8"/>
        <w:numPr>
          <w:ilvl w:val="0"/>
          <w:numId w:val="90"/>
        </w:numPr>
        <w:shd w:val="clear" w:color="auto" w:fill="FFFFFF"/>
        <w:tabs>
          <w:tab w:val="clear" w:pos="720"/>
          <w:tab w:val="num" w:pos="426"/>
        </w:tabs>
        <w:autoSpaceDE w:val="0"/>
        <w:autoSpaceDN w:val="0"/>
        <w:adjustRightInd w:val="0"/>
        <w:ind w:left="426" w:right="5"/>
        <w:jc w:val="both"/>
        <w:rPr>
          <w:color w:val="000000"/>
          <w:sz w:val="24"/>
          <w:szCs w:val="24"/>
        </w:rPr>
      </w:pPr>
      <w:r w:rsidRPr="00B217BE">
        <w:rPr>
          <w:color w:val="000000"/>
          <w:sz w:val="24"/>
          <w:szCs w:val="24"/>
        </w:rPr>
        <w:t xml:space="preserve">Дайте определение операций дисконтирования и наращения капитала. </w:t>
      </w:r>
    </w:p>
    <w:p w:rsidR="00EA5C83" w:rsidRPr="00B217BE" w:rsidRDefault="00EA5C83" w:rsidP="00DE6151">
      <w:pPr>
        <w:pStyle w:val="a8"/>
        <w:shd w:val="clear" w:color="auto" w:fill="FFFFFF"/>
        <w:tabs>
          <w:tab w:val="num" w:pos="426"/>
          <w:tab w:val="left" w:pos="567"/>
        </w:tabs>
        <w:autoSpaceDE w:val="0"/>
        <w:autoSpaceDN w:val="0"/>
        <w:adjustRightInd w:val="0"/>
        <w:ind w:left="360" w:right="5"/>
        <w:jc w:val="both"/>
        <w:rPr>
          <w:color w:val="000000"/>
          <w:sz w:val="24"/>
          <w:szCs w:val="24"/>
        </w:rPr>
      </w:pPr>
    </w:p>
    <w:p w:rsidR="00252E01" w:rsidRPr="00B217BE" w:rsidRDefault="00252E01" w:rsidP="00DE6151">
      <w:pPr>
        <w:shd w:val="clear" w:color="auto" w:fill="FFFFFF"/>
        <w:ind w:right="5"/>
        <w:jc w:val="center"/>
        <w:rPr>
          <w:b/>
          <w:color w:val="000000"/>
        </w:rPr>
      </w:pPr>
    </w:p>
    <w:p w:rsidR="00DD0B18" w:rsidRPr="00B217BE" w:rsidRDefault="00DD0B18" w:rsidP="00DE6151">
      <w:pPr>
        <w:shd w:val="clear" w:color="auto" w:fill="FFFFFF"/>
        <w:ind w:right="5"/>
        <w:jc w:val="center"/>
        <w:rPr>
          <w:b/>
          <w:color w:val="000000"/>
        </w:rPr>
      </w:pPr>
    </w:p>
    <w:p w:rsidR="00EA5C83" w:rsidRPr="00B217BE" w:rsidRDefault="00EA5C83" w:rsidP="00DE6151">
      <w:pPr>
        <w:shd w:val="clear" w:color="auto" w:fill="FFFFFF"/>
        <w:ind w:right="5"/>
        <w:jc w:val="center"/>
        <w:rPr>
          <w:b/>
          <w:color w:val="000000"/>
        </w:rPr>
      </w:pPr>
      <w:r w:rsidRPr="00B217BE">
        <w:rPr>
          <w:b/>
          <w:color w:val="000000"/>
        </w:rPr>
        <w:t>Тесты</w:t>
      </w:r>
      <w:r w:rsidR="00252E01" w:rsidRPr="00B217BE">
        <w:rPr>
          <w:b/>
          <w:color w:val="000000"/>
        </w:rPr>
        <w:t xml:space="preserve"> к теме 2</w:t>
      </w:r>
    </w:p>
    <w:p w:rsidR="00EA5C83" w:rsidRPr="00B217BE" w:rsidRDefault="00EA5C83" w:rsidP="00DE6151">
      <w:pPr>
        <w:shd w:val="clear" w:color="auto" w:fill="FFFFFF"/>
        <w:ind w:left="360" w:right="5" w:hanging="360"/>
        <w:rPr>
          <w:color w:val="000000"/>
        </w:rPr>
      </w:pPr>
    </w:p>
    <w:p w:rsidR="00EA5C83" w:rsidRPr="00B217BE" w:rsidRDefault="00EA5C83" w:rsidP="00DE6151">
      <w:pPr>
        <w:jc w:val="both"/>
      </w:pPr>
      <w:r w:rsidRPr="00B217BE">
        <w:t>1. В</w:t>
      </w:r>
      <w:r w:rsidR="00D64362" w:rsidRPr="00B217BE">
        <w:t xml:space="preserve"> </w:t>
      </w:r>
      <w:r w:rsidRPr="00B217BE">
        <w:t>инвестиционном</w:t>
      </w:r>
      <w:r w:rsidR="00D64362" w:rsidRPr="00B217BE">
        <w:t xml:space="preserve"> </w:t>
      </w:r>
      <w:r w:rsidRPr="00B217BE">
        <w:t>процессе</w:t>
      </w:r>
      <w:r w:rsidR="00D64362" w:rsidRPr="00B217BE">
        <w:t xml:space="preserve"> </w:t>
      </w:r>
      <w:r w:rsidRPr="00B217BE">
        <w:t>наибольшие</w:t>
      </w:r>
      <w:r w:rsidR="00D64362" w:rsidRPr="00B217BE">
        <w:t xml:space="preserve"> </w:t>
      </w:r>
      <w:r w:rsidRPr="00B217BE">
        <w:t>затраты</w:t>
      </w:r>
      <w:r w:rsidR="00D64362" w:rsidRPr="00B217BE">
        <w:t xml:space="preserve"> </w:t>
      </w:r>
      <w:r w:rsidRPr="00B217BE">
        <w:t>имеют</w:t>
      </w:r>
      <w:r w:rsidR="00D64362" w:rsidRPr="00B217BE">
        <w:t xml:space="preserve"> </w:t>
      </w:r>
      <w:r w:rsidRPr="00B217BE">
        <w:t>место</w:t>
      </w:r>
      <w:r w:rsidR="00D64362" w:rsidRPr="00B217BE">
        <w:t xml:space="preserve"> </w:t>
      </w:r>
      <w:proofErr w:type="gramStart"/>
      <w:r w:rsidRPr="00B217BE">
        <w:t>в</w:t>
      </w:r>
      <w:proofErr w:type="gramEnd"/>
      <w:r w:rsidRPr="00B217BE">
        <w:t>:</w:t>
      </w:r>
    </w:p>
    <w:p w:rsidR="00EA5C83" w:rsidRPr="00B217BE" w:rsidRDefault="00EA5C83" w:rsidP="000B2803">
      <w:pPr>
        <w:pStyle w:val="a8"/>
        <w:numPr>
          <w:ilvl w:val="0"/>
          <w:numId w:val="67"/>
        </w:numPr>
        <w:tabs>
          <w:tab w:val="left" w:pos="851"/>
        </w:tabs>
        <w:ind w:left="426" w:firstLine="141"/>
        <w:jc w:val="both"/>
        <w:rPr>
          <w:sz w:val="24"/>
          <w:szCs w:val="24"/>
        </w:rPr>
      </w:pPr>
      <w:proofErr w:type="spellStart"/>
      <w:r w:rsidRPr="00B217BE">
        <w:rPr>
          <w:sz w:val="24"/>
          <w:szCs w:val="24"/>
        </w:rPr>
        <w:t>прединвестиционной</w:t>
      </w:r>
      <w:proofErr w:type="spellEnd"/>
      <w:r w:rsidR="00D64362" w:rsidRPr="00B217BE">
        <w:rPr>
          <w:sz w:val="24"/>
          <w:szCs w:val="24"/>
        </w:rPr>
        <w:t xml:space="preserve"> </w:t>
      </w:r>
      <w:r w:rsidRPr="00B217BE">
        <w:rPr>
          <w:sz w:val="24"/>
          <w:szCs w:val="24"/>
        </w:rPr>
        <w:t>фазе</w:t>
      </w:r>
      <w:r w:rsidR="00D64362" w:rsidRPr="00B217BE">
        <w:rPr>
          <w:sz w:val="24"/>
          <w:szCs w:val="24"/>
        </w:rPr>
        <w:t xml:space="preserve"> </w:t>
      </w:r>
      <w:r w:rsidRPr="00B217BE">
        <w:rPr>
          <w:sz w:val="24"/>
          <w:szCs w:val="24"/>
        </w:rPr>
        <w:t>реализации</w:t>
      </w:r>
      <w:r w:rsidR="00D64362" w:rsidRPr="00B217BE">
        <w:rPr>
          <w:sz w:val="24"/>
          <w:szCs w:val="24"/>
        </w:rPr>
        <w:t xml:space="preserve"> </w:t>
      </w:r>
      <w:r w:rsidRPr="00B217BE">
        <w:rPr>
          <w:sz w:val="24"/>
          <w:szCs w:val="24"/>
        </w:rPr>
        <w:t>проекта;</w:t>
      </w:r>
    </w:p>
    <w:p w:rsidR="00EA5C83" w:rsidRPr="00B217BE" w:rsidRDefault="00EA5C83" w:rsidP="000B2803">
      <w:pPr>
        <w:pStyle w:val="a8"/>
        <w:numPr>
          <w:ilvl w:val="0"/>
          <w:numId w:val="67"/>
        </w:numPr>
        <w:tabs>
          <w:tab w:val="left" w:pos="851"/>
        </w:tabs>
        <w:ind w:left="426" w:firstLine="141"/>
        <w:jc w:val="both"/>
        <w:rPr>
          <w:sz w:val="24"/>
          <w:szCs w:val="24"/>
        </w:rPr>
      </w:pPr>
      <w:r w:rsidRPr="00B217BE">
        <w:rPr>
          <w:sz w:val="24"/>
          <w:szCs w:val="24"/>
        </w:rPr>
        <w:t>инвестиционной</w:t>
      </w:r>
      <w:r w:rsidR="00D64362" w:rsidRPr="00B217BE">
        <w:rPr>
          <w:sz w:val="24"/>
          <w:szCs w:val="24"/>
        </w:rPr>
        <w:t xml:space="preserve"> </w:t>
      </w:r>
      <w:r w:rsidRPr="00B217BE">
        <w:rPr>
          <w:sz w:val="24"/>
          <w:szCs w:val="24"/>
        </w:rPr>
        <w:t>фазе</w:t>
      </w:r>
      <w:r w:rsidR="00D64362" w:rsidRPr="00B217BE">
        <w:rPr>
          <w:sz w:val="24"/>
          <w:szCs w:val="24"/>
        </w:rPr>
        <w:t xml:space="preserve"> </w:t>
      </w:r>
      <w:r w:rsidRPr="00B217BE">
        <w:rPr>
          <w:sz w:val="24"/>
          <w:szCs w:val="24"/>
        </w:rPr>
        <w:t>реализации</w:t>
      </w:r>
      <w:r w:rsidR="00D64362" w:rsidRPr="00B217BE">
        <w:rPr>
          <w:sz w:val="24"/>
          <w:szCs w:val="24"/>
        </w:rPr>
        <w:t xml:space="preserve"> </w:t>
      </w:r>
      <w:r w:rsidRPr="00B217BE">
        <w:rPr>
          <w:sz w:val="24"/>
          <w:szCs w:val="24"/>
        </w:rPr>
        <w:t>проекта;</w:t>
      </w:r>
    </w:p>
    <w:p w:rsidR="00EA5C83" w:rsidRPr="00B217BE" w:rsidRDefault="00EA5C83" w:rsidP="000B2803">
      <w:pPr>
        <w:pStyle w:val="a8"/>
        <w:numPr>
          <w:ilvl w:val="0"/>
          <w:numId w:val="67"/>
        </w:numPr>
        <w:tabs>
          <w:tab w:val="left" w:pos="851"/>
        </w:tabs>
        <w:ind w:left="426" w:firstLine="141"/>
        <w:jc w:val="both"/>
        <w:rPr>
          <w:sz w:val="24"/>
          <w:szCs w:val="24"/>
        </w:rPr>
      </w:pPr>
      <w:r w:rsidRPr="00B217BE">
        <w:rPr>
          <w:sz w:val="24"/>
          <w:szCs w:val="24"/>
        </w:rPr>
        <w:t>эксплуатационной</w:t>
      </w:r>
      <w:r w:rsidR="00D64362" w:rsidRPr="00B217BE">
        <w:rPr>
          <w:sz w:val="24"/>
          <w:szCs w:val="24"/>
        </w:rPr>
        <w:t xml:space="preserve"> </w:t>
      </w:r>
      <w:r w:rsidRPr="00B217BE">
        <w:rPr>
          <w:sz w:val="24"/>
          <w:szCs w:val="24"/>
        </w:rPr>
        <w:t>фазе</w:t>
      </w:r>
      <w:r w:rsidR="00D64362" w:rsidRPr="00B217BE">
        <w:rPr>
          <w:sz w:val="24"/>
          <w:szCs w:val="24"/>
        </w:rPr>
        <w:t xml:space="preserve"> </w:t>
      </w:r>
      <w:r w:rsidRPr="00B217BE">
        <w:rPr>
          <w:sz w:val="24"/>
          <w:szCs w:val="24"/>
        </w:rPr>
        <w:t>реализации</w:t>
      </w:r>
      <w:r w:rsidR="00D64362" w:rsidRPr="00B217BE">
        <w:rPr>
          <w:sz w:val="24"/>
          <w:szCs w:val="24"/>
        </w:rPr>
        <w:t xml:space="preserve"> </w:t>
      </w:r>
      <w:r w:rsidRPr="00B217BE">
        <w:rPr>
          <w:sz w:val="24"/>
          <w:szCs w:val="24"/>
        </w:rPr>
        <w:t>проекта;</w:t>
      </w:r>
    </w:p>
    <w:p w:rsidR="00EA5C83" w:rsidRPr="00B217BE" w:rsidRDefault="00EA5C83" w:rsidP="000B2803">
      <w:pPr>
        <w:pStyle w:val="a8"/>
        <w:numPr>
          <w:ilvl w:val="0"/>
          <w:numId w:val="67"/>
        </w:numPr>
        <w:tabs>
          <w:tab w:val="left" w:pos="851"/>
        </w:tabs>
        <w:ind w:left="426" w:firstLine="141"/>
        <w:jc w:val="both"/>
        <w:rPr>
          <w:sz w:val="24"/>
          <w:szCs w:val="24"/>
        </w:rPr>
      </w:pPr>
      <w:r w:rsidRPr="00B217BE">
        <w:rPr>
          <w:sz w:val="24"/>
          <w:szCs w:val="24"/>
        </w:rPr>
        <w:t>на</w:t>
      </w:r>
      <w:r w:rsidR="00D64362" w:rsidRPr="00B217BE">
        <w:rPr>
          <w:sz w:val="24"/>
          <w:szCs w:val="24"/>
        </w:rPr>
        <w:t xml:space="preserve"> </w:t>
      </w:r>
      <w:r w:rsidRPr="00B217BE">
        <w:rPr>
          <w:sz w:val="24"/>
          <w:szCs w:val="24"/>
        </w:rPr>
        <w:t>этапе</w:t>
      </w:r>
      <w:r w:rsidR="00D64362" w:rsidRPr="00B217BE">
        <w:rPr>
          <w:sz w:val="24"/>
          <w:szCs w:val="24"/>
        </w:rPr>
        <w:t xml:space="preserve"> </w:t>
      </w:r>
      <w:r w:rsidRPr="00B217BE">
        <w:rPr>
          <w:sz w:val="24"/>
          <w:szCs w:val="24"/>
        </w:rPr>
        <w:t>ликвидации</w:t>
      </w:r>
      <w:r w:rsidR="00D64362" w:rsidRPr="00B217BE">
        <w:rPr>
          <w:sz w:val="24"/>
          <w:szCs w:val="24"/>
        </w:rPr>
        <w:t xml:space="preserve"> </w:t>
      </w:r>
      <w:r w:rsidRPr="00B217BE">
        <w:rPr>
          <w:sz w:val="24"/>
          <w:szCs w:val="24"/>
        </w:rPr>
        <w:t>проекта.</w:t>
      </w:r>
    </w:p>
    <w:p w:rsidR="00EA5C83" w:rsidRPr="00B217BE" w:rsidRDefault="00EA5C83" w:rsidP="00DE6151">
      <w:pPr>
        <w:jc w:val="both"/>
      </w:pPr>
      <w:r w:rsidRPr="00B217BE">
        <w:t>2. Оценка</w:t>
      </w:r>
      <w:r w:rsidR="00D64362" w:rsidRPr="00B217BE">
        <w:t xml:space="preserve"> </w:t>
      </w:r>
      <w:r w:rsidRPr="00B217BE">
        <w:t>эффективности</w:t>
      </w:r>
      <w:r w:rsidR="00D64362" w:rsidRPr="00B217BE">
        <w:t xml:space="preserve"> </w:t>
      </w:r>
      <w:r w:rsidRPr="00B217BE">
        <w:t>инвестиций</w:t>
      </w:r>
      <w:r w:rsidR="00D64362" w:rsidRPr="00B217BE">
        <w:t xml:space="preserve"> </w:t>
      </w:r>
      <w:r w:rsidRPr="00B217BE">
        <w:t>выполняется:</w:t>
      </w:r>
    </w:p>
    <w:p w:rsidR="00EA5C83" w:rsidRPr="00B217BE" w:rsidRDefault="00EA5C83" w:rsidP="000B2803">
      <w:pPr>
        <w:pStyle w:val="a8"/>
        <w:numPr>
          <w:ilvl w:val="0"/>
          <w:numId w:val="68"/>
        </w:numPr>
        <w:tabs>
          <w:tab w:val="left" w:pos="851"/>
        </w:tabs>
        <w:ind w:left="426" w:firstLine="141"/>
        <w:jc w:val="both"/>
        <w:rPr>
          <w:sz w:val="24"/>
          <w:szCs w:val="24"/>
        </w:rPr>
      </w:pPr>
      <w:r w:rsidRPr="00B217BE">
        <w:rPr>
          <w:sz w:val="24"/>
          <w:szCs w:val="24"/>
        </w:rPr>
        <w:t>при</w:t>
      </w:r>
      <w:r w:rsidR="00D64362" w:rsidRPr="00B217BE">
        <w:rPr>
          <w:sz w:val="24"/>
          <w:szCs w:val="24"/>
        </w:rPr>
        <w:t xml:space="preserve"> </w:t>
      </w:r>
      <w:r w:rsidRPr="00B217BE">
        <w:rPr>
          <w:sz w:val="24"/>
          <w:szCs w:val="24"/>
        </w:rPr>
        <w:t>определении</w:t>
      </w:r>
      <w:r w:rsidR="00D64362" w:rsidRPr="00B217BE">
        <w:rPr>
          <w:sz w:val="24"/>
          <w:szCs w:val="24"/>
        </w:rPr>
        <w:t xml:space="preserve"> </w:t>
      </w:r>
      <w:r w:rsidRPr="00B217BE">
        <w:rPr>
          <w:sz w:val="24"/>
          <w:szCs w:val="24"/>
        </w:rPr>
        <w:t>расчетного</w:t>
      </w:r>
      <w:r w:rsidR="00D64362" w:rsidRPr="00B217BE">
        <w:rPr>
          <w:sz w:val="24"/>
          <w:szCs w:val="24"/>
        </w:rPr>
        <w:t xml:space="preserve"> </w:t>
      </w:r>
      <w:r w:rsidRPr="00B217BE">
        <w:rPr>
          <w:sz w:val="24"/>
          <w:szCs w:val="24"/>
        </w:rPr>
        <w:t>периода</w:t>
      </w:r>
      <w:r w:rsidR="00D64362" w:rsidRPr="00B217BE">
        <w:rPr>
          <w:sz w:val="24"/>
          <w:szCs w:val="24"/>
        </w:rPr>
        <w:t xml:space="preserve"> </w:t>
      </w:r>
      <w:r w:rsidRPr="00B217BE">
        <w:rPr>
          <w:sz w:val="24"/>
          <w:szCs w:val="24"/>
        </w:rPr>
        <w:t>(шагов)</w:t>
      </w:r>
      <w:r w:rsidR="00D64362" w:rsidRPr="00B217BE">
        <w:rPr>
          <w:sz w:val="24"/>
          <w:szCs w:val="24"/>
        </w:rPr>
        <w:t xml:space="preserve"> </w:t>
      </w:r>
      <w:r w:rsidRPr="00B217BE">
        <w:rPr>
          <w:sz w:val="24"/>
          <w:szCs w:val="24"/>
        </w:rPr>
        <w:t>реализации</w:t>
      </w:r>
      <w:r w:rsidR="00D64362" w:rsidRPr="00B217BE">
        <w:rPr>
          <w:sz w:val="24"/>
          <w:szCs w:val="24"/>
        </w:rPr>
        <w:t xml:space="preserve"> </w:t>
      </w:r>
      <w:r w:rsidRPr="00B217BE">
        <w:rPr>
          <w:sz w:val="24"/>
          <w:szCs w:val="24"/>
        </w:rPr>
        <w:t>проекта;</w:t>
      </w:r>
    </w:p>
    <w:p w:rsidR="00EA5C83" w:rsidRPr="00B217BE" w:rsidRDefault="00EA5C83" w:rsidP="000B2803">
      <w:pPr>
        <w:pStyle w:val="a8"/>
        <w:numPr>
          <w:ilvl w:val="0"/>
          <w:numId w:val="68"/>
        </w:numPr>
        <w:tabs>
          <w:tab w:val="left" w:pos="851"/>
        </w:tabs>
        <w:ind w:left="426" w:firstLine="141"/>
        <w:jc w:val="both"/>
        <w:rPr>
          <w:sz w:val="24"/>
          <w:szCs w:val="24"/>
        </w:rPr>
      </w:pPr>
      <w:r w:rsidRPr="00B217BE">
        <w:rPr>
          <w:sz w:val="24"/>
          <w:szCs w:val="24"/>
        </w:rPr>
        <w:t>в</w:t>
      </w:r>
      <w:r w:rsidR="00D64362" w:rsidRPr="00B217BE">
        <w:rPr>
          <w:sz w:val="24"/>
          <w:szCs w:val="24"/>
        </w:rPr>
        <w:t xml:space="preserve"> </w:t>
      </w:r>
      <w:r w:rsidRPr="00B217BE">
        <w:rPr>
          <w:sz w:val="24"/>
          <w:szCs w:val="24"/>
        </w:rPr>
        <w:t>процессе</w:t>
      </w:r>
      <w:r w:rsidR="00D64362" w:rsidRPr="00B217BE">
        <w:rPr>
          <w:sz w:val="24"/>
          <w:szCs w:val="24"/>
        </w:rPr>
        <w:t xml:space="preserve"> </w:t>
      </w:r>
      <w:r w:rsidRPr="00B217BE">
        <w:rPr>
          <w:sz w:val="24"/>
          <w:szCs w:val="24"/>
        </w:rPr>
        <w:t>анализа</w:t>
      </w:r>
      <w:r w:rsidR="00D64362" w:rsidRPr="00B217BE">
        <w:rPr>
          <w:sz w:val="24"/>
          <w:szCs w:val="24"/>
        </w:rPr>
        <w:t xml:space="preserve"> </w:t>
      </w:r>
      <w:r w:rsidRPr="00B217BE">
        <w:rPr>
          <w:sz w:val="24"/>
          <w:szCs w:val="24"/>
        </w:rPr>
        <w:t>инвестиционных</w:t>
      </w:r>
      <w:r w:rsidR="00D64362" w:rsidRPr="00B217BE">
        <w:rPr>
          <w:sz w:val="24"/>
          <w:szCs w:val="24"/>
        </w:rPr>
        <w:t xml:space="preserve"> </w:t>
      </w:r>
      <w:r w:rsidRPr="00B217BE">
        <w:rPr>
          <w:sz w:val="24"/>
          <w:szCs w:val="24"/>
        </w:rPr>
        <w:t>затрат;</w:t>
      </w:r>
    </w:p>
    <w:p w:rsidR="00EA5C83" w:rsidRPr="00B217BE" w:rsidRDefault="00EA5C83" w:rsidP="000B2803">
      <w:pPr>
        <w:pStyle w:val="a8"/>
        <w:numPr>
          <w:ilvl w:val="0"/>
          <w:numId w:val="68"/>
        </w:numPr>
        <w:tabs>
          <w:tab w:val="left" w:pos="851"/>
        </w:tabs>
        <w:ind w:left="426" w:firstLine="141"/>
        <w:jc w:val="both"/>
        <w:rPr>
          <w:sz w:val="24"/>
          <w:szCs w:val="24"/>
        </w:rPr>
      </w:pPr>
      <w:r w:rsidRPr="00B217BE">
        <w:rPr>
          <w:sz w:val="24"/>
          <w:szCs w:val="24"/>
        </w:rPr>
        <w:t>в</w:t>
      </w:r>
      <w:r w:rsidR="00D64362" w:rsidRPr="00B217BE">
        <w:rPr>
          <w:sz w:val="24"/>
          <w:szCs w:val="24"/>
        </w:rPr>
        <w:t xml:space="preserve"> </w:t>
      </w:r>
      <w:r w:rsidRPr="00B217BE">
        <w:rPr>
          <w:sz w:val="24"/>
          <w:szCs w:val="24"/>
        </w:rPr>
        <w:t>процессе</w:t>
      </w:r>
      <w:r w:rsidR="00D64362" w:rsidRPr="00B217BE">
        <w:rPr>
          <w:sz w:val="24"/>
          <w:szCs w:val="24"/>
        </w:rPr>
        <w:t xml:space="preserve"> </w:t>
      </w:r>
      <w:r w:rsidRPr="00B217BE">
        <w:rPr>
          <w:sz w:val="24"/>
          <w:szCs w:val="24"/>
        </w:rPr>
        <w:t>анализа</w:t>
      </w:r>
      <w:r w:rsidR="00D64362" w:rsidRPr="00B217BE">
        <w:rPr>
          <w:sz w:val="24"/>
          <w:szCs w:val="24"/>
        </w:rPr>
        <w:t xml:space="preserve"> </w:t>
      </w:r>
      <w:r w:rsidRPr="00B217BE">
        <w:rPr>
          <w:sz w:val="24"/>
          <w:szCs w:val="24"/>
        </w:rPr>
        <w:t>денежного</w:t>
      </w:r>
      <w:r w:rsidR="00D64362" w:rsidRPr="00B217BE">
        <w:rPr>
          <w:sz w:val="24"/>
          <w:szCs w:val="24"/>
        </w:rPr>
        <w:t xml:space="preserve"> </w:t>
      </w:r>
      <w:r w:rsidRPr="00B217BE">
        <w:rPr>
          <w:sz w:val="24"/>
          <w:szCs w:val="24"/>
        </w:rPr>
        <w:t>потока;</w:t>
      </w:r>
    </w:p>
    <w:p w:rsidR="00EA5C83" w:rsidRPr="00B217BE" w:rsidRDefault="00EA5C83" w:rsidP="000B2803">
      <w:pPr>
        <w:pStyle w:val="a8"/>
        <w:numPr>
          <w:ilvl w:val="0"/>
          <w:numId w:val="68"/>
        </w:numPr>
        <w:tabs>
          <w:tab w:val="left" w:pos="851"/>
        </w:tabs>
        <w:ind w:left="426" w:firstLine="141"/>
        <w:jc w:val="both"/>
        <w:rPr>
          <w:sz w:val="24"/>
          <w:szCs w:val="24"/>
        </w:rPr>
      </w:pPr>
      <w:r w:rsidRPr="00B217BE">
        <w:rPr>
          <w:sz w:val="24"/>
          <w:szCs w:val="24"/>
        </w:rPr>
        <w:t>в</w:t>
      </w:r>
      <w:r w:rsidR="00D64362" w:rsidRPr="00B217BE">
        <w:rPr>
          <w:sz w:val="24"/>
          <w:szCs w:val="24"/>
        </w:rPr>
        <w:t xml:space="preserve"> </w:t>
      </w:r>
      <w:r w:rsidRPr="00B217BE">
        <w:rPr>
          <w:sz w:val="24"/>
          <w:szCs w:val="24"/>
        </w:rPr>
        <w:t>результате</w:t>
      </w:r>
      <w:r w:rsidR="00D64362" w:rsidRPr="00B217BE">
        <w:rPr>
          <w:sz w:val="24"/>
          <w:szCs w:val="24"/>
        </w:rPr>
        <w:t xml:space="preserve"> </w:t>
      </w:r>
      <w:r w:rsidRPr="00B217BE">
        <w:rPr>
          <w:sz w:val="24"/>
          <w:szCs w:val="24"/>
        </w:rPr>
        <w:t>оценки</w:t>
      </w:r>
      <w:r w:rsidR="00D64362" w:rsidRPr="00B217BE">
        <w:rPr>
          <w:sz w:val="24"/>
          <w:szCs w:val="24"/>
        </w:rPr>
        <w:t xml:space="preserve"> </w:t>
      </w:r>
      <w:r w:rsidRPr="00B217BE">
        <w:rPr>
          <w:sz w:val="24"/>
          <w:szCs w:val="24"/>
        </w:rPr>
        <w:t>ликвидационной</w:t>
      </w:r>
      <w:r w:rsidR="00D64362" w:rsidRPr="00B217BE">
        <w:rPr>
          <w:sz w:val="24"/>
          <w:szCs w:val="24"/>
        </w:rPr>
        <w:t xml:space="preserve"> </w:t>
      </w:r>
      <w:r w:rsidRPr="00B217BE">
        <w:rPr>
          <w:sz w:val="24"/>
          <w:szCs w:val="24"/>
        </w:rPr>
        <w:t>стоимости</w:t>
      </w:r>
      <w:r w:rsidR="00D64362" w:rsidRPr="00B217BE">
        <w:rPr>
          <w:sz w:val="24"/>
          <w:szCs w:val="24"/>
        </w:rPr>
        <w:t xml:space="preserve"> </w:t>
      </w:r>
      <w:r w:rsidRPr="00B217BE">
        <w:rPr>
          <w:sz w:val="24"/>
          <w:szCs w:val="24"/>
        </w:rPr>
        <w:t>проекта.</w:t>
      </w:r>
    </w:p>
    <w:p w:rsidR="00EA5C83" w:rsidRPr="00B217BE" w:rsidRDefault="00D81BD9" w:rsidP="00DE6151">
      <w:pPr>
        <w:jc w:val="both"/>
      </w:pPr>
      <w:r w:rsidRPr="00B217BE">
        <w:t>3</w:t>
      </w:r>
      <w:r w:rsidR="00EA5C83" w:rsidRPr="00B217BE">
        <w:t>. Ликвидационная</w:t>
      </w:r>
      <w:r w:rsidR="00D64362" w:rsidRPr="00B217BE">
        <w:t xml:space="preserve"> </w:t>
      </w:r>
      <w:r w:rsidR="00EA5C83" w:rsidRPr="00B217BE">
        <w:t>стоимость</w:t>
      </w:r>
      <w:r w:rsidR="00D64362" w:rsidRPr="00B217BE">
        <w:t xml:space="preserve"> </w:t>
      </w:r>
      <w:r w:rsidR="00EA5C83" w:rsidRPr="00B217BE">
        <w:t>инвестиционного</w:t>
      </w:r>
      <w:r w:rsidR="00D64362" w:rsidRPr="00B217BE">
        <w:t xml:space="preserve"> </w:t>
      </w:r>
      <w:r w:rsidR="00EA5C83" w:rsidRPr="00B217BE">
        <w:t>проекта</w:t>
      </w:r>
      <w:r w:rsidR="00D64362" w:rsidRPr="00B217BE">
        <w:t xml:space="preserve"> </w:t>
      </w:r>
      <w:r w:rsidR="00EA5C83" w:rsidRPr="00B217BE">
        <w:t>за</w:t>
      </w:r>
      <w:r w:rsidR="00D64362" w:rsidRPr="00B217BE">
        <w:t xml:space="preserve"> </w:t>
      </w:r>
      <w:r w:rsidR="00EA5C83" w:rsidRPr="00B217BE">
        <w:t>вычетом</w:t>
      </w:r>
      <w:r w:rsidR="00D64362" w:rsidRPr="00B217BE">
        <w:t xml:space="preserve"> </w:t>
      </w:r>
      <w:r w:rsidR="00EA5C83" w:rsidRPr="00B217BE">
        <w:t>ликвидационных</w:t>
      </w:r>
      <w:r w:rsidR="00D64362" w:rsidRPr="00B217BE">
        <w:t xml:space="preserve"> </w:t>
      </w:r>
      <w:r w:rsidR="00EA5C83" w:rsidRPr="00B217BE">
        <w:t>затрат</w:t>
      </w:r>
      <w:r w:rsidR="00D64362" w:rsidRPr="00B217BE">
        <w:t xml:space="preserve"> </w:t>
      </w:r>
      <w:r w:rsidR="00EA5C83" w:rsidRPr="00B217BE">
        <w:t>представляет</w:t>
      </w:r>
      <w:r w:rsidR="00D64362" w:rsidRPr="00B217BE">
        <w:t xml:space="preserve"> </w:t>
      </w:r>
      <w:r w:rsidR="00EA5C83" w:rsidRPr="00B217BE">
        <w:t>собой:</w:t>
      </w:r>
    </w:p>
    <w:p w:rsidR="00EA5C83" w:rsidRPr="00B217BE" w:rsidRDefault="00EA5C83" w:rsidP="000B2803">
      <w:pPr>
        <w:pStyle w:val="a8"/>
        <w:numPr>
          <w:ilvl w:val="0"/>
          <w:numId w:val="69"/>
        </w:numPr>
        <w:tabs>
          <w:tab w:val="left" w:pos="851"/>
        </w:tabs>
        <w:ind w:left="426" w:firstLine="141"/>
        <w:jc w:val="both"/>
        <w:rPr>
          <w:sz w:val="24"/>
          <w:szCs w:val="24"/>
        </w:rPr>
      </w:pPr>
      <w:r w:rsidRPr="00B217BE">
        <w:rPr>
          <w:sz w:val="24"/>
          <w:szCs w:val="24"/>
        </w:rPr>
        <w:t>капитал,</w:t>
      </w:r>
      <w:r w:rsidR="00D64362" w:rsidRPr="00B217BE">
        <w:rPr>
          <w:sz w:val="24"/>
          <w:szCs w:val="24"/>
        </w:rPr>
        <w:t xml:space="preserve"> </w:t>
      </w:r>
      <w:r w:rsidRPr="00B217BE">
        <w:rPr>
          <w:sz w:val="24"/>
          <w:szCs w:val="24"/>
        </w:rPr>
        <w:t>аккумулируемый</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основном</w:t>
      </w:r>
      <w:r w:rsidR="00D64362" w:rsidRPr="00B217BE">
        <w:rPr>
          <w:sz w:val="24"/>
          <w:szCs w:val="24"/>
        </w:rPr>
        <w:t xml:space="preserve"> </w:t>
      </w:r>
      <w:r w:rsidRPr="00B217BE">
        <w:rPr>
          <w:sz w:val="24"/>
          <w:szCs w:val="24"/>
        </w:rPr>
        <w:t>виде</w:t>
      </w:r>
      <w:r w:rsidR="00D64362" w:rsidRPr="00B217BE">
        <w:rPr>
          <w:sz w:val="24"/>
          <w:szCs w:val="24"/>
        </w:rPr>
        <w:t xml:space="preserve"> </w:t>
      </w:r>
      <w:r w:rsidRPr="00B217BE">
        <w:rPr>
          <w:sz w:val="24"/>
          <w:szCs w:val="24"/>
        </w:rPr>
        <w:t>деятельности</w:t>
      </w:r>
      <w:r w:rsidR="00D64362" w:rsidRPr="00B217BE">
        <w:rPr>
          <w:sz w:val="24"/>
          <w:szCs w:val="24"/>
        </w:rPr>
        <w:t xml:space="preserve"> </w:t>
      </w:r>
      <w:r w:rsidRPr="00B217BE">
        <w:rPr>
          <w:sz w:val="24"/>
          <w:szCs w:val="24"/>
        </w:rPr>
        <w:t>предприятия;</w:t>
      </w:r>
    </w:p>
    <w:p w:rsidR="00EA5C83" w:rsidRPr="00B217BE" w:rsidRDefault="00EA5C83" w:rsidP="000B2803">
      <w:pPr>
        <w:pStyle w:val="a8"/>
        <w:numPr>
          <w:ilvl w:val="0"/>
          <w:numId w:val="69"/>
        </w:numPr>
        <w:tabs>
          <w:tab w:val="left" w:pos="851"/>
        </w:tabs>
        <w:ind w:left="426" w:firstLine="141"/>
        <w:jc w:val="both"/>
        <w:rPr>
          <w:sz w:val="24"/>
          <w:szCs w:val="24"/>
        </w:rPr>
      </w:pPr>
      <w:r w:rsidRPr="00B217BE">
        <w:rPr>
          <w:sz w:val="24"/>
          <w:szCs w:val="24"/>
        </w:rPr>
        <w:t>капитал,</w:t>
      </w:r>
      <w:r w:rsidR="00D64362" w:rsidRPr="00B217BE">
        <w:rPr>
          <w:sz w:val="24"/>
          <w:szCs w:val="24"/>
        </w:rPr>
        <w:t xml:space="preserve"> </w:t>
      </w:r>
      <w:r w:rsidRPr="00B217BE">
        <w:rPr>
          <w:sz w:val="24"/>
          <w:szCs w:val="24"/>
        </w:rPr>
        <w:t>аккумулируемый</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инвестиционной</w:t>
      </w:r>
      <w:r w:rsidR="00D64362" w:rsidRPr="00B217BE">
        <w:rPr>
          <w:sz w:val="24"/>
          <w:szCs w:val="24"/>
        </w:rPr>
        <w:t xml:space="preserve"> </w:t>
      </w:r>
      <w:r w:rsidRPr="00B217BE">
        <w:rPr>
          <w:sz w:val="24"/>
          <w:szCs w:val="24"/>
        </w:rPr>
        <w:t>деятельности</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способный</w:t>
      </w:r>
      <w:r w:rsidR="00D64362" w:rsidRPr="00B217BE">
        <w:rPr>
          <w:sz w:val="24"/>
          <w:szCs w:val="24"/>
        </w:rPr>
        <w:t xml:space="preserve"> </w:t>
      </w:r>
      <w:r w:rsidRPr="00B217BE">
        <w:rPr>
          <w:sz w:val="24"/>
          <w:szCs w:val="24"/>
        </w:rPr>
        <w:t>приносить</w:t>
      </w:r>
      <w:r w:rsidR="00D64362" w:rsidRPr="00B217BE">
        <w:rPr>
          <w:sz w:val="24"/>
          <w:szCs w:val="24"/>
        </w:rPr>
        <w:t xml:space="preserve"> </w:t>
      </w:r>
      <w:r w:rsidRPr="00B217BE">
        <w:rPr>
          <w:sz w:val="24"/>
          <w:szCs w:val="24"/>
        </w:rPr>
        <w:t>доход;</w:t>
      </w:r>
    </w:p>
    <w:p w:rsidR="00EA5C83" w:rsidRPr="00B217BE" w:rsidRDefault="00EA5C83" w:rsidP="000B2803">
      <w:pPr>
        <w:pStyle w:val="a8"/>
        <w:numPr>
          <w:ilvl w:val="0"/>
          <w:numId w:val="69"/>
        </w:numPr>
        <w:tabs>
          <w:tab w:val="left" w:pos="851"/>
        </w:tabs>
        <w:ind w:left="426" w:firstLine="141"/>
        <w:jc w:val="both"/>
        <w:rPr>
          <w:sz w:val="24"/>
          <w:szCs w:val="24"/>
        </w:rPr>
      </w:pPr>
      <w:r w:rsidRPr="00B217BE">
        <w:rPr>
          <w:sz w:val="24"/>
          <w:szCs w:val="24"/>
        </w:rPr>
        <w:t>капитал, который</w:t>
      </w:r>
      <w:r w:rsidR="00D64362" w:rsidRPr="00B217BE">
        <w:rPr>
          <w:sz w:val="24"/>
          <w:szCs w:val="24"/>
        </w:rPr>
        <w:t xml:space="preserve"> </w:t>
      </w:r>
      <w:r w:rsidRPr="00B217BE">
        <w:rPr>
          <w:sz w:val="24"/>
          <w:szCs w:val="24"/>
        </w:rPr>
        <w:t>можно</w:t>
      </w:r>
      <w:r w:rsidR="00D64362" w:rsidRPr="00B217BE">
        <w:rPr>
          <w:sz w:val="24"/>
          <w:szCs w:val="24"/>
        </w:rPr>
        <w:t xml:space="preserve"> </w:t>
      </w:r>
      <w:r w:rsidRPr="00B217BE">
        <w:rPr>
          <w:sz w:val="24"/>
          <w:szCs w:val="24"/>
        </w:rPr>
        <w:t>получить</w:t>
      </w:r>
      <w:r w:rsidR="00D64362" w:rsidRPr="00B217BE">
        <w:rPr>
          <w:sz w:val="24"/>
          <w:szCs w:val="24"/>
        </w:rPr>
        <w:t xml:space="preserve"> </w:t>
      </w:r>
      <w:r w:rsidRPr="00B217BE">
        <w:rPr>
          <w:sz w:val="24"/>
          <w:szCs w:val="24"/>
        </w:rPr>
        <w:t>от</w:t>
      </w:r>
      <w:r w:rsidR="00D64362" w:rsidRPr="00B217BE">
        <w:rPr>
          <w:sz w:val="24"/>
          <w:szCs w:val="24"/>
        </w:rPr>
        <w:t xml:space="preserve"> </w:t>
      </w:r>
      <w:r w:rsidRPr="00B217BE">
        <w:rPr>
          <w:sz w:val="24"/>
          <w:szCs w:val="24"/>
        </w:rPr>
        <w:t>реализации</w:t>
      </w:r>
      <w:r w:rsidR="00D64362" w:rsidRPr="00B217BE">
        <w:rPr>
          <w:sz w:val="24"/>
          <w:szCs w:val="24"/>
        </w:rPr>
        <w:t xml:space="preserve"> </w:t>
      </w:r>
      <w:r w:rsidRPr="00B217BE">
        <w:rPr>
          <w:sz w:val="24"/>
          <w:szCs w:val="24"/>
        </w:rPr>
        <w:t>оборудования</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высвобождения</w:t>
      </w:r>
      <w:r w:rsidR="00D64362" w:rsidRPr="00B217BE">
        <w:rPr>
          <w:sz w:val="24"/>
          <w:szCs w:val="24"/>
        </w:rPr>
        <w:t xml:space="preserve"> </w:t>
      </w:r>
      <w:r w:rsidRPr="00B217BE">
        <w:rPr>
          <w:sz w:val="24"/>
          <w:szCs w:val="24"/>
        </w:rPr>
        <w:t>оборотных</w:t>
      </w:r>
      <w:r w:rsidR="00D64362" w:rsidRPr="00B217BE">
        <w:rPr>
          <w:sz w:val="24"/>
          <w:szCs w:val="24"/>
        </w:rPr>
        <w:t xml:space="preserve"> </w:t>
      </w:r>
      <w:r w:rsidRPr="00B217BE">
        <w:rPr>
          <w:sz w:val="24"/>
          <w:szCs w:val="24"/>
        </w:rPr>
        <w:t>средств.</w:t>
      </w:r>
    </w:p>
    <w:p w:rsidR="00EA5C83" w:rsidRPr="00B217BE" w:rsidRDefault="00D81BD9" w:rsidP="00DE6151">
      <w:pPr>
        <w:jc w:val="both"/>
      </w:pPr>
      <w:r w:rsidRPr="00B217BE">
        <w:t>4</w:t>
      </w:r>
      <w:r w:rsidR="00EA5C83" w:rsidRPr="00B217BE">
        <w:t>. Бизнес-план</w:t>
      </w:r>
      <w:r w:rsidR="00D64362" w:rsidRPr="00B217BE">
        <w:t xml:space="preserve"> </w:t>
      </w:r>
      <w:r w:rsidR="00EA5C83" w:rsidRPr="00B217BE">
        <w:t>инвестиционного</w:t>
      </w:r>
      <w:r w:rsidR="00D64362" w:rsidRPr="00B217BE">
        <w:t xml:space="preserve"> </w:t>
      </w:r>
      <w:r w:rsidR="00EA5C83" w:rsidRPr="00B217BE">
        <w:t>проекта</w:t>
      </w:r>
      <w:r w:rsidR="00D64362" w:rsidRPr="00B217BE">
        <w:t xml:space="preserve"> </w:t>
      </w:r>
      <w:r w:rsidR="00EA5C83" w:rsidRPr="00B217BE">
        <w:t>не</w:t>
      </w:r>
      <w:r w:rsidR="00D64362" w:rsidRPr="00B217BE">
        <w:t xml:space="preserve"> </w:t>
      </w:r>
      <w:r w:rsidR="00EA5C83" w:rsidRPr="00B217BE">
        <w:t>рассматривает:</w:t>
      </w:r>
    </w:p>
    <w:p w:rsidR="00EA5C83" w:rsidRPr="00B217BE" w:rsidRDefault="00EA5C83" w:rsidP="000B2803">
      <w:pPr>
        <w:pStyle w:val="a8"/>
        <w:numPr>
          <w:ilvl w:val="0"/>
          <w:numId w:val="70"/>
        </w:numPr>
        <w:tabs>
          <w:tab w:val="left" w:pos="851"/>
        </w:tabs>
        <w:ind w:left="426" w:firstLine="141"/>
        <w:jc w:val="both"/>
        <w:rPr>
          <w:sz w:val="24"/>
          <w:szCs w:val="24"/>
        </w:rPr>
      </w:pPr>
      <w:r w:rsidRPr="00B217BE">
        <w:rPr>
          <w:sz w:val="24"/>
          <w:szCs w:val="24"/>
        </w:rPr>
        <w:t>эффективность</w:t>
      </w:r>
      <w:r w:rsidR="00D64362" w:rsidRPr="00B217BE">
        <w:rPr>
          <w:sz w:val="24"/>
          <w:szCs w:val="24"/>
        </w:rPr>
        <w:t xml:space="preserve"> </w:t>
      </w:r>
      <w:r w:rsidRPr="00B217BE">
        <w:rPr>
          <w:sz w:val="24"/>
          <w:szCs w:val="24"/>
        </w:rPr>
        <w:t>использования</w:t>
      </w:r>
      <w:r w:rsidR="00D64362" w:rsidRPr="00B217BE">
        <w:rPr>
          <w:sz w:val="24"/>
          <w:szCs w:val="24"/>
        </w:rPr>
        <w:t xml:space="preserve"> </w:t>
      </w:r>
      <w:r w:rsidRPr="00B217BE">
        <w:rPr>
          <w:sz w:val="24"/>
          <w:szCs w:val="24"/>
        </w:rPr>
        <w:t>совокупного</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предприятия;</w:t>
      </w:r>
    </w:p>
    <w:p w:rsidR="00EA5C83" w:rsidRPr="00B217BE" w:rsidRDefault="00EA5C83" w:rsidP="000B2803">
      <w:pPr>
        <w:pStyle w:val="a8"/>
        <w:numPr>
          <w:ilvl w:val="0"/>
          <w:numId w:val="70"/>
        </w:numPr>
        <w:tabs>
          <w:tab w:val="left" w:pos="851"/>
        </w:tabs>
        <w:ind w:left="426" w:firstLine="141"/>
        <w:jc w:val="both"/>
        <w:rPr>
          <w:sz w:val="24"/>
          <w:szCs w:val="24"/>
        </w:rPr>
      </w:pPr>
      <w:r w:rsidRPr="00B217BE">
        <w:rPr>
          <w:sz w:val="24"/>
          <w:szCs w:val="24"/>
        </w:rPr>
        <w:t>эффективность использования</w:t>
      </w:r>
      <w:r w:rsidR="00D64362" w:rsidRPr="00B217BE">
        <w:rPr>
          <w:sz w:val="24"/>
          <w:szCs w:val="24"/>
        </w:rPr>
        <w:t xml:space="preserve"> </w:t>
      </w:r>
      <w:r w:rsidRPr="00B217BE">
        <w:rPr>
          <w:sz w:val="24"/>
          <w:szCs w:val="24"/>
        </w:rPr>
        <w:t>совокупного</w:t>
      </w:r>
      <w:r w:rsidR="00D64362" w:rsidRPr="00B217BE">
        <w:rPr>
          <w:sz w:val="24"/>
          <w:szCs w:val="24"/>
        </w:rPr>
        <w:t xml:space="preserve"> </w:t>
      </w:r>
      <w:r w:rsidRPr="00B217BE">
        <w:rPr>
          <w:sz w:val="24"/>
          <w:szCs w:val="24"/>
        </w:rPr>
        <w:t>оборотного</w:t>
      </w:r>
      <w:r w:rsidR="00D64362" w:rsidRPr="00B217BE">
        <w:rPr>
          <w:sz w:val="24"/>
          <w:szCs w:val="24"/>
        </w:rPr>
        <w:t xml:space="preserve"> </w:t>
      </w:r>
      <w:r w:rsidRPr="00B217BE">
        <w:rPr>
          <w:sz w:val="24"/>
          <w:szCs w:val="24"/>
        </w:rPr>
        <w:t>капитала;</w:t>
      </w:r>
    </w:p>
    <w:p w:rsidR="00EA5C83" w:rsidRPr="00B217BE" w:rsidRDefault="00EA5C83" w:rsidP="000B2803">
      <w:pPr>
        <w:pStyle w:val="a8"/>
        <w:numPr>
          <w:ilvl w:val="0"/>
          <w:numId w:val="70"/>
        </w:numPr>
        <w:tabs>
          <w:tab w:val="left" w:pos="851"/>
        </w:tabs>
        <w:ind w:left="426" w:firstLine="141"/>
        <w:jc w:val="both"/>
        <w:rPr>
          <w:sz w:val="24"/>
          <w:szCs w:val="24"/>
        </w:rPr>
      </w:pPr>
      <w:r w:rsidRPr="00B217BE">
        <w:rPr>
          <w:sz w:val="24"/>
          <w:szCs w:val="24"/>
        </w:rPr>
        <w:t>ликвидационную</w:t>
      </w:r>
      <w:r w:rsidR="00D64362" w:rsidRPr="00B217BE">
        <w:rPr>
          <w:sz w:val="24"/>
          <w:szCs w:val="24"/>
        </w:rPr>
        <w:t xml:space="preserve"> </w:t>
      </w:r>
      <w:r w:rsidRPr="00B217BE">
        <w:rPr>
          <w:sz w:val="24"/>
          <w:szCs w:val="24"/>
        </w:rPr>
        <w:t>стоимость</w:t>
      </w:r>
      <w:r w:rsidR="00D64362" w:rsidRPr="00B217BE">
        <w:rPr>
          <w:sz w:val="24"/>
          <w:szCs w:val="24"/>
        </w:rPr>
        <w:t xml:space="preserve"> </w:t>
      </w:r>
      <w:r w:rsidRPr="00B217BE">
        <w:rPr>
          <w:sz w:val="24"/>
          <w:szCs w:val="24"/>
        </w:rPr>
        <w:t>проекта;</w:t>
      </w:r>
    </w:p>
    <w:p w:rsidR="00EA5C83" w:rsidRPr="00B217BE" w:rsidRDefault="00EA5C83" w:rsidP="000B2803">
      <w:pPr>
        <w:pStyle w:val="a8"/>
        <w:numPr>
          <w:ilvl w:val="0"/>
          <w:numId w:val="70"/>
        </w:numPr>
        <w:tabs>
          <w:tab w:val="left" w:pos="851"/>
        </w:tabs>
        <w:ind w:left="426" w:firstLine="141"/>
        <w:jc w:val="both"/>
        <w:rPr>
          <w:sz w:val="24"/>
          <w:szCs w:val="24"/>
        </w:rPr>
      </w:pPr>
      <w:r w:rsidRPr="00B217BE">
        <w:rPr>
          <w:sz w:val="24"/>
          <w:szCs w:val="24"/>
        </w:rPr>
        <w:t>эффективность</w:t>
      </w:r>
      <w:r w:rsidR="00D64362" w:rsidRPr="00B217BE">
        <w:rPr>
          <w:sz w:val="24"/>
          <w:szCs w:val="24"/>
        </w:rPr>
        <w:t xml:space="preserve"> </w:t>
      </w:r>
      <w:r w:rsidRPr="00B217BE">
        <w:rPr>
          <w:sz w:val="24"/>
          <w:szCs w:val="24"/>
        </w:rPr>
        <w:t>инвестиций;</w:t>
      </w:r>
    </w:p>
    <w:p w:rsidR="00EA5C83" w:rsidRPr="00B217BE" w:rsidRDefault="00EA5C83" w:rsidP="000B2803">
      <w:pPr>
        <w:pStyle w:val="a8"/>
        <w:numPr>
          <w:ilvl w:val="0"/>
          <w:numId w:val="70"/>
        </w:numPr>
        <w:tabs>
          <w:tab w:val="left" w:pos="851"/>
        </w:tabs>
        <w:ind w:left="426" w:firstLine="141"/>
        <w:jc w:val="both"/>
        <w:rPr>
          <w:sz w:val="24"/>
          <w:szCs w:val="24"/>
        </w:rPr>
      </w:pPr>
      <w:r w:rsidRPr="00B217BE">
        <w:rPr>
          <w:sz w:val="24"/>
          <w:szCs w:val="24"/>
        </w:rPr>
        <w:t>баланс</w:t>
      </w:r>
      <w:r w:rsidR="00D64362" w:rsidRPr="00B217BE">
        <w:rPr>
          <w:sz w:val="24"/>
          <w:szCs w:val="24"/>
        </w:rPr>
        <w:t xml:space="preserve"> </w:t>
      </w:r>
      <w:r w:rsidRPr="00B217BE">
        <w:rPr>
          <w:sz w:val="24"/>
          <w:szCs w:val="24"/>
        </w:rPr>
        <w:t>«кэш-</w:t>
      </w:r>
      <w:proofErr w:type="spellStart"/>
      <w:r w:rsidRPr="00B217BE">
        <w:rPr>
          <w:sz w:val="24"/>
          <w:szCs w:val="24"/>
        </w:rPr>
        <w:t>фло</w:t>
      </w:r>
      <w:proofErr w:type="spellEnd"/>
      <w:r w:rsidRPr="00B217BE">
        <w:rPr>
          <w:sz w:val="24"/>
          <w:szCs w:val="24"/>
        </w:rPr>
        <w:t>».</w:t>
      </w:r>
    </w:p>
    <w:p w:rsidR="00EA5C83" w:rsidRPr="00B217BE" w:rsidRDefault="00D81BD9" w:rsidP="00DE6151">
      <w:pPr>
        <w:jc w:val="both"/>
      </w:pPr>
      <w:r w:rsidRPr="00B217BE">
        <w:t>5</w:t>
      </w:r>
      <w:r w:rsidR="00EA5C83" w:rsidRPr="00B217BE">
        <w:t>. Чистый</w:t>
      </w:r>
      <w:r w:rsidR="00D64362" w:rsidRPr="00B217BE">
        <w:t xml:space="preserve"> </w:t>
      </w:r>
      <w:r w:rsidR="00EA5C83" w:rsidRPr="00B217BE">
        <w:t>денежный</w:t>
      </w:r>
      <w:r w:rsidR="00D64362" w:rsidRPr="00B217BE">
        <w:t xml:space="preserve"> </w:t>
      </w:r>
      <w:r w:rsidR="00EA5C83" w:rsidRPr="00B217BE">
        <w:t>поток</w:t>
      </w:r>
      <w:r w:rsidR="00D64362" w:rsidRPr="00B217BE">
        <w:t xml:space="preserve"> </w:t>
      </w:r>
      <w:r w:rsidR="00EA5C83" w:rsidRPr="00B217BE">
        <w:t>это:</w:t>
      </w:r>
    </w:p>
    <w:p w:rsidR="00EA5C83" w:rsidRPr="00B217BE" w:rsidRDefault="00EA5C83" w:rsidP="000B2803">
      <w:pPr>
        <w:pStyle w:val="a8"/>
        <w:numPr>
          <w:ilvl w:val="0"/>
          <w:numId w:val="71"/>
        </w:numPr>
        <w:tabs>
          <w:tab w:val="left" w:pos="851"/>
        </w:tabs>
        <w:ind w:left="426" w:firstLine="141"/>
        <w:jc w:val="both"/>
        <w:rPr>
          <w:sz w:val="24"/>
          <w:szCs w:val="24"/>
        </w:rPr>
      </w:pPr>
      <w:r w:rsidRPr="00B217BE">
        <w:rPr>
          <w:sz w:val="24"/>
          <w:szCs w:val="24"/>
        </w:rPr>
        <w:t>приток</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p>
    <w:p w:rsidR="00EA5C83" w:rsidRPr="00B217BE" w:rsidRDefault="00EA5C83" w:rsidP="000B2803">
      <w:pPr>
        <w:pStyle w:val="a8"/>
        <w:numPr>
          <w:ilvl w:val="0"/>
          <w:numId w:val="71"/>
        </w:numPr>
        <w:tabs>
          <w:tab w:val="left" w:pos="851"/>
        </w:tabs>
        <w:ind w:left="426" w:firstLine="141"/>
        <w:jc w:val="both"/>
        <w:rPr>
          <w:sz w:val="24"/>
          <w:szCs w:val="24"/>
        </w:rPr>
      </w:pPr>
      <w:r w:rsidRPr="00B217BE">
        <w:rPr>
          <w:sz w:val="24"/>
          <w:szCs w:val="24"/>
        </w:rPr>
        <w:t>баланс притока</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оттока</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генерируемых</w:t>
      </w:r>
      <w:r w:rsidR="00D64362" w:rsidRPr="00B217BE">
        <w:rPr>
          <w:sz w:val="24"/>
          <w:szCs w:val="24"/>
        </w:rPr>
        <w:t xml:space="preserve"> </w:t>
      </w:r>
      <w:r w:rsidRPr="00B217BE">
        <w:rPr>
          <w:sz w:val="24"/>
          <w:szCs w:val="24"/>
        </w:rPr>
        <w:t>проектом;</w:t>
      </w:r>
    </w:p>
    <w:p w:rsidR="00EA5C83" w:rsidRPr="00B217BE" w:rsidRDefault="00EA5C83" w:rsidP="000B2803">
      <w:pPr>
        <w:pStyle w:val="a8"/>
        <w:numPr>
          <w:ilvl w:val="0"/>
          <w:numId w:val="71"/>
        </w:numPr>
        <w:tabs>
          <w:tab w:val="left" w:pos="851"/>
        </w:tabs>
        <w:ind w:left="426" w:firstLine="141"/>
        <w:jc w:val="both"/>
        <w:rPr>
          <w:sz w:val="24"/>
          <w:szCs w:val="24"/>
        </w:rPr>
      </w:pPr>
      <w:r w:rsidRPr="00B217BE">
        <w:rPr>
          <w:sz w:val="24"/>
          <w:szCs w:val="24"/>
        </w:rPr>
        <w:t>баланс притока</w:t>
      </w:r>
      <w:r w:rsidR="00D64362" w:rsidRPr="00B217BE">
        <w:rPr>
          <w:sz w:val="24"/>
          <w:szCs w:val="24"/>
        </w:rPr>
        <w:t xml:space="preserve"> </w:t>
      </w:r>
      <w:r w:rsidRPr="00B217BE">
        <w:rPr>
          <w:sz w:val="24"/>
          <w:szCs w:val="24"/>
        </w:rPr>
        <w:t>и</w:t>
      </w:r>
      <w:r w:rsidR="00D64362" w:rsidRPr="00B217BE">
        <w:rPr>
          <w:sz w:val="24"/>
          <w:szCs w:val="24"/>
        </w:rPr>
        <w:t xml:space="preserve"> </w:t>
      </w:r>
      <w:r w:rsidRPr="00B217BE">
        <w:rPr>
          <w:sz w:val="24"/>
          <w:szCs w:val="24"/>
        </w:rPr>
        <w:t>оттока</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с</w:t>
      </w:r>
      <w:r w:rsidR="00D64362" w:rsidRPr="00B217BE">
        <w:rPr>
          <w:sz w:val="24"/>
          <w:szCs w:val="24"/>
        </w:rPr>
        <w:t xml:space="preserve"> </w:t>
      </w:r>
      <w:r w:rsidRPr="00B217BE">
        <w:rPr>
          <w:sz w:val="24"/>
          <w:szCs w:val="24"/>
        </w:rPr>
        <w:t>учетом</w:t>
      </w:r>
      <w:r w:rsidR="00D64362" w:rsidRPr="00B217BE">
        <w:rPr>
          <w:sz w:val="24"/>
          <w:szCs w:val="24"/>
        </w:rPr>
        <w:t xml:space="preserve"> </w:t>
      </w:r>
      <w:r w:rsidRPr="00B217BE">
        <w:rPr>
          <w:sz w:val="24"/>
          <w:szCs w:val="24"/>
        </w:rPr>
        <w:t>налога;</w:t>
      </w:r>
    </w:p>
    <w:p w:rsidR="00EA5C83" w:rsidRPr="00B217BE" w:rsidRDefault="00EA5C83" w:rsidP="000B2803">
      <w:pPr>
        <w:pStyle w:val="a8"/>
        <w:numPr>
          <w:ilvl w:val="0"/>
          <w:numId w:val="71"/>
        </w:numPr>
        <w:tabs>
          <w:tab w:val="left" w:pos="851"/>
        </w:tabs>
        <w:ind w:left="426" w:firstLine="141"/>
        <w:jc w:val="both"/>
        <w:rPr>
          <w:sz w:val="24"/>
          <w:szCs w:val="24"/>
        </w:rPr>
      </w:pPr>
      <w:r w:rsidRPr="00B217BE">
        <w:rPr>
          <w:sz w:val="24"/>
          <w:szCs w:val="24"/>
        </w:rPr>
        <w:t>результат</w:t>
      </w:r>
      <w:r w:rsidR="00D64362" w:rsidRPr="00B217BE">
        <w:rPr>
          <w:sz w:val="24"/>
          <w:szCs w:val="24"/>
        </w:rPr>
        <w:t xml:space="preserve"> </w:t>
      </w:r>
      <w:r w:rsidRPr="00B217BE">
        <w:rPr>
          <w:sz w:val="24"/>
          <w:szCs w:val="24"/>
        </w:rPr>
        <w:t>инвестиционной</w:t>
      </w:r>
      <w:r w:rsidR="00D64362" w:rsidRPr="00B217BE">
        <w:rPr>
          <w:sz w:val="24"/>
          <w:szCs w:val="24"/>
        </w:rPr>
        <w:t xml:space="preserve"> </w:t>
      </w:r>
      <w:r w:rsidRPr="00B217BE">
        <w:rPr>
          <w:sz w:val="24"/>
          <w:szCs w:val="24"/>
        </w:rPr>
        <w:t>деятельности.</w:t>
      </w:r>
    </w:p>
    <w:p w:rsidR="00EA5C83" w:rsidRPr="00B217BE" w:rsidRDefault="00D81BD9" w:rsidP="00DE6151">
      <w:pPr>
        <w:jc w:val="both"/>
      </w:pPr>
      <w:r w:rsidRPr="00B217BE">
        <w:t>6</w:t>
      </w:r>
      <w:r w:rsidR="00EA5C83" w:rsidRPr="00B217BE">
        <w:t>. При</w:t>
      </w:r>
      <w:r w:rsidR="00D64362" w:rsidRPr="00B217BE">
        <w:t xml:space="preserve"> </w:t>
      </w:r>
      <w:r w:rsidR="00EA5C83" w:rsidRPr="00B217BE">
        <w:t>расчете</w:t>
      </w:r>
      <w:r w:rsidR="00D64362" w:rsidRPr="00B217BE">
        <w:t xml:space="preserve"> </w:t>
      </w:r>
      <w:r w:rsidR="00EA5C83" w:rsidRPr="00B217BE">
        <w:t>чистого</w:t>
      </w:r>
      <w:r w:rsidR="00D64362" w:rsidRPr="00B217BE">
        <w:t xml:space="preserve"> </w:t>
      </w:r>
      <w:r w:rsidR="00EA5C83" w:rsidRPr="00B217BE">
        <w:t>денежного</w:t>
      </w:r>
      <w:r w:rsidR="00D64362" w:rsidRPr="00B217BE">
        <w:t xml:space="preserve"> </w:t>
      </w:r>
      <w:r w:rsidR="00EA5C83" w:rsidRPr="00B217BE">
        <w:t>потока</w:t>
      </w:r>
      <w:r w:rsidR="00D64362" w:rsidRPr="00B217BE">
        <w:t xml:space="preserve"> </w:t>
      </w:r>
      <w:r w:rsidR="00EA5C83" w:rsidRPr="00B217BE">
        <w:t>коррекция</w:t>
      </w:r>
      <w:r w:rsidR="00D64362" w:rsidRPr="00B217BE">
        <w:t xml:space="preserve"> </w:t>
      </w:r>
      <w:r w:rsidR="00EA5C83" w:rsidRPr="00B217BE">
        <w:t>бухгалтерской</w:t>
      </w:r>
      <w:r w:rsidR="00D64362" w:rsidRPr="00B217BE">
        <w:t xml:space="preserve"> </w:t>
      </w:r>
      <w:r w:rsidR="00EA5C83" w:rsidRPr="00B217BE">
        <w:t>отчетности</w:t>
      </w:r>
      <w:r w:rsidR="00D64362" w:rsidRPr="00B217BE">
        <w:t xml:space="preserve"> </w:t>
      </w:r>
      <w:r w:rsidR="00EA5C83" w:rsidRPr="00B217BE">
        <w:t>производится:</w:t>
      </w:r>
    </w:p>
    <w:p w:rsidR="00EA5C83" w:rsidRPr="00B217BE" w:rsidRDefault="00EA5C83" w:rsidP="000B2803">
      <w:pPr>
        <w:pStyle w:val="a8"/>
        <w:numPr>
          <w:ilvl w:val="0"/>
          <w:numId w:val="72"/>
        </w:numPr>
        <w:tabs>
          <w:tab w:val="left" w:pos="851"/>
        </w:tabs>
        <w:ind w:left="426" w:firstLine="141"/>
        <w:jc w:val="both"/>
        <w:rPr>
          <w:sz w:val="24"/>
          <w:szCs w:val="24"/>
        </w:rPr>
      </w:pPr>
      <w:r w:rsidRPr="00B217BE">
        <w:rPr>
          <w:sz w:val="24"/>
          <w:szCs w:val="24"/>
        </w:rPr>
        <w:t>при</w:t>
      </w:r>
      <w:r w:rsidR="00D64362" w:rsidRPr="00B217BE">
        <w:rPr>
          <w:sz w:val="24"/>
          <w:szCs w:val="24"/>
        </w:rPr>
        <w:t xml:space="preserve"> </w:t>
      </w:r>
      <w:r w:rsidRPr="00B217BE">
        <w:rPr>
          <w:sz w:val="24"/>
          <w:szCs w:val="24"/>
        </w:rPr>
        <w:t>анализе</w:t>
      </w:r>
      <w:r w:rsidR="00D64362" w:rsidRPr="00B217BE">
        <w:rPr>
          <w:sz w:val="24"/>
          <w:szCs w:val="24"/>
        </w:rPr>
        <w:t xml:space="preserve"> </w:t>
      </w:r>
      <w:r w:rsidRPr="00B217BE">
        <w:rPr>
          <w:sz w:val="24"/>
          <w:szCs w:val="24"/>
        </w:rPr>
        <w:t>операционной</w:t>
      </w:r>
      <w:r w:rsidR="00D64362" w:rsidRPr="00B217BE">
        <w:rPr>
          <w:sz w:val="24"/>
          <w:szCs w:val="24"/>
        </w:rPr>
        <w:t xml:space="preserve"> </w:t>
      </w:r>
      <w:r w:rsidRPr="00B217BE">
        <w:rPr>
          <w:sz w:val="24"/>
          <w:szCs w:val="24"/>
        </w:rPr>
        <w:t>деятельности;</w:t>
      </w:r>
    </w:p>
    <w:p w:rsidR="00EA5C83" w:rsidRPr="00B217BE" w:rsidRDefault="00EA5C83" w:rsidP="000B2803">
      <w:pPr>
        <w:pStyle w:val="a8"/>
        <w:numPr>
          <w:ilvl w:val="0"/>
          <w:numId w:val="72"/>
        </w:numPr>
        <w:tabs>
          <w:tab w:val="left" w:pos="851"/>
        </w:tabs>
        <w:ind w:left="426" w:firstLine="141"/>
        <w:jc w:val="both"/>
        <w:rPr>
          <w:sz w:val="24"/>
          <w:szCs w:val="24"/>
        </w:rPr>
      </w:pPr>
      <w:r w:rsidRPr="00B217BE">
        <w:rPr>
          <w:sz w:val="24"/>
          <w:szCs w:val="24"/>
        </w:rPr>
        <w:t>при</w:t>
      </w:r>
      <w:r w:rsidR="00D64362" w:rsidRPr="00B217BE">
        <w:rPr>
          <w:sz w:val="24"/>
          <w:szCs w:val="24"/>
        </w:rPr>
        <w:t xml:space="preserve"> </w:t>
      </w:r>
      <w:r w:rsidRPr="00B217BE">
        <w:rPr>
          <w:sz w:val="24"/>
          <w:szCs w:val="24"/>
        </w:rPr>
        <w:t>использовании</w:t>
      </w:r>
      <w:r w:rsidR="00D64362" w:rsidRPr="00B217BE">
        <w:rPr>
          <w:sz w:val="24"/>
          <w:szCs w:val="24"/>
        </w:rPr>
        <w:t xml:space="preserve"> </w:t>
      </w:r>
      <w:r w:rsidRPr="00B217BE">
        <w:rPr>
          <w:sz w:val="24"/>
          <w:szCs w:val="24"/>
        </w:rPr>
        <w:t>косвенного</w:t>
      </w:r>
      <w:r w:rsidR="00D64362" w:rsidRPr="00B217BE">
        <w:rPr>
          <w:sz w:val="24"/>
          <w:szCs w:val="24"/>
        </w:rPr>
        <w:t xml:space="preserve"> </w:t>
      </w:r>
      <w:r w:rsidRPr="00B217BE">
        <w:rPr>
          <w:sz w:val="24"/>
          <w:szCs w:val="24"/>
        </w:rPr>
        <w:t>метода</w:t>
      </w:r>
      <w:r w:rsidR="00D64362" w:rsidRPr="00B217BE">
        <w:rPr>
          <w:sz w:val="24"/>
          <w:szCs w:val="24"/>
        </w:rPr>
        <w:t xml:space="preserve"> </w:t>
      </w:r>
      <w:r w:rsidRPr="00B217BE">
        <w:rPr>
          <w:sz w:val="24"/>
          <w:szCs w:val="24"/>
        </w:rPr>
        <w:t>счета;</w:t>
      </w:r>
    </w:p>
    <w:p w:rsidR="00EA5C83" w:rsidRPr="00B217BE" w:rsidRDefault="00EA5C83" w:rsidP="000B2803">
      <w:pPr>
        <w:pStyle w:val="a8"/>
        <w:numPr>
          <w:ilvl w:val="0"/>
          <w:numId w:val="72"/>
        </w:numPr>
        <w:tabs>
          <w:tab w:val="left" w:pos="851"/>
        </w:tabs>
        <w:ind w:left="426" w:firstLine="141"/>
        <w:jc w:val="both"/>
        <w:rPr>
          <w:sz w:val="24"/>
          <w:szCs w:val="24"/>
        </w:rPr>
      </w:pPr>
      <w:r w:rsidRPr="00B217BE">
        <w:rPr>
          <w:sz w:val="24"/>
          <w:szCs w:val="24"/>
        </w:rPr>
        <w:t>при</w:t>
      </w:r>
      <w:r w:rsidR="00D64362" w:rsidRPr="00B217BE">
        <w:rPr>
          <w:sz w:val="24"/>
          <w:szCs w:val="24"/>
        </w:rPr>
        <w:t xml:space="preserve"> </w:t>
      </w:r>
      <w:r w:rsidRPr="00B217BE">
        <w:rPr>
          <w:sz w:val="24"/>
          <w:szCs w:val="24"/>
        </w:rPr>
        <w:t>использовании</w:t>
      </w:r>
      <w:r w:rsidR="00D64362" w:rsidRPr="00B217BE">
        <w:rPr>
          <w:sz w:val="24"/>
          <w:szCs w:val="24"/>
        </w:rPr>
        <w:t xml:space="preserve"> </w:t>
      </w:r>
      <w:r w:rsidRPr="00B217BE">
        <w:rPr>
          <w:sz w:val="24"/>
          <w:szCs w:val="24"/>
        </w:rPr>
        <w:t>косвенного</w:t>
      </w:r>
      <w:r w:rsidR="00D64362" w:rsidRPr="00B217BE">
        <w:rPr>
          <w:sz w:val="24"/>
          <w:szCs w:val="24"/>
        </w:rPr>
        <w:t xml:space="preserve"> </w:t>
      </w:r>
      <w:r w:rsidRPr="00B217BE">
        <w:rPr>
          <w:sz w:val="24"/>
          <w:szCs w:val="24"/>
        </w:rPr>
        <w:t>метода</w:t>
      </w:r>
      <w:r w:rsidR="00D64362" w:rsidRPr="00B217BE">
        <w:rPr>
          <w:sz w:val="24"/>
          <w:szCs w:val="24"/>
        </w:rPr>
        <w:t xml:space="preserve"> </w:t>
      </w:r>
      <w:r w:rsidRPr="00B217BE">
        <w:rPr>
          <w:sz w:val="24"/>
          <w:szCs w:val="24"/>
        </w:rPr>
        <w:t>счета</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анализе</w:t>
      </w:r>
      <w:r w:rsidR="00D64362" w:rsidRPr="00B217BE">
        <w:rPr>
          <w:sz w:val="24"/>
          <w:szCs w:val="24"/>
        </w:rPr>
        <w:t xml:space="preserve"> </w:t>
      </w:r>
      <w:r w:rsidRPr="00B217BE">
        <w:rPr>
          <w:sz w:val="24"/>
          <w:szCs w:val="24"/>
        </w:rPr>
        <w:t>операционной</w:t>
      </w:r>
      <w:r w:rsidR="00D64362" w:rsidRPr="00B217BE">
        <w:rPr>
          <w:sz w:val="24"/>
          <w:szCs w:val="24"/>
        </w:rPr>
        <w:t xml:space="preserve"> </w:t>
      </w:r>
      <w:r w:rsidRPr="00B217BE">
        <w:rPr>
          <w:sz w:val="24"/>
          <w:szCs w:val="24"/>
        </w:rPr>
        <w:t>деятельности;</w:t>
      </w:r>
    </w:p>
    <w:p w:rsidR="00EA5C83" w:rsidRPr="00B217BE" w:rsidRDefault="00D81BD9" w:rsidP="00DE6151">
      <w:pPr>
        <w:jc w:val="both"/>
      </w:pPr>
      <w:r w:rsidRPr="00B217BE">
        <w:t>7</w:t>
      </w:r>
      <w:r w:rsidR="00EA5C83" w:rsidRPr="00B217BE">
        <w:t>. Предприятие</w:t>
      </w:r>
      <w:r w:rsidR="00D64362" w:rsidRPr="00B217BE">
        <w:t xml:space="preserve"> </w:t>
      </w:r>
      <w:r w:rsidR="00EA5C83" w:rsidRPr="00B217BE">
        <w:t>получает текущую</w:t>
      </w:r>
      <w:r w:rsidR="00D64362" w:rsidRPr="00B217BE">
        <w:t xml:space="preserve"> </w:t>
      </w:r>
      <w:r w:rsidR="00EA5C83" w:rsidRPr="00B217BE">
        <w:t>прибыль</w:t>
      </w:r>
      <w:r w:rsidR="00D64362" w:rsidRPr="00B217BE">
        <w:t xml:space="preserve"> </w:t>
      </w:r>
      <w:r w:rsidR="00EA5C83" w:rsidRPr="00B217BE">
        <w:t>за</w:t>
      </w:r>
      <w:r w:rsidR="00D64362" w:rsidRPr="00B217BE">
        <w:t xml:space="preserve"> </w:t>
      </w:r>
      <w:r w:rsidR="00EA5C83" w:rsidRPr="00B217BE">
        <w:t>счет:</w:t>
      </w:r>
    </w:p>
    <w:p w:rsidR="00EA5C83" w:rsidRPr="00B217BE" w:rsidRDefault="00EA5C83" w:rsidP="000B2803">
      <w:pPr>
        <w:pStyle w:val="a8"/>
        <w:numPr>
          <w:ilvl w:val="0"/>
          <w:numId w:val="73"/>
        </w:numPr>
        <w:tabs>
          <w:tab w:val="left" w:pos="851"/>
        </w:tabs>
        <w:ind w:left="426" w:firstLine="141"/>
        <w:jc w:val="both"/>
        <w:rPr>
          <w:sz w:val="24"/>
          <w:szCs w:val="24"/>
        </w:rPr>
      </w:pPr>
      <w:r w:rsidRPr="00B217BE">
        <w:rPr>
          <w:sz w:val="24"/>
          <w:szCs w:val="24"/>
        </w:rPr>
        <w:t>инновационной</w:t>
      </w:r>
      <w:r w:rsidR="00D64362" w:rsidRPr="00B217BE">
        <w:rPr>
          <w:sz w:val="24"/>
          <w:szCs w:val="24"/>
        </w:rPr>
        <w:t xml:space="preserve"> </w:t>
      </w:r>
      <w:r w:rsidRPr="00B217BE">
        <w:rPr>
          <w:sz w:val="24"/>
          <w:szCs w:val="24"/>
        </w:rPr>
        <w:t>деятельности;</w:t>
      </w:r>
    </w:p>
    <w:p w:rsidR="00EA5C83" w:rsidRPr="00B217BE" w:rsidRDefault="00EA5C83" w:rsidP="000B2803">
      <w:pPr>
        <w:pStyle w:val="a8"/>
        <w:numPr>
          <w:ilvl w:val="0"/>
          <w:numId w:val="73"/>
        </w:numPr>
        <w:tabs>
          <w:tab w:val="left" w:pos="851"/>
        </w:tabs>
        <w:ind w:left="426" w:firstLine="141"/>
        <w:jc w:val="both"/>
        <w:rPr>
          <w:sz w:val="24"/>
          <w:szCs w:val="24"/>
        </w:rPr>
      </w:pPr>
      <w:r w:rsidRPr="00B217BE">
        <w:rPr>
          <w:sz w:val="24"/>
          <w:szCs w:val="24"/>
        </w:rPr>
        <w:t>основной</w:t>
      </w:r>
      <w:r w:rsidR="00D64362" w:rsidRPr="00B217BE">
        <w:rPr>
          <w:sz w:val="24"/>
          <w:szCs w:val="24"/>
        </w:rPr>
        <w:t xml:space="preserve"> </w:t>
      </w:r>
      <w:r w:rsidRPr="00B217BE">
        <w:rPr>
          <w:sz w:val="24"/>
          <w:szCs w:val="24"/>
        </w:rPr>
        <w:t>деятельности;</w:t>
      </w:r>
    </w:p>
    <w:p w:rsidR="00EA5C83" w:rsidRPr="00B217BE" w:rsidRDefault="00EA5C83" w:rsidP="000B2803">
      <w:pPr>
        <w:pStyle w:val="a8"/>
        <w:numPr>
          <w:ilvl w:val="0"/>
          <w:numId w:val="73"/>
        </w:numPr>
        <w:tabs>
          <w:tab w:val="left" w:pos="851"/>
        </w:tabs>
        <w:ind w:left="426" w:firstLine="141"/>
        <w:jc w:val="both"/>
        <w:rPr>
          <w:sz w:val="24"/>
          <w:szCs w:val="24"/>
        </w:rPr>
      </w:pPr>
      <w:r w:rsidRPr="00B217BE">
        <w:rPr>
          <w:sz w:val="24"/>
          <w:szCs w:val="24"/>
        </w:rPr>
        <w:t>внереализационной</w:t>
      </w:r>
      <w:r w:rsidR="00D64362" w:rsidRPr="00B217BE">
        <w:rPr>
          <w:sz w:val="24"/>
          <w:szCs w:val="24"/>
        </w:rPr>
        <w:t xml:space="preserve"> </w:t>
      </w:r>
      <w:r w:rsidRPr="00B217BE">
        <w:rPr>
          <w:sz w:val="24"/>
          <w:szCs w:val="24"/>
        </w:rPr>
        <w:t>деятельности;</w:t>
      </w:r>
    </w:p>
    <w:p w:rsidR="00EA5C83" w:rsidRPr="00B217BE" w:rsidRDefault="00EA5C83" w:rsidP="000B2803">
      <w:pPr>
        <w:pStyle w:val="a8"/>
        <w:numPr>
          <w:ilvl w:val="0"/>
          <w:numId w:val="73"/>
        </w:numPr>
        <w:tabs>
          <w:tab w:val="left" w:pos="851"/>
        </w:tabs>
        <w:ind w:left="426" w:firstLine="141"/>
        <w:jc w:val="both"/>
        <w:rPr>
          <w:sz w:val="24"/>
          <w:szCs w:val="24"/>
        </w:rPr>
      </w:pPr>
      <w:r w:rsidRPr="00B217BE">
        <w:rPr>
          <w:sz w:val="24"/>
          <w:szCs w:val="24"/>
        </w:rPr>
        <w:t>привлечения</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оборотный</w:t>
      </w:r>
      <w:r w:rsidR="00D64362" w:rsidRPr="00B217BE">
        <w:rPr>
          <w:sz w:val="24"/>
          <w:szCs w:val="24"/>
        </w:rPr>
        <w:t xml:space="preserve"> </w:t>
      </w:r>
      <w:r w:rsidRPr="00B217BE">
        <w:rPr>
          <w:sz w:val="24"/>
          <w:szCs w:val="24"/>
        </w:rPr>
        <w:t>капитал.</w:t>
      </w:r>
    </w:p>
    <w:p w:rsidR="00EA5C83" w:rsidRPr="00B217BE" w:rsidRDefault="00D81BD9" w:rsidP="00DE6151">
      <w:pPr>
        <w:jc w:val="both"/>
      </w:pPr>
      <w:r w:rsidRPr="00B217BE">
        <w:t>8</w:t>
      </w:r>
      <w:r w:rsidR="00EA5C83" w:rsidRPr="00B217BE">
        <w:t>. Наращение</w:t>
      </w:r>
      <w:r w:rsidR="00D64362" w:rsidRPr="00B217BE">
        <w:t xml:space="preserve"> </w:t>
      </w:r>
      <w:r w:rsidR="00EA5C83" w:rsidRPr="00B217BE">
        <w:t>денежных</w:t>
      </w:r>
      <w:r w:rsidR="00D64362" w:rsidRPr="00B217BE">
        <w:t xml:space="preserve"> </w:t>
      </w:r>
      <w:r w:rsidR="00EA5C83" w:rsidRPr="00B217BE">
        <w:t>средств</w:t>
      </w:r>
      <w:r w:rsidR="00D64362" w:rsidRPr="00B217BE">
        <w:t xml:space="preserve"> </w:t>
      </w:r>
      <w:r w:rsidR="00EA5C83" w:rsidRPr="00B217BE">
        <w:t>это:</w:t>
      </w:r>
    </w:p>
    <w:p w:rsidR="00EA5C83" w:rsidRPr="00B217BE" w:rsidRDefault="00EA5C83" w:rsidP="000B2803">
      <w:pPr>
        <w:pStyle w:val="a8"/>
        <w:numPr>
          <w:ilvl w:val="0"/>
          <w:numId w:val="74"/>
        </w:numPr>
        <w:tabs>
          <w:tab w:val="left" w:pos="851"/>
        </w:tabs>
        <w:ind w:left="426" w:firstLine="141"/>
        <w:jc w:val="both"/>
        <w:rPr>
          <w:sz w:val="24"/>
          <w:szCs w:val="24"/>
        </w:rPr>
      </w:pPr>
      <w:r w:rsidRPr="00B217BE">
        <w:rPr>
          <w:sz w:val="24"/>
          <w:szCs w:val="24"/>
        </w:rPr>
        <w:t>приращение</w:t>
      </w:r>
      <w:r w:rsidR="00D64362" w:rsidRPr="00B217BE">
        <w:rPr>
          <w:sz w:val="24"/>
          <w:szCs w:val="24"/>
        </w:rPr>
        <w:t xml:space="preserve"> </w:t>
      </w:r>
      <w:r w:rsidRPr="00B217BE">
        <w:rPr>
          <w:sz w:val="24"/>
          <w:szCs w:val="24"/>
        </w:rPr>
        <w:t>абсолютной</w:t>
      </w:r>
      <w:r w:rsidR="00D64362" w:rsidRPr="00B217BE">
        <w:rPr>
          <w:sz w:val="24"/>
          <w:szCs w:val="24"/>
        </w:rPr>
        <w:t xml:space="preserve"> </w:t>
      </w:r>
      <w:r w:rsidRPr="00B217BE">
        <w:rPr>
          <w:sz w:val="24"/>
          <w:szCs w:val="24"/>
        </w:rPr>
        <w:t>величины</w:t>
      </w:r>
      <w:r w:rsidR="00D64362" w:rsidRPr="00B217BE">
        <w:rPr>
          <w:sz w:val="24"/>
          <w:szCs w:val="24"/>
        </w:rPr>
        <w:t xml:space="preserve"> </w:t>
      </w:r>
      <w:r w:rsidRPr="00B217BE">
        <w:rPr>
          <w:sz w:val="24"/>
          <w:szCs w:val="24"/>
        </w:rPr>
        <w:t>прибыли за</w:t>
      </w:r>
      <w:r w:rsidR="00D64362" w:rsidRPr="00B217BE">
        <w:rPr>
          <w:sz w:val="24"/>
          <w:szCs w:val="24"/>
        </w:rPr>
        <w:t xml:space="preserve"> </w:t>
      </w:r>
      <w:r w:rsidRPr="00B217BE">
        <w:rPr>
          <w:sz w:val="24"/>
          <w:szCs w:val="24"/>
        </w:rPr>
        <w:t>отчетный период</w:t>
      </w:r>
      <w:r w:rsidR="00D64362" w:rsidRPr="00B217BE">
        <w:rPr>
          <w:sz w:val="24"/>
          <w:szCs w:val="24"/>
        </w:rPr>
        <w:t xml:space="preserve"> </w:t>
      </w:r>
      <w:r w:rsidRPr="00B217BE">
        <w:rPr>
          <w:sz w:val="24"/>
          <w:szCs w:val="24"/>
        </w:rPr>
        <w:t>времени;</w:t>
      </w:r>
    </w:p>
    <w:p w:rsidR="00EA5C83" w:rsidRPr="00B217BE" w:rsidRDefault="00EA5C83" w:rsidP="000B2803">
      <w:pPr>
        <w:pStyle w:val="a8"/>
        <w:numPr>
          <w:ilvl w:val="0"/>
          <w:numId w:val="74"/>
        </w:numPr>
        <w:tabs>
          <w:tab w:val="left" w:pos="851"/>
        </w:tabs>
        <w:ind w:left="426" w:firstLine="141"/>
        <w:jc w:val="both"/>
        <w:rPr>
          <w:sz w:val="24"/>
          <w:szCs w:val="24"/>
        </w:rPr>
      </w:pPr>
      <w:r w:rsidRPr="00B217BE">
        <w:rPr>
          <w:sz w:val="24"/>
          <w:szCs w:val="24"/>
        </w:rPr>
        <w:t>приведение</w:t>
      </w:r>
      <w:r w:rsidR="00D64362" w:rsidRPr="00B217BE">
        <w:rPr>
          <w:sz w:val="24"/>
          <w:szCs w:val="24"/>
        </w:rPr>
        <w:t xml:space="preserve"> </w:t>
      </w:r>
      <w:r w:rsidRPr="00B217BE">
        <w:rPr>
          <w:sz w:val="24"/>
          <w:szCs w:val="24"/>
        </w:rPr>
        <w:t>текущих денежных</w:t>
      </w:r>
      <w:r w:rsidR="00D64362" w:rsidRPr="00B217BE">
        <w:rPr>
          <w:sz w:val="24"/>
          <w:szCs w:val="24"/>
        </w:rPr>
        <w:t xml:space="preserve"> </w:t>
      </w:r>
      <w:r w:rsidRPr="00B217BE">
        <w:rPr>
          <w:sz w:val="24"/>
          <w:szCs w:val="24"/>
        </w:rPr>
        <w:t>вложений</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хозяйственную</w:t>
      </w:r>
      <w:r w:rsidR="00D64362" w:rsidRPr="00B217BE">
        <w:rPr>
          <w:sz w:val="24"/>
          <w:szCs w:val="24"/>
        </w:rPr>
        <w:t xml:space="preserve"> </w:t>
      </w:r>
      <w:r w:rsidRPr="00B217BE">
        <w:rPr>
          <w:sz w:val="24"/>
          <w:szCs w:val="24"/>
        </w:rPr>
        <w:t>деятельность</w:t>
      </w:r>
      <w:r w:rsidR="00D64362" w:rsidRPr="00B217BE">
        <w:rPr>
          <w:sz w:val="24"/>
          <w:szCs w:val="24"/>
        </w:rPr>
        <w:t xml:space="preserve"> </w:t>
      </w:r>
      <w:r w:rsidRPr="00B217BE">
        <w:rPr>
          <w:sz w:val="24"/>
          <w:szCs w:val="24"/>
        </w:rPr>
        <w:t>к</w:t>
      </w:r>
      <w:r w:rsidR="00D64362" w:rsidRPr="00B217BE">
        <w:rPr>
          <w:sz w:val="24"/>
          <w:szCs w:val="24"/>
        </w:rPr>
        <w:t xml:space="preserve"> </w:t>
      </w:r>
      <w:r w:rsidRPr="00B217BE">
        <w:rPr>
          <w:sz w:val="24"/>
          <w:szCs w:val="24"/>
        </w:rPr>
        <w:t>их</w:t>
      </w:r>
      <w:r w:rsidR="00D64362" w:rsidRPr="00B217BE">
        <w:rPr>
          <w:sz w:val="24"/>
          <w:szCs w:val="24"/>
        </w:rPr>
        <w:t xml:space="preserve"> </w:t>
      </w:r>
      <w:r w:rsidRPr="00B217BE">
        <w:rPr>
          <w:sz w:val="24"/>
          <w:szCs w:val="24"/>
        </w:rPr>
        <w:t>будущей</w:t>
      </w:r>
      <w:r w:rsidR="00D64362" w:rsidRPr="00B217BE">
        <w:rPr>
          <w:sz w:val="24"/>
          <w:szCs w:val="24"/>
        </w:rPr>
        <w:t xml:space="preserve"> </w:t>
      </w:r>
      <w:r w:rsidRPr="00B217BE">
        <w:rPr>
          <w:sz w:val="24"/>
          <w:szCs w:val="24"/>
        </w:rPr>
        <w:t>величине;</w:t>
      </w:r>
    </w:p>
    <w:p w:rsidR="00EA5C83" w:rsidRPr="00B217BE" w:rsidRDefault="00EA5C83" w:rsidP="000B2803">
      <w:pPr>
        <w:pStyle w:val="a8"/>
        <w:numPr>
          <w:ilvl w:val="0"/>
          <w:numId w:val="74"/>
        </w:numPr>
        <w:tabs>
          <w:tab w:val="left" w:pos="851"/>
        </w:tabs>
        <w:ind w:left="426" w:firstLine="141"/>
        <w:jc w:val="both"/>
        <w:rPr>
          <w:sz w:val="24"/>
          <w:szCs w:val="24"/>
        </w:rPr>
      </w:pPr>
      <w:r w:rsidRPr="00B217BE">
        <w:rPr>
          <w:sz w:val="24"/>
          <w:szCs w:val="24"/>
        </w:rPr>
        <w:t>увеличение</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за</w:t>
      </w:r>
      <w:r w:rsidR="00D64362" w:rsidRPr="00B217BE">
        <w:rPr>
          <w:sz w:val="24"/>
          <w:szCs w:val="24"/>
        </w:rPr>
        <w:t xml:space="preserve"> </w:t>
      </w:r>
      <w:r w:rsidRPr="00B217BE">
        <w:rPr>
          <w:sz w:val="24"/>
          <w:szCs w:val="24"/>
        </w:rPr>
        <w:t>счет</w:t>
      </w:r>
      <w:r w:rsidR="00D64362" w:rsidRPr="00B217BE">
        <w:rPr>
          <w:sz w:val="24"/>
          <w:szCs w:val="24"/>
        </w:rPr>
        <w:t xml:space="preserve"> </w:t>
      </w:r>
      <w:r w:rsidR="00CA47E4">
        <w:rPr>
          <w:sz w:val="24"/>
          <w:szCs w:val="24"/>
        </w:rPr>
        <w:t>э</w:t>
      </w:r>
      <w:r w:rsidRPr="00B217BE">
        <w:rPr>
          <w:sz w:val="24"/>
          <w:szCs w:val="24"/>
        </w:rPr>
        <w:t>миссии</w:t>
      </w:r>
      <w:r w:rsidR="00D64362" w:rsidRPr="00B217BE">
        <w:rPr>
          <w:sz w:val="24"/>
          <w:szCs w:val="24"/>
        </w:rPr>
        <w:t xml:space="preserve"> </w:t>
      </w:r>
      <w:r w:rsidRPr="00B217BE">
        <w:rPr>
          <w:sz w:val="24"/>
          <w:szCs w:val="24"/>
        </w:rPr>
        <w:t>акций;</w:t>
      </w:r>
    </w:p>
    <w:p w:rsidR="00EA5C83" w:rsidRPr="00B217BE" w:rsidRDefault="00EA5C83" w:rsidP="000B2803">
      <w:pPr>
        <w:pStyle w:val="a8"/>
        <w:numPr>
          <w:ilvl w:val="0"/>
          <w:numId w:val="74"/>
        </w:numPr>
        <w:tabs>
          <w:tab w:val="left" w:pos="851"/>
        </w:tabs>
        <w:ind w:left="426" w:firstLine="141"/>
        <w:jc w:val="both"/>
        <w:rPr>
          <w:sz w:val="24"/>
          <w:szCs w:val="24"/>
        </w:rPr>
      </w:pPr>
      <w:r w:rsidRPr="00B217BE">
        <w:rPr>
          <w:sz w:val="24"/>
          <w:szCs w:val="24"/>
        </w:rPr>
        <w:t>накопление</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p>
    <w:p w:rsidR="00EA5C83" w:rsidRPr="00B217BE" w:rsidRDefault="00D81BD9" w:rsidP="00DE6151">
      <w:pPr>
        <w:jc w:val="both"/>
      </w:pPr>
      <w:r w:rsidRPr="00B217BE">
        <w:t>9</w:t>
      </w:r>
      <w:r w:rsidR="00EA5C83" w:rsidRPr="00B217BE">
        <w:t>. Дисконтирование</w:t>
      </w:r>
      <w:r w:rsidR="00D64362" w:rsidRPr="00B217BE">
        <w:t xml:space="preserve"> </w:t>
      </w:r>
      <w:r w:rsidR="00EA5C83" w:rsidRPr="00B217BE">
        <w:t>денежных</w:t>
      </w:r>
      <w:r w:rsidR="00D64362" w:rsidRPr="00B217BE">
        <w:t xml:space="preserve"> </w:t>
      </w:r>
      <w:r w:rsidR="00EA5C83" w:rsidRPr="00B217BE">
        <w:t>средств</w:t>
      </w:r>
      <w:r w:rsidR="00D64362" w:rsidRPr="00B217BE">
        <w:t xml:space="preserve"> </w:t>
      </w:r>
      <w:r w:rsidR="00EA5C83" w:rsidRPr="00B217BE">
        <w:t>это:</w:t>
      </w:r>
    </w:p>
    <w:p w:rsidR="00EA5C83" w:rsidRPr="00B217BE" w:rsidRDefault="00EA5C83" w:rsidP="000B2803">
      <w:pPr>
        <w:pStyle w:val="a8"/>
        <w:numPr>
          <w:ilvl w:val="0"/>
          <w:numId w:val="75"/>
        </w:numPr>
        <w:tabs>
          <w:tab w:val="left" w:pos="851"/>
        </w:tabs>
        <w:ind w:left="426" w:firstLine="141"/>
        <w:jc w:val="both"/>
        <w:rPr>
          <w:sz w:val="24"/>
          <w:szCs w:val="24"/>
        </w:rPr>
      </w:pPr>
      <w:r w:rsidRPr="00B217BE">
        <w:rPr>
          <w:sz w:val="24"/>
          <w:szCs w:val="24"/>
        </w:rPr>
        <w:t>снижение</w:t>
      </w:r>
      <w:r w:rsidR="00D64362" w:rsidRPr="00B217BE">
        <w:rPr>
          <w:sz w:val="24"/>
          <w:szCs w:val="24"/>
        </w:rPr>
        <w:t xml:space="preserve"> </w:t>
      </w:r>
      <w:r w:rsidRPr="00B217BE">
        <w:rPr>
          <w:sz w:val="24"/>
          <w:szCs w:val="24"/>
        </w:rPr>
        <w:t>стоимости</w:t>
      </w:r>
      <w:r w:rsidR="00D64362" w:rsidRPr="00B217BE">
        <w:rPr>
          <w:sz w:val="24"/>
          <w:szCs w:val="24"/>
        </w:rPr>
        <w:t xml:space="preserve"> </w:t>
      </w:r>
      <w:r w:rsidRPr="00B217BE">
        <w:rPr>
          <w:sz w:val="24"/>
          <w:szCs w:val="24"/>
        </w:rPr>
        <w:t>денег</w:t>
      </w:r>
      <w:r w:rsidR="00D64362" w:rsidRPr="00B217BE">
        <w:rPr>
          <w:sz w:val="24"/>
          <w:szCs w:val="24"/>
        </w:rPr>
        <w:t xml:space="preserve"> </w:t>
      </w:r>
      <w:r w:rsidRPr="00B217BE">
        <w:rPr>
          <w:sz w:val="24"/>
          <w:szCs w:val="24"/>
        </w:rPr>
        <w:t>за</w:t>
      </w:r>
      <w:r w:rsidR="00D64362" w:rsidRPr="00B217BE">
        <w:rPr>
          <w:sz w:val="24"/>
          <w:szCs w:val="24"/>
        </w:rPr>
        <w:t xml:space="preserve"> </w:t>
      </w:r>
      <w:r w:rsidRPr="00B217BE">
        <w:rPr>
          <w:sz w:val="24"/>
          <w:szCs w:val="24"/>
        </w:rPr>
        <w:t>счет</w:t>
      </w:r>
      <w:r w:rsidR="00D64362" w:rsidRPr="00B217BE">
        <w:rPr>
          <w:sz w:val="24"/>
          <w:szCs w:val="24"/>
        </w:rPr>
        <w:t xml:space="preserve"> </w:t>
      </w:r>
      <w:r w:rsidRPr="00B217BE">
        <w:rPr>
          <w:sz w:val="24"/>
          <w:szCs w:val="24"/>
        </w:rPr>
        <w:t>инфляции;</w:t>
      </w:r>
    </w:p>
    <w:p w:rsidR="00EA5C83" w:rsidRPr="00B217BE" w:rsidRDefault="00EA5C83" w:rsidP="000B2803">
      <w:pPr>
        <w:pStyle w:val="a8"/>
        <w:numPr>
          <w:ilvl w:val="0"/>
          <w:numId w:val="75"/>
        </w:numPr>
        <w:tabs>
          <w:tab w:val="left" w:pos="851"/>
        </w:tabs>
        <w:ind w:left="426" w:firstLine="141"/>
        <w:jc w:val="both"/>
        <w:rPr>
          <w:sz w:val="24"/>
          <w:szCs w:val="24"/>
        </w:rPr>
      </w:pPr>
      <w:r w:rsidRPr="00B217BE">
        <w:rPr>
          <w:sz w:val="24"/>
          <w:szCs w:val="24"/>
        </w:rPr>
        <w:lastRenderedPageBreak/>
        <w:t>приведение будущих</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поступлений</w:t>
      </w:r>
      <w:r w:rsidR="00D64362" w:rsidRPr="00B217BE">
        <w:rPr>
          <w:sz w:val="24"/>
          <w:szCs w:val="24"/>
        </w:rPr>
        <w:t xml:space="preserve"> </w:t>
      </w:r>
      <w:r w:rsidRPr="00B217BE">
        <w:rPr>
          <w:sz w:val="24"/>
          <w:szCs w:val="24"/>
        </w:rPr>
        <w:t>от</w:t>
      </w:r>
      <w:r w:rsidR="00D64362" w:rsidRPr="00B217BE">
        <w:rPr>
          <w:sz w:val="24"/>
          <w:szCs w:val="24"/>
        </w:rPr>
        <w:t xml:space="preserve"> </w:t>
      </w:r>
      <w:r w:rsidRPr="00B217BE">
        <w:rPr>
          <w:sz w:val="24"/>
          <w:szCs w:val="24"/>
        </w:rPr>
        <w:t>инвестиций</w:t>
      </w:r>
      <w:r w:rsidR="00D64362" w:rsidRPr="00B217BE">
        <w:rPr>
          <w:sz w:val="24"/>
          <w:szCs w:val="24"/>
        </w:rPr>
        <w:t xml:space="preserve"> </w:t>
      </w:r>
      <w:r w:rsidRPr="00B217BE">
        <w:rPr>
          <w:sz w:val="24"/>
          <w:szCs w:val="24"/>
        </w:rPr>
        <w:t>к</w:t>
      </w:r>
      <w:r w:rsidR="00D64362" w:rsidRPr="00B217BE">
        <w:rPr>
          <w:sz w:val="24"/>
          <w:szCs w:val="24"/>
        </w:rPr>
        <w:t xml:space="preserve"> </w:t>
      </w:r>
      <w:r w:rsidRPr="00B217BE">
        <w:rPr>
          <w:sz w:val="24"/>
          <w:szCs w:val="24"/>
        </w:rPr>
        <w:t>текущей</w:t>
      </w:r>
      <w:r w:rsidR="00D64362" w:rsidRPr="00B217BE">
        <w:rPr>
          <w:sz w:val="24"/>
          <w:szCs w:val="24"/>
        </w:rPr>
        <w:t xml:space="preserve"> </w:t>
      </w:r>
      <w:r w:rsidRPr="00B217BE">
        <w:rPr>
          <w:sz w:val="24"/>
          <w:szCs w:val="24"/>
        </w:rPr>
        <w:t>их</w:t>
      </w:r>
      <w:r w:rsidR="00D64362" w:rsidRPr="00B217BE">
        <w:rPr>
          <w:sz w:val="24"/>
          <w:szCs w:val="24"/>
        </w:rPr>
        <w:t xml:space="preserve"> </w:t>
      </w:r>
      <w:r w:rsidRPr="00B217BE">
        <w:rPr>
          <w:sz w:val="24"/>
          <w:szCs w:val="24"/>
        </w:rPr>
        <w:t>стоимости;</w:t>
      </w:r>
    </w:p>
    <w:p w:rsidR="00EA5C83" w:rsidRPr="00B217BE" w:rsidRDefault="00EA5C83" w:rsidP="000B2803">
      <w:pPr>
        <w:pStyle w:val="a8"/>
        <w:numPr>
          <w:ilvl w:val="0"/>
          <w:numId w:val="75"/>
        </w:numPr>
        <w:tabs>
          <w:tab w:val="left" w:pos="851"/>
        </w:tabs>
        <w:ind w:left="426" w:firstLine="141"/>
        <w:jc w:val="both"/>
        <w:rPr>
          <w:sz w:val="24"/>
          <w:szCs w:val="24"/>
        </w:rPr>
      </w:pPr>
      <w:r w:rsidRPr="00B217BE">
        <w:rPr>
          <w:sz w:val="24"/>
          <w:szCs w:val="24"/>
        </w:rPr>
        <w:t>изъятие</w:t>
      </w:r>
      <w:r w:rsidR="00D64362" w:rsidRPr="00B217BE">
        <w:rPr>
          <w:sz w:val="24"/>
          <w:szCs w:val="24"/>
        </w:rPr>
        <w:t xml:space="preserve"> </w:t>
      </w:r>
      <w:r w:rsidRPr="00B217BE">
        <w:rPr>
          <w:sz w:val="24"/>
          <w:szCs w:val="24"/>
        </w:rPr>
        <w:t>части</w:t>
      </w:r>
      <w:r w:rsidR="00D64362" w:rsidRPr="00B217BE">
        <w:rPr>
          <w:sz w:val="24"/>
          <w:szCs w:val="24"/>
        </w:rPr>
        <w:t xml:space="preserve"> </w:t>
      </w:r>
      <w:r w:rsidRPr="00B217BE">
        <w:rPr>
          <w:sz w:val="24"/>
          <w:szCs w:val="24"/>
        </w:rPr>
        <w:t>денежных</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из</w:t>
      </w:r>
      <w:r w:rsidR="00D64362" w:rsidRPr="00B217BE">
        <w:rPr>
          <w:sz w:val="24"/>
          <w:szCs w:val="24"/>
        </w:rPr>
        <w:t xml:space="preserve"> </w:t>
      </w:r>
      <w:r w:rsidRPr="00B217BE">
        <w:rPr>
          <w:sz w:val="24"/>
          <w:szCs w:val="24"/>
        </w:rPr>
        <w:t>оборота;</w:t>
      </w:r>
    </w:p>
    <w:p w:rsidR="00EA5C83" w:rsidRPr="00B217BE" w:rsidRDefault="00EA5C83" w:rsidP="000B2803">
      <w:pPr>
        <w:pStyle w:val="a8"/>
        <w:numPr>
          <w:ilvl w:val="0"/>
          <w:numId w:val="75"/>
        </w:numPr>
        <w:tabs>
          <w:tab w:val="left" w:pos="851"/>
        </w:tabs>
        <w:ind w:left="426" w:firstLine="141"/>
        <w:jc w:val="both"/>
        <w:rPr>
          <w:sz w:val="24"/>
          <w:szCs w:val="24"/>
        </w:rPr>
      </w:pPr>
      <w:r w:rsidRPr="00B217BE">
        <w:rPr>
          <w:sz w:val="24"/>
          <w:szCs w:val="24"/>
        </w:rPr>
        <w:t>уменьшение</w:t>
      </w:r>
      <w:r w:rsidR="00D64362" w:rsidRPr="00B217BE">
        <w:rPr>
          <w:sz w:val="24"/>
          <w:szCs w:val="24"/>
        </w:rPr>
        <w:t xml:space="preserve"> </w:t>
      </w:r>
      <w:r w:rsidRPr="00B217BE">
        <w:rPr>
          <w:sz w:val="24"/>
          <w:szCs w:val="24"/>
        </w:rPr>
        <w:t>величины</w:t>
      </w:r>
      <w:r w:rsidR="00D64362" w:rsidRPr="00B217BE">
        <w:rPr>
          <w:sz w:val="24"/>
          <w:szCs w:val="24"/>
        </w:rPr>
        <w:t xml:space="preserve"> </w:t>
      </w:r>
      <w:r w:rsidRPr="00B217BE">
        <w:rPr>
          <w:sz w:val="24"/>
          <w:szCs w:val="24"/>
        </w:rPr>
        <w:t>прибыли</w:t>
      </w:r>
      <w:r w:rsidR="00D64362" w:rsidRPr="00B217BE">
        <w:rPr>
          <w:sz w:val="24"/>
          <w:szCs w:val="24"/>
        </w:rPr>
        <w:t xml:space="preserve"> </w:t>
      </w:r>
      <w:r w:rsidRPr="00B217BE">
        <w:rPr>
          <w:sz w:val="24"/>
          <w:szCs w:val="24"/>
        </w:rPr>
        <w:t>за</w:t>
      </w:r>
      <w:r w:rsidR="00D64362" w:rsidRPr="00B217BE">
        <w:rPr>
          <w:sz w:val="24"/>
          <w:szCs w:val="24"/>
        </w:rPr>
        <w:t xml:space="preserve"> </w:t>
      </w:r>
      <w:r w:rsidRPr="00B217BE">
        <w:rPr>
          <w:sz w:val="24"/>
          <w:szCs w:val="24"/>
        </w:rPr>
        <w:t>счет</w:t>
      </w:r>
      <w:r w:rsidR="00D64362" w:rsidRPr="00B217BE">
        <w:rPr>
          <w:sz w:val="24"/>
          <w:szCs w:val="24"/>
        </w:rPr>
        <w:t xml:space="preserve"> </w:t>
      </w:r>
      <w:r w:rsidRPr="00B217BE">
        <w:rPr>
          <w:sz w:val="24"/>
          <w:szCs w:val="24"/>
        </w:rPr>
        <w:t>налога.</w:t>
      </w:r>
    </w:p>
    <w:p w:rsidR="00D81BD9" w:rsidRPr="00B217BE" w:rsidRDefault="00D81BD9" w:rsidP="00DE6151">
      <w:pPr>
        <w:jc w:val="both"/>
      </w:pPr>
      <w:r w:rsidRPr="00B217BE">
        <w:t>10. Дисконтированный</w:t>
      </w:r>
      <w:r w:rsidR="00D64362" w:rsidRPr="00B217BE">
        <w:t xml:space="preserve"> </w:t>
      </w:r>
      <w:r w:rsidRPr="00B217BE">
        <w:t>срок</w:t>
      </w:r>
      <w:r w:rsidR="00D64362" w:rsidRPr="00B217BE">
        <w:t xml:space="preserve"> </w:t>
      </w:r>
      <w:r w:rsidRPr="00B217BE">
        <w:t>окупаемости</w:t>
      </w:r>
      <w:r w:rsidR="00D64362" w:rsidRPr="00B217BE">
        <w:t xml:space="preserve"> </w:t>
      </w:r>
      <w:r w:rsidRPr="00B217BE">
        <w:t>инвестиций:</w:t>
      </w:r>
    </w:p>
    <w:p w:rsidR="00D81BD9" w:rsidRPr="00B217BE" w:rsidRDefault="00D81BD9" w:rsidP="000B2803">
      <w:pPr>
        <w:pStyle w:val="a8"/>
        <w:numPr>
          <w:ilvl w:val="0"/>
          <w:numId w:val="91"/>
        </w:numPr>
        <w:tabs>
          <w:tab w:val="clear" w:pos="720"/>
          <w:tab w:val="num" w:pos="426"/>
          <w:tab w:val="left" w:pos="851"/>
        </w:tabs>
        <w:ind w:left="426" w:firstLine="141"/>
        <w:jc w:val="both"/>
        <w:rPr>
          <w:sz w:val="24"/>
          <w:szCs w:val="24"/>
        </w:rPr>
      </w:pPr>
      <w:r w:rsidRPr="00B217BE">
        <w:rPr>
          <w:sz w:val="24"/>
          <w:szCs w:val="24"/>
        </w:rPr>
        <w:t>больше</w:t>
      </w:r>
      <w:r w:rsidR="00D64362" w:rsidRPr="00B217BE">
        <w:rPr>
          <w:sz w:val="24"/>
          <w:szCs w:val="24"/>
        </w:rPr>
        <w:t xml:space="preserve"> </w:t>
      </w:r>
      <w:proofErr w:type="spellStart"/>
      <w:r w:rsidRPr="00B217BE">
        <w:rPr>
          <w:sz w:val="24"/>
          <w:szCs w:val="24"/>
        </w:rPr>
        <w:t>недисконтированного</w:t>
      </w:r>
      <w:proofErr w:type="spellEnd"/>
      <w:r w:rsidR="00D64362" w:rsidRPr="00B217BE">
        <w:rPr>
          <w:sz w:val="24"/>
          <w:szCs w:val="24"/>
        </w:rPr>
        <w:t xml:space="preserve"> </w:t>
      </w:r>
      <w:r w:rsidRPr="00B217BE">
        <w:rPr>
          <w:sz w:val="24"/>
          <w:szCs w:val="24"/>
        </w:rPr>
        <w:t>показателя</w:t>
      </w:r>
      <w:r w:rsidR="00D64362" w:rsidRPr="00B217BE">
        <w:rPr>
          <w:sz w:val="24"/>
          <w:szCs w:val="24"/>
        </w:rPr>
        <w:t xml:space="preserve"> </w:t>
      </w:r>
      <w:r w:rsidRPr="00B217BE">
        <w:rPr>
          <w:sz w:val="24"/>
          <w:szCs w:val="24"/>
        </w:rPr>
        <w:t>периода</w:t>
      </w:r>
      <w:r w:rsidR="00D64362" w:rsidRPr="00B217BE">
        <w:rPr>
          <w:sz w:val="24"/>
          <w:szCs w:val="24"/>
        </w:rPr>
        <w:t xml:space="preserve"> </w:t>
      </w:r>
      <w:r w:rsidRPr="00B217BE">
        <w:rPr>
          <w:sz w:val="24"/>
          <w:szCs w:val="24"/>
        </w:rPr>
        <w:t>окупаемости</w:t>
      </w:r>
      <w:r w:rsidR="00D64362" w:rsidRPr="00B217BE">
        <w:rPr>
          <w:sz w:val="24"/>
          <w:szCs w:val="24"/>
        </w:rPr>
        <w:t xml:space="preserve"> </w:t>
      </w:r>
      <w:r w:rsidRPr="00B217BE">
        <w:rPr>
          <w:sz w:val="24"/>
          <w:szCs w:val="24"/>
        </w:rPr>
        <w:t>инвестиций;</w:t>
      </w:r>
    </w:p>
    <w:p w:rsidR="00D81BD9" w:rsidRPr="00B217BE" w:rsidRDefault="00D81BD9" w:rsidP="000B2803">
      <w:pPr>
        <w:pStyle w:val="a8"/>
        <w:numPr>
          <w:ilvl w:val="0"/>
          <w:numId w:val="91"/>
        </w:numPr>
        <w:tabs>
          <w:tab w:val="clear" w:pos="720"/>
          <w:tab w:val="num" w:pos="426"/>
          <w:tab w:val="left" w:pos="851"/>
        </w:tabs>
        <w:ind w:left="426" w:firstLine="141"/>
        <w:jc w:val="both"/>
        <w:rPr>
          <w:sz w:val="24"/>
          <w:szCs w:val="24"/>
        </w:rPr>
      </w:pPr>
      <w:proofErr w:type="gramStart"/>
      <w:r w:rsidRPr="00B217BE">
        <w:rPr>
          <w:sz w:val="24"/>
          <w:szCs w:val="24"/>
        </w:rPr>
        <w:t>равен</w:t>
      </w:r>
      <w:proofErr w:type="gramEnd"/>
      <w:r w:rsidR="00D64362" w:rsidRPr="00B217BE">
        <w:rPr>
          <w:sz w:val="24"/>
          <w:szCs w:val="24"/>
        </w:rPr>
        <w:t xml:space="preserve"> </w:t>
      </w:r>
      <w:proofErr w:type="spellStart"/>
      <w:r w:rsidRPr="00B217BE">
        <w:rPr>
          <w:sz w:val="24"/>
          <w:szCs w:val="24"/>
        </w:rPr>
        <w:t>недисконтированному</w:t>
      </w:r>
      <w:proofErr w:type="spellEnd"/>
      <w:r w:rsidR="00D64362" w:rsidRPr="00B217BE">
        <w:rPr>
          <w:sz w:val="24"/>
          <w:szCs w:val="24"/>
        </w:rPr>
        <w:t xml:space="preserve"> </w:t>
      </w:r>
      <w:r w:rsidRPr="00B217BE">
        <w:rPr>
          <w:sz w:val="24"/>
          <w:szCs w:val="24"/>
        </w:rPr>
        <w:t>показателю</w:t>
      </w:r>
      <w:r w:rsidR="00D64362" w:rsidRPr="00B217BE">
        <w:rPr>
          <w:sz w:val="24"/>
          <w:szCs w:val="24"/>
        </w:rPr>
        <w:t xml:space="preserve"> </w:t>
      </w:r>
      <w:r w:rsidRPr="00B217BE">
        <w:rPr>
          <w:sz w:val="24"/>
          <w:szCs w:val="24"/>
        </w:rPr>
        <w:t>периода</w:t>
      </w:r>
      <w:r w:rsidR="00D64362" w:rsidRPr="00B217BE">
        <w:rPr>
          <w:sz w:val="24"/>
          <w:szCs w:val="24"/>
        </w:rPr>
        <w:t xml:space="preserve"> </w:t>
      </w:r>
      <w:r w:rsidRPr="00B217BE">
        <w:rPr>
          <w:sz w:val="24"/>
          <w:szCs w:val="24"/>
        </w:rPr>
        <w:t>окупаемости</w:t>
      </w:r>
      <w:r w:rsidR="00D64362" w:rsidRPr="00B217BE">
        <w:rPr>
          <w:sz w:val="24"/>
          <w:szCs w:val="24"/>
        </w:rPr>
        <w:t xml:space="preserve"> </w:t>
      </w:r>
      <w:r w:rsidRPr="00B217BE">
        <w:rPr>
          <w:sz w:val="24"/>
          <w:szCs w:val="24"/>
        </w:rPr>
        <w:t>инвестиционного</w:t>
      </w:r>
      <w:r w:rsidR="00D64362" w:rsidRPr="00B217BE">
        <w:rPr>
          <w:sz w:val="24"/>
          <w:szCs w:val="24"/>
        </w:rPr>
        <w:t xml:space="preserve"> </w:t>
      </w:r>
      <w:r w:rsidRPr="00B217BE">
        <w:rPr>
          <w:sz w:val="24"/>
          <w:szCs w:val="24"/>
        </w:rPr>
        <w:t>проекта;</w:t>
      </w:r>
    </w:p>
    <w:p w:rsidR="00D81BD9" w:rsidRPr="00B217BE" w:rsidRDefault="00D81BD9" w:rsidP="000B2803">
      <w:pPr>
        <w:pStyle w:val="a8"/>
        <w:numPr>
          <w:ilvl w:val="0"/>
          <w:numId w:val="91"/>
        </w:numPr>
        <w:tabs>
          <w:tab w:val="clear" w:pos="720"/>
          <w:tab w:val="num" w:pos="426"/>
          <w:tab w:val="left" w:pos="851"/>
        </w:tabs>
        <w:ind w:left="426" w:firstLine="141"/>
        <w:jc w:val="both"/>
        <w:rPr>
          <w:sz w:val="24"/>
          <w:szCs w:val="24"/>
        </w:rPr>
      </w:pPr>
      <w:r w:rsidRPr="00B217BE">
        <w:rPr>
          <w:sz w:val="24"/>
          <w:szCs w:val="24"/>
        </w:rPr>
        <w:t>меньше</w:t>
      </w:r>
      <w:r w:rsidR="00D64362" w:rsidRPr="00B217BE">
        <w:rPr>
          <w:sz w:val="24"/>
          <w:szCs w:val="24"/>
        </w:rPr>
        <w:t xml:space="preserve"> </w:t>
      </w:r>
      <w:proofErr w:type="spellStart"/>
      <w:r w:rsidRPr="00B217BE">
        <w:rPr>
          <w:sz w:val="24"/>
          <w:szCs w:val="24"/>
        </w:rPr>
        <w:t>недисконтированного</w:t>
      </w:r>
      <w:proofErr w:type="spellEnd"/>
      <w:r w:rsidR="00D64362" w:rsidRPr="00B217BE">
        <w:rPr>
          <w:sz w:val="24"/>
          <w:szCs w:val="24"/>
        </w:rPr>
        <w:t xml:space="preserve"> </w:t>
      </w:r>
      <w:r w:rsidRPr="00B217BE">
        <w:rPr>
          <w:sz w:val="24"/>
          <w:szCs w:val="24"/>
        </w:rPr>
        <w:t>показателя периода</w:t>
      </w:r>
      <w:r w:rsidR="00D64362" w:rsidRPr="00B217BE">
        <w:rPr>
          <w:sz w:val="24"/>
          <w:szCs w:val="24"/>
        </w:rPr>
        <w:t xml:space="preserve"> </w:t>
      </w:r>
      <w:r w:rsidRPr="00B217BE">
        <w:rPr>
          <w:sz w:val="24"/>
          <w:szCs w:val="24"/>
        </w:rPr>
        <w:t>окупаемости</w:t>
      </w:r>
      <w:r w:rsidR="00D64362" w:rsidRPr="00B217BE">
        <w:rPr>
          <w:sz w:val="24"/>
          <w:szCs w:val="24"/>
        </w:rPr>
        <w:t xml:space="preserve"> </w:t>
      </w:r>
      <w:r w:rsidRPr="00B217BE">
        <w:rPr>
          <w:sz w:val="24"/>
          <w:szCs w:val="24"/>
        </w:rPr>
        <w:t>инвестиций.</w:t>
      </w:r>
    </w:p>
    <w:p w:rsidR="00252E01" w:rsidRPr="00B217BE" w:rsidRDefault="00252E01" w:rsidP="00DE6151">
      <w:pPr>
        <w:shd w:val="clear" w:color="auto" w:fill="FFFFFF"/>
        <w:jc w:val="center"/>
        <w:rPr>
          <w:b/>
          <w:color w:val="000000"/>
        </w:rPr>
      </w:pPr>
    </w:p>
    <w:p w:rsidR="006F669F" w:rsidRPr="00B217BE" w:rsidRDefault="006F669F" w:rsidP="00DE6151">
      <w:pPr>
        <w:shd w:val="clear" w:color="auto" w:fill="FFFFFF"/>
        <w:autoSpaceDE w:val="0"/>
        <w:autoSpaceDN w:val="0"/>
        <w:adjustRightInd w:val="0"/>
        <w:jc w:val="center"/>
        <w:rPr>
          <w:b/>
          <w:color w:val="000000"/>
        </w:rPr>
      </w:pPr>
      <w:r w:rsidRPr="00B217BE">
        <w:rPr>
          <w:b/>
          <w:color w:val="000000"/>
        </w:rPr>
        <w:t>Контрольные</w:t>
      </w:r>
      <w:r w:rsidR="00D64362" w:rsidRPr="00B217BE">
        <w:rPr>
          <w:b/>
          <w:color w:val="000000"/>
        </w:rPr>
        <w:t xml:space="preserve"> </w:t>
      </w:r>
      <w:r w:rsidRPr="00B217BE">
        <w:rPr>
          <w:b/>
          <w:color w:val="000000"/>
        </w:rPr>
        <w:t>вопросы</w:t>
      </w:r>
      <w:r w:rsidR="00541F4F" w:rsidRPr="00B217BE">
        <w:rPr>
          <w:b/>
          <w:color w:val="000000"/>
        </w:rPr>
        <w:t xml:space="preserve"> к теме </w:t>
      </w:r>
      <w:r w:rsidR="00D26DCD" w:rsidRPr="00B217BE">
        <w:rPr>
          <w:b/>
          <w:color w:val="000000"/>
        </w:rPr>
        <w:t>3</w:t>
      </w:r>
    </w:p>
    <w:p w:rsidR="006F669F" w:rsidRPr="00B217BE" w:rsidRDefault="006F669F" w:rsidP="00DE6151">
      <w:pPr>
        <w:shd w:val="clear" w:color="auto" w:fill="FFFFFF"/>
        <w:autoSpaceDE w:val="0"/>
        <w:autoSpaceDN w:val="0"/>
        <w:adjustRightInd w:val="0"/>
        <w:jc w:val="both"/>
        <w:rPr>
          <w:color w:val="000000"/>
        </w:rPr>
      </w:pPr>
    </w:p>
    <w:p w:rsidR="006F669F"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Что такое неопределенность и риск, каким образом связаны эти понятия?</w:t>
      </w:r>
    </w:p>
    <w:p w:rsidR="00426D22"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Дайте характеристику сист</w:t>
      </w:r>
      <w:r w:rsidR="00CA47E4">
        <w:rPr>
          <w:color w:val="000000"/>
          <w:sz w:val="24"/>
          <w:szCs w:val="24"/>
        </w:rPr>
        <w:t>ематического и несистематическо</w:t>
      </w:r>
      <w:r w:rsidRPr="00B217BE">
        <w:rPr>
          <w:color w:val="000000"/>
          <w:sz w:val="24"/>
          <w:szCs w:val="24"/>
        </w:rPr>
        <w:t>го рисков.</w:t>
      </w:r>
    </w:p>
    <w:p w:rsidR="00426D22"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 xml:space="preserve">Как используются в анализе </w:t>
      </w:r>
      <w:r w:rsidR="00CA47E4">
        <w:rPr>
          <w:color w:val="000000"/>
          <w:sz w:val="24"/>
          <w:szCs w:val="24"/>
        </w:rPr>
        <w:t>проектного риска показатели дис</w:t>
      </w:r>
      <w:r w:rsidRPr="00B217BE">
        <w:rPr>
          <w:color w:val="000000"/>
          <w:sz w:val="24"/>
          <w:szCs w:val="24"/>
        </w:rPr>
        <w:t>персии, стандартного отклонения и коэффициента вариации и каков экономический смысл этих показателей?</w:t>
      </w:r>
    </w:p>
    <w:p w:rsidR="00426D22" w:rsidRPr="00B217BE" w:rsidRDefault="006F669F" w:rsidP="001075CA">
      <w:pPr>
        <w:pStyle w:val="a8"/>
        <w:numPr>
          <w:ilvl w:val="0"/>
          <w:numId w:val="119"/>
        </w:numPr>
        <w:shd w:val="clear" w:color="auto" w:fill="FFFFFF"/>
        <w:autoSpaceDE w:val="0"/>
        <w:autoSpaceDN w:val="0"/>
        <w:adjustRightInd w:val="0"/>
        <w:ind w:left="426"/>
        <w:jc w:val="both"/>
        <w:rPr>
          <w:color w:val="000000"/>
          <w:sz w:val="24"/>
          <w:szCs w:val="24"/>
        </w:rPr>
      </w:pPr>
      <w:r w:rsidRPr="00B217BE">
        <w:rPr>
          <w:color w:val="000000"/>
          <w:sz w:val="24"/>
          <w:szCs w:val="24"/>
        </w:rPr>
        <w:t>В чем сущность экспертног</w:t>
      </w:r>
      <w:r w:rsidR="00CA47E4">
        <w:rPr>
          <w:color w:val="000000"/>
          <w:sz w:val="24"/>
          <w:szCs w:val="24"/>
        </w:rPr>
        <w:t>о метода оценки степени инвести</w:t>
      </w:r>
      <w:r w:rsidRPr="00B217BE">
        <w:rPr>
          <w:color w:val="000000"/>
          <w:sz w:val="24"/>
          <w:szCs w:val="24"/>
        </w:rPr>
        <w:t>ционного риска?</w:t>
      </w:r>
    </w:p>
    <w:p w:rsidR="00426D22" w:rsidRPr="00B217BE" w:rsidRDefault="006F669F" w:rsidP="001075CA">
      <w:pPr>
        <w:pStyle w:val="a8"/>
        <w:numPr>
          <w:ilvl w:val="0"/>
          <w:numId w:val="119"/>
        </w:numPr>
        <w:shd w:val="clear" w:color="auto" w:fill="FFFFFF"/>
        <w:autoSpaceDE w:val="0"/>
        <w:autoSpaceDN w:val="0"/>
        <w:adjustRightInd w:val="0"/>
        <w:ind w:left="426"/>
        <w:jc w:val="both"/>
        <w:rPr>
          <w:color w:val="000000"/>
          <w:sz w:val="24"/>
          <w:szCs w:val="24"/>
        </w:rPr>
      </w:pPr>
      <w:r w:rsidRPr="00B217BE">
        <w:rPr>
          <w:color w:val="000000"/>
          <w:sz w:val="24"/>
          <w:szCs w:val="24"/>
        </w:rPr>
        <w:t>Охарактеризуйте анализ и</w:t>
      </w:r>
      <w:r w:rsidR="00CA47E4">
        <w:rPr>
          <w:color w:val="000000"/>
          <w:sz w:val="24"/>
          <w:szCs w:val="24"/>
        </w:rPr>
        <w:t>нвестиционных проектов в услови</w:t>
      </w:r>
      <w:r w:rsidRPr="00B217BE">
        <w:rPr>
          <w:color w:val="000000"/>
          <w:sz w:val="24"/>
          <w:szCs w:val="24"/>
        </w:rPr>
        <w:t>ях риска с применением методики изменения денежного потока.</w:t>
      </w:r>
    </w:p>
    <w:p w:rsidR="006F669F" w:rsidRPr="00B217BE" w:rsidRDefault="006F669F" w:rsidP="001075CA">
      <w:pPr>
        <w:pStyle w:val="a8"/>
        <w:numPr>
          <w:ilvl w:val="0"/>
          <w:numId w:val="119"/>
        </w:numPr>
        <w:shd w:val="clear" w:color="auto" w:fill="FFFFFF"/>
        <w:autoSpaceDE w:val="0"/>
        <w:autoSpaceDN w:val="0"/>
        <w:adjustRightInd w:val="0"/>
        <w:ind w:left="426"/>
        <w:jc w:val="both"/>
        <w:rPr>
          <w:color w:val="000000"/>
          <w:sz w:val="24"/>
          <w:szCs w:val="24"/>
        </w:rPr>
      </w:pPr>
      <w:r w:rsidRPr="00B217BE">
        <w:rPr>
          <w:color w:val="000000"/>
          <w:sz w:val="24"/>
          <w:szCs w:val="24"/>
        </w:rPr>
        <w:t>Изложите</w:t>
      </w:r>
      <w:r w:rsidR="00D64362" w:rsidRPr="00B217BE">
        <w:rPr>
          <w:color w:val="000000"/>
          <w:sz w:val="24"/>
          <w:szCs w:val="24"/>
        </w:rPr>
        <w:t xml:space="preserve"> </w:t>
      </w:r>
      <w:r w:rsidRPr="00B217BE">
        <w:rPr>
          <w:color w:val="000000"/>
          <w:sz w:val="24"/>
          <w:szCs w:val="24"/>
        </w:rPr>
        <w:t>содержание</w:t>
      </w:r>
      <w:r w:rsidR="00D64362" w:rsidRPr="00B217BE">
        <w:rPr>
          <w:color w:val="000000"/>
          <w:sz w:val="24"/>
          <w:szCs w:val="24"/>
        </w:rPr>
        <w:t xml:space="preserve"> </w:t>
      </w:r>
      <w:r w:rsidRPr="00B217BE">
        <w:rPr>
          <w:color w:val="000000"/>
          <w:sz w:val="24"/>
          <w:szCs w:val="24"/>
        </w:rPr>
        <w:t>модели</w:t>
      </w:r>
      <w:r w:rsidR="00D64362" w:rsidRPr="00B217BE">
        <w:rPr>
          <w:color w:val="000000"/>
          <w:sz w:val="24"/>
          <w:szCs w:val="24"/>
        </w:rPr>
        <w:t xml:space="preserve"> </w:t>
      </w:r>
      <w:r w:rsidRPr="00B217BE">
        <w:rPr>
          <w:color w:val="000000"/>
          <w:sz w:val="24"/>
          <w:szCs w:val="24"/>
        </w:rPr>
        <w:t>САРМ</w:t>
      </w:r>
      <w:r w:rsidR="00D64362" w:rsidRPr="00B217BE">
        <w:rPr>
          <w:color w:val="000000"/>
          <w:sz w:val="24"/>
          <w:szCs w:val="24"/>
        </w:rPr>
        <w:t xml:space="preserve"> </w:t>
      </w:r>
      <w:r w:rsidRPr="00B217BE">
        <w:rPr>
          <w:color w:val="000000"/>
          <w:sz w:val="24"/>
          <w:szCs w:val="24"/>
        </w:rPr>
        <w:t>в</w:t>
      </w:r>
      <w:r w:rsidR="00D64362" w:rsidRPr="00B217BE">
        <w:rPr>
          <w:color w:val="000000"/>
          <w:sz w:val="24"/>
          <w:szCs w:val="24"/>
        </w:rPr>
        <w:t xml:space="preserve"> </w:t>
      </w:r>
      <w:r w:rsidRPr="00B217BE">
        <w:rPr>
          <w:color w:val="000000"/>
          <w:sz w:val="24"/>
          <w:szCs w:val="24"/>
        </w:rPr>
        <w:t>портфельной</w:t>
      </w:r>
      <w:r w:rsidR="00D64362" w:rsidRPr="00B217BE">
        <w:rPr>
          <w:color w:val="000000"/>
          <w:sz w:val="24"/>
          <w:szCs w:val="24"/>
        </w:rPr>
        <w:t xml:space="preserve"> </w:t>
      </w:r>
      <w:r w:rsidRPr="00B217BE">
        <w:rPr>
          <w:color w:val="000000"/>
          <w:sz w:val="24"/>
          <w:szCs w:val="24"/>
        </w:rPr>
        <w:t>теории</w:t>
      </w:r>
      <w:r w:rsidR="00D64362" w:rsidRPr="00B217BE">
        <w:rPr>
          <w:color w:val="000000"/>
          <w:sz w:val="24"/>
          <w:szCs w:val="24"/>
        </w:rPr>
        <w:t xml:space="preserve"> </w:t>
      </w:r>
      <w:r w:rsidRPr="00B217BE">
        <w:rPr>
          <w:color w:val="000000"/>
          <w:sz w:val="24"/>
          <w:szCs w:val="24"/>
        </w:rPr>
        <w:t>ценных</w:t>
      </w:r>
      <w:r w:rsidR="00D64362" w:rsidRPr="00B217BE">
        <w:rPr>
          <w:color w:val="000000"/>
          <w:sz w:val="24"/>
          <w:szCs w:val="24"/>
        </w:rPr>
        <w:t xml:space="preserve"> </w:t>
      </w:r>
      <w:r w:rsidRPr="00B217BE">
        <w:rPr>
          <w:color w:val="000000"/>
          <w:sz w:val="24"/>
          <w:szCs w:val="24"/>
        </w:rPr>
        <w:t>бумаг.</w:t>
      </w:r>
    </w:p>
    <w:p w:rsidR="006F669F"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Какой</w:t>
      </w:r>
      <w:r w:rsidR="00D64362" w:rsidRPr="00B217BE">
        <w:rPr>
          <w:color w:val="000000"/>
          <w:sz w:val="24"/>
          <w:szCs w:val="24"/>
        </w:rPr>
        <w:t xml:space="preserve"> </w:t>
      </w:r>
      <w:r w:rsidRPr="00B217BE">
        <w:rPr>
          <w:color w:val="000000"/>
          <w:sz w:val="24"/>
          <w:szCs w:val="24"/>
        </w:rPr>
        <w:t>недостаток</w:t>
      </w:r>
      <w:r w:rsidR="00D64362" w:rsidRPr="00B217BE">
        <w:rPr>
          <w:color w:val="000000"/>
          <w:sz w:val="24"/>
          <w:szCs w:val="24"/>
        </w:rPr>
        <w:t xml:space="preserve"> </w:t>
      </w:r>
      <w:r w:rsidRPr="00B217BE">
        <w:rPr>
          <w:color w:val="000000"/>
          <w:sz w:val="24"/>
          <w:szCs w:val="24"/>
        </w:rPr>
        <w:t>модели</w:t>
      </w:r>
      <w:r w:rsidR="00D64362" w:rsidRPr="00B217BE">
        <w:rPr>
          <w:color w:val="000000"/>
          <w:sz w:val="24"/>
          <w:szCs w:val="24"/>
        </w:rPr>
        <w:t xml:space="preserve"> </w:t>
      </w:r>
      <w:r w:rsidRPr="00B217BE">
        <w:rPr>
          <w:color w:val="000000"/>
          <w:sz w:val="24"/>
          <w:szCs w:val="24"/>
        </w:rPr>
        <w:t>САРМ</w:t>
      </w:r>
      <w:r w:rsidR="00D64362" w:rsidRPr="00B217BE">
        <w:rPr>
          <w:color w:val="000000"/>
          <w:sz w:val="24"/>
          <w:szCs w:val="24"/>
        </w:rPr>
        <w:t xml:space="preserve"> </w:t>
      </w:r>
      <w:r w:rsidRPr="00B217BE">
        <w:rPr>
          <w:color w:val="000000"/>
          <w:sz w:val="24"/>
          <w:szCs w:val="24"/>
        </w:rPr>
        <w:t>устраняет</w:t>
      </w:r>
      <w:r w:rsidR="00D64362" w:rsidRPr="00B217BE">
        <w:rPr>
          <w:color w:val="000000"/>
          <w:sz w:val="24"/>
          <w:szCs w:val="24"/>
        </w:rPr>
        <w:t xml:space="preserve"> </w:t>
      </w:r>
      <w:r w:rsidRPr="00B217BE">
        <w:rPr>
          <w:color w:val="000000"/>
          <w:sz w:val="24"/>
          <w:szCs w:val="24"/>
        </w:rPr>
        <w:t>модель</w:t>
      </w:r>
      <w:r w:rsidR="00D64362" w:rsidRPr="00B217BE">
        <w:rPr>
          <w:color w:val="000000"/>
          <w:sz w:val="24"/>
          <w:szCs w:val="24"/>
        </w:rPr>
        <w:t xml:space="preserve"> </w:t>
      </w:r>
      <w:proofErr w:type="gramStart"/>
      <w:r w:rsidRPr="00B217BE">
        <w:rPr>
          <w:color w:val="000000"/>
          <w:sz w:val="24"/>
          <w:szCs w:val="24"/>
        </w:rPr>
        <w:t>АРТ</w:t>
      </w:r>
      <w:proofErr w:type="gramEnd"/>
      <w:r w:rsidRPr="00B217BE">
        <w:rPr>
          <w:color w:val="000000"/>
          <w:sz w:val="24"/>
          <w:szCs w:val="24"/>
        </w:rPr>
        <w:t>?</w:t>
      </w:r>
    </w:p>
    <w:p w:rsidR="006F669F"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Опишите сущность и проце</w:t>
      </w:r>
      <w:r w:rsidR="00CA47E4">
        <w:rPr>
          <w:color w:val="000000"/>
          <w:sz w:val="24"/>
          <w:szCs w:val="24"/>
        </w:rPr>
        <w:t>дуру сценарного подхода к анали</w:t>
      </w:r>
      <w:r w:rsidRPr="00B217BE">
        <w:rPr>
          <w:color w:val="000000"/>
          <w:sz w:val="24"/>
          <w:szCs w:val="24"/>
        </w:rPr>
        <w:t>зу рисковых проектов.</w:t>
      </w:r>
    </w:p>
    <w:p w:rsidR="006F669F"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В чем заключается сущность имитационного моделирования при анализе рисковых проектов?</w:t>
      </w:r>
    </w:p>
    <w:p w:rsidR="006F669F" w:rsidRPr="00B217BE" w:rsidRDefault="006F669F" w:rsidP="001075CA">
      <w:pPr>
        <w:pStyle w:val="a8"/>
        <w:numPr>
          <w:ilvl w:val="0"/>
          <w:numId w:val="119"/>
        </w:numPr>
        <w:shd w:val="clear" w:color="auto" w:fill="FFFFFF"/>
        <w:autoSpaceDE w:val="0"/>
        <w:autoSpaceDN w:val="0"/>
        <w:adjustRightInd w:val="0"/>
        <w:ind w:left="426"/>
        <w:jc w:val="both"/>
        <w:rPr>
          <w:sz w:val="24"/>
          <w:szCs w:val="24"/>
        </w:rPr>
      </w:pPr>
      <w:r w:rsidRPr="00B217BE">
        <w:rPr>
          <w:color w:val="000000"/>
          <w:sz w:val="24"/>
          <w:szCs w:val="24"/>
        </w:rPr>
        <w:t>Опишите основные способы снижения инвестиционного риска.</w:t>
      </w:r>
    </w:p>
    <w:p w:rsidR="00426D22" w:rsidRPr="00B217BE" w:rsidRDefault="00426D22" w:rsidP="00DE6151">
      <w:pPr>
        <w:shd w:val="clear" w:color="auto" w:fill="FFFFFF"/>
        <w:autoSpaceDE w:val="0"/>
        <w:autoSpaceDN w:val="0"/>
        <w:adjustRightInd w:val="0"/>
        <w:jc w:val="both"/>
        <w:rPr>
          <w:b/>
          <w:color w:val="000000"/>
        </w:rPr>
      </w:pPr>
    </w:p>
    <w:p w:rsidR="006F669F" w:rsidRPr="00B217BE" w:rsidRDefault="006F669F" w:rsidP="00DE6151">
      <w:pPr>
        <w:shd w:val="clear" w:color="auto" w:fill="FFFFFF"/>
        <w:autoSpaceDE w:val="0"/>
        <w:autoSpaceDN w:val="0"/>
        <w:adjustRightInd w:val="0"/>
        <w:jc w:val="center"/>
        <w:rPr>
          <w:b/>
          <w:color w:val="000000"/>
        </w:rPr>
      </w:pPr>
      <w:r w:rsidRPr="00B217BE">
        <w:rPr>
          <w:b/>
          <w:color w:val="000000"/>
        </w:rPr>
        <w:t>Тесты</w:t>
      </w:r>
      <w:r w:rsidR="00D26DCD" w:rsidRPr="00B217BE">
        <w:rPr>
          <w:b/>
          <w:color w:val="000000"/>
        </w:rPr>
        <w:t xml:space="preserve"> к теме 3</w:t>
      </w:r>
    </w:p>
    <w:p w:rsidR="006F669F" w:rsidRPr="00B217BE" w:rsidRDefault="006F669F" w:rsidP="00DE6151">
      <w:pPr>
        <w:shd w:val="clear" w:color="auto" w:fill="FFFFFF"/>
        <w:autoSpaceDE w:val="0"/>
        <w:autoSpaceDN w:val="0"/>
        <w:adjustRightInd w:val="0"/>
        <w:jc w:val="both"/>
        <w:rPr>
          <w:color w:val="000000"/>
        </w:rPr>
      </w:pPr>
    </w:p>
    <w:p w:rsidR="006F669F" w:rsidRPr="00B217BE" w:rsidRDefault="00D26DCD" w:rsidP="00DE6151">
      <w:pPr>
        <w:jc w:val="both"/>
      </w:pPr>
      <w:r w:rsidRPr="00B217BE">
        <w:t xml:space="preserve">1. </w:t>
      </w:r>
      <w:r w:rsidR="006F669F" w:rsidRPr="00B217BE">
        <w:t>Мера</w:t>
      </w:r>
      <w:r w:rsidR="00D64362" w:rsidRPr="00B217BE">
        <w:t xml:space="preserve"> </w:t>
      </w:r>
      <w:r w:rsidR="006F669F" w:rsidRPr="00B217BE">
        <w:t>количественной</w:t>
      </w:r>
      <w:r w:rsidR="00D64362" w:rsidRPr="00B217BE">
        <w:t xml:space="preserve"> </w:t>
      </w:r>
      <w:r w:rsidR="006F669F" w:rsidRPr="00B217BE">
        <w:t>оценки</w:t>
      </w:r>
      <w:r w:rsidR="00D64362" w:rsidRPr="00B217BE">
        <w:t xml:space="preserve"> </w:t>
      </w:r>
      <w:r w:rsidR="006F669F" w:rsidRPr="00B217BE">
        <w:t>риска</w:t>
      </w:r>
      <w:r w:rsidR="00D64362" w:rsidRPr="00B217BE">
        <w:t xml:space="preserve"> </w:t>
      </w:r>
      <w:r w:rsidR="006F669F" w:rsidRPr="00B217BE">
        <w:t>инвестиционного проекта определяется:</w:t>
      </w:r>
    </w:p>
    <w:p w:rsidR="006F669F" w:rsidRPr="00B217BE" w:rsidRDefault="006F669F" w:rsidP="000B2803">
      <w:pPr>
        <w:pStyle w:val="a8"/>
        <w:numPr>
          <w:ilvl w:val="0"/>
          <w:numId w:val="76"/>
        </w:numPr>
        <w:ind w:left="851" w:hanging="284"/>
        <w:jc w:val="both"/>
        <w:rPr>
          <w:sz w:val="24"/>
          <w:szCs w:val="24"/>
        </w:rPr>
      </w:pPr>
      <w:r w:rsidRPr="00B217BE">
        <w:rPr>
          <w:sz w:val="24"/>
          <w:szCs w:val="24"/>
        </w:rPr>
        <w:t>величиной</w:t>
      </w:r>
      <w:r w:rsidR="00D64362" w:rsidRPr="00B217BE">
        <w:rPr>
          <w:sz w:val="24"/>
          <w:szCs w:val="24"/>
        </w:rPr>
        <w:t xml:space="preserve"> </w:t>
      </w:r>
      <w:r w:rsidRPr="00B217BE">
        <w:rPr>
          <w:sz w:val="24"/>
          <w:szCs w:val="24"/>
        </w:rPr>
        <w:t>абсолютного</w:t>
      </w:r>
      <w:r w:rsidR="00D64362" w:rsidRPr="00B217BE">
        <w:rPr>
          <w:sz w:val="24"/>
          <w:szCs w:val="24"/>
        </w:rPr>
        <w:t xml:space="preserve"> </w:t>
      </w:r>
      <w:r w:rsidRPr="00B217BE">
        <w:rPr>
          <w:sz w:val="24"/>
          <w:szCs w:val="24"/>
        </w:rPr>
        <w:t>значения</w:t>
      </w:r>
      <w:r w:rsidR="00D64362" w:rsidRPr="00B217BE">
        <w:rPr>
          <w:sz w:val="24"/>
          <w:szCs w:val="24"/>
        </w:rPr>
        <w:t xml:space="preserve"> </w:t>
      </w:r>
      <w:r w:rsidRPr="00B217BE">
        <w:rPr>
          <w:sz w:val="24"/>
          <w:szCs w:val="24"/>
        </w:rPr>
        <w:t>возникшего убытка;</w:t>
      </w:r>
    </w:p>
    <w:p w:rsidR="006F669F" w:rsidRPr="00B217BE" w:rsidRDefault="006F669F" w:rsidP="000B2803">
      <w:pPr>
        <w:pStyle w:val="a8"/>
        <w:numPr>
          <w:ilvl w:val="0"/>
          <w:numId w:val="76"/>
        </w:numPr>
        <w:ind w:left="851" w:hanging="284"/>
        <w:jc w:val="both"/>
        <w:rPr>
          <w:sz w:val="24"/>
          <w:szCs w:val="24"/>
        </w:rPr>
      </w:pPr>
      <w:r w:rsidRPr="00B217BE">
        <w:rPr>
          <w:sz w:val="24"/>
          <w:szCs w:val="24"/>
        </w:rPr>
        <w:t>отрицательным</w:t>
      </w:r>
      <w:r w:rsidR="00D64362" w:rsidRPr="00B217BE">
        <w:rPr>
          <w:sz w:val="24"/>
          <w:szCs w:val="24"/>
        </w:rPr>
        <w:t xml:space="preserve"> </w:t>
      </w:r>
      <w:r w:rsidRPr="00B217BE">
        <w:rPr>
          <w:sz w:val="24"/>
          <w:szCs w:val="24"/>
        </w:rPr>
        <w:t>значением</w:t>
      </w:r>
      <w:r w:rsidR="00D64362" w:rsidRPr="00B217BE">
        <w:rPr>
          <w:sz w:val="24"/>
          <w:szCs w:val="24"/>
        </w:rPr>
        <w:t xml:space="preserve"> </w:t>
      </w:r>
      <w:r w:rsidRPr="00B217BE">
        <w:rPr>
          <w:sz w:val="24"/>
          <w:szCs w:val="24"/>
        </w:rPr>
        <w:t>чистого</w:t>
      </w:r>
      <w:r w:rsidR="00D64362" w:rsidRPr="00B217BE">
        <w:rPr>
          <w:sz w:val="24"/>
          <w:szCs w:val="24"/>
        </w:rPr>
        <w:t xml:space="preserve"> </w:t>
      </w:r>
      <w:r w:rsidRPr="00B217BE">
        <w:rPr>
          <w:sz w:val="24"/>
          <w:szCs w:val="24"/>
        </w:rPr>
        <w:t>приведенного</w:t>
      </w:r>
      <w:r w:rsidR="00D64362" w:rsidRPr="00B217BE">
        <w:rPr>
          <w:sz w:val="24"/>
          <w:szCs w:val="24"/>
        </w:rPr>
        <w:t xml:space="preserve"> </w:t>
      </w:r>
      <w:r w:rsidRPr="00B217BE">
        <w:rPr>
          <w:sz w:val="24"/>
          <w:szCs w:val="24"/>
        </w:rPr>
        <w:t>дохода;</w:t>
      </w:r>
    </w:p>
    <w:p w:rsidR="006F669F" w:rsidRPr="00B217BE" w:rsidRDefault="006F669F" w:rsidP="000B2803">
      <w:pPr>
        <w:pStyle w:val="a8"/>
        <w:numPr>
          <w:ilvl w:val="0"/>
          <w:numId w:val="76"/>
        </w:numPr>
        <w:ind w:left="851" w:hanging="284"/>
        <w:jc w:val="both"/>
        <w:rPr>
          <w:sz w:val="24"/>
          <w:szCs w:val="24"/>
        </w:rPr>
      </w:pPr>
      <w:r w:rsidRPr="00B217BE">
        <w:rPr>
          <w:sz w:val="24"/>
          <w:szCs w:val="24"/>
        </w:rPr>
        <w:t>коэффициентом</w:t>
      </w:r>
      <w:r w:rsidR="00D64362" w:rsidRPr="00B217BE">
        <w:rPr>
          <w:sz w:val="24"/>
          <w:szCs w:val="24"/>
        </w:rPr>
        <w:t xml:space="preserve"> </w:t>
      </w:r>
      <w:r w:rsidRPr="00B217BE">
        <w:rPr>
          <w:sz w:val="24"/>
          <w:szCs w:val="24"/>
        </w:rPr>
        <w:t>вариации</w:t>
      </w:r>
      <w:r w:rsidR="00D64362" w:rsidRPr="00B217BE">
        <w:rPr>
          <w:sz w:val="24"/>
          <w:szCs w:val="24"/>
        </w:rPr>
        <w:t xml:space="preserve"> </w:t>
      </w:r>
      <w:r w:rsidRPr="00B217BE">
        <w:rPr>
          <w:sz w:val="24"/>
          <w:szCs w:val="24"/>
        </w:rPr>
        <w:t>экономического</w:t>
      </w:r>
      <w:r w:rsidR="00D64362" w:rsidRPr="00B217BE">
        <w:rPr>
          <w:sz w:val="24"/>
          <w:szCs w:val="24"/>
        </w:rPr>
        <w:t xml:space="preserve"> </w:t>
      </w:r>
      <w:r w:rsidRPr="00B217BE">
        <w:rPr>
          <w:sz w:val="24"/>
          <w:szCs w:val="24"/>
        </w:rPr>
        <w:t>показателя;</w:t>
      </w:r>
    </w:p>
    <w:p w:rsidR="006F669F" w:rsidRPr="00B217BE" w:rsidRDefault="006F669F" w:rsidP="000B2803">
      <w:pPr>
        <w:pStyle w:val="a8"/>
        <w:numPr>
          <w:ilvl w:val="0"/>
          <w:numId w:val="76"/>
        </w:numPr>
        <w:ind w:left="851" w:hanging="284"/>
        <w:jc w:val="both"/>
        <w:rPr>
          <w:sz w:val="24"/>
          <w:szCs w:val="24"/>
        </w:rPr>
      </w:pPr>
      <w:r w:rsidRPr="00B217BE">
        <w:rPr>
          <w:sz w:val="24"/>
          <w:szCs w:val="24"/>
        </w:rPr>
        <w:t>средним</w:t>
      </w:r>
      <w:r w:rsidR="00D64362" w:rsidRPr="00B217BE">
        <w:rPr>
          <w:sz w:val="24"/>
          <w:szCs w:val="24"/>
        </w:rPr>
        <w:t xml:space="preserve"> </w:t>
      </w:r>
      <w:r w:rsidRPr="00B217BE">
        <w:rPr>
          <w:sz w:val="24"/>
          <w:szCs w:val="24"/>
        </w:rPr>
        <w:t>значением</w:t>
      </w:r>
      <w:r w:rsidR="00D64362" w:rsidRPr="00B217BE">
        <w:rPr>
          <w:sz w:val="24"/>
          <w:szCs w:val="24"/>
        </w:rPr>
        <w:t xml:space="preserve"> </w:t>
      </w:r>
      <w:r w:rsidRPr="00B217BE">
        <w:rPr>
          <w:sz w:val="24"/>
          <w:szCs w:val="24"/>
        </w:rPr>
        <w:t>экономического</w:t>
      </w:r>
      <w:r w:rsidR="00D64362" w:rsidRPr="00B217BE">
        <w:rPr>
          <w:sz w:val="24"/>
          <w:szCs w:val="24"/>
        </w:rPr>
        <w:t xml:space="preserve"> </w:t>
      </w:r>
      <w:r w:rsidRPr="00B217BE">
        <w:rPr>
          <w:sz w:val="24"/>
          <w:szCs w:val="24"/>
        </w:rPr>
        <w:t>показателя.</w:t>
      </w:r>
    </w:p>
    <w:p w:rsidR="006F669F" w:rsidRPr="00B217BE" w:rsidRDefault="00D26DCD" w:rsidP="00DE6151">
      <w:pPr>
        <w:jc w:val="both"/>
        <w:rPr>
          <w:color w:val="000000"/>
        </w:rPr>
      </w:pPr>
      <w:r w:rsidRPr="00B217BE">
        <w:t xml:space="preserve">2. </w:t>
      </w:r>
      <w:r w:rsidR="006F669F" w:rsidRPr="00B217BE">
        <w:rPr>
          <w:color w:val="000000"/>
        </w:rPr>
        <w:t>В</w:t>
      </w:r>
      <w:r w:rsidR="00D64362" w:rsidRPr="00B217BE">
        <w:rPr>
          <w:color w:val="000000"/>
        </w:rPr>
        <w:t xml:space="preserve"> </w:t>
      </w:r>
      <w:r w:rsidR="006F669F" w:rsidRPr="00B217BE">
        <w:rPr>
          <w:color w:val="000000"/>
        </w:rPr>
        <w:t>явном</w:t>
      </w:r>
      <w:r w:rsidR="00D64362" w:rsidRPr="00B217BE">
        <w:rPr>
          <w:color w:val="000000"/>
        </w:rPr>
        <w:t xml:space="preserve"> </w:t>
      </w:r>
      <w:r w:rsidR="006F669F" w:rsidRPr="00B217BE">
        <w:rPr>
          <w:color w:val="000000"/>
        </w:rPr>
        <w:t>виде вероятностная</w:t>
      </w:r>
      <w:r w:rsidR="00D64362" w:rsidRPr="00B217BE">
        <w:rPr>
          <w:color w:val="000000"/>
        </w:rPr>
        <w:t xml:space="preserve"> </w:t>
      </w:r>
      <w:r w:rsidR="006F669F" w:rsidRPr="00B217BE">
        <w:rPr>
          <w:color w:val="000000"/>
        </w:rPr>
        <w:t>мера</w:t>
      </w:r>
      <w:r w:rsidR="00D64362" w:rsidRPr="00B217BE">
        <w:rPr>
          <w:color w:val="000000"/>
        </w:rPr>
        <w:t xml:space="preserve"> </w:t>
      </w:r>
      <w:r w:rsidR="006F669F" w:rsidRPr="00B217BE">
        <w:rPr>
          <w:color w:val="000000"/>
        </w:rPr>
        <w:t>в</w:t>
      </w:r>
      <w:r w:rsidR="00D64362" w:rsidRPr="00B217BE">
        <w:rPr>
          <w:color w:val="000000"/>
        </w:rPr>
        <w:t xml:space="preserve"> </w:t>
      </w:r>
      <w:r w:rsidR="006F669F" w:rsidRPr="00B217BE">
        <w:rPr>
          <w:color w:val="000000"/>
        </w:rPr>
        <w:t>оценке риска</w:t>
      </w:r>
      <w:r w:rsidR="00D64362" w:rsidRPr="00B217BE">
        <w:rPr>
          <w:color w:val="000000"/>
        </w:rPr>
        <w:t xml:space="preserve"> </w:t>
      </w:r>
      <w:r w:rsidR="006F669F" w:rsidRPr="00B217BE">
        <w:rPr>
          <w:color w:val="000000"/>
        </w:rPr>
        <w:t>используется</w:t>
      </w:r>
      <w:r w:rsidR="00D64362" w:rsidRPr="00B217BE">
        <w:rPr>
          <w:color w:val="000000"/>
        </w:rPr>
        <w:t xml:space="preserve"> </w:t>
      </w:r>
      <w:r w:rsidR="006F669F" w:rsidRPr="00B217BE">
        <w:rPr>
          <w:color w:val="000000"/>
        </w:rPr>
        <w:t>путем:</w:t>
      </w:r>
      <w:r w:rsidR="00D64362" w:rsidRPr="00B217BE">
        <w:rPr>
          <w:color w:val="000000"/>
        </w:rPr>
        <w:t xml:space="preserve"> </w:t>
      </w:r>
    </w:p>
    <w:p w:rsidR="006F669F" w:rsidRPr="00B217BE" w:rsidRDefault="006F669F" w:rsidP="000B2803">
      <w:pPr>
        <w:pStyle w:val="a8"/>
        <w:numPr>
          <w:ilvl w:val="0"/>
          <w:numId w:val="77"/>
        </w:numPr>
        <w:ind w:left="851" w:hanging="284"/>
        <w:jc w:val="both"/>
        <w:rPr>
          <w:sz w:val="24"/>
          <w:szCs w:val="24"/>
        </w:rPr>
      </w:pPr>
      <w:r w:rsidRPr="00B217BE">
        <w:rPr>
          <w:sz w:val="24"/>
          <w:szCs w:val="24"/>
        </w:rPr>
        <w:t>оценки</w:t>
      </w:r>
      <w:r w:rsidR="00D64362" w:rsidRPr="00B217BE">
        <w:rPr>
          <w:sz w:val="24"/>
          <w:szCs w:val="24"/>
        </w:rPr>
        <w:t xml:space="preserve"> </w:t>
      </w:r>
      <w:r w:rsidRPr="00B217BE">
        <w:rPr>
          <w:sz w:val="24"/>
          <w:szCs w:val="24"/>
        </w:rPr>
        <w:t>среднего</w:t>
      </w:r>
      <w:r w:rsidR="00D64362" w:rsidRPr="00B217BE">
        <w:rPr>
          <w:sz w:val="24"/>
          <w:szCs w:val="24"/>
        </w:rPr>
        <w:t xml:space="preserve"> </w:t>
      </w:r>
      <w:r w:rsidRPr="00B217BE">
        <w:rPr>
          <w:sz w:val="24"/>
          <w:szCs w:val="24"/>
        </w:rPr>
        <w:t>значения</w:t>
      </w:r>
      <w:r w:rsidR="00D64362" w:rsidRPr="00B217BE">
        <w:rPr>
          <w:sz w:val="24"/>
          <w:szCs w:val="24"/>
        </w:rPr>
        <w:t xml:space="preserve"> </w:t>
      </w:r>
      <w:r w:rsidRPr="00B217BE">
        <w:rPr>
          <w:sz w:val="24"/>
          <w:szCs w:val="24"/>
        </w:rPr>
        <w:t>экономического</w:t>
      </w:r>
      <w:r w:rsidR="00D64362" w:rsidRPr="00B217BE">
        <w:rPr>
          <w:sz w:val="24"/>
          <w:szCs w:val="24"/>
        </w:rPr>
        <w:t xml:space="preserve"> </w:t>
      </w:r>
      <w:r w:rsidRPr="00B217BE">
        <w:rPr>
          <w:sz w:val="24"/>
          <w:szCs w:val="24"/>
        </w:rPr>
        <w:t>показателя;</w:t>
      </w:r>
    </w:p>
    <w:p w:rsidR="006F669F" w:rsidRPr="00B217BE" w:rsidRDefault="006F669F" w:rsidP="000B2803">
      <w:pPr>
        <w:pStyle w:val="a8"/>
        <w:numPr>
          <w:ilvl w:val="0"/>
          <w:numId w:val="77"/>
        </w:numPr>
        <w:ind w:left="851" w:hanging="284"/>
        <w:rPr>
          <w:sz w:val="24"/>
          <w:szCs w:val="24"/>
        </w:rPr>
      </w:pPr>
      <w:r w:rsidRPr="00B217BE">
        <w:rPr>
          <w:sz w:val="24"/>
          <w:szCs w:val="24"/>
        </w:rPr>
        <w:t>корректировки</w:t>
      </w:r>
      <w:r w:rsidR="00D64362" w:rsidRPr="00B217BE">
        <w:rPr>
          <w:sz w:val="24"/>
          <w:szCs w:val="24"/>
        </w:rPr>
        <w:t xml:space="preserve"> </w:t>
      </w:r>
      <w:r w:rsidRPr="00B217BE">
        <w:rPr>
          <w:sz w:val="24"/>
          <w:szCs w:val="24"/>
        </w:rPr>
        <w:t>нормы</w:t>
      </w:r>
      <w:r w:rsidR="00D64362" w:rsidRPr="00B217BE">
        <w:rPr>
          <w:sz w:val="24"/>
          <w:szCs w:val="24"/>
        </w:rPr>
        <w:t xml:space="preserve"> </w:t>
      </w:r>
      <w:r w:rsidRPr="00B217BE">
        <w:rPr>
          <w:sz w:val="24"/>
          <w:szCs w:val="24"/>
        </w:rPr>
        <w:t>доходности</w:t>
      </w:r>
      <w:r w:rsidR="00D64362" w:rsidRPr="00B217BE">
        <w:rPr>
          <w:sz w:val="24"/>
          <w:szCs w:val="24"/>
        </w:rPr>
        <w:t xml:space="preserve"> </w:t>
      </w:r>
      <w:r w:rsidRPr="00B217BE">
        <w:rPr>
          <w:sz w:val="24"/>
          <w:szCs w:val="24"/>
        </w:rPr>
        <w:t>инвестиций</w:t>
      </w:r>
      <w:r w:rsidR="00D64362" w:rsidRPr="00B217BE">
        <w:rPr>
          <w:sz w:val="24"/>
          <w:szCs w:val="24"/>
        </w:rPr>
        <w:t xml:space="preserve"> </w:t>
      </w:r>
      <w:r w:rsidRPr="00B217BE">
        <w:rPr>
          <w:sz w:val="24"/>
          <w:szCs w:val="24"/>
        </w:rPr>
        <w:t>(процентной</w:t>
      </w:r>
      <w:r w:rsidR="00D64362" w:rsidRPr="00B217BE">
        <w:rPr>
          <w:sz w:val="24"/>
          <w:szCs w:val="24"/>
        </w:rPr>
        <w:t xml:space="preserve"> </w:t>
      </w:r>
      <w:r w:rsidRPr="00B217BE">
        <w:rPr>
          <w:sz w:val="24"/>
          <w:szCs w:val="24"/>
        </w:rPr>
        <w:t>ставки,</w:t>
      </w:r>
      <w:r w:rsidR="00D64362" w:rsidRPr="00B217BE">
        <w:rPr>
          <w:sz w:val="24"/>
          <w:szCs w:val="24"/>
        </w:rPr>
        <w:t xml:space="preserve"> </w:t>
      </w:r>
      <w:r w:rsidRPr="00B217BE">
        <w:rPr>
          <w:sz w:val="24"/>
          <w:szCs w:val="24"/>
        </w:rPr>
        <w:t>дисконта);</w:t>
      </w:r>
    </w:p>
    <w:p w:rsidR="006F669F" w:rsidRPr="00B217BE" w:rsidRDefault="006F669F" w:rsidP="000B2803">
      <w:pPr>
        <w:pStyle w:val="a8"/>
        <w:numPr>
          <w:ilvl w:val="0"/>
          <w:numId w:val="77"/>
        </w:numPr>
        <w:ind w:left="851" w:hanging="284"/>
        <w:rPr>
          <w:sz w:val="24"/>
          <w:szCs w:val="24"/>
        </w:rPr>
      </w:pPr>
      <w:r w:rsidRPr="00B217BE">
        <w:rPr>
          <w:sz w:val="24"/>
          <w:szCs w:val="24"/>
        </w:rPr>
        <w:t>оценки</w:t>
      </w:r>
      <w:r w:rsidR="00D64362" w:rsidRPr="00B217BE">
        <w:rPr>
          <w:sz w:val="24"/>
          <w:szCs w:val="24"/>
        </w:rPr>
        <w:t xml:space="preserve"> </w:t>
      </w:r>
      <w:r w:rsidRPr="00B217BE">
        <w:rPr>
          <w:sz w:val="24"/>
          <w:szCs w:val="24"/>
        </w:rPr>
        <w:t>коэффициента</w:t>
      </w:r>
      <w:r w:rsidR="00D64362" w:rsidRPr="00B217BE">
        <w:rPr>
          <w:sz w:val="24"/>
          <w:szCs w:val="24"/>
        </w:rPr>
        <w:t xml:space="preserve"> </w:t>
      </w:r>
      <w:r w:rsidRPr="00B217BE">
        <w:rPr>
          <w:sz w:val="24"/>
          <w:szCs w:val="24"/>
        </w:rPr>
        <w:t>вариации</w:t>
      </w:r>
      <w:r w:rsidR="00D64362" w:rsidRPr="00B217BE">
        <w:rPr>
          <w:sz w:val="24"/>
          <w:szCs w:val="24"/>
        </w:rPr>
        <w:t xml:space="preserve"> </w:t>
      </w:r>
      <w:r w:rsidRPr="00B217BE">
        <w:rPr>
          <w:sz w:val="24"/>
          <w:szCs w:val="24"/>
        </w:rPr>
        <w:t>экономического</w:t>
      </w:r>
      <w:r w:rsidR="00D64362" w:rsidRPr="00B217BE">
        <w:rPr>
          <w:sz w:val="24"/>
          <w:szCs w:val="24"/>
        </w:rPr>
        <w:t xml:space="preserve"> </w:t>
      </w:r>
      <w:r w:rsidRPr="00B217BE">
        <w:rPr>
          <w:sz w:val="24"/>
          <w:szCs w:val="24"/>
        </w:rPr>
        <w:t>показателя;</w:t>
      </w:r>
    </w:p>
    <w:p w:rsidR="006F669F" w:rsidRPr="00B217BE" w:rsidRDefault="006F669F" w:rsidP="000B2803">
      <w:pPr>
        <w:pStyle w:val="a8"/>
        <w:numPr>
          <w:ilvl w:val="0"/>
          <w:numId w:val="77"/>
        </w:numPr>
        <w:ind w:left="851" w:hanging="284"/>
        <w:rPr>
          <w:sz w:val="24"/>
          <w:szCs w:val="24"/>
        </w:rPr>
      </w:pPr>
      <w:r w:rsidRPr="00B217BE">
        <w:rPr>
          <w:sz w:val="24"/>
          <w:szCs w:val="24"/>
        </w:rPr>
        <w:t>экспертной</w:t>
      </w:r>
      <w:r w:rsidR="00D64362" w:rsidRPr="00B217BE">
        <w:rPr>
          <w:sz w:val="24"/>
          <w:szCs w:val="24"/>
        </w:rPr>
        <w:t xml:space="preserve"> </w:t>
      </w:r>
      <w:r w:rsidRPr="00B217BE">
        <w:rPr>
          <w:sz w:val="24"/>
          <w:szCs w:val="24"/>
        </w:rPr>
        <w:t>оценки</w:t>
      </w:r>
      <w:r w:rsidR="00D64362" w:rsidRPr="00B217BE">
        <w:rPr>
          <w:sz w:val="24"/>
          <w:szCs w:val="24"/>
        </w:rPr>
        <w:t xml:space="preserve"> </w:t>
      </w:r>
      <w:r w:rsidRPr="00B217BE">
        <w:rPr>
          <w:sz w:val="24"/>
          <w:szCs w:val="24"/>
        </w:rPr>
        <w:t>экономического</w:t>
      </w:r>
      <w:r w:rsidR="00D64362" w:rsidRPr="00B217BE">
        <w:rPr>
          <w:sz w:val="24"/>
          <w:szCs w:val="24"/>
        </w:rPr>
        <w:t xml:space="preserve"> </w:t>
      </w:r>
      <w:r w:rsidRPr="00B217BE">
        <w:rPr>
          <w:sz w:val="24"/>
          <w:szCs w:val="24"/>
        </w:rPr>
        <w:t>показателя.</w:t>
      </w:r>
    </w:p>
    <w:p w:rsidR="006F669F" w:rsidRPr="00B217BE" w:rsidRDefault="00D26DCD" w:rsidP="00DE6151">
      <w:pPr>
        <w:jc w:val="both"/>
      </w:pPr>
      <w:r w:rsidRPr="00B217BE">
        <w:t xml:space="preserve">3. </w:t>
      </w:r>
      <w:r w:rsidR="006F669F" w:rsidRPr="00B217BE">
        <w:t>Оценка</w:t>
      </w:r>
      <w:r w:rsidR="00D64362" w:rsidRPr="00B217BE">
        <w:t xml:space="preserve"> </w:t>
      </w:r>
      <w:r w:rsidR="006F669F" w:rsidRPr="00B217BE">
        <w:t>степени</w:t>
      </w:r>
      <w:r w:rsidR="00D64362" w:rsidRPr="00B217BE">
        <w:t xml:space="preserve"> </w:t>
      </w:r>
      <w:r w:rsidR="006F669F" w:rsidRPr="00B217BE">
        <w:t>риска</w:t>
      </w:r>
      <w:r w:rsidR="00D64362" w:rsidRPr="00B217BE">
        <w:t xml:space="preserve"> </w:t>
      </w:r>
      <w:r w:rsidR="006F669F" w:rsidRPr="00B217BE">
        <w:t>методом</w:t>
      </w:r>
      <w:r w:rsidR="00D64362" w:rsidRPr="00B217BE">
        <w:t xml:space="preserve"> </w:t>
      </w:r>
      <w:r w:rsidR="006F669F" w:rsidRPr="00B217BE">
        <w:t>корректировки</w:t>
      </w:r>
      <w:r w:rsidR="00D64362" w:rsidRPr="00B217BE">
        <w:t xml:space="preserve"> </w:t>
      </w:r>
      <w:r w:rsidR="006F669F" w:rsidRPr="00B217BE">
        <w:t>нормы</w:t>
      </w:r>
      <w:r w:rsidR="00D64362" w:rsidRPr="00B217BE">
        <w:t xml:space="preserve"> </w:t>
      </w:r>
      <w:r w:rsidR="006F669F" w:rsidRPr="00B217BE">
        <w:t>дисконта</w:t>
      </w:r>
      <w:r w:rsidR="00D64362" w:rsidRPr="00B217BE">
        <w:t xml:space="preserve"> </w:t>
      </w:r>
      <w:r w:rsidR="006F669F" w:rsidRPr="00B217BE">
        <w:t>(процентной</w:t>
      </w:r>
      <w:r w:rsidR="00D64362" w:rsidRPr="00B217BE">
        <w:t xml:space="preserve"> </w:t>
      </w:r>
      <w:r w:rsidR="006F669F" w:rsidRPr="00B217BE">
        <w:t>ставки):</w:t>
      </w:r>
    </w:p>
    <w:p w:rsidR="006F669F" w:rsidRPr="00B217BE" w:rsidRDefault="006F669F" w:rsidP="000B2803">
      <w:pPr>
        <w:pStyle w:val="a8"/>
        <w:numPr>
          <w:ilvl w:val="0"/>
          <w:numId w:val="78"/>
        </w:numPr>
        <w:ind w:left="851" w:hanging="284"/>
        <w:jc w:val="both"/>
        <w:rPr>
          <w:sz w:val="24"/>
          <w:szCs w:val="24"/>
        </w:rPr>
      </w:pPr>
      <w:r w:rsidRPr="00B217BE">
        <w:rPr>
          <w:sz w:val="24"/>
          <w:szCs w:val="24"/>
        </w:rPr>
        <w:t>использует</w:t>
      </w:r>
      <w:r w:rsidR="00D64362" w:rsidRPr="00B217BE">
        <w:rPr>
          <w:sz w:val="24"/>
          <w:szCs w:val="24"/>
        </w:rPr>
        <w:t xml:space="preserve"> </w:t>
      </w:r>
      <w:r w:rsidRPr="00B217BE">
        <w:rPr>
          <w:sz w:val="24"/>
          <w:szCs w:val="24"/>
        </w:rPr>
        <w:t>коэффициент</w:t>
      </w:r>
      <w:r w:rsidR="00D64362" w:rsidRPr="00B217BE">
        <w:rPr>
          <w:sz w:val="24"/>
          <w:szCs w:val="24"/>
        </w:rPr>
        <w:t xml:space="preserve"> </w:t>
      </w:r>
      <w:r w:rsidRPr="00B217BE">
        <w:rPr>
          <w:sz w:val="24"/>
          <w:szCs w:val="24"/>
        </w:rPr>
        <w:t>вариации</w:t>
      </w:r>
      <w:r w:rsidR="00D64362" w:rsidRPr="00B217BE">
        <w:rPr>
          <w:sz w:val="24"/>
          <w:szCs w:val="24"/>
        </w:rPr>
        <w:t xml:space="preserve"> </w:t>
      </w:r>
      <w:r w:rsidRPr="00B217BE">
        <w:rPr>
          <w:sz w:val="24"/>
          <w:szCs w:val="24"/>
        </w:rPr>
        <w:t>результативного</w:t>
      </w:r>
      <w:r w:rsidR="00D64362" w:rsidRPr="00B217BE">
        <w:rPr>
          <w:sz w:val="24"/>
          <w:szCs w:val="24"/>
        </w:rPr>
        <w:t xml:space="preserve"> </w:t>
      </w:r>
      <w:r w:rsidRPr="00B217BE">
        <w:rPr>
          <w:sz w:val="24"/>
          <w:szCs w:val="24"/>
        </w:rPr>
        <w:t>показателя</w:t>
      </w:r>
      <w:r w:rsidR="00D64362" w:rsidRPr="00B217BE">
        <w:rPr>
          <w:sz w:val="24"/>
          <w:szCs w:val="24"/>
        </w:rPr>
        <w:t xml:space="preserve"> </w:t>
      </w:r>
      <w:r w:rsidRPr="00B217BE">
        <w:rPr>
          <w:sz w:val="24"/>
          <w:szCs w:val="24"/>
        </w:rPr>
        <w:t>(доходности);</w:t>
      </w:r>
    </w:p>
    <w:p w:rsidR="006F669F" w:rsidRPr="00B217BE" w:rsidRDefault="006F669F" w:rsidP="000B2803">
      <w:pPr>
        <w:pStyle w:val="a8"/>
        <w:numPr>
          <w:ilvl w:val="0"/>
          <w:numId w:val="78"/>
        </w:numPr>
        <w:ind w:left="851" w:hanging="284"/>
        <w:jc w:val="both"/>
        <w:rPr>
          <w:sz w:val="24"/>
          <w:szCs w:val="24"/>
        </w:rPr>
      </w:pPr>
      <w:r w:rsidRPr="00B217BE">
        <w:rPr>
          <w:sz w:val="24"/>
          <w:szCs w:val="24"/>
        </w:rPr>
        <w:t>использует</w:t>
      </w:r>
      <w:r w:rsidR="00D64362" w:rsidRPr="00B217BE">
        <w:rPr>
          <w:sz w:val="24"/>
          <w:szCs w:val="24"/>
        </w:rPr>
        <w:t xml:space="preserve"> </w:t>
      </w:r>
      <w:r w:rsidRPr="00B217BE">
        <w:rPr>
          <w:sz w:val="24"/>
          <w:szCs w:val="24"/>
        </w:rPr>
        <w:t>среднеквадратическое</w:t>
      </w:r>
      <w:r w:rsidR="00D64362" w:rsidRPr="00B217BE">
        <w:rPr>
          <w:sz w:val="24"/>
          <w:szCs w:val="24"/>
        </w:rPr>
        <w:t xml:space="preserve"> </w:t>
      </w:r>
      <w:r w:rsidRPr="00B217BE">
        <w:rPr>
          <w:sz w:val="24"/>
          <w:szCs w:val="24"/>
        </w:rPr>
        <w:t>отклонение</w:t>
      </w:r>
      <w:r w:rsidR="00D64362" w:rsidRPr="00B217BE">
        <w:rPr>
          <w:sz w:val="24"/>
          <w:szCs w:val="24"/>
        </w:rPr>
        <w:t xml:space="preserve"> </w:t>
      </w:r>
      <w:r w:rsidRPr="00B217BE">
        <w:rPr>
          <w:sz w:val="24"/>
          <w:szCs w:val="24"/>
        </w:rPr>
        <w:t>результатов</w:t>
      </w:r>
      <w:r w:rsidR="00D64362" w:rsidRPr="00B217BE">
        <w:rPr>
          <w:sz w:val="24"/>
          <w:szCs w:val="24"/>
        </w:rPr>
        <w:t xml:space="preserve"> </w:t>
      </w:r>
      <w:r w:rsidRPr="00B217BE">
        <w:rPr>
          <w:sz w:val="24"/>
          <w:szCs w:val="24"/>
        </w:rPr>
        <w:t>проекта</w:t>
      </w:r>
      <w:r w:rsidR="00D64362" w:rsidRPr="00B217BE">
        <w:rPr>
          <w:sz w:val="24"/>
          <w:szCs w:val="24"/>
        </w:rPr>
        <w:t xml:space="preserve"> </w:t>
      </w:r>
      <w:r w:rsidRPr="00B217BE">
        <w:rPr>
          <w:sz w:val="24"/>
          <w:szCs w:val="24"/>
        </w:rPr>
        <w:t>от</w:t>
      </w:r>
      <w:r w:rsidR="00D64362" w:rsidRPr="00B217BE">
        <w:rPr>
          <w:sz w:val="24"/>
          <w:szCs w:val="24"/>
        </w:rPr>
        <w:t xml:space="preserve"> </w:t>
      </w:r>
      <w:r w:rsidRPr="00B217BE">
        <w:rPr>
          <w:sz w:val="24"/>
          <w:szCs w:val="24"/>
        </w:rPr>
        <w:t>его</w:t>
      </w:r>
      <w:r w:rsidR="00D64362" w:rsidRPr="00B217BE">
        <w:rPr>
          <w:sz w:val="24"/>
          <w:szCs w:val="24"/>
        </w:rPr>
        <w:t xml:space="preserve"> </w:t>
      </w:r>
      <w:r w:rsidRPr="00B217BE">
        <w:rPr>
          <w:sz w:val="24"/>
          <w:szCs w:val="24"/>
        </w:rPr>
        <w:t>среднего</w:t>
      </w:r>
      <w:r w:rsidR="00D64362" w:rsidRPr="00B217BE">
        <w:rPr>
          <w:sz w:val="24"/>
          <w:szCs w:val="24"/>
        </w:rPr>
        <w:t xml:space="preserve"> </w:t>
      </w:r>
      <w:r w:rsidRPr="00B217BE">
        <w:rPr>
          <w:sz w:val="24"/>
          <w:szCs w:val="24"/>
        </w:rPr>
        <w:t>значения;</w:t>
      </w:r>
    </w:p>
    <w:p w:rsidR="006F669F" w:rsidRPr="00B217BE" w:rsidRDefault="006F669F" w:rsidP="000B2803">
      <w:pPr>
        <w:pStyle w:val="a8"/>
        <w:numPr>
          <w:ilvl w:val="0"/>
          <w:numId w:val="78"/>
        </w:numPr>
        <w:ind w:left="851" w:hanging="284"/>
        <w:jc w:val="both"/>
        <w:rPr>
          <w:sz w:val="24"/>
          <w:szCs w:val="24"/>
        </w:rPr>
      </w:pPr>
      <w:r w:rsidRPr="00B217BE">
        <w:rPr>
          <w:sz w:val="24"/>
          <w:szCs w:val="24"/>
        </w:rPr>
        <w:t>состоит</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уменьшении</w:t>
      </w:r>
      <w:r w:rsidR="00D64362" w:rsidRPr="00B217BE">
        <w:rPr>
          <w:sz w:val="24"/>
          <w:szCs w:val="24"/>
        </w:rPr>
        <w:t xml:space="preserve"> </w:t>
      </w:r>
      <w:r w:rsidRPr="00B217BE">
        <w:rPr>
          <w:sz w:val="24"/>
          <w:szCs w:val="24"/>
        </w:rPr>
        <w:t>нормы</w:t>
      </w:r>
      <w:r w:rsidR="00D64362" w:rsidRPr="00B217BE">
        <w:rPr>
          <w:sz w:val="24"/>
          <w:szCs w:val="24"/>
        </w:rPr>
        <w:t xml:space="preserve"> </w:t>
      </w:r>
      <w:r w:rsidRPr="00B217BE">
        <w:rPr>
          <w:sz w:val="24"/>
          <w:szCs w:val="24"/>
        </w:rPr>
        <w:t>дисконта</w:t>
      </w:r>
      <w:r w:rsidR="00D64362" w:rsidRPr="00B217BE">
        <w:rPr>
          <w:sz w:val="24"/>
          <w:szCs w:val="24"/>
        </w:rPr>
        <w:t xml:space="preserve"> </w:t>
      </w:r>
      <w:r w:rsidRPr="00B217BE">
        <w:rPr>
          <w:sz w:val="24"/>
          <w:szCs w:val="24"/>
        </w:rPr>
        <w:t>при</w:t>
      </w:r>
      <w:r w:rsidR="00D64362" w:rsidRPr="00B217BE">
        <w:rPr>
          <w:sz w:val="24"/>
          <w:szCs w:val="24"/>
        </w:rPr>
        <w:t xml:space="preserve"> </w:t>
      </w:r>
      <w:r w:rsidRPr="00B217BE">
        <w:rPr>
          <w:sz w:val="24"/>
          <w:szCs w:val="24"/>
        </w:rPr>
        <w:t>увеличении</w:t>
      </w:r>
      <w:r w:rsidR="00D64362" w:rsidRPr="00B217BE">
        <w:rPr>
          <w:sz w:val="24"/>
          <w:szCs w:val="24"/>
        </w:rPr>
        <w:t xml:space="preserve"> </w:t>
      </w:r>
      <w:r w:rsidRPr="00B217BE">
        <w:rPr>
          <w:sz w:val="24"/>
          <w:szCs w:val="24"/>
        </w:rPr>
        <w:t>риска;</w:t>
      </w:r>
    </w:p>
    <w:p w:rsidR="006F669F" w:rsidRPr="00B217BE" w:rsidRDefault="006F669F" w:rsidP="000B2803">
      <w:pPr>
        <w:pStyle w:val="a8"/>
        <w:numPr>
          <w:ilvl w:val="0"/>
          <w:numId w:val="78"/>
        </w:numPr>
        <w:ind w:left="851" w:hanging="284"/>
        <w:jc w:val="both"/>
        <w:rPr>
          <w:sz w:val="24"/>
          <w:szCs w:val="24"/>
        </w:rPr>
      </w:pPr>
      <w:r w:rsidRPr="00B217BE">
        <w:rPr>
          <w:sz w:val="24"/>
          <w:szCs w:val="24"/>
        </w:rPr>
        <w:t>использует</w:t>
      </w:r>
      <w:r w:rsidR="00D64362" w:rsidRPr="00B217BE">
        <w:rPr>
          <w:sz w:val="24"/>
          <w:szCs w:val="24"/>
        </w:rPr>
        <w:t xml:space="preserve"> </w:t>
      </w:r>
      <w:r w:rsidRPr="00B217BE">
        <w:rPr>
          <w:sz w:val="24"/>
          <w:szCs w:val="24"/>
        </w:rPr>
        <w:t>экспертные</w:t>
      </w:r>
      <w:r w:rsidR="00D64362" w:rsidRPr="00B217BE">
        <w:rPr>
          <w:sz w:val="24"/>
          <w:szCs w:val="24"/>
        </w:rPr>
        <w:t xml:space="preserve"> </w:t>
      </w:r>
      <w:r w:rsidRPr="00B217BE">
        <w:rPr>
          <w:sz w:val="24"/>
          <w:szCs w:val="24"/>
        </w:rPr>
        <w:t>методы</w:t>
      </w:r>
      <w:r w:rsidR="00D64362" w:rsidRPr="00B217BE">
        <w:rPr>
          <w:sz w:val="24"/>
          <w:szCs w:val="24"/>
        </w:rPr>
        <w:t xml:space="preserve"> </w:t>
      </w:r>
      <w:r w:rsidRPr="00B217BE">
        <w:rPr>
          <w:sz w:val="24"/>
          <w:szCs w:val="24"/>
        </w:rPr>
        <w:t>оценок.</w:t>
      </w:r>
    </w:p>
    <w:p w:rsidR="006F669F" w:rsidRPr="00B217BE" w:rsidRDefault="00D26DCD" w:rsidP="00DE6151">
      <w:pPr>
        <w:jc w:val="both"/>
      </w:pPr>
      <w:r w:rsidRPr="00B217BE">
        <w:t xml:space="preserve">4. </w:t>
      </w:r>
      <w:r w:rsidR="006F669F" w:rsidRPr="00B217BE">
        <w:t>Систематический</w:t>
      </w:r>
      <w:r w:rsidR="00D64362" w:rsidRPr="00B217BE">
        <w:t xml:space="preserve"> </w:t>
      </w:r>
      <w:r w:rsidR="006F669F" w:rsidRPr="00B217BE">
        <w:t>риск</w:t>
      </w:r>
      <w:r w:rsidR="00D64362" w:rsidRPr="00B217BE">
        <w:t xml:space="preserve"> </w:t>
      </w:r>
      <w:r w:rsidR="006F669F" w:rsidRPr="00B217BE">
        <w:t>финансовых</w:t>
      </w:r>
      <w:r w:rsidR="00D64362" w:rsidRPr="00B217BE">
        <w:t xml:space="preserve"> </w:t>
      </w:r>
      <w:r w:rsidR="006F669F" w:rsidRPr="00B217BE">
        <w:t>инвестиций</w:t>
      </w:r>
      <w:r w:rsidR="00D64362" w:rsidRPr="00B217BE">
        <w:t xml:space="preserve"> </w:t>
      </w:r>
      <w:r w:rsidR="006F669F" w:rsidRPr="00B217BE">
        <w:t>может</w:t>
      </w:r>
      <w:r w:rsidR="00D64362" w:rsidRPr="00B217BE">
        <w:t xml:space="preserve"> </w:t>
      </w:r>
      <w:r w:rsidR="006F669F" w:rsidRPr="00B217BE">
        <w:t>быть</w:t>
      </w:r>
      <w:r w:rsidR="00D64362" w:rsidRPr="00B217BE">
        <w:t xml:space="preserve"> </w:t>
      </w:r>
      <w:r w:rsidR="006F669F" w:rsidRPr="00B217BE">
        <w:t>снижен</w:t>
      </w:r>
      <w:r w:rsidR="00D64362" w:rsidRPr="00B217BE">
        <w:t xml:space="preserve"> </w:t>
      </w:r>
      <w:r w:rsidR="006F669F" w:rsidRPr="00B217BE">
        <w:t>за</w:t>
      </w:r>
      <w:r w:rsidR="00D64362" w:rsidRPr="00B217BE">
        <w:t xml:space="preserve"> </w:t>
      </w:r>
      <w:r w:rsidR="006F669F" w:rsidRPr="00B217BE">
        <w:t>счет:</w:t>
      </w:r>
    </w:p>
    <w:p w:rsidR="006F669F" w:rsidRPr="00B217BE" w:rsidRDefault="006F669F" w:rsidP="000B2803">
      <w:pPr>
        <w:pStyle w:val="a8"/>
        <w:numPr>
          <w:ilvl w:val="0"/>
          <w:numId w:val="79"/>
        </w:numPr>
        <w:ind w:left="851" w:hanging="284"/>
        <w:jc w:val="both"/>
        <w:rPr>
          <w:sz w:val="24"/>
          <w:szCs w:val="24"/>
        </w:rPr>
      </w:pPr>
      <w:r w:rsidRPr="00B217BE">
        <w:rPr>
          <w:sz w:val="24"/>
          <w:szCs w:val="24"/>
        </w:rPr>
        <w:t>снижения</w:t>
      </w:r>
      <w:r w:rsidR="00D64362" w:rsidRPr="00B217BE">
        <w:rPr>
          <w:sz w:val="24"/>
          <w:szCs w:val="24"/>
        </w:rPr>
        <w:t xml:space="preserve"> </w:t>
      </w:r>
      <w:r w:rsidRPr="00B217BE">
        <w:rPr>
          <w:sz w:val="24"/>
          <w:szCs w:val="24"/>
        </w:rPr>
        <w:t>доходности</w:t>
      </w:r>
      <w:r w:rsidR="00D64362" w:rsidRPr="00B217BE">
        <w:rPr>
          <w:sz w:val="24"/>
          <w:szCs w:val="24"/>
        </w:rPr>
        <w:t xml:space="preserve"> </w:t>
      </w:r>
      <w:proofErr w:type="spellStart"/>
      <w:r w:rsidRPr="00B217BE">
        <w:rPr>
          <w:sz w:val="24"/>
          <w:szCs w:val="24"/>
        </w:rPr>
        <w:t>безрисковых</w:t>
      </w:r>
      <w:proofErr w:type="spellEnd"/>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p>
    <w:p w:rsidR="006F669F" w:rsidRPr="00B217BE" w:rsidRDefault="006F669F" w:rsidP="000B2803">
      <w:pPr>
        <w:pStyle w:val="a8"/>
        <w:numPr>
          <w:ilvl w:val="0"/>
          <w:numId w:val="79"/>
        </w:numPr>
        <w:ind w:left="851" w:hanging="284"/>
        <w:rPr>
          <w:sz w:val="24"/>
          <w:szCs w:val="24"/>
        </w:rPr>
      </w:pPr>
      <w:r w:rsidRPr="00B217BE">
        <w:rPr>
          <w:sz w:val="24"/>
          <w:szCs w:val="24"/>
        </w:rPr>
        <w:t>снижения</w:t>
      </w:r>
      <w:r w:rsidR="00D64362" w:rsidRPr="00B217BE">
        <w:rPr>
          <w:sz w:val="24"/>
          <w:szCs w:val="24"/>
        </w:rPr>
        <w:t xml:space="preserve"> </w:t>
      </w:r>
      <w:r w:rsidRPr="00B217BE">
        <w:rPr>
          <w:sz w:val="24"/>
          <w:szCs w:val="24"/>
        </w:rPr>
        <w:t>средней</w:t>
      </w:r>
      <w:r w:rsidR="00D64362" w:rsidRPr="00B217BE">
        <w:rPr>
          <w:sz w:val="24"/>
          <w:szCs w:val="24"/>
        </w:rPr>
        <w:t xml:space="preserve"> </w:t>
      </w:r>
      <w:r w:rsidRPr="00B217BE">
        <w:rPr>
          <w:sz w:val="24"/>
          <w:szCs w:val="24"/>
        </w:rPr>
        <w:t>доходности</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r w:rsidR="00D64362" w:rsidRPr="00B217BE">
        <w:rPr>
          <w:sz w:val="24"/>
          <w:szCs w:val="24"/>
        </w:rPr>
        <w:t xml:space="preserve"> </w:t>
      </w:r>
      <w:r w:rsidRPr="00B217BE">
        <w:rPr>
          <w:sz w:val="24"/>
          <w:szCs w:val="24"/>
        </w:rPr>
        <w:t>на</w:t>
      </w:r>
      <w:r w:rsidR="00D64362" w:rsidRPr="00B217BE">
        <w:rPr>
          <w:sz w:val="24"/>
          <w:szCs w:val="24"/>
        </w:rPr>
        <w:t xml:space="preserve"> </w:t>
      </w:r>
      <w:r w:rsidRPr="00B217BE">
        <w:rPr>
          <w:sz w:val="24"/>
          <w:szCs w:val="24"/>
        </w:rPr>
        <w:t>фондовом</w:t>
      </w:r>
      <w:r w:rsidR="00D64362" w:rsidRPr="00B217BE">
        <w:rPr>
          <w:sz w:val="24"/>
          <w:szCs w:val="24"/>
        </w:rPr>
        <w:t xml:space="preserve"> </w:t>
      </w:r>
      <w:r w:rsidRPr="00B217BE">
        <w:rPr>
          <w:sz w:val="24"/>
          <w:szCs w:val="24"/>
        </w:rPr>
        <w:t>рынке;</w:t>
      </w:r>
    </w:p>
    <w:p w:rsidR="006F669F" w:rsidRPr="00B217BE" w:rsidRDefault="006F669F" w:rsidP="000B2803">
      <w:pPr>
        <w:pStyle w:val="a8"/>
        <w:numPr>
          <w:ilvl w:val="0"/>
          <w:numId w:val="79"/>
        </w:numPr>
        <w:ind w:left="851" w:hanging="284"/>
        <w:rPr>
          <w:sz w:val="24"/>
          <w:szCs w:val="24"/>
        </w:rPr>
      </w:pPr>
      <w:r w:rsidRPr="00B217BE">
        <w:rPr>
          <w:sz w:val="24"/>
          <w:szCs w:val="24"/>
        </w:rPr>
        <w:t>увеличения</w:t>
      </w:r>
      <w:r w:rsidR="00D64362" w:rsidRPr="00B217BE">
        <w:rPr>
          <w:sz w:val="24"/>
          <w:szCs w:val="24"/>
        </w:rPr>
        <w:t xml:space="preserve"> </w:t>
      </w:r>
      <w:r w:rsidRPr="00B217BE">
        <w:rPr>
          <w:sz w:val="24"/>
          <w:szCs w:val="24"/>
        </w:rPr>
        <w:t>числа</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портфеле.</w:t>
      </w:r>
    </w:p>
    <w:p w:rsidR="006F669F" w:rsidRPr="00B217BE" w:rsidRDefault="00D26DCD" w:rsidP="00DE6151">
      <w:pPr>
        <w:jc w:val="both"/>
        <w:rPr>
          <w:color w:val="000000"/>
        </w:rPr>
      </w:pPr>
      <w:r w:rsidRPr="00B217BE">
        <w:t xml:space="preserve">5. </w:t>
      </w:r>
      <w:r w:rsidR="006F669F" w:rsidRPr="00B217BE">
        <w:rPr>
          <w:color w:val="000000"/>
        </w:rPr>
        <w:t>Несистематический</w:t>
      </w:r>
      <w:r w:rsidR="00D64362" w:rsidRPr="00B217BE">
        <w:rPr>
          <w:color w:val="000000"/>
        </w:rPr>
        <w:t xml:space="preserve"> </w:t>
      </w:r>
      <w:r w:rsidR="006F669F" w:rsidRPr="00B217BE">
        <w:rPr>
          <w:color w:val="000000"/>
        </w:rPr>
        <w:t>риск</w:t>
      </w:r>
      <w:r w:rsidR="00D64362" w:rsidRPr="00B217BE">
        <w:rPr>
          <w:color w:val="000000"/>
        </w:rPr>
        <w:t xml:space="preserve"> </w:t>
      </w:r>
      <w:r w:rsidR="006F669F" w:rsidRPr="00B217BE">
        <w:rPr>
          <w:color w:val="000000"/>
        </w:rPr>
        <w:t>финансовых</w:t>
      </w:r>
      <w:r w:rsidR="00D64362" w:rsidRPr="00B217BE">
        <w:rPr>
          <w:color w:val="000000"/>
        </w:rPr>
        <w:t xml:space="preserve"> </w:t>
      </w:r>
      <w:r w:rsidR="006F669F" w:rsidRPr="00B217BE">
        <w:rPr>
          <w:color w:val="000000"/>
        </w:rPr>
        <w:t>инвестиций</w:t>
      </w:r>
      <w:r w:rsidR="00D64362" w:rsidRPr="00B217BE">
        <w:rPr>
          <w:color w:val="000000"/>
        </w:rPr>
        <w:t xml:space="preserve"> </w:t>
      </w:r>
      <w:r w:rsidR="006F669F" w:rsidRPr="00B217BE">
        <w:rPr>
          <w:color w:val="000000"/>
        </w:rPr>
        <w:t>может</w:t>
      </w:r>
      <w:r w:rsidR="00D64362" w:rsidRPr="00B217BE">
        <w:rPr>
          <w:color w:val="000000"/>
        </w:rPr>
        <w:t xml:space="preserve"> </w:t>
      </w:r>
      <w:r w:rsidR="006F669F" w:rsidRPr="00B217BE">
        <w:rPr>
          <w:color w:val="000000"/>
        </w:rPr>
        <w:t>быть</w:t>
      </w:r>
      <w:r w:rsidR="00D64362" w:rsidRPr="00B217BE">
        <w:rPr>
          <w:color w:val="000000"/>
        </w:rPr>
        <w:t xml:space="preserve"> </w:t>
      </w:r>
      <w:r w:rsidR="006F669F" w:rsidRPr="00B217BE">
        <w:rPr>
          <w:color w:val="000000"/>
        </w:rPr>
        <w:t>снижен</w:t>
      </w:r>
      <w:r w:rsidR="00D64362" w:rsidRPr="00B217BE">
        <w:rPr>
          <w:color w:val="000000"/>
        </w:rPr>
        <w:t xml:space="preserve"> </w:t>
      </w:r>
      <w:r w:rsidR="006F669F" w:rsidRPr="00B217BE">
        <w:rPr>
          <w:color w:val="000000"/>
        </w:rPr>
        <w:t>за</w:t>
      </w:r>
      <w:r w:rsidR="00D64362" w:rsidRPr="00B217BE">
        <w:rPr>
          <w:color w:val="000000"/>
        </w:rPr>
        <w:t xml:space="preserve"> </w:t>
      </w:r>
      <w:r w:rsidR="006F669F" w:rsidRPr="00B217BE">
        <w:rPr>
          <w:color w:val="000000"/>
        </w:rPr>
        <w:t>счет:</w:t>
      </w:r>
    </w:p>
    <w:p w:rsidR="006F669F" w:rsidRPr="00B217BE" w:rsidRDefault="006F669F" w:rsidP="000B2803">
      <w:pPr>
        <w:pStyle w:val="a8"/>
        <w:numPr>
          <w:ilvl w:val="0"/>
          <w:numId w:val="80"/>
        </w:numPr>
        <w:ind w:left="851" w:hanging="284"/>
        <w:jc w:val="both"/>
        <w:rPr>
          <w:color w:val="000000"/>
          <w:sz w:val="24"/>
          <w:szCs w:val="24"/>
        </w:rPr>
      </w:pPr>
      <w:r w:rsidRPr="00B217BE">
        <w:rPr>
          <w:color w:val="000000"/>
          <w:sz w:val="24"/>
          <w:szCs w:val="24"/>
        </w:rPr>
        <w:t>уменьшения</w:t>
      </w:r>
      <w:r w:rsidR="00D64362" w:rsidRPr="00B217BE">
        <w:rPr>
          <w:color w:val="000000"/>
          <w:sz w:val="24"/>
          <w:szCs w:val="24"/>
        </w:rPr>
        <w:t xml:space="preserve"> </w:t>
      </w:r>
      <w:r w:rsidRPr="00B217BE">
        <w:rPr>
          <w:color w:val="000000"/>
          <w:sz w:val="24"/>
          <w:szCs w:val="24"/>
        </w:rPr>
        <w:t>числа</w:t>
      </w:r>
      <w:r w:rsidR="00D64362" w:rsidRPr="00B217BE">
        <w:rPr>
          <w:color w:val="000000"/>
          <w:sz w:val="24"/>
          <w:szCs w:val="24"/>
        </w:rPr>
        <w:t xml:space="preserve"> </w:t>
      </w:r>
      <w:r w:rsidRPr="00B217BE">
        <w:rPr>
          <w:color w:val="000000"/>
          <w:sz w:val="24"/>
          <w:szCs w:val="24"/>
        </w:rPr>
        <w:t>ценных</w:t>
      </w:r>
      <w:r w:rsidR="00D64362" w:rsidRPr="00B217BE">
        <w:rPr>
          <w:color w:val="000000"/>
          <w:sz w:val="24"/>
          <w:szCs w:val="24"/>
        </w:rPr>
        <w:t xml:space="preserve"> </w:t>
      </w:r>
      <w:r w:rsidRPr="00B217BE">
        <w:rPr>
          <w:color w:val="000000"/>
          <w:sz w:val="24"/>
          <w:szCs w:val="24"/>
        </w:rPr>
        <w:t>бумаг</w:t>
      </w:r>
      <w:r w:rsidR="00D64362" w:rsidRPr="00B217BE">
        <w:rPr>
          <w:color w:val="000000"/>
          <w:sz w:val="24"/>
          <w:szCs w:val="24"/>
        </w:rPr>
        <w:t xml:space="preserve"> </w:t>
      </w:r>
      <w:r w:rsidRPr="00B217BE">
        <w:rPr>
          <w:color w:val="000000"/>
          <w:sz w:val="24"/>
          <w:szCs w:val="24"/>
        </w:rPr>
        <w:t>в</w:t>
      </w:r>
      <w:r w:rsidR="00D64362" w:rsidRPr="00B217BE">
        <w:rPr>
          <w:color w:val="000000"/>
          <w:sz w:val="24"/>
          <w:szCs w:val="24"/>
        </w:rPr>
        <w:t xml:space="preserve"> </w:t>
      </w:r>
      <w:r w:rsidRPr="00B217BE">
        <w:rPr>
          <w:color w:val="000000"/>
          <w:sz w:val="24"/>
          <w:szCs w:val="24"/>
        </w:rPr>
        <w:t>портфеле;</w:t>
      </w:r>
    </w:p>
    <w:p w:rsidR="006F669F" w:rsidRPr="00B217BE" w:rsidRDefault="006F669F" w:rsidP="000B2803">
      <w:pPr>
        <w:pStyle w:val="a8"/>
        <w:numPr>
          <w:ilvl w:val="0"/>
          <w:numId w:val="80"/>
        </w:numPr>
        <w:ind w:left="851" w:hanging="284"/>
        <w:rPr>
          <w:color w:val="000000"/>
          <w:sz w:val="24"/>
          <w:szCs w:val="24"/>
        </w:rPr>
      </w:pPr>
      <w:r w:rsidRPr="00B217BE">
        <w:rPr>
          <w:color w:val="000000"/>
          <w:sz w:val="24"/>
          <w:szCs w:val="24"/>
        </w:rPr>
        <w:t>снижения</w:t>
      </w:r>
      <w:r w:rsidR="00D64362" w:rsidRPr="00B217BE">
        <w:rPr>
          <w:color w:val="000000"/>
          <w:sz w:val="24"/>
          <w:szCs w:val="24"/>
        </w:rPr>
        <w:t xml:space="preserve"> </w:t>
      </w:r>
      <w:r w:rsidRPr="00B217BE">
        <w:rPr>
          <w:color w:val="000000"/>
          <w:sz w:val="24"/>
          <w:szCs w:val="24"/>
        </w:rPr>
        <w:t>доходности</w:t>
      </w:r>
      <w:r w:rsidR="00D64362" w:rsidRPr="00B217BE">
        <w:rPr>
          <w:color w:val="000000"/>
          <w:sz w:val="24"/>
          <w:szCs w:val="24"/>
        </w:rPr>
        <w:t xml:space="preserve"> </w:t>
      </w:r>
      <w:proofErr w:type="spellStart"/>
      <w:r w:rsidRPr="00B217BE">
        <w:rPr>
          <w:color w:val="000000"/>
          <w:sz w:val="24"/>
          <w:szCs w:val="24"/>
        </w:rPr>
        <w:t>безрисковых</w:t>
      </w:r>
      <w:proofErr w:type="spellEnd"/>
      <w:r w:rsidR="00D64362" w:rsidRPr="00B217BE">
        <w:rPr>
          <w:color w:val="000000"/>
          <w:sz w:val="24"/>
          <w:szCs w:val="24"/>
        </w:rPr>
        <w:t xml:space="preserve"> </w:t>
      </w:r>
      <w:r w:rsidRPr="00B217BE">
        <w:rPr>
          <w:color w:val="000000"/>
          <w:sz w:val="24"/>
          <w:szCs w:val="24"/>
        </w:rPr>
        <w:t>ценных</w:t>
      </w:r>
      <w:r w:rsidR="00D64362" w:rsidRPr="00B217BE">
        <w:rPr>
          <w:color w:val="000000"/>
          <w:sz w:val="24"/>
          <w:szCs w:val="24"/>
        </w:rPr>
        <w:t xml:space="preserve"> </w:t>
      </w:r>
      <w:r w:rsidRPr="00B217BE">
        <w:rPr>
          <w:color w:val="000000"/>
          <w:sz w:val="24"/>
          <w:szCs w:val="24"/>
        </w:rPr>
        <w:t>бумаг;</w:t>
      </w:r>
    </w:p>
    <w:p w:rsidR="006F669F" w:rsidRPr="00B217BE" w:rsidRDefault="006F669F" w:rsidP="000B2803">
      <w:pPr>
        <w:pStyle w:val="a8"/>
        <w:numPr>
          <w:ilvl w:val="0"/>
          <w:numId w:val="80"/>
        </w:numPr>
        <w:ind w:left="851" w:hanging="284"/>
        <w:rPr>
          <w:color w:val="000000"/>
          <w:sz w:val="24"/>
          <w:szCs w:val="24"/>
        </w:rPr>
      </w:pPr>
      <w:r w:rsidRPr="00B217BE">
        <w:rPr>
          <w:color w:val="000000"/>
          <w:sz w:val="24"/>
          <w:szCs w:val="24"/>
        </w:rPr>
        <w:t>подбора</w:t>
      </w:r>
      <w:r w:rsidR="00D64362" w:rsidRPr="00B217BE">
        <w:rPr>
          <w:color w:val="000000"/>
          <w:sz w:val="24"/>
          <w:szCs w:val="24"/>
        </w:rPr>
        <w:t xml:space="preserve"> </w:t>
      </w:r>
      <w:r w:rsidRPr="00B217BE">
        <w:rPr>
          <w:color w:val="000000"/>
          <w:sz w:val="24"/>
          <w:szCs w:val="24"/>
        </w:rPr>
        <w:t>структуры</w:t>
      </w:r>
      <w:r w:rsidR="00D64362" w:rsidRPr="00B217BE">
        <w:rPr>
          <w:color w:val="000000"/>
          <w:sz w:val="24"/>
          <w:szCs w:val="24"/>
        </w:rPr>
        <w:t xml:space="preserve"> </w:t>
      </w:r>
      <w:r w:rsidRPr="00B217BE">
        <w:rPr>
          <w:color w:val="000000"/>
          <w:sz w:val="24"/>
          <w:szCs w:val="24"/>
        </w:rPr>
        <w:t>ценных</w:t>
      </w:r>
      <w:r w:rsidR="00D64362" w:rsidRPr="00B217BE">
        <w:rPr>
          <w:color w:val="000000"/>
          <w:sz w:val="24"/>
          <w:szCs w:val="24"/>
        </w:rPr>
        <w:t xml:space="preserve"> </w:t>
      </w:r>
      <w:r w:rsidRPr="00B217BE">
        <w:rPr>
          <w:color w:val="000000"/>
          <w:sz w:val="24"/>
          <w:szCs w:val="24"/>
        </w:rPr>
        <w:t>бумаг</w:t>
      </w:r>
      <w:r w:rsidR="00D64362" w:rsidRPr="00B217BE">
        <w:rPr>
          <w:color w:val="000000"/>
          <w:sz w:val="24"/>
          <w:szCs w:val="24"/>
        </w:rPr>
        <w:t xml:space="preserve"> </w:t>
      </w:r>
      <w:r w:rsidRPr="00B217BE">
        <w:rPr>
          <w:color w:val="000000"/>
          <w:sz w:val="24"/>
          <w:szCs w:val="24"/>
        </w:rPr>
        <w:t>в</w:t>
      </w:r>
      <w:r w:rsidR="00D64362" w:rsidRPr="00B217BE">
        <w:rPr>
          <w:color w:val="000000"/>
          <w:sz w:val="24"/>
          <w:szCs w:val="24"/>
        </w:rPr>
        <w:t xml:space="preserve"> </w:t>
      </w:r>
      <w:r w:rsidRPr="00B217BE">
        <w:rPr>
          <w:color w:val="000000"/>
          <w:sz w:val="24"/>
          <w:szCs w:val="24"/>
        </w:rPr>
        <w:t>портфеле.</w:t>
      </w:r>
    </w:p>
    <w:p w:rsidR="006F669F" w:rsidRPr="00B217BE" w:rsidRDefault="00D26DCD" w:rsidP="00DE6151">
      <w:pPr>
        <w:jc w:val="both"/>
      </w:pPr>
      <w:r w:rsidRPr="00B217BE">
        <w:lastRenderedPageBreak/>
        <w:t xml:space="preserve">6. </w:t>
      </w:r>
      <w:r w:rsidR="006F669F" w:rsidRPr="00B217BE">
        <w:t>Модель</w:t>
      </w:r>
      <w:r w:rsidR="00D64362" w:rsidRPr="00B217BE">
        <w:t xml:space="preserve"> </w:t>
      </w:r>
      <w:r w:rsidR="006F669F" w:rsidRPr="00B217BE">
        <w:t>САРМ</w:t>
      </w:r>
      <w:r w:rsidR="00D64362" w:rsidRPr="00B217BE">
        <w:t xml:space="preserve"> </w:t>
      </w:r>
      <w:r w:rsidR="006F669F" w:rsidRPr="00B217BE">
        <w:t>оценки</w:t>
      </w:r>
      <w:r w:rsidR="00D64362" w:rsidRPr="00B217BE">
        <w:t xml:space="preserve"> </w:t>
      </w:r>
      <w:r w:rsidR="006F669F" w:rsidRPr="00B217BE">
        <w:t>систематического</w:t>
      </w:r>
      <w:r w:rsidR="00D64362" w:rsidRPr="00B217BE">
        <w:t xml:space="preserve"> </w:t>
      </w:r>
      <w:r w:rsidR="006F669F" w:rsidRPr="00B217BE">
        <w:t>риска</w:t>
      </w:r>
      <w:r w:rsidR="00D64362" w:rsidRPr="00B217BE">
        <w:t xml:space="preserve"> </w:t>
      </w:r>
      <w:r w:rsidR="006F669F" w:rsidRPr="00B217BE">
        <w:t>рассчитывает:</w:t>
      </w:r>
    </w:p>
    <w:p w:rsidR="006F669F" w:rsidRPr="00B217BE" w:rsidRDefault="006F669F" w:rsidP="000B2803">
      <w:pPr>
        <w:pStyle w:val="a8"/>
        <w:numPr>
          <w:ilvl w:val="0"/>
          <w:numId w:val="81"/>
        </w:numPr>
        <w:ind w:left="851" w:hanging="284"/>
        <w:jc w:val="both"/>
        <w:rPr>
          <w:sz w:val="24"/>
          <w:szCs w:val="24"/>
        </w:rPr>
      </w:pPr>
      <w:r w:rsidRPr="00B217BE">
        <w:rPr>
          <w:sz w:val="24"/>
          <w:szCs w:val="24"/>
        </w:rPr>
        <w:t>значение бета – коэффициента</w:t>
      </w:r>
      <w:r w:rsidR="00D64362" w:rsidRPr="00B217BE">
        <w:rPr>
          <w:sz w:val="24"/>
          <w:szCs w:val="24"/>
        </w:rPr>
        <w:t xml:space="preserve"> </w:t>
      </w:r>
      <w:r w:rsidRPr="00B217BE">
        <w:rPr>
          <w:sz w:val="24"/>
          <w:szCs w:val="24"/>
        </w:rPr>
        <w:t>риска</w:t>
      </w:r>
      <w:r w:rsidR="00D64362" w:rsidRPr="00B217BE">
        <w:rPr>
          <w:sz w:val="24"/>
          <w:szCs w:val="24"/>
        </w:rPr>
        <w:t xml:space="preserve"> </w:t>
      </w:r>
      <w:r w:rsidRPr="00B217BE">
        <w:rPr>
          <w:sz w:val="24"/>
          <w:szCs w:val="24"/>
        </w:rPr>
        <w:t>для</w:t>
      </w:r>
      <w:r w:rsidR="00D64362" w:rsidRPr="00B217BE">
        <w:rPr>
          <w:sz w:val="24"/>
          <w:szCs w:val="24"/>
        </w:rPr>
        <w:t xml:space="preserve"> </w:t>
      </w:r>
      <w:r w:rsidRPr="00B217BE">
        <w:rPr>
          <w:sz w:val="24"/>
          <w:szCs w:val="24"/>
          <w:lang w:val="en-US"/>
        </w:rPr>
        <w:t>i</w:t>
      </w:r>
      <w:r w:rsidR="00CA47E4">
        <w:rPr>
          <w:sz w:val="24"/>
          <w:szCs w:val="24"/>
        </w:rPr>
        <w:t>-</w:t>
      </w:r>
      <w:r w:rsidRPr="00B217BE">
        <w:rPr>
          <w:sz w:val="24"/>
          <w:szCs w:val="24"/>
        </w:rPr>
        <w:t>го финансового</w:t>
      </w:r>
      <w:r w:rsidR="00D64362" w:rsidRPr="00B217BE">
        <w:rPr>
          <w:sz w:val="24"/>
          <w:szCs w:val="24"/>
        </w:rPr>
        <w:t xml:space="preserve"> </w:t>
      </w:r>
      <w:r w:rsidRPr="00B217BE">
        <w:rPr>
          <w:sz w:val="24"/>
          <w:szCs w:val="24"/>
        </w:rPr>
        <w:t>актива;</w:t>
      </w:r>
    </w:p>
    <w:p w:rsidR="006F669F" w:rsidRPr="00B217BE" w:rsidRDefault="006F669F" w:rsidP="000B2803">
      <w:pPr>
        <w:pStyle w:val="a8"/>
        <w:numPr>
          <w:ilvl w:val="0"/>
          <w:numId w:val="81"/>
        </w:numPr>
        <w:ind w:left="851" w:hanging="284"/>
        <w:jc w:val="both"/>
        <w:rPr>
          <w:sz w:val="24"/>
          <w:szCs w:val="24"/>
        </w:rPr>
      </w:pPr>
      <w:r w:rsidRPr="00B217BE">
        <w:rPr>
          <w:sz w:val="24"/>
          <w:szCs w:val="24"/>
        </w:rPr>
        <w:t>премию</w:t>
      </w:r>
      <w:r w:rsidR="00D64362" w:rsidRPr="00B217BE">
        <w:rPr>
          <w:sz w:val="24"/>
          <w:szCs w:val="24"/>
        </w:rPr>
        <w:t xml:space="preserve"> </w:t>
      </w:r>
      <w:r w:rsidRPr="00B217BE">
        <w:rPr>
          <w:sz w:val="24"/>
          <w:szCs w:val="24"/>
        </w:rPr>
        <w:t>за</w:t>
      </w:r>
      <w:r w:rsidR="00D64362" w:rsidRPr="00B217BE">
        <w:rPr>
          <w:sz w:val="24"/>
          <w:szCs w:val="24"/>
        </w:rPr>
        <w:t xml:space="preserve"> </w:t>
      </w:r>
      <w:r w:rsidRPr="00B217BE">
        <w:rPr>
          <w:sz w:val="24"/>
          <w:szCs w:val="24"/>
        </w:rPr>
        <w:t>риск</w:t>
      </w:r>
      <w:r w:rsidR="00D64362" w:rsidRPr="00B217BE">
        <w:rPr>
          <w:sz w:val="24"/>
          <w:szCs w:val="24"/>
        </w:rPr>
        <w:t xml:space="preserve"> </w:t>
      </w:r>
      <w:r w:rsidRPr="00B217BE">
        <w:rPr>
          <w:sz w:val="24"/>
          <w:szCs w:val="24"/>
        </w:rPr>
        <w:t>относительно</w:t>
      </w:r>
      <w:r w:rsidR="00D64362" w:rsidRPr="00B217BE">
        <w:rPr>
          <w:sz w:val="24"/>
          <w:szCs w:val="24"/>
        </w:rPr>
        <w:t xml:space="preserve"> </w:t>
      </w:r>
      <w:r w:rsidRPr="00B217BE">
        <w:rPr>
          <w:sz w:val="24"/>
          <w:szCs w:val="24"/>
        </w:rPr>
        <w:t>среднего</w:t>
      </w:r>
      <w:r w:rsidR="00D64362" w:rsidRPr="00B217BE">
        <w:rPr>
          <w:sz w:val="24"/>
          <w:szCs w:val="24"/>
        </w:rPr>
        <w:t xml:space="preserve"> </w:t>
      </w:r>
      <w:r w:rsidRPr="00B217BE">
        <w:rPr>
          <w:sz w:val="24"/>
          <w:szCs w:val="24"/>
        </w:rPr>
        <w:t>риска</w:t>
      </w:r>
      <w:r w:rsidR="00D64362" w:rsidRPr="00B217BE">
        <w:rPr>
          <w:sz w:val="24"/>
          <w:szCs w:val="24"/>
        </w:rPr>
        <w:t xml:space="preserve"> </w:t>
      </w:r>
      <w:r w:rsidRPr="00B217BE">
        <w:rPr>
          <w:sz w:val="24"/>
          <w:szCs w:val="24"/>
        </w:rPr>
        <w:t>на</w:t>
      </w:r>
      <w:r w:rsidR="00D64362" w:rsidRPr="00B217BE">
        <w:rPr>
          <w:sz w:val="24"/>
          <w:szCs w:val="24"/>
        </w:rPr>
        <w:t xml:space="preserve"> </w:t>
      </w:r>
      <w:r w:rsidRPr="00B217BE">
        <w:rPr>
          <w:sz w:val="24"/>
          <w:szCs w:val="24"/>
        </w:rPr>
        <w:t>фондовом</w:t>
      </w:r>
      <w:r w:rsidR="00D64362" w:rsidRPr="00B217BE">
        <w:rPr>
          <w:sz w:val="24"/>
          <w:szCs w:val="24"/>
        </w:rPr>
        <w:t xml:space="preserve"> </w:t>
      </w:r>
      <w:r w:rsidRPr="00B217BE">
        <w:rPr>
          <w:sz w:val="24"/>
          <w:szCs w:val="24"/>
        </w:rPr>
        <w:t>рынке;</w:t>
      </w:r>
    </w:p>
    <w:p w:rsidR="006F669F" w:rsidRPr="00B217BE" w:rsidRDefault="006F669F" w:rsidP="000B2803">
      <w:pPr>
        <w:pStyle w:val="a8"/>
        <w:numPr>
          <w:ilvl w:val="0"/>
          <w:numId w:val="81"/>
        </w:numPr>
        <w:ind w:left="851" w:hanging="284"/>
        <w:jc w:val="both"/>
        <w:rPr>
          <w:sz w:val="24"/>
          <w:szCs w:val="24"/>
        </w:rPr>
      </w:pPr>
      <w:r w:rsidRPr="00B217BE">
        <w:rPr>
          <w:sz w:val="24"/>
          <w:szCs w:val="24"/>
        </w:rPr>
        <w:t>ожидаемую</w:t>
      </w:r>
      <w:r w:rsidR="00D64362" w:rsidRPr="00B217BE">
        <w:rPr>
          <w:sz w:val="24"/>
          <w:szCs w:val="24"/>
        </w:rPr>
        <w:t xml:space="preserve"> </w:t>
      </w:r>
      <w:r w:rsidRPr="00B217BE">
        <w:rPr>
          <w:sz w:val="24"/>
          <w:szCs w:val="24"/>
        </w:rPr>
        <w:t>доходность</w:t>
      </w:r>
      <w:r w:rsidR="00D64362" w:rsidRPr="00B217BE">
        <w:rPr>
          <w:sz w:val="24"/>
          <w:szCs w:val="24"/>
        </w:rPr>
        <w:t xml:space="preserve"> </w:t>
      </w:r>
      <w:r w:rsidRPr="00B217BE">
        <w:rPr>
          <w:sz w:val="24"/>
          <w:szCs w:val="24"/>
          <w:lang w:val="en-US"/>
        </w:rPr>
        <w:t>i</w:t>
      </w:r>
      <w:r w:rsidR="00CA47E4">
        <w:rPr>
          <w:sz w:val="24"/>
          <w:szCs w:val="24"/>
        </w:rPr>
        <w:t>-</w:t>
      </w:r>
      <w:r w:rsidRPr="00B217BE">
        <w:rPr>
          <w:sz w:val="24"/>
          <w:szCs w:val="24"/>
        </w:rPr>
        <w:t>го</w:t>
      </w:r>
      <w:r w:rsidR="00D64362" w:rsidRPr="00B217BE">
        <w:rPr>
          <w:sz w:val="24"/>
          <w:szCs w:val="24"/>
        </w:rPr>
        <w:t xml:space="preserve"> </w:t>
      </w:r>
      <w:r w:rsidRPr="00B217BE">
        <w:rPr>
          <w:sz w:val="24"/>
          <w:szCs w:val="24"/>
        </w:rPr>
        <w:t>финансового</w:t>
      </w:r>
      <w:r w:rsidR="00D64362" w:rsidRPr="00B217BE">
        <w:rPr>
          <w:sz w:val="24"/>
          <w:szCs w:val="24"/>
        </w:rPr>
        <w:t xml:space="preserve"> </w:t>
      </w:r>
      <w:r w:rsidRPr="00B217BE">
        <w:rPr>
          <w:sz w:val="24"/>
          <w:szCs w:val="24"/>
        </w:rPr>
        <w:t>актива</w:t>
      </w:r>
      <w:r w:rsidR="00D64362" w:rsidRPr="00B217BE">
        <w:rPr>
          <w:sz w:val="24"/>
          <w:szCs w:val="24"/>
        </w:rPr>
        <w:t xml:space="preserve"> </w:t>
      </w:r>
      <w:r w:rsidRPr="00B217BE">
        <w:rPr>
          <w:sz w:val="24"/>
          <w:szCs w:val="24"/>
        </w:rPr>
        <w:t>(ценной</w:t>
      </w:r>
      <w:r w:rsidR="00D64362" w:rsidRPr="00B217BE">
        <w:rPr>
          <w:sz w:val="24"/>
          <w:szCs w:val="24"/>
        </w:rPr>
        <w:t xml:space="preserve"> </w:t>
      </w:r>
      <w:r w:rsidRPr="00B217BE">
        <w:rPr>
          <w:sz w:val="24"/>
          <w:szCs w:val="24"/>
        </w:rPr>
        <w:t>бумаги);</w:t>
      </w:r>
    </w:p>
    <w:p w:rsidR="006F669F" w:rsidRPr="00B217BE" w:rsidRDefault="006F669F" w:rsidP="000B2803">
      <w:pPr>
        <w:pStyle w:val="a8"/>
        <w:numPr>
          <w:ilvl w:val="0"/>
          <w:numId w:val="81"/>
        </w:numPr>
        <w:ind w:left="851" w:hanging="284"/>
        <w:jc w:val="both"/>
        <w:rPr>
          <w:sz w:val="24"/>
          <w:szCs w:val="24"/>
        </w:rPr>
      </w:pPr>
      <w:r w:rsidRPr="00B217BE">
        <w:rPr>
          <w:sz w:val="24"/>
          <w:szCs w:val="24"/>
        </w:rPr>
        <w:t>ожидаемую</w:t>
      </w:r>
      <w:r w:rsidR="00D64362" w:rsidRPr="00B217BE">
        <w:rPr>
          <w:sz w:val="24"/>
          <w:szCs w:val="24"/>
        </w:rPr>
        <w:t xml:space="preserve"> </w:t>
      </w:r>
      <w:r w:rsidRPr="00B217BE">
        <w:rPr>
          <w:sz w:val="24"/>
          <w:szCs w:val="24"/>
        </w:rPr>
        <w:t>доходность</w:t>
      </w:r>
      <w:r w:rsidR="00D64362" w:rsidRPr="00B217BE">
        <w:rPr>
          <w:sz w:val="24"/>
          <w:szCs w:val="24"/>
        </w:rPr>
        <w:t xml:space="preserve"> </w:t>
      </w:r>
      <w:r w:rsidRPr="00B217BE">
        <w:rPr>
          <w:sz w:val="24"/>
          <w:szCs w:val="24"/>
        </w:rPr>
        <w:t>портфеля</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p>
    <w:p w:rsidR="006F669F" w:rsidRPr="00B217BE" w:rsidRDefault="00D26DCD" w:rsidP="00DE6151">
      <w:pPr>
        <w:jc w:val="both"/>
      </w:pPr>
      <w:r w:rsidRPr="00B217BE">
        <w:t xml:space="preserve">7. </w:t>
      </w:r>
      <w:r w:rsidR="006F669F" w:rsidRPr="00B217BE">
        <w:t>Модель</w:t>
      </w:r>
      <w:r w:rsidR="00D64362" w:rsidRPr="00B217BE">
        <w:t xml:space="preserve"> </w:t>
      </w:r>
      <w:r w:rsidR="006F669F" w:rsidRPr="00B217BE">
        <w:t>оценки</w:t>
      </w:r>
      <w:r w:rsidR="00D64362" w:rsidRPr="00B217BE">
        <w:t xml:space="preserve"> </w:t>
      </w:r>
      <w:r w:rsidR="006F669F" w:rsidRPr="00B217BE">
        <w:t>риска</w:t>
      </w:r>
      <w:r w:rsidR="00D64362" w:rsidRPr="00B217BE">
        <w:t xml:space="preserve"> </w:t>
      </w:r>
      <w:proofErr w:type="gramStart"/>
      <w:r w:rsidR="006F669F" w:rsidRPr="00B217BE">
        <w:t>АРТ</w:t>
      </w:r>
      <w:proofErr w:type="gramEnd"/>
      <w:r w:rsidR="00D64362" w:rsidRPr="00B217BE">
        <w:t xml:space="preserve"> </w:t>
      </w:r>
      <w:r w:rsidR="006F669F" w:rsidRPr="00B217BE">
        <w:t>в</w:t>
      </w:r>
      <w:r w:rsidR="00D64362" w:rsidRPr="00B217BE">
        <w:t xml:space="preserve"> </w:t>
      </w:r>
      <w:r w:rsidR="006F669F" w:rsidRPr="00B217BE">
        <w:t>отличи</w:t>
      </w:r>
      <w:r w:rsidR="00CA47E4" w:rsidRPr="00B217BE">
        <w:t>е</w:t>
      </w:r>
      <w:r w:rsidR="00D64362" w:rsidRPr="00B217BE">
        <w:t xml:space="preserve"> </w:t>
      </w:r>
      <w:r w:rsidR="006F669F" w:rsidRPr="00B217BE">
        <w:t>от</w:t>
      </w:r>
      <w:r w:rsidR="00D64362" w:rsidRPr="00B217BE">
        <w:t xml:space="preserve"> </w:t>
      </w:r>
      <w:r w:rsidR="006F669F" w:rsidRPr="00B217BE">
        <w:t>модели</w:t>
      </w:r>
      <w:r w:rsidR="00D64362" w:rsidRPr="00B217BE">
        <w:t xml:space="preserve"> </w:t>
      </w:r>
      <w:r w:rsidR="006F669F" w:rsidRPr="00B217BE">
        <w:t>САРМ:</w:t>
      </w:r>
    </w:p>
    <w:p w:rsidR="006F669F" w:rsidRPr="00B217BE" w:rsidRDefault="006F669F" w:rsidP="000B2803">
      <w:pPr>
        <w:pStyle w:val="a8"/>
        <w:numPr>
          <w:ilvl w:val="0"/>
          <w:numId w:val="82"/>
        </w:numPr>
        <w:ind w:left="851" w:hanging="284"/>
        <w:jc w:val="both"/>
        <w:rPr>
          <w:sz w:val="24"/>
          <w:szCs w:val="24"/>
        </w:rPr>
      </w:pPr>
      <w:r w:rsidRPr="00B217BE">
        <w:rPr>
          <w:sz w:val="24"/>
          <w:szCs w:val="24"/>
        </w:rPr>
        <w:t>используется</w:t>
      </w:r>
      <w:r w:rsidR="00D64362" w:rsidRPr="00B217BE">
        <w:rPr>
          <w:sz w:val="24"/>
          <w:szCs w:val="24"/>
        </w:rPr>
        <w:t xml:space="preserve"> </w:t>
      </w:r>
      <w:r w:rsidRPr="00B217BE">
        <w:rPr>
          <w:sz w:val="24"/>
          <w:szCs w:val="24"/>
        </w:rPr>
        <w:t>только для</w:t>
      </w:r>
      <w:r w:rsidR="00D64362" w:rsidRPr="00B217BE">
        <w:rPr>
          <w:sz w:val="24"/>
          <w:szCs w:val="24"/>
        </w:rPr>
        <w:t xml:space="preserve"> </w:t>
      </w:r>
      <w:r w:rsidRPr="00B217BE">
        <w:rPr>
          <w:sz w:val="24"/>
          <w:szCs w:val="24"/>
        </w:rPr>
        <w:t>оценки</w:t>
      </w:r>
      <w:r w:rsidR="00D64362" w:rsidRPr="00B217BE">
        <w:rPr>
          <w:sz w:val="24"/>
          <w:szCs w:val="24"/>
        </w:rPr>
        <w:t xml:space="preserve"> </w:t>
      </w:r>
      <w:r w:rsidRPr="00B217BE">
        <w:rPr>
          <w:sz w:val="24"/>
          <w:szCs w:val="24"/>
        </w:rPr>
        <w:t>систематических</w:t>
      </w:r>
      <w:r w:rsidR="00D64362" w:rsidRPr="00B217BE">
        <w:rPr>
          <w:sz w:val="24"/>
          <w:szCs w:val="24"/>
        </w:rPr>
        <w:t xml:space="preserve"> </w:t>
      </w:r>
      <w:r w:rsidRPr="00B217BE">
        <w:rPr>
          <w:sz w:val="24"/>
          <w:szCs w:val="24"/>
        </w:rPr>
        <w:t>рисков;</w:t>
      </w:r>
    </w:p>
    <w:p w:rsidR="006F669F" w:rsidRPr="00B217BE" w:rsidRDefault="006F669F" w:rsidP="000B2803">
      <w:pPr>
        <w:pStyle w:val="a8"/>
        <w:numPr>
          <w:ilvl w:val="0"/>
          <w:numId w:val="82"/>
        </w:numPr>
        <w:ind w:left="851" w:hanging="284"/>
        <w:jc w:val="both"/>
        <w:rPr>
          <w:sz w:val="24"/>
          <w:szCs w:val="24"/>
        </w:rPr>
      </w:pPr>
      <w:r w:rsidRPr="00B217BE">
        <w:rPr>
          <w:sz w:val="24"/>
          <w:szCs w:val="24"/>
        </w:rPr>
        <w:t>является</w:t>
      </w:r>
      <w:r w:rsidR="00D64362" w:rsidRPr="00B217BE">
        <w:rPr>
          <w:sz w:val="24"/>
          <w:szCs w:val="24"/>
        </w:rPr>
        <w:t xml:space="preserve"> </w:t>
      </w:r>
      <w:r w:rsidRPr="00B217BE">
        <w:rPr>
          <w:sz w:val="24"/>
          <w:szCs w:val="24"/>
        </w:rPr>
        <w:t>однофакторной;</w:t>
      </w:r>
    </w:p>
    <w:p w:rsidR="006F669F" w:rsidRPr="00B217BE" w:rsidRDefault="006F669F" w:rsidP="000B2803">
      <w:pPr>
        <w:pStyle w:val="a8"/>
        <w:numPr>
          <w:ilvl w:val="0"/>
          <w:numId w:val="82"/>
        </w:numPr>
        <w:ind w:left="851" w:hanging="284"/>
        <w:jc w:val="both"/>
        <w:rPr>
          <w:sz w:val="24"/>
          <w:szCs w:val="24"/>
        </w:rPr>
      </w:pPr>
      <w:r w:rsidRPr="00B217BE">
        <w:rPr>
          <w:sz w:val="24"/>
          <w:szCs w:val="24"/>
        </w:rPr>
        <w:t>является</w:t>
      </w:r>
      <w:r w:rsidR="00D64362" w:rsidRPr="00B217BE">
        <w:rPr>
          <w:sz w:val="24"/>
          <w:szCs w:val="24"/>
        </w:rPr>
        <w:t xml:space="preserve"> </w:t>
      </w:r>
      <w:r w:rsidRPr="00B217BE">
        <w:rPr>
          <w:sz w:val="24"/>
          <w:szCs w:val="24"/>
        </w:rPr>
        <w:t xml:space="preserve">многофакторной; </w:t>
      </w:r>
    </w:p>
    <w:p w:rsidR="006F669F" w:rsidRPr="00B217BE" w:rsidRDefault="006F669F" w:rsidP="000B2803">
      <w:pPr>
        <w:pStyle w:val="a8"/>
        <w:numPr>
          <w:ilvl w:val="0"/>
          <w:numId w:val="82"/>
        </w:numPr>
        <w:ind w:left="851" w:hanging="284"/>
        <w:rPr>
          <w:sz w:val="24"/>
          <w:szCs w:val="24"/>
        </w:rPr>
      </w:pPr>
      <w:r w:rsidRPr="00B217BE">
        <w:rPr>
          <w:sz w:val="24"/>
          <w:szCs w:val="24"/>
        </w:rPr>
        <w:t>может</w:t>
      </w:r>
      <w:r w:rsidR="00D64362" w:rsidRPr="00B217BE">
        <w:rPr>
          <w:sz w:val="24"/>
          <w:szCs w:val="24"/>
        </w:rPr>
        <w:t xml:space="preserve"> </w:t>
      </w:r>
      <w:r w:rsidRPr="00B217BE">
        <w:rPr>
          <w:sz w:val="24"/>
          <w:szCs w:val="24"/>
        </w:rPr>
        <w:t>использоваться</w:t>
      </w:r>
      <w:r w:rsidR="00D64362" w:rsidRPr="00B217BE">
        <w:rPr>
          <w:sz w:val="24"/>
          <w:szCs w:val="24"/>
        </w:rPr>
        <w:t xml:space="preserve"> </w:t>
      </w:r>
      <w:r w:rsidRPr="00B217BE">
        <w:rPr>
          <w:sz w:val="24"/>
          <w:szCs w:val="24"/>
        </w:rPr>
        <w:t>для</w:t>
      </w:r>
      <w:r w:rsidR="00D64362" w:rsidRPr="00B217BE">
        <w:rPr>
          <w:sz w:val="24"/>
          <w:szCs w:val="24"/>
        </w:rPr>
        <w:t xml:space="preserve"> </w:t>
      </w:r>
      <w:r w:rsidRPr="00B217BE">
        <w:rPr>
          <w:sz w:val="24"/>
          <w:szCs w:val="24"/>
        </w:rPr>
        <w:t>анализа</w:t>
      </w:r>
      <w:r w:rsidR="00D64362" w:rsidRPr="00B217BE">
        <w:rPr>
          <w:sz w:val="24"/>
          <w:szCs w:val="24"/>
        </w:rPr>
        <w:t xml:space="preserve"> </w:t>
      </w:r>
      <w:r w:rsidRPr="00B217BE">
        <w:rPr>
          <w:sz w:val="24"/>
          <w:szCs w:val="24"/>
        </w:rPr>
        <w:t>долгосрочного</w:t>
      </w:r>
      <w:r w:rsidR="00D64362" w:rsidRPr="00B217BE">
        <w:rPr>
          <w:sz w:val="24"/>
          <w:szCs w:val="24"/>
        </w:rPr>
        <w:t xml:space="preserve"> </w:t>
      </w:r>
      <w:r w:rsidRPr="00B217BE">
        <w:rPr>
          <w:sz w:val="24"/>
          <w:szCs w:val="24"/>
        </w:rPr>
        <w:t>инвестирования.</w:t>
      </w:r>
    </w:p>
    <w:p w:rsidR="006F669F" w:rsidRPr="00B217BE" w:rsidRDefault="00D26DCD" w:rsidP="00DE6151">
      <w:r w:rsidRPr="00B217BE">
        <w:t xml:space="preserve">8. </w:t>
      </w:r>
      <w:r w:rsidR="006F669F" w:rsidRPr="00B217BE">
        <w:t>Снижение</w:t>
      </w:r>
      <w:r w:rsidR="00D64362" w:rsidRPr="00B217BE">
        <w:t xml:space="preserve"> </w:t>
      </w:r>
      <w:r w:rsidR="006F669F" w:rsidRPr="00B217BE">
        <w:t>инвестиционного</w:t>
      </w:r>
      <w:r w:rsidR="00D64362" w:rsidRPr="00B217BE">
        <w:t xml:space="preserve"> </w:t>
      </w:r>
      <w:r w:rsidR="006F669F" w:rsidRPr="00B217BE">
        <w:t>риска</w:t>
      </w:r>
      <w:r w:rsidR="00D64362" w:rsidRPr="00B217BE">
        <w:t xml:space="preserve"> </w:t>
      </w:r>
      <w:r w:rsidR="006F669F" w:rsidRPr="00B217BE">
        <w:t>путем</w:t>
      </w:r>
      <w:r w:rsidR="00D64362" w:rsidRPr="00B217BE">
        <w:t xml:space="preserve"> </w:t>
      </w:r>
      <w:r w:rsidR="006F669F" w:rsidRPr="00B217BE">
        <w:t>диверсификации</w:t>
      </w:r>
      <w:r w:rsidR="00D64362" w:rsidRPr="00B217BE">
        <w:t xml:space="preserve"> </w:t>
      </w:r>
      <w:r w:rsidR="006F669F" w:rsidRPr="00B217BE">
        <w:t>деятельности</w:t>
      </w:r>
      <w:r w:rsidR="00D64362" w:rsidRPr="00B217BE">
        <w:t xml:space="preserve"> </w:t>
      </w:r>
      <w:r w:rsidR="006F669F" w:rsidRPr="00B217BE">
        <w:t>это:</w:t>
      </w:r>
    </w:p>
    <w:p w:rsidR="006F669F" w:rsidRPr="00B217BE" w:rsidRDefault="006F669F" w:rsidP="000B2803">
      <w:pPr>
        <w:pStyle w:val="a8"/>
        <w:numPr>
          <w:ilvl w:val="0"/>
          <w:numId w:val="83"/>
        </w:numPr>
        <w:ind w:left="851" w:hanging="284"/>
        <w:jc w:val="both"/>
        <w:rPr>
          <w:sz w:val="24"/>
          <w:szCs w:val="24"/>
        </w:rPr>
      </w:pPr>
      <w:r w:rsidRPr="00B217BE">
        <w:rPr>
          <w:sz w:val="24"/>
          <w:szCs w:val="24"/>
        </w:rPr>
        <w:t>снижение</w:t>
      </w:r>
      <w:r w:rsidR="00D64362" w:rsidRPr="00B217BE">
        <w:rPr>
          <w:sz w:val="24"/>
          <w:szCs w:val="24"/>
        </w:rPr>
        <w:t xml:space="preserve"> </w:t>
      </w:r>
      <w:r w:rsidRPr="00B217BE">
        <w:rPr>
          <w:sz w:val="24"/>
          <w:szCs w:val="24"/>
        </w:rPr>
        <w:t>объемов</w:t>
      </w:r>
      <w:r w:rsidR="00D64362" w:rsidRPr="00B217BE">
        <w:rPr>
          <w:sz w:val="24"/>
          <w:szCs w:val="24"/>
        </w:rPr>
        <w:t xml:space="preserve"> </w:t>
      </w:r>
      <w:r w:rsidRPr="00B217BE">
        <w:rPr>
          <w:sz w:val="24"/>
          <w:szCs w:val="24"/>
        </w:rPr>
        <w:t>использования</w:t>
      </w:r>
      <w:r w:rsidR="00D64362" w:rsidRPr="00B217BE">
        <w:rPr>
          <w:sz w:val="24"/>
          <w:szCs w:val="24"/>
        </w:rPr>
        <w:t xml:space="preserve"> </w:t>
      </w:r>
      <w:r w:rsidRPr="00B217BE">
        <w:rPr>
          <w:sz w:val="24"/>
          <w:szCs w:val="24"/>
        </w:rPr>
        <w:t>заемного</w:t>
      </w:r>
      <w:r w:rsidR="00D64362" w:rsidRPr="00B217BE">
        <w:rPr>
          <w:sz w:val="24"/>
          <w:szCs w:val="24"/>
        </w:rPr>
        <w:t xml:space="preserve"> </w:t>
      </w:r>
      <w:r w:rsidRPr="00B217BE">
        <w:rPr>
          <w:sz w:val="24"/>
          <w:szCs w:val="24"/>
        </w:rPr>
        <w:t>капитала;</w:t>
      </w:r>
    </w:p>
    <w:p w:rsidR="006F669F" w:rsidRPr="00B217BE" w:rsidRDefault="006F669F" w:rsidP="000B2803">
      <w:pPr>
        <w:pStyle w:val="a8"/>
        <w:numPr>
          <w:ilvl w:val="0"/>
          <w:numId w:val="83"/>
        </w:numPr>
        <w:ind w:left="851" w:hanging="284"/>
        <w:jc w:val="both"/>
        <w:rPr>
          <w:sz w:val="24"/>
          <w:szCs w:val="24"/>
        </w:rPr>
      </w:pPr>
      <w:r w:rsidRPr="00B217BE">
        <w:rPr>
          <w:sz w:val="24"/>
          <w:szCs w:val="24"/>
        </w:rPr>
        <w:t>реструктурирование</w:t>
      </w:r>
      <w:r w:rsidR="00D64362" w:rsidRPr="00B217BE">
        <w:rPr>
          <w:sz w:val="24"/>
          <w:szCs w:val="24"/>
        </w:rPr>
        <w:t xml:space="preserve"> </w:t>
      </w:r>
      <w:r w:rsidRPr="00B217BE">
        <w:rPr>
          <w:sz w:val="24"/>
          <w:szCs w:val="24"/>
        </w:rPr>
        <w:t>кредитов;</w:t>
      </w:r>
    </w:p>
    <w:p w:rsidR="006F669F" w:rsidRPr="00B217BE" w:rsidRDefault="006F669F" w:rsidP="000B2803">
      <w:pPr>
        <w:pStyle w:val="a8"/>
        <w:numPr>
          <w:ilvl w:val="0"/>
          <w:numId w:val="83"/>
        </w:numPr>
        <w:ind w:left="851" w:hanging="284"/>
        <w:jc w:val="both"/>
        <w:rPr>
          <w:sz w:val="24"/>
          <w:szCs w:val="24"/>
        </w:rPr>
      </w:pPr>
      <w:r w:rsidRPr="00B217BE">
        <w:rPr>
          <w:sz w:val="24"/>
          <w:szCs w:val="24"/>
        </w:rPr>
        <w:t>изменение</w:t>
      </w:r>
      <w:r w:rsidR="00D64362" w:rsidRPr="00B217BE">
        <w:rPr>
          <w:sz w:val="24"/>
          <w:szCs w:val="24"/>
        </w:rPr>
        <w:t xml:space="preserve"> </w:t>
      </w:r>
      <w:r w:rsidRPr="00B217BE">
        <w:rPr>
          <w:sz w:val="24"/>
          <w:szCs w:val="24"/>
        </w:rPr>
        <w:t>видов</w:t>
      </w:r>
      <w:r w:rsidR="00D64362" w:rsidRPr="00B217BE">
        <w:rPr>
          <w:sz w:val="24"/>
          <w:szCs w:val="24"/>
        </w:rPr>
        <w:t xml:space="preserve"> </w:t>
      </w:r>
      <w:r w:rsidRPr="00B217BE">
        <w:rPr>
          <w:sz w:val="24"/>
          <w:szCs w:val="24"/>
        </w:rPr>
        <w:t>деятельности</w:t>
      </w:r>
      <w:r w:rsidR="00D64362" w:rsidRPr="00B217BE">
        <w:rPr>
          <w:sz w:val="24"/>
          <w:szCs w:val="24"/>
        </w:rPr>
        <w:t xml:space="preserve"> </w:t>
      </w:r>
      <w:r w:rsidRPr="00B217BE">
        <w:rPr>
          <w:sz w:val="24"/>
          <w:szCs w:val="24"/>
        </w:rPr>
        <w:t>предприятия;</w:t>
      </w:r>
    </w:p>
    <w:p w:rsidR="006F669F" w:rsidRPr="00B217BE" w:rsidRDefault="006F669F" w:rsidP="000B2803">
      <w:pPr>
        <w:pStyle w:val="a8"/>
        <w:numPr>
          <w:ilvl w:val="0"/>
          <w:numId w:val="83"/>
        </w:numPr>
        <w:ind w:left="851" w:hanging="284"/>
        <w:jc w:val="both"/>
        <w:rPr>
          <w:sz w:val="24"/>
          <w:szCs w:val="24"/>
        </w:rPr>
      </w:pPr>
      <w:r w:rsidRPr="00B217BE">
        <w:rPr>
          <w:sz w:val="24"/>
          <w:szCs w:val="24"/>
        </w:rPr>
        <w:t>повышение</w:t>
      </w:r>
      <w:r w:rsidR="00D64362" w:rsidRPr="00B217BE">
        <w:rPr>
          <w:sz w:val="24"/>
          <w:szCs w:val="24"/>
        </w:rPr>
        <w:t xml:space="preserve"> </w:t>
      </w:r>
      <w:r w:rsidRPr="00B217BE">
        <w:rPr>
          <w:sz w:val="24"/>
          <w:szCs w:val="24"/>
        </w:rPr>
        <w:t>уровня</w:t>
      </w:r>
      <w:r w:rsidR="00D64362" w:rsidRPr="00B217BE">
        <w:rPr>
          <w:sz w:val="24"/>
          <w:szCs w:val="24"/>
        </w:rPr>
        <w:t xml:space="preserve"> </w:t>
      </w:r>
      <w:r w:rsidRPr="00B217BE">
        <w:rPr>
          <w:sz w:val="24"/>
          <w:szCs w:val="24"/>
        </w:rPr>
        <w:t>платежеспособности</w:t>
      </w:r>
      <w:r w:rsidR="00D64362" w:rsidRPr="00B217BE">
        <w:rPr>
          <w:sz w:val="24"/>
          <w:szCs w:val="24"/>
        </w:rPr>
        <w:t xml:space="preserve"> </w:t>
      </w:r>
      <w:r w:rsidRPr="00B217BE">
        <w:rPr>
          <w:sz w:val="24"/>
          <w:szCs w:val="24"/>
        </w:rPr>
        <w:t>заемщиков.</w:t>
      </w:r>
    </w:p>
    <w:p w:rsidR="006F669F" w:rsidRPr="00B217BE" w:rsidRDefault="00D26DCD" w:rsidP="00DE6151">
      <w:pPr>
        <w:tabs>
          <w:tab w:val="left" w:pos="8280"/>
        </w:tabs>
        <w:jc w:val="both"/>
      </w:pPr>
      <w:r w:rsidRPr="00B217BE">
        <w:t xml:space="preserve">10. </w:t>
      </w:r>
      <w:r w:rsidR="006F669F" w:rsidRPr="00B217BE">
        <w:t>К</w:t>
      </w:r>
      <w:r w:rsidR="00D64362" w:rsidRPr="00B217BE">
        <w:t xml:space="preserve"> </w:t>
      </w:r>
      <w:r w:rsidR="006F669F" w:rsidRPr="00B217BE">
        <w:t>аналитическим</w:t>
      </w:r>
      <w:r w:rsidR="00D64362" w:rsidRPr="00B217BE">
        <w:t xml:space="preserve"> </w:t>
      </w:r>
      <w:r w:rsidR="006F669F" w:rsidRPr="00B217BE">
        <w:t>мерам</w:t>
      </w:r>
      <w:r w:rsidR="00D64362" w:rsidRPr="00B217BE">
        <w:t xml:space="preserve"> </w:t>
      </w:r>
      <w:r w:rsidR="006F669F" w:rsidRPr="00B217BE">
        <w:t>защиты от финансовых</w:t>
      </w:r>
      <w:r w:rsidR="00D64362" w:rsidRPr="00B217BE">
        <w:t xml:space="preserve"> </w:t>
      </w:r>
      <w:r w:rsidR="006F669F" w:rsidRPr="00B217BE">
        <w:t>рисков</w:t>
      </w:r>
      <w:r w:rsidR="00D64362" w:rsidRPr="00B217BE">
        <w:t xml:space="preserve"> </w:t>
      </w:r>
      <w:r w:rsidR="006F669F" w:rsidRPr="00B217BE">
        <w:t>относятся:</w:t>
      </w:r>
    </w:p>
    <w:p w:rsidR="006F669F" w:rsidRPr="00B217BE" w:rsidRDefault="006F669F" w:rsidP="000B2803">
      <w:pPr>
        <w:pStyle w:val="a8"/>
        <w:numPr>
          <w:ilvl w:val="0"/>
          <w:numId w:val="84"/>
        </w:numPr>
        <w:tabs>
          <w:tab w:val="left" w:pos="8280"/>
        </w:tabs>
        <w:ind w:left="851" w:hanging="284"/>
        <w:jc w:val="both"/>
        <w:rPr>
          <w:sz w:val="24"/>
          <w:szCs w:val="24"/>
        </w:rPr>
      </w:pPr>
      <w:r w:rsidRPr="00B217BE">
        <w:rPr>
          <w:sz w:val="24"/>
          <w:szCs w:val="24"/>
        </w:rPr>
        <w:t>мониторинг</w:t>
      </w:r>
      <w:r w:rsidR="00D64362" w:rsidRPr="00B217BE">
        <w:rPr>
          <w:sz w:val="24"/>
          <w:szCs w:val="24"/>
        </w:rPr>
        <w:t xml:space="preserve"> </w:t>
      </w:r>
      <w:r w:rsidRPr="00B217BE">
        <w:rPr>
          <w:sz w:val="24"/>
          <w:szCs w:val="24"/>
        </w:rPr>
        <w:t>фондового</w:t>
      </w:r>
      <w:r w:rsidR="00D64362" w:rsidRPr="00B217BE">
        <w:rPr>
          <w:sz w:val="24"/>
          <w:szCs w:val="24"/>
        </w:rPr>
        <w:t xml:space="preserve"> </w:t>
      </w:r>
      <w:r w:rsidRPr="00B217BE">
        <w:rPr>
          <w:sz w:val="24"/>
          <w:szCs w:val="24"/>
        </w:rPr>
        <w:t>рынка;</w:t>
      </w:r>
    </w:p>
    <w:p w:rsidR="006F669F" w:rsidRPr="00B217BE" w:rsidRDefault="006F669F" w:rsidP="000B2803">
      <w:pPr>
        <w:pStyle w:val="a8"/>
        <w:numPr>
          <w:ilvl w:val="0"/>
          <w:numId w:val="84"/>
        </w:numPr>
        <w:tabs>
          <w:tab w:val="left" w:pos="8280"/>
        </w:tabs>
        <w:ind w:left="851" w:hanging="284"/>
        <w:jc w:val="both"/>
        <w:rPr>
          <w:sz w:val="24"/>
          <w:szCs w:val="24"/>
        </w:rPr>
      </w:pPr>
      <w:r w:rsidRPr="00B217BE">
        <w:rPr>
          <w:sz w:val="24"/>
          <w:szCs w:val="24"/>
        </w:rPr>
        <w:t>государственный</w:t>
      </w:r>
      <w:r w:rsidR="00D64362" w:rsidRPr="00B217BE">
        <w:rPr>
          <w:sz w:val="24"/>
          <w:szCs w:val="24"/>
        </w:rPr>
        <w:t xml:space="preserve"> </w:t>
      </w:r>
      <w:proofErr w:type="gramStart"/>
      <w:r w:rsidRPr="00B217BE">
        <w:rPr>
          <w:sz w:val="24"/>
          <w:szCs w:val="24"/>
        </w:rPr>
        <w:t>контроль</w:t>
      </w:r>
      <w:r w:rsidR="00D64362" w:rsidRPr="00B217BE">
        <w:rPr>
          <w:sz w:val="24"/>
          <w:szCs w:val="24"/>
        </w:rPr>
        <w:t xml:space="preserve"> </w:t>
      </w:r>
      <w:r w:rsidRPr="00B217BE">
        <w:rPr>
          <w:sz w:val="24"/>
          <w:szCs w:val="24"/>
        </w:rPr>
        <w:t>за</w:t>
      </w:r>
      <w:proofErr w:type="gramEnd"/>
      <w:r w:rsidR="00D64362" w:rsidRPr="00B217BE">
        <w:rPr>
          <w:sz w:val="24"/>
          <w:szCs w:val="24"/>
        </w:rPr>
        <w:t xml:space="preserve"> </w:t>
      </w:r>
      <w:r w:rsidRPr="00B217BE">
        <w:rPr>
          <w:sz w:val="24"/>
          <w:szCs w:val="24"/>
        </w:rPr>
        <w:t>включением</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биржевой</w:t>
      </w:r>
      <w:r w:rsidR="00D64362" w:rsidRPr="00B217BE">
        <w:rPr>
          <w:sz w:val="24"/>
          <w:szCs w:val="24"/>
        </w:rPr>
        <w:t xml:space="preserve"> </w:t>
      </w:r>
      <w:r w:rsidRPr="00B217BE">
        <w:rPr>
          <w:sz w:val="24"/>
          <w:szCs w:val="24"/>
        </w:rPr>
        <w:t>список</w:t>
      </w:r>
      <w:r w:rsidR="00D64362" w:rsidRPr="00B217BE">
        <w:rPr>
          <w:sz w:val="24"/>
          <w:szCs w:val="24"/>
        </w:rPr>
        <w:t xml:space="preserve"> </w:t>
      </w:r>
      <w:r w:rsidRPr="00B217BE">
        <w:rPr>
          <w:sz w:val="24"/>
          <w:szCs w:val="24"/>
        </w:rPr>
        <w:t>(формирование</w:t>
      </w:r>
      <w:r w:rsidR="00D64362" w:rsidRPr="00B217BE">
        <w:rPr>
          <w:sz w:val="24"/>
          <w:szCs w:val="24"/>
        </w:rPr>
        <w:t xml:space="preserve"> </w:t>
      </w:r>
      <w:r w:rsidRPr="00B217BE">
        <w:rPr>
          <w:sz w:val="24"/>
          <w:szCs w:val="24"/>
        </w:rPr>
        <w:t>листинга);</w:t>
      </w:r>
    </w:p>
    <w:p w:rsidR="006F669F" w:rsidRPr="00B217BE" w:rsidRDefault="006F669F" w:rsidP="000B2803">
      <w:pPr>
        <w:pStyle w:val="a8"/>
        <w:numPr>
          <w:ilvl w:val="0"/>
          <w:numId w:val="84"/>
        </w:numPr>
        <w:tabs>
          <w:tab w:val="left" w:pos="8280"/>
        </w:tabs>
        <w:ind w:left="851" w:hanging="284"/>
        <w:jc w:val="both"/>
        <w:rPr>
          <w:sz w:val="24"/>
          <w:szCs w:val="24"/>
        </w:rPr>
      </w:pPr>
      <w:r w:rsidRPr="00B217BE">
        <w:rPr>
          <w:sz w:val="24"/>
          <w:szCs w:val="24"/>
        </w:rPr>
        <w:t>сокращение</w:t>
      </w:r>
      <w:r w:rsidR="00D64362" w:rsidRPr="00B217BE">
        <w:rPr>
          <w:sz w:val="24"/>
          <w:szCs w:val="24"/>
        </w:rPr>
        <w:t xml:space="preserve"> </w:t>
      </w:r>
      <w:r w:rsidRPr="00B217BE">
        <w:rPr>
          <w:sz w:val="24"/>
          <w:szCs w:val="24"/>
        </w:rPr>
        <w:t>затрат</w:t>
      </w:r>
      <w:r w:rsidR="00D64362" w:rsidRPr="00B217BE">
        <w:rPr>
          <w:sz w:val="24"/>
          <w:szCs w:val="24"/>
        </w:rPr>
        <w:t xml:space="preserve"> </w:t>
      </w:r>
      <w:r w:rsidRPr="00B217BE">
        <w:rPr>
          <w:sz w:val="24"/>
          <w:szCs w:val="24"/>
        </w:rPr>
        <w:t>на</w:t>
      </w:r>
      <w:r w:rsidR="00D64362" w:rsidRPr="00B217BE">
        <w:rPr>
          <w:sz w:val="24"/>
          <w:szCs w:val="24"/>
        </w:rPr>
        <w:t xml:space="preserve"> </w:t>
      </w:r>
      <w:r w:rsidRPr="00B217BE">
        <w:rPr>
          <w:sz w:val="24"/>
          <w:szCs w:val="24"/>
        </w:rPr>
        <w:t>внереализационную</w:t>
      </w:r>
      <w:r w:rsidR="00D64362" w:rsidRPr="00B217BE">
        <w:rPr>
          <w:sz w:val="24"/>
          <w:szCs w:val="24"/>
        </w:rPr>
        <w:t xml:space="preserve"> </w:t>
      </w:r>
      <w:r w:rsidRPr="00B217BE">
        <w:rPr>
          <w:sz w:val="24"/>
          <w:szCs w:val="24"/>
        </w:rPr>
        <w:t>деятельность</w:t>
      </w:r>
      <w:r w:rsidR="00D64362" w:rsidRPr="00B217BE">
        <w:rPr>
          <w:sz w:val="24"/>
          <w:szCs w:val="24"/>
        </w:rPr>
        <w:t xml:space="preserve"> </w:t>
      </w:r>
      <w:r w:rsidRPr="00B217BE">
        <w:rPr>
          <w:sz w:val="24"/>
          <w:szCs w:val="24"/>
        </w:rPr>
        <w:t>предприятия.</w:t>
      </w:r>
    </w:p>
    <w:p w:rsidR="006F669F" w:rsidRPr="00B217BE" w:rsidRDefault="006F669F" w:rsidP="00DE6151">
      <w:pPr>
        <w:tabs>
          <w:tab w:val="left" w:pos="3375"/>
        </w:tabs>
        <w:ind w:firstLine="709"/>
        <w:jc w:val="both"/>
        <w:rPr>
          <w:b/>
        </w:rPr>
      </w:pPr>
    </w:p>
    <w:p w:rsidR="00252E01" w:rsidRPr="00B217BE" w:rsidRDefault="00252E01" w:rsidP="00DE6151">
      <w:pPr>
        <w:shd w:val="clear" w:color="auto" w:fill="FFFFFF"/>
        <w:jc w:val="center"/>
        <w:rPr>
          <w:b/>
          <w:color w:val="000000"/>
        </w:rPr>
      </w:pPr>
      <w:r w:rsidRPr="00B217BE">
        <w:rPr>
          <w:b/>
          <w:color w:val="000000"/>
        </w:rPr>
        <w:t>Контрольные</w:t>
      </w:r>
      <w:r w:rsidR="00D64362" w:rsidRPr="00B217BE">
        <w:rPr>
          <w:b/>
          <w:color w:val="000000"/>
        </w:rPr>
        <w:t xml:space="preserve"> </w:t>
      </w:r>
      <w:r w:rsidRPr="00B217BE">
        <w:rPr>
          <w:b/>
          <w:color w:val="000000"/>
        </w:rPr>
        <w:t>вопросы к теме 4</w:t>
      </w:r>
    </w:p>
    <w:p w:rsidR="00252E01" w:rsidRPr="00B217BE" w:rsidRDefault="00252E01" w:rsidP="00DE6151">
      <w:pPr>
        <w:shd w:val="clear" w:color="auto" w:fill="FFFFFF"/>
        <w:jc w:val="both"/>
        <w:rPr>
          <w:color w:val="000000"/>
        </w:rPr>
      </w:pPr>
    </w:p>
    <w:p w:rsidR="00252E01" w:rsidRPr="00B217BE" w:rsidRDefault="00252E01" w:rsidP="001075CA">
      <w:pPr>
        <w:pStyle w:val="a8"/>
        <w:numPr>
          <w:ilvl w:val="1"/>
          <w:numId w:val="89"/>
        </w:numPr>
        <w:shd w:val="clear" w:color="auto" w:fill="FFFFFF"/>
        <w:tabs>
          <w:tab w:val="num" w:pos="426"/>
        </w:tabs>
        <w:autoSpaceDE w:val="0"/>
        <w:autoSpaceDN w:val="0"/>
        <w:adjustRightInd w:val="0"/>
        <w:ind w:left="426"/>
        <w:jc w:val="both"/>
        <w:rPr>
          <w:sz w:val="24"/>
          <w:szCs w:val="24"/>
        </w:rPr>
      </w:pPr>
      <w:r w:rsidRPr="00B217BE">
        <w:rPr>
          <w:color w:val="000000"/>
          <w:sz w:val="24"/>
          <w:szCs w:val="24"/>
        </w:rPr>
        <w:t>Какие основные источники формирования инвестиционных ресурсов предприятия.</w:t>
      </w:r>
    </w:p>
    <w:p w:rsidR="00252E01" w:rsidRPr="00B217BE" w:rsidRDefault="00252E01" w:rsidP="001075CA">
      <w:pPr>
        <w:pStyle w:val="a8"/>
        <w:numPr>
          <w:ilvl w:val="1"/>
          <w:numId w:val="89"/>
        </w:numPr>
        <w:shd w:val="clear" w:color="auto" w:fill="FFFFFF"/>
        <w:tabs>
          <w:tab w:val="num" w:pos="426"/>
        </w:tabs>
        <w:autoSpaceDE w:val="0"/>
        <w:autoSpaceDN w:val="0"/>
        <w:adjustRightInd w:val="0"/>
        <w:ind w:left="426"/>
        <w:jc w:val="both"/>
        <w:rPr>
          <w:sz w:val="24"/>
          <w:szCs w:val="24"/>
        </w:rPr>
      </w:pPr>
      <w:r w:rsidRPr="00B217BE">
        <w:rPr>
          <w:color w:val="000000"/>
          <w:sz w:val="24"/>
          <w:szCs w:val="24"/>
        </w:rPr>
        <w:t>Опишите различие между собственными и заемными средствами?</w:t>
      </w:r>
    </w:p>
    <w:p w:rsidR="00252E01" w:rsidRPr="00B217BE" w:rsidRDefault="00252E01" w:rsidP="001075CA">
      <w:pPr>
        <w:pStyle w:val="a8"/>
        <w:numPr>
          <w:ilvl w:val="1"/>
          <w:numId w:val="89"/>
        </w:numPr>
        <w:shd w:val="clear" w:color="auto" w:fill="FFFFFF"/>
        <w:tabs>
          <w:tab w:val="num" w:pos="426"/>
        </w:tabs>
        <w:autoSpaceDE w:val="0"/>
        <w:autoSpaceDN w:val="0"/>
        <w:adjustRightInd w:val="0"/>
        <w:ind w:left="426"/>
        <w:jc w:val="both"/>
        <w:rPr>
          <w:sz w:val="24"/>
          <w:szCs w:val="24"/>
        </w:rPr>
      </w:pPr>
      <w:r w:rsidRPr="00B217BE">
        <w:rPr>
          <w:color w:val="000000"/>
          <w:sz w:val="24"/>
          <w:szCs w:val="24"/>
        </w:rPr>
        <w:t>Какие методы финансирования реальных инвестиций вам известны?</w:t>
      </w:r>
    </w:p>
    <w:p w:rsidR="00252E01" w:rsidRPr="00B217BE" w:rsidRDefault="00252E01" w:rsidP="001075CA">
      <w:pPr>
        <w:pStyle w:val="a8"/>
        <w:numPr>
          <w:ilvl w:val="1"/>
          <w:numId w:val="89"/>
        </w:numPr>
        <w:shd w:val="clear" w:color="auto" w:fill="FFFFFF"/>
        <w:tabs>
          <w:tab w:val="num" w:pos="426"/>
        </w:tabs>
        <w:autoSpaceDE w:val="0"/>
        <w:autoSpaceDN w:val="0"/>
        <w:adjustRightInd w:val="0"/>
        <w:ind w:left="426"/>
        <w:jc w:val="both"/>
        <w:rPr>
          <w:sz w:val="24"/>
          <w:szCs w:val="24"/>
        </w:rPr>
      </w:pPr>
      <w:r w:rsidRPr="00B217BE">
        <w:rPr>
          <w:color w:val="000000"/>
          <w:sz w:val="24"/>
          <w:szCs w:val="24"/>
        </w:rPr>
        <w:t>В чем различие между долевым и долговым финансированием предприятия?</w:t>
      </w:r>
    </w:p>
    <w:p w:rsidR="00252E01" w:rsidRPr="00B217BE" w:rsidRDefault="00252E01" w:rsidP="001075CA">
      <w:pPr>
        <w:pStyle w:val="a8"/>
        <w:numPr>
          <w:ilvl w:val="1"/>
          <w:numId w:val="89"/>
        </w:numPr>
        <w:shd w:val="clear" w:color="auto" w:fill="FFFFFF"/>
        <w:tabs>
          <w:tab w:val="num" w:pos="426"/>
        </w:tabs>
        <w:autoSpaceDE w:val="0"/>
        <w:autoSpaceDN w:val="0"/>
        <w:adjustRightInd w:val="0"/>
        <w:ind w:left="426"/>
        <w:jc w:val="both"/>
        <w:rPr>
          <w:sz w:val="24"/>
          <w:szCs w:val="24"/>
        </w:rPr>
      </w:pPr>
      <w:r w:rsidRPr="00B217BE">
        <w:rPr>
          <w:color w:val="000000"/>
          <w:sz w:val="24"/>
          <w:szCs w:val="24"/>
        </w:rPr>
        <w:t>Какова роль государственного финансирования инвестиций в рыночной экономике?</w:t>
      </w:r>
    </w:p>
    <w:p w:rsidR="00252E01" w:rsidRPr="000B2803" w:rsidRDefault="00252E01" w:rsidP="000B2803">
      <w:pPr>
        <w:pStyle w:val="a8"/>
        <w:numPr>
          <w:ilvl w:val="1"/>
          <w:numId w:val="89"/>
        </w:numPr>
        <w:shd w:val="clear" w:color="auto" w:fill="FFFFFF"/>
        <w:tabs>
          <w:tab w:val="num" w:pos="426"/>
        </w:tabs>
        <w:autoSpaceDE w:val="0"/>
        <w:autoSpaceDN w:val="0"/>
        <w:adjustRightInd w:val="0"/>
        <w:ind w:left="426"/>
        <w:jc w:val="both"/>
        <w:rPr>
          <w:color w:val="000000"/>
          <w:sz w:val="24"/>
          <w:szCs w:val="24"/>
        </w:rPr>
      </w:pPr>
      <w:r w:rsidRPr="00B217BE">
        <w:rPr>
          <w:color w:val="000000"/>
          <w:sz w:val="24"/>
          <w:szCs w:val="24"/>
        </w:rPr>
        <w:t>Дайте сравнительную характеристику достоинств и недостатков эмиссии акций и облигаций</w:t>
      </w:r>
      <w:r w:rsidRPr="000B2803">
        <w:rPr>
          <w:color w:val="000000"/>
          <w:sz w:val="24"/>
          <w:szCs w:val="24"/>
        </w:rPr>
        <w:t>.</w:t>
      </w:r>
    </w:p>
    <w:p w:rsidR="00252E01" w:rsidRPr="000B2803" w:rsidRDefault="00252E01" w:rsidP="000B2803">
      <w:pPr>
        <w:pStyle w:val="a8"/>
        <w:numPr>
          <w:ilvl w:val="1"/>
          <w:numId w:val="89"/>
        </w:numPr>
        <w:shd w:val="clear" w:color="auto" w:fill="FFFFFF"/>
        <w:tabs>
          <w:tab w:val="num" w:pos="426"/>
        </w:tabs>
        <w:autoSpaceDE w:val="0"/>
        <w:autoSpaceDN w:val="0"/>
        <w:adjustRightInd w:val="0"/>
        <w:ind w:left="426"/>
        <w:jc w:val="both"/>
        <w:rPr>
          <w:color w:val="000000"/>
          <w:sz w:val="24"/>
          <w:szCs w:val="24"/>
        </w:rPr>
      </w:pPr>
      <w:r w:rsidRPr="00B217BE">
        <w:rPr>
          <w:color w:val="000000"/>
          <w:sz w:val="24"/>
          <w:szCs w:val="24"/>
        </w:rPr>
        <w:t>Охарактеризуйте преимущес</w:t>
      </w:r>
      <w:r w:rsidR="000B2803">
        <w:rPr>
          <w:color w:val="000000"/>
          <w:sz w:val="24"/>
          <w:szCs w:val="24"/>
        </w:rPr>
        <w:t>тва и недостатки лизинговых опе</w:t>
      </w:r>
      <w:r w:rsidRPr="00B217BE">
        <w:rPr>
          <w:color w:val="000000"/>
          <w:sz w:val="24"/>
          <w:szCs w:val="24"/>
        </w:rPr>
        <w:t>раций с позиции участников лизинговой сделки.</w:t>
      </w:r>
    </w:p>
    <w:p w:rsidR="00252E01" w:rsidRPr="000B2803" w:rsidRDefault="00252E01" w:rsidP="000B2803">
      <w:pPr>
        <w:pStyle w:val="a8"/>
        <w:numPr>
          <w:ilvl w:val="1"/>
          <w:numId w:val="89"/>
        </w:numPr>
        <w:shd w:val="clear" w:color="auto" w:fill="FFFFFF"/>
        <w:tabs>
          <w:tab w:val="num" w:pos="426"/>
        </w:tabs>
        <w:autoSpaceDE w:val="0"/>
        <w:autoSpaceDN w:val="0"/>
        <w:adjustRightInd w:val="0"/>
        <w:ind w:left="426"/>
        <w:jc w:val="both"/>
        <w:rPr>
          <w:color w:val="000000"/>
          <w:sz w:val="24"/>
          <w:szCs w:val="24"/>
        </w:rPr>
      </w:pPr>
      <w:r w:rsidRPr="00B217BE">
        <w:rPr>
          <w:color w:val="000000"/>
          <w:sz w:val="24"/>
          <w:szCs w:val="24"/>
        </w:rPr>
        <w:t>Дайте определение форф</w:t>
      </w:r>
      <w:r w:rsidR="000B2803">
        <w:rPr>
          <w:color w:val="000000"/>
          <w:sz w:val="24"/>
          <w:szCs w:val="24"/>
        </w:rPr>
        <w:t>ейтинга. В каких сделках исполь</w:t>
      </w:r>
      <w:r w:rsidRPr="00B217BE">
        <w:rPr>
          <w:color w:val="000000"/>
          <w:sz w:val="24"/>
          <w:szCs w:val="24"/>
        </w:rPr>
        <w:t>зуется механизм форфейтинга?</w:t>
      </w:r>
    </w:p>
    <w:p w:rsidR="00252E01" w:rsidRPr="000B2803" w:rsidRDefault="00252E01" w:rsidP="000B2803">
      <w:pPr>
        <w:pStyle w:val="a8"/>
        <w:numPr>
          <w:ilvl w:val="1"/>
          <w:numId w:val="89"/>
        </w:numPr>
        <w:shd w:val="clear" w:color="auto" w:fill="FFFFFF"/>
        <w:tabs>
          <w:tab w:val="num" w:pos="426"/>
        </w:tabs>
        <w:autoSpaceDE w:val="0"/>
        <w:autoSpaceDN w:val="0"/>
        <w:adjustRightInd w:val="0"/>
        <w:ind w:left="426"/>
        <w:jc w:val="both"/>
        <w:rPr>
          <w:color w:val="000000"/>
          <w:sz w:val="24"/>
          <w:szCs w:val="24"/>
        </w:rPr>
      </w:pPr>
      <w:r w:rsidRPr="00B217BE">
        <w:rPr>
          <w:color w:val="000000"/>
          <w:sz w:val="24"/>
          <w:szCs w:val="24"/>
        </w:rPr>
        <w:t>В чем состоит сущность концепции стоимости капитала, используемого для финансирования деятельности предприятия?</w:t>
      </w:r>
    </w:p>
    <w:p w:rsidR="00252E01" w:rsidRPr="00B217BE" w:rsidRDefault="00252E01" w:rsidP="00DE6151">
      <w:pPr>
        <w:shd w:val="clear" w:color="auto" w:fill="FFFFFF"/>
        <w:jc w:val="center"/>
        <w:rPr>
          <w:b/>
          <w:color w:val="000000"/>
        </w:rPr>
      </w:pPr>
    </w:p>
    <w:p w:rsidR="00252E01" w:rsidRPr="00B217BE" w:rsidRDefault="00252E01" w:rsidP="00DE6151">
      <w:pPr>
        <w:shd w:val="clear" w:color="auto" w:fill="FFFFFF"/>
        <w:jc w:val="center"/>
      </w:pPr>
      <w:r w:rsidRPr="00B217BE">
        <w:rPr>
          <w:b/>
          <w:color w:val="000000"/>
        </w:rPr>
        <w:t>Тесты к теме 4</w:t>
      </w:r>
    </w:p>
    <w:p w:rsidR="00252E01" w:rsidRPr="00B217BE" w:rsidRDefault="00252E01" w:rsidP="00DE6151">
      <w:pPr>
        <w:ind w:left="180" w:hanging="180"/>
      </w:pPr>
    </w:p>
    <w:p w:rsidR="00252E01" w:rsidRPr="00B217BE" w:rsidRDefault="00252E01" w:rsidP="00DE6151">
      <w:pPr>
        <w:ind w:left="180" w:hanging="180"/>
      </w:pPr>
      <w:r w:rsidRPr="00B217BE">
        <w:t>1. Средства</w:t>
      </w:r>
      <w:r w:rsidR="00D64362" w:rsidRPr="00B217BE">
        <w:t xml:space="preserve"> </w:t>
      </w:r>
      <w:r w:rsidRPr="00B217BE">
        <w:t>от</w:t>
      </w:r>
      <w:r w:rsidR="00D64362" w:rsidRPr="00B217BE">
        <w:t xml:space="preserve"> </w:t>
      </w:r>
      <w:r w:rsidRPr="00B217BE">
        <w:t>эмиссии</w:t>
      </w:r>
      <w:r w:rsidR="00D64362" w:rsidRPr="00B217BE">
        <w:t xml:space="preserve"> </w:t>
      </w:r>
      <w:r w:rsidRPr="00B217BE">
        <w:t>акций</w:t>
      </w:r>
      <w:r w:rsidR="00D64362" w:rsidRPr="00B217BE">
        <w:t xml:space="preserve"> </w:t>
      </w:r>
      <w:r w:rsidRPr="00B217BE">
        <w:t>с</w:t>
      </w:r>
      <w:r w:rsidR="00D64362" w:rsidRPr="00B217BE">
        <w:t xml:space="preserve"> </w:t>
      </w:r>
      <w:r w:rsidRPr="00B217BE">
        <w:t>целью</w:t>
      </w:r>
      <w:r w:rsidR="00D64362" w:rsidRPr="00B217BE">
        <w:t xml:space="preserve"> </w:t>
      </w:r>
      <w:r w:rsidRPr="00B217BE">
        <w:t>финансирования</w:t>
      </w:r>
      <w:r w:rsidR="00D64362" w:rsidRPr="00B217BE">
        <w:t xml:space="preserve"> </w:t>
      </w:r>
      <w:r w:rsidRPr="00B217BE">
        <w:t>инвестиций</w:t>
      </w:r>
      <w:r w:rsidR="00D64362" w:rsidRPr="00B217BE">
        <w:t xml:space="preserve"> </w:t>
      </w:r>
      <w:r w:rsidRPr="00B217BE">
        <w:t>это:</w:t>
      </w:r>
    </w:p>
    <w:p w:rsidR="00252E01" w:rsidRPr="00B217BE" w:rsidRDefault="00252E01" w:rsidP="000B2803">
      <w:pPr>
        <w:pStyle w:val="a8"/>
        <w:numPr>
          <w:ilvl w:val="0"/>
          <w:numId w:val="60"/>
        </w:numPr>
        <w:tabs>
          <w:tab w:val="left" w:pos="851"/>
        </w:tabs>
        <w:ind w:left="0" w:firstLine="567"/>
        <w:jc w:val="both"/>
        <w:rPr>
          <w:sz w:val="24"/>
          <w:szCs w:val="24"/>
        </w:rPr>
      </w:pPr>
      <w:r w:rsidRPr="00B217BE">
        <w:rPr>
          <w:sz w:val="24"/>
          <w:szCs w:val="24"/>
        </w:rPr>
        <w:t>заемные</w:t>
      </w:r>
      <w:r w:rsidR="00D64362" w:rsidRPr="00B217BE">
        <w:rPr>
          <w:sz w:val="24"/>
          <w:szCs w:val="24"/>
        </w:rPr>
        <w:t xml:space="preserve"> </w:t>
      </w:r>
      <w:r w:rsidRPr="00B217BE">
        <w:rPr>
          <w:sz w:val="24"/>
          <w:szCs w:val="24"/>
        </w:rPr>
        <w:t>средства;</w:t>
      </w:r>
    </w:p>
    <w:p w:rsidR="00252E01" w:rsidRPr="00B217BE" w:rsidRDefault="00252E01" w:rsidP="000B2803">
      <w:pPr>
        <w:pStyle w:val="a8"/>
        <w:numPr>
          <w:ilvl w:val="0"/>
          <w:numId w:val="60"/>
        </w:numPr>
        <w:tabs>
          <w:tab w:val="left" w:pos="851"/>
        </w:tabs>
        <w:ind w:left="0" w:firstLine="567"/>
        <w:jc w:val="both"/>
        <w:rPr>
          <w:sz w:val="24"/>
          <w:szCs w:val="24"/>
        </w:rPr>
      </w:pPr>
      <w:r w:rsidRPr="00B217BE">
        <w:rPr>
          <w:sz w:val="24"/>
          <w:szCs w:val="24"/>
        </w:rPr>
        <w:t>привлеченные</w:t>
      </w:r>
      <w:r w:rsidR="00D64362" w:rsidRPr="00B217BE">
        <w:rPr>
          <w:sz w:val="24"/>
          <w:szCs w:val="24"/>
        </w:rPr>
        <w:t xml:space="preserve"> </w:t>
      </w:r>
      <w:r w:rsidRPr="00B217BE">
        <w:rPr>
          <w:sz w:val="24"/>
          <w:szCs w:val="24"/>
        </w:rPr>
        <w:t>средства;</w:t>
      </w:r>
    </w:p>
    <w:p w:rsidR="00252E01" w:rsidRPr="00B217BE" w:rsidRDefault="00252E01" w:rsidP="000B2803">
      <w:pPr>
        <w:pStyle w:val="a8"/>
        <w:numPr>
          <w:ilvl w:val="0"/>
          <w:numId w:val="60"/>
        </w:numPr>
        <w:tabs>
          <w:tab w:val="left" w:pos="851"/>
        </w:tabs>
        <w:ind w:left="0" w:firstLine="567"/>
        <w:jc w:val="both"/>
        <w:rPr>
          <w:sz w:val="24"/>
          <w:szCs w:val="24"/>
        </w:rPr>
      </w:pPr>
      <w:r w:rsidRPr="00B217BE">
        <w:rPr>
          <w:sz w:val="24"/>
          <w:szCs w:val="24"/>
        </w:rPr>
        <w:t>собственные</w:t>
      </w:r>
      <w:r w:rsidR="00D64362" w:rsidRPr="00B217BE">
        <w:rPr>
          <w:sz w:val="24"/>
          <w:szCs w:val="24"/>
        </w:rPr>
        <w:t xml:space="preserve"> </w:t>
      </w:r>
      <w:r w:rsidRPr="00B217BE">
        <w:rPr>
          <w:sz w:val="24"/>
          <w:szCs w:val="24"/>
        </w:rPr>
        <w:t>финансовые</w:t>
      </w:r>
      <w:r w:rsidR="00D64362" w:rsidRPr="00B217BE">
        <w:rPr>
          <w:sz w:val="24"/>
          <w:szCs w:val="24"/>
        </w:rPr>
        <w:t xml:space="preserve"> </w:t>
      </w:r>
      <w:r w:rsidRPr="00B217BE">
        <w:rPr>
          <w:sz w:val="24"/>
          <w:szCs w:val="24"/>
        </w:rPr>
        <w:t>средства.</w:t>
      </w:r>
    </w:p>
    <w:p w:rsidR="00252E01" w:rsidRPr="00B217BE" w:rsidRDefault="00252E01" w:rsidP="00DE6151">
      <w:pPr>
        <w:jc w:val="both"/>
      </w:pPr>
      <w:r w:rsidRPr="00B217BE">
        <w:t>2. Источником</w:t>
      </w:r>
      <w:r w:rsidR="00D64362" w:rsidRPr="00B217BE">
        <w:t xml:space="preserve"> </w:t>
      </w:r>
      <w:r w:rsidRPr="00B217BE">
        <w:t>собственных</w:t>
      </w:r>
      <w:r w:rsidR="00D64362" w:rsidRPr="00B217BE">
        <w:t xml:space="preserve"> </w:t>
      </w:r>
      <w:r w:rsidRPr="00B217BE">
        <w:t>сре</w:t>
      </w:r>
      <w:proofErr w:type="gramStart"/>
      <w:r w:rsidRPr="00B217BE">
        <w:t>дств</w:t>
      </w:r>
      <w:r w:rsidR="00D64362" w:rsidRPr="00B217BE">
        <w:t xml:space="preserve"> </w:t>
      </w:r>
      <w:r w:rsidRPr="00B217BE">
        <w:t>дл</w:t>
      </w:r>
      <w:proofErr w:type="gramEnd"/>
      <w:r w:rsidRPr="00B217BE">
        <w:t>я</w:t>
      </w:r>
      <w:r w:rsidR="00D64362" w:rsidRPr="00B217BE">
        <w:t xml:space="preserve"> </w:t>
      </w:r>
      <w:r w:rsidRPr="00B217BE">
        <w:t>инвестиций</w:t>
      </w:r>
      <w:r w:rsidR="00D64362" w:rsidRPr="00B217BE">
        <w:t xml:space="preserve"> </w:t>
      </w:r>
      <w:r w:rsidRPr="00B217BE">
        <w:t>являются:</w:t>
      </w:r>
    </w:p>
    <w:p w:rsidR="00252E01" w:rsidRPr="00B217BE" w:rsidRDefault="00252E01" w:rsidP="000B2803">
      <w:pPr>
        <w:pStyle w:val="a8"/>
        <w:numPr>
          <w:ilvl w:val="0"/>
          <w:numId w:val="61"/>
        </w:numPr>
        <w:tabs>
          <w:tab w:val="left" w:pos="851"/>
        </w:tabs>
        <w:ind w:left="0" w:firstLine="567"/>
        <w:jc w:val="both"/>
        <w:rPr>
          <w:sz w:val="24"/>
          <w:szCs w:val="24"/>
        </w:rPr>
      </w:pPr>
      <w:r w:rsidRPr="00B217BE">
        <w:rPr>
          <w:sz w:val="24"/>
          <w:szCs w:val="24"/>
        </w:rPr>
        <w:t>выпущенные</w:t>
      </w:r>
      <w:r w:rsidR="00D64362" w:rsidRPr="00B217BE">
        <w:rPr>
          <w:sz w:val="24"/>
          <w:szCs w:val="24"/>
        </w:rPr>
        <w:t xml:space="preserve"> </w:t>
      </w:r>
      <w:r w:rsidRPr="00B217BE">
        <w:rPr>
          <w:sz w:val="24"/>
          <w:szCs w:val="24"/>
        </w:rPr>
        <w:t>предприятием</w:t>
      </w:r>
      <w:r w:rsidR="00D64362" w:rsidRPr="00B217BE">
        <w:rPr>
          <w:sz w:val="24"/>
          <w:szCs w:val="24"/>
        </w:rPr>
        <w:t xml:space="preserve"> </w:t>
      </w:r>
      <w:r w:rsidRPr="00B217BE">
        <w:rPr>
          <w:sz w:val="24"/>
          <w:szCs w:val="24"/>
        </w:rPr>
        <w:t>все</w:t>
      </w:r>
      <w:r w:rsidR="00D64362" w:rsidRPr="00B217BE">
        <w:rPr>
          <w:sz w:val="24"/>
          <w:szCs w:val="24"/>
        </w:rPr>
        <w:t xml:space="preserve"> </w:t>
      </w:r>
      <w:r w:rsidRPr="00B217BE">
        <w:rPr>
          <w:sz w:val="24"/>
          <w:szCs w:val="24"/>
        </w:rPr>
        <w:t>виды</w:t>
      </w:r>
      <w:r w:rsidR="00D64362" w:rsidRPr="00B217BE">
        <w:rPr>
          <w:sz w:val="24"/>
          <w:szCs w:val="24"/>
        </w:rPr>
        <w:t xml:space="preserve"> </w:t>
      </w:r>
      <w:r w:rsidRPr="00B217BE">
        <w:rPr>
          <w:sz w:val="24"/>
          <w:szCs w:val="24"/>
        </w:rPr>
        <w:t>ценных</w:t>
      </w:r>
      <w:r w:rsidR="00D64362" w:rsidRPr="00B217BE">
        <w:rPr>
          <w:sz w:val="24"/>
          <w:szCs w:val="24"/>
        </w:rPr>
        <w:t xml:space="preserve"> </w:t>
      </w:r>
      <w:r w:rsidRPr="00B217BE">
        <w:rPr>
          <w:sz w:val="24"/>
          <w:szCs w:val="24"/>
        </w:rPr>
        <w:t>бумаг;</w:t>
      </w:r>
    </w:p>
    <w:p w:rsidR="00252E01" w:rsidRPr="00B217BE" w:rsidRDefault="00252E01" w:rsidP="000B2803">
      <w:pPr>
        <w:pStyle w:val="a8"/>
        <w:numPr>
          <w:ilvl w:val="0"/>
          <w:numId w:val="61"/>
        </w:numPr>
        <w:tabs>
          <w:tab w:val="left" w:pos="851"/>
        </w:tabs>
        <w:ind w:left="0" w:firstLine="567"/>
        <w:jc w:val="both"/>
        <w:rPr>
          <w:sz w:val="24"/>
          <w:szCs w:val="24"/>
        </w:rPr>
      </w:pPr>
      <w:r w:rsidRPr="00B217BE">
        <w:rPr>
          <w:sz w:val="24"/>
          <w:szCs w:val="24"/>
        </w:rPr>
        <w:t>акции;</w:t>
      </w:r>
    </w:p>
    <w:p w:rsidR="00252E01" w:rsidRPr="00B217BE" w:rsidRDefault="00252E01" w:rsidP="000B2803">
      <w:pPr>
        <w:pStyle w:val="a8"/>
        <w:numPr>
          <w:ilvl w:val="0"/>
          <w:numId w:val="61"/>
        </w:numPr>
        <w:tabs>
          <w:tab w:val="left" w:pos="851"/>
        </w:tabs>
        <w:ind w:left="0" w:firstLine="567"/>
        <w:jc w:val="both"/>
        <w:rPr>
          <w:sz w:val="24"/>
          <w:szCs w:val="24"/>
        </w:rPr>
      </w:pPr>
      <w:r w:rsidRPr="00B217BE">
        <w:rPr>
          <w:sz w:val="24"/>
          <w:szCs w:val="24"/>
        </w:rPr>
        <w:t>амортизация;</w:t>
      </w:r>
    </w:p>
    <w:p w:rsidR="00252E01" w:rsidRPr="00B217BE" w:rsidRDefault="00252E01" w:rsidP="000B2803">
      <w:pPr>
        <w:pStyle w:val="a8"/>
        <w:numPr>
          <w:ilvl w:val="0"/>
          <w:numId w:val="61"/>
        </w:numPr>
        <w:tabs>
          <w:tab w:val="left" w:pos="851"/>
        </w:tabs>
        <w:ind w:left="0" w:firstLine="567"/>
        <w:jc w:val="both"/>
        <w:rPr>
          <w:sz w:val="24"/>
          <w:szCs w:val="24"/>
        </w:rPr>
      </w:pPr>
      <w:r w:rsidRPr="00B217BE">
        <w:rPr>
          <w:sz w:val="24"/>
          <w:szCs w:val="24"/>
        </w:rPr>
        <w:t>чистая</w:t>
      </w:r>
      <w:r w:rsidR="00D64362" w:rsidRPr="00B217BE">
        <w:rPr>
          <w:sz w:val="24"/>
          <w:szCs w:val="24"/>
        </w:rPr>
        <w:t xml:space="preserve"> </w:t>
      </w:r>
      <w:r w:rsidRPr="00B217BE">
        <w:rPr>
          <w:sz w:val="24"/>
          <w:szCs w:val="24"/>
        </w:rPr>
        <w:t>прибыль.</w:t>
      </w:r>
    </w:p>
    <w:p w:rsidR="00252E01" w:rsidRPr="00B217BE" w:rsidRDefault="00252E01" w:rsidP="00DE6151">
      <w:pPr>
        <w:jc w:val="both"/>
      </w:pPr>
      <w:r w:rsidRPr="00B217BE">
        <w:t>3. Наиболее</w:t>
      </w:r>
      <w:r w:rsidR="00D64362" w:rsidRPr="00B217BE">
        <w:t xml:space="preserve"> </w:t>
      </w:r>
      <w:r w:rsidRPr="00B217BE">
        <w:t>рискованным</w:t>
      </w:r>
      <w:r w:rsidR="00D64362" w:rsidRPr="00B217BE">
        <w:t xml:space="preserve"> </w:t>
      </w:r>
      <w:r w:rsidRPr="00B217BE">
        <w:t>заемным</w:t>
      </w:r>
      <w:r w:rsidR="00D64362" w:rsidRPr="00B217BE">
        <w:t xml:space="preserve"> </w:t>
      </w:r>
      <w:r w:rsidRPr="00B217BE">
        <w:t>инвестиционным</w:t>
      </w:r>
      <w:r w:rsidR="00D64362" w:rsidRPr="00B217BE">
        <w:t xml:space="preserve"> </w:t>
      </w:r>
      <w:r w:rsidRPr="00B217BE">
        <w:t>капиталом</w:t>
      </w:r>
      <w:r w:rsidR="00D64362" w:rsidRPr="00B217BE">
        <w:t xml:space="preserve"> </w:t>
      </w:r>
      <w:r w:rsidRPr="00B217BE">
        <w:t>является:</w:t>
      </w:r>
    </w:p>
    <w:p w:rsidR="00252E01" w:rsidRPr="00B217BE" w:rsidRDefault="00252E01" w:rsidP="000B2803">
      <w:pPr>
        <w:pStyle w:val="a8"/>
        <w:numPr>
          <w:ilvl w:val="0"/>
          <w:numId w:val="62"/>
        </w:numPr>
        <w:tabs>
          <w:tab w:val="left" w:pos="851"/>
        </w:tabs>
        <w:ind w:left="0" w:firstLine="567"/>
        <w:rPr>
          <w:sz w:val="24"/>
          <w:szCs w:val="24"/>
        </w:rPr>
      </w:pPr>
      <w:r w:rsidRPr="00B217BE">
        <w:rPr>
          <w:sz w:val="24"/>
          <w:szCs w:val="24"/>
        </w:rPr>
        <w:t>государственный</w:t>
      </w:r>
      <w:r w:rsidR="00D64362" w:rsidRPr="00B217BE">
        <w:rPr>
          <w:sz w:val="24"/>
          <w:szCs w:val="24"/>
        </w:rPr>
        <w:t xml:space="preserve"> </w:t>
      </w:r>
      <w:r w:rsidRPr="00B217BE">
        <w:rPr>
          <w:sz w:val="24"/>
          <w:szCs w:val="24"/>
        </w:rPr>
        <w:t>кредит;</w:t>
      </w:r>
    </w:p>
    <w:p w:rsidR="00252E01" w:rsidRPr="00B217BE" w:rsidRDefault="00252E01" w:rsidP="000B2803">
      <w:pPr>
        <w:pStyle w:val="a8"/>
        <w:numPr>
          <w:ilvl w:val="0"/>
          <w:numId w:val="62"/>
        </w:numPr>
        <w:tabs>
          <w:tab w:val="left" w:pos="851"/>
        </w:tabs>
        <w:ind w:left="0" w:firstLine="567"/>
        <w:rPr>
          <w:sz w:val="24"/>
          <w:szCs w:val="24"/>
        </w:rPr>
      </w:pPr>
      <w:r w:rsidRPr="00B217BE">
        <w:rPr>
          <w:sz w:val="24"/>
          <w:szCs w:val="24"/>
        </w:rPr>
        <w:t>лизинг;</w:t>
      </w:r>
    </w:p>
    <w:p w:rsidR="00252E01" w:rsidRPr="00B217BE" w:rsidRDefault="00252E01" w:rsidP="000B2803">
      <w:pPr>
        <w:pStyle w:val="a8"/>
        <w:numPr>
          <w:ilvl w:val="0"/>
          <w:numId w:val="62"/>
        </w:numPr>
        <w:tabs>
          <w:tab w:val="left" w:pos="851"/>
        </w:tabs>
        <w:ind w:left="0" w:firstLine="567"/>
        <w:rPr>
          <w:sz w:val="24"/>
          <w:szCs w:val="24"/>
        </w:rPr>
      </w:pPr>
      <w:r w:rsidRPr="00B217BE">
        <w:rPr>
          <w:sz w:val="24"/>
          <w:szCs w:val="24"/>
        </w:rPr>
        <w:t>венчурный</w:t>
      </w:r>
      <w:r w:rsidR="00D64362" w:rsidRPr="00B217BE">
        <w:rPr>
          <w:sz w:val="24"/>
          <w:szCs w:val="24"/>
        </w:rPr>
        <w:t xml:space="preserve"> </w:t>
      </w:r>
      <w:r w:rsidRPr="00B217BE">
        <w:rPr>
          <w:sz w:val="24"/>
          <w:szCs w:val="24"/>
        </w:rPr>
        <w:t>капитал;</w:t>
      </w:r>
    </w:p>
    <w:p w:rsidR="00252E01" w:rsidRPr="00B217BE" w:rsidRDefault="00252E01" w:rsidP="000B2803">
      <w:pPr>
        <w:pStyle w:val="a8"/>
        <w:numPr>
          <w:ilvl w:val="0"/>
          <w:numId w:val="62"/>
        </w:numPr>
        <w:tabs>
          <w:tab w:val="left" w:pos="851"/>
        </w:tabs>
        <w:ind w:left="0" w:firstLine="567"/>
        <w:rPr>
          <w:sz w:val="24"/>
          <w:szCs w:val="24"/>
        </w:rPr>
      </w:pPr>
      <w:r w:rsidRPr="00B217BE">
        <w:rPr>
          <w:sz w:val="24"/>
          <w:szCs w:val="24"/>
        </w:rPr>
        <w:t>банковский</w:t>
      </w:r>
      <w:r w:rsidR="00D64362" w:rsidRPr="00B217BE">
        <w:rPr>
          <w:sz w:val="24"/>
          <w:szCs w:val="24"/>
        </w:rPr>
        <w:t xml:space="preserve"> </w:t>
      </w:r>
      <w:r w:rsidRPr="00B217BE">
        <w:rPr>
          <w:sz w:val="24"/>
          <w:szCs w:val="24"/>
        </w:rPr>
        <w:t>кредит.</w:t>
      </w:r>
    </w:p>
    <w:p w:rsidR="00252E01" w:rsidRPr="00B217BE" w:rsidRDefault="00252E01" w:rsidP="00DE6151">
      <w:r w:rsidRPr="00B217BE">
        <w:lastRenderedPageBreak/>
        <w:t>4. На</w:t>
      </w:r>
      <w:r w:rsidR="00D64362" w:rsidRPr="00B217BE">
        <w:t xml:space="preserve"> </w:t>
      </w:r>
      <w:r w:rsidRPr="00B217BE">
        <w:t>рынке</w:t>
      </w:r>
      <w:r w:rsidR="00D64362" w:rsidRPr="00B217BE">
        <w:t xml:space="preserve"> </w:t>
      </w:r>
      <w:r w:rsidRPr="00B217BE">
        <w:t>капитала</w:t>
      </w:r>
      <w:r w:rsidR="00D64362" w:rsidRPr="00B217BE">
        <w:t xml:space="preserve"> </w:t>
      </w:r>
      <w:r w:rsidRPr="00B217BE">
        <w:t>долевыми</w:t>
      </w:r>
      <w:r w:rsidR="00D64362" w:rsidRPr="00B217BE">
        <w:t xml:space="preserve"> </w:t>
      </w:r>
      <w:r w:rsidRPr="00B217BE">
        <w:t>ценными</w:t>
      </w:r>
      <w:r w:rsidR="00D64362" w:rsidRPr="00B217BE">
        <w:t xml:space="preserve"> </w:t>
      </w:r>
      <w:r w:rsidRPr="00B217BE">
        <w:t>бумагами</w:t>
      </w:r>
      <w:r w:rsidR="00D64362" w:rsidRPr="00B217BE">
        <w:t xml:space="preserve"> </w:t>
      </w:r>
      <w:r w:rsidRPr="00B217BE">
        <w:t>являются:</w:t>
      </w:r>
    </w:p>
    <w:p w:rsidR="00252E01" w:rsidRPr="00B217BE" w:rsidRDefault="00252E01" w:rsidP="000B2803">
      <w:pPr>
        <w:pStyle w:val="a8"/>
        <w:numPr>
          <w:ilvl w:val="0"/>
          <w:numId w:val="63"/>
        </w:numPr>
        <w:tabs>
          <w:tab w:val="left" w:pos="851"/>
        </w:tabs>
        <w:ind w:left="0" w:firstLine="567"/>
        <w:rPr>
          <w:sz w:val="24"/>
          <w:szCs w:val="24"/>
        </w:rPr>
      </w:pPr>
      <w:r w:rsidRPr="00B217BE">
        <w:rPr>
          <w:sz w:val="24"/>
          <w:szCs w:val="24"/>
        </w:rPr>
        <w:t>акции;</w:t>
      </w:r>
    </w:p>
    <w:p w:rsidR="00252E01" w:rsidRPr="00B217BE" w:rsidRDefault="00252E01" w:rsidP="000B2803">
      <w:pPr>
        <w:pStyle w:val="a8"/>
        <w:numPr>
          <w:ilvl w:val="0"/>
          <w:numId w:val="63"/>
        </w:numPr>
        <w:tabs>
          <w:tab w:val="left" w:pos="851"/>
        </w:tabs>
        <w:ind w:left="0" w:firstLine="567"/>
        <w:rPr>
          <w:sz w:val="24"/>
          <w:szCs w:val="24"/>
        </w:rPr>
      </w:pPr>
      <w:r w:rsidRPr="00B217BE">
        <w:rPr>
          <w:sz w:val="24"/>
          <w:szCs w:val="24"/>
        </w:rPr>
        <w:t>облигации;</w:t>
      </w:r>
    </w:p>
    <w:p w:rsidR="00252E01" w:rsidRPr="00B217BE" w:rsidRDefault="00252E01" w:rsidP="000B2803">
      <w:pPr>
        <w:pStyle w:val="a8"/>
        <w:numPr>
          <w:ilvl w:val="0"/>
          <w:numId w:val="63"/>
        </w:numPr>
        <w:tabs>
          <w:tab w:val="left" w:pos="851"/>
        </w:tabs>
        <w:ind w:left="0" w:firstLine="567"/>
        <w:rPr>
          <w:sz w:val="24"/>
          <w:szCs w:val="24"/>
        </w:rPr>
      </w:pPr>
      <w:r w:rsidRPr="00B217BE">
        <w:rPr>
          <w:sz w:val="24"/>
          <w:szCs w:val="24"/>
        </w:rPr>
        <w:t>опционы;</w:t>
      </w:r>
    </w:p>
    <w:p w:rsidR="00252E01" w:rsidRPr="00B217BE" w:rsidRDefault="00252E01" w:rsidP="000B2803">
      <w:pPr>
        <w:pStyle w:val="a8"/>
        <w:numPr>
          <w:ilvl w:val="0"/>
          <w:numId w:val="63"/>
        </w:numPr>
        <w:tabs>
          <w:tab w:val="left" w:pos="851"/>
        </w:tabs>
        <w:ind w:left="0" w:firstLine="567"/>
        <w:rPr>
          <w:sz w:val="24"/>
          <w:szCs w:val="24"/>
        </w:rPr>
      </w:pPr>
      <w:r w:rsidRPr="00B217BE">
        <w:rPr>
          <w:sz w:val="24"/>
          <w:szCs w:val="24"/>
        </w:rPr>
        <w:t>векселя.</w:t>
      </w:r>
    </w:p>
    <w:p w:rsidR="00252E01" w:rsidRPr="00B217BE" w:rsidRDefault="00252E01" w:rsidP="00DE6151">
      <w:r w:rsidRPr="00B217BE">
        <w:t>5. Финансовый</w:t>
      </w:r>
      <w:r w:rsidR="00D64362" w:rsidRPr="00B217BE">
        <w:t xml:space="preserve"> </w:t>
      </w:r>
      <w:r w:rsidRPr="00B217BE">
        <w:t>лизинг</w:t>
      </w:r>
      <w:r w:rsidR="00D64362" w:rsidRPr="00B217BE">
        <w:t xml:space="preserve"> </w:t>
      </w:r>
      <w:r w:rsidRPr="00B217BE">
        <w:t>заключается</w:t>
      </w:r>
      <w:r w:rsidR="00D64362" w:rsidRPr="00B217BE">
        <w:t xml:space="preserve"> </w:t>
      </w:r>
      <w:r w:rsidRPr="00B217BE">
        <w:t>в</w:t>
      </w:r>
      <w:r w:rsidR="00D64362" w:rsidRPr="00B217BE">
        <w:t xml:space="preserve"> </w:t>
      </w:r>
      <w:r w:rsidRPr="00B217BE">
        <w:t>том,</w:t>
      </w:r>
      <w:r w:rsidR="00D64362" w:rsidRPr="00B217BE">
        <w:t xml:space="preserve"> </w:t>
      </w:r>
      <w:r w:rsidRPr="00B217BE">
        <w:t>что:</w:t>
      </w:r>
    </w:p>
    <w:p w:rsidR="00252E01" w:rsidRPr="00B217BE" w:rsidRDefault="00252E01" w:rsidP="000B2803">
      <w:pPr>
        <w:pStyle w:val="a8"/>
        <w:numPr>
          <w:ilvl w:val="0"/>
          <w:numId w:val="64"/>
        </w:numPr>
        <w:tabs>
          <w:tab w:val="left" w:pos="851"/>
        </w:tabs>
        <w:ind w:left="0" w:firstLine="567"/>
        <w:rPr>
          <w:sz w:val="24"/>
          <w:szCs w:val="24"/>
        </w:rPr>
      </w:pPr>
      <w:r w:rsidRPr="00B217BE">
        <w:rPr>
          <w:sz w:val="24"/>
          <w:szCs w:val="24"/>
        </w:rPr>
        <w:t>лизингодатель</w:t>
      </w:r>
      <w:r w:rsidR="00D64362" w:rsidRPr="00B217BE">
        <w:rPr>
          <w:sz w:val="24"/>
          <w:szCs w:val="24"/>
        </w:rPr>
        <w:t xml:space="preserve"> </w:t>
      </w:r>
      <w:r w:rsidRPr="00B217BE">
        <w:rPr>
          <w:sz w:val="24"/>
          <w:szCs w:val="24"/>
        </w:rPr>
        <w:t>приобретает</w:t>
      </w:r>
      <w:r w:rsidR="00D64362" w:rsidRPr="00B217BE">
        <w:rPr>
          <w:sz w:val="24"/>
          <w:szCs w:val="24"/>
        </w:rPr>
        <w:t xml:space="preserve"> </w:t>
      </w:r>
      <w:r w:rsidRPr="00B217BE">
        <w:rPr>
          <w:sz w:val="24"/>
          <w:szCs w:val="24"/>
        </w:rPr>
        <w:t>имущество</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кредит;</w:t>
      </w:r>
    </w:p>
    <w:p w:rsidR="00252E01" w:rsidRPr="00B217BE" w:rsidRDefault="00252E01" w:rsidP="000B2803">
      <w:pPr>
        <w:pStyle w:val="a8"/>
        <w:numPr>
          <w:ilvl w:val="0"/>
          <w:numId w:val="64"/>
        </w:numPr>
        <w:tabs>
          <w:tab w:val="left" w:pos="851"/>
        </w:tabs>
        <w:ind w:left="0" w:firstLine="567"/>
        <w:rPr>
          <w:sz w:val="24"/>
          <w:szCs w:val="24"/>
        </w:rPr>
      </w:pPr>
      <w:r w:rsidRPr="00B217BE">
        <w:rPr>
          <w:sz w:val="24"/>
          <w:szCs w:val="24"/>
        </w:rPr>
        <w:t>лизингополучатель</w:t>
      </w:r>
      <w:r w:rsidR="00D64362" w:rsidRPr="00B217BE">
        <w:rPr>
          <w:sz w:val="24"/>
          <w:szCs w:val="24"/>
        </w:rPr>
        <w:t xml:space="preserve"> </w:t>
      </w:r>
      <w:r w:rsidRPr="00B217BE">
        <w:rPr>
          <w:sz w:val="24"/>
          <w:szCs w:val="24"/>
        </w:rPr>
        <w:t>не</w:t>
      </w:r>
      <w:r w:rsidR="00D64362" w:rsidRPr="00B217BE">
        <w:rPr>
          <w:sz w:val="24"/>
          <w:szCs w:val="24"/>
        </w:rPr>
        <w:t xml:space="preserve"> </w:t>
      </w:r>
      <w:r w:rsidRPr="00B217BE">
        <w:rPr>
          <w:sz w:val="24"/>
          <w:szCs w:val="24"/>
        </w:rPr>
        <w:t>может</w:t>
      </w:r>
      <w:r w:rsidR="00D64362" w:rsidRPr="00B217BE">
        <w:rPr>
          <w:sz w:val="24"/>
          <w:szCs w:val="24"/>
        </w:rPr>
        <w:t xml:space="preserve"> </w:t>
      </w:r>
      <w:r w:rsidRPr="00B217BE">
        <w:rPr>
          <w:sz w:val="24"/>
          <w:szCs w:val="24"/>
        </w:rPr>
        <w:t>купить</w:t>
      </w:r>
      <w:r w:rsidR="00D64362" w:rsidRPr="00B217BE">
        <w:rPr>
          <w:sz w:val="24"/>
          <w:szCs w:val="24"/>
        </w:rPr>
        <w:t xml:space="preserve"> </w:t>
      </w:r>
      <w:r w:rsidRPr="00B217BE">
        <w:rPr>
          <w:sz w:val="24"/>
          <w:szCs w:val="24"/>
        </w:rPr>
        <w:t>объект</w:t>
      </w:r>
      <w:r w:rsidR="00D64362" w:rsidRPr="00B217BE">
        <w:rPr>
          <w:sz w:val="24"/>
          <w:szCs w:val="24"/>
        </w:rPr>
        <w:t xml:space="preserve"> </w:t>
      </w:r>
      <w:r w:rsidRPr="00B217BE">
        <w:rPr>
          <w:sz w:val="24"/>
          <w:szCs w:val="24"/>
        </w:rPr>
        <w:t>лизинга</w:t>
      </w:r>
      <w:r w:rsidR="00D64362" w:rsidRPr="00B217BE">
        <w:rPr>
          <w:sz w:val="24"/>
          <w:szCs w:val="24"/>
        </w:rPr>
        <w:t xml:space="preserve"> </w:t>
      </w:r>
      <w:r w:rsidRPr="00B217BE">
        <w:rPr>
          <w:sz w:val="24"/>
          <w:szCs w:val="24"/>
        </w:rPr>
        <w:t>у</w:t>
      </w:r>
      <w:r w:rsidR="00D64362" w:rsidRPr="00B217BE">
        <w:rPr>
          <w:sz w:val="24"/>
          <w:szCs w:val="24"/>
        </w:rPr>
        <w:t xml:space="preserve"> </w:t>
      </w:r>
      <w:r w:rsidRPr="00B217BE">
        <w:rPr>
          <w:sz w:val="24"/>
          <w:szCs w:val="24"/>
        </w:rPr>
        <w:t>лизингодателя;</w:t>
      </w:r>
    </w:p>
    <w:p w:rsidR="00252E01" w:rsidRPr="00B217BE" w:rsidRDefault="00252E01" w:rsidP="000B2803">
      <w:pPr>
        <w:pStyle w:val="a8"/>
        <w:numPr>
          <w:ilvl w:val="0"/>
          <w:numId w:val="64"/>
        </w:numPr>
        <w:tabs>
          <w:tab w:val="left" w:pos="851"/>
        </w:tabs>
        <w:ind w:left="0" w:firstLine="567"/>
        <w:rPr>
          <w:sz w:val="24"/>
          <w:szCs w:val="24"/>
        </w:rPr>
      </w:pPr>
      <w:r w:rsidRPr="00B217BE">
        <w:rPr>
          <w:sz w:val="24"/>
          <w:szCs w:val="24"/>
        </w:rPr>
        <w:t>период</w:t>
      </w:r>
      <w:r w:rsidR="00D64362" w:rsidRPr="00B217BE">
        <w:rPr>
          <w:sz w:val="24"/>
          <w:szCs w:val="24"/>
        </w:rPr>
        <w:t xml:space="preserve"> </w:t>
      </w:r>
      <w:r w:rsidRPr="00B217BE">
        <w:rPr>
          <w:sz w:val="24"/>
          <w:szCs w:val="24"/>
        </w:rPr>
        <w:t>аренды</w:t>
      </w:r>
      <w:r w:rsidR="00D64362" w:rsidRPr="00B217BE">
        <w:rPr>
          <w:sz w:val="24"/>
          <w:szCs w:val="24"/>
        </w:rPr>
        <w:t xml:space="preserve"> </w:t>
      </w:r>
      <w:r w:rsidRPr="00B217BE">
        <w:rPr>
          <w:sz w:val="24"/>
          <w:szCs w:val="24"/>
        </w:rPr>
        <w:t>короче</w:t>
      </w:r>
      <w:r w:rsidR="00D64362" w:rsidRPr="00B217BE">
        <w:rPr>
          <w:sz w:val="24"/>
          <w:szCs w:val="24"/>
        </w:rPr>
        <w:t xml:space="preserve"> </w:t>
      </w:r>
      <w:r w:rsidRPr="00B217BE">
        <w:rPr>
          <w:sz w:val="24"/>
          <w:szCs w:val="24"/>
        </w:rPr>
        <w:t>срока</w:t>
      </w:r>
      <w:r w:rsidR="00D64362" w:rsidRPr="00B217BE">
        <w:rPr>
          <w:sz w:val="24"/>
          <w:szCs w:val="24"/>
        </w:rPr>
        <w:t xml:space="preserve"> </w:t>
      </w:r>
      <w:r w:rsidRPr="00B217BE">
        <w:rPr>
          <w:sz w:val="24"/>
          <w:szCs w:val="24"/>
        </w:rPr>
        <w:t>амортизации;</w:t>
      </w:r>
    </w:p>
    <w:p w:rsidR="00252E01" w:rsidRPr="00B217BE" w:rsidRDefault="00252E01" w:rsidP="000B2803">
      <w:pPr>
        <w:pStyle w:val="a8"/>
        <w:numPr>
          <w:ilvl w:val="0"/>
          <w:numId w:val="64"/>
        </w:numPr>
        <w:tabs>
          <w:tab w:val="left" w:pos="851"/>
        </w:tabs>
        <w:ind w:left="0" w:firstLine="567"/>
        <w:rPr>
          <w:sz w:val="24"/>
          <w:szCs w:val="24"/>
        </w:rPr>
      </w:pPr>
      <w:r w:rsidRPr="00B217BE">
        <w:rPr>
          <w:sz w:val="24"/>
          <w:szCs w:val="24"/>
        </w:rPr>
        <w:t>лизингополучатель</w:t>
      </w:r>
      <w:r w:rsidR="00D64362" w:rsidRPr="00B217BE">
        <w:rPr>
          <w:sz w:val="24"/>
          <w:szCs w:val="24"/>
        </w:rPr>
        <w:t xml:space="preserve"> </w:t>
      </w:r>
      <w:r w:rsidRPr="00B217BE">
        <w:rPr>
          <w:sz w:val="24"/>
          <w:szCs w:val="24"/>
        </w:rPr>
        <w:t>может</w:t>
      </w:r>
      <w:r w:rsidR="00D64362" w:rsidRPr="00B217BE">
        <w:rPr>
          <w:sz w:val="24"/>
          <w:szCs w:val="24"/>
        </w:rPr>
        <w:t xml:space="preserve"> </w:t>
      </w:r>
      <w:r w:rsidRPr="00B217BE">
        <w:rPr>
          <w:sz w:val="24"/>
          <w:szCs w:val="24"/>
        </w:rPr>
        <w:t>вернуть,</w:t>
      </w:r>
      <w:r w:rsidR="00D64362" w:rsidRPr="00B217BE">
        <w:rPr>
          <w:sz w:val="24"/>
          <w:szCs w:val="24"/>
        </w:rPr>
        <w:t xml:space="preserve"> </w:t>
      </w:r>
      <w:r w:rsidRPr="00B217BE">
        <w:rPr>
          <w:sz w:val="24"/>
          <w:szCs w:val="24"/>
        </w:rPr>
        <w:t>продлить</w:t>
      </w:r>
      <w:r w:rsidR="00D64362" w:rsidRPr="00B217BE">
        <w:rPr>
          <w:sz w:val="24"/>
          <w:szCs w:val="24"/>
        </w:rPr>
        <w:t xml:space="preserve"> </w:t>
      </w:r>
      <w:r w:rsidRPr="00B217BE">
        <w:rPr>
          <w:sz w:val="24"/>
          <w:szCs w:val="24"/>
        </w:rPr>
        <w:t>аренду,</w:t>
      </w:r>
      <w:r w:rsidR="00D64362" w:rsidRPr="00B217BE">
        <w:rPr>
          <w:sz w:val="24"/>
          <w:szCs w:val="24"/>
        </w:rPr>
        <w:t xml:space="preserve"> </w:t>
      </w:r>
      <w:r w:rsidRPr="00B217BE">
        <w:rPr>
          <w:sz w:val="24"/>
          <w:szCs w:val="24"/>
        </w:rPr>
        <w:t>купить</w:t>
      </w:r>
      <w:r w:rsidR="00D64362" w:rsidRPr="00B217BE">
        <w:rPr>
          <w:sz w:val="24"/>
          <w:szCs w:val="24"/>
        </w:rPr>
        <w:t xml:space="preserve"> </w:t>
      </w:r>
      <w:r w:rsidRPr="00B217BE">
        <w:rPr>
          <w:sz w:val="24"/>
          <w:szCs w:val="24"/>
        </w:rPr>
        <w:t>объект</w:t>
      </w:r>
      <w:r w:rsidR="00D64362" w:rsidRPr="00B217BE">
        <w:rPr>
          <w:sz w:val="24"/>
          <w:szCs w:val="24"/>
        </w:rPr>
        <w:t xml:space="preserve"> </w:t>
      </w:r>
      <w:r w:rsidRPr="00B217BE">
        <w:rPr>
          <w:sz w:val="24"/>
          <w:szCs w:val="24"/>
        </w:rPr>
        <w:t>лизинга.</w:t>
      </w:r>
    </w:p>
    <w:p w:rsidR="00252E01" w:rsidRPr="00B217BE" w:rsidRDefault="00252E01" w:rsidP="00DE6151">
      <w:pPr>
        <w:jc w:val="both"/>
      </w:pPr>
      <w:r w:rsidRPr="00B217BE">
        <w:t>6. Цена</w:t>
      </w:r>
      <w:r w:rsidR="00D64362" w:rsidRPr="00B217BE">
        <w:t xml:space="preserve"> </w:t>
      </w:r>
      <w:r w:rsidRPr="00B217BE">
        <w:t>капитала</w:t>
      </w:r>
      <w:r w:rsidR="00D64362" w:rsidRPr="00B217BE">
        <w:t xml:space="preserve"> </w:t>
      </w:r>
      <w:r w:rsidRPr="00B217BE">
        <w:t>это:</w:t>
      </w:r>
    </w:p>
    <w:p w:rsidR="00252E01" w:rsidRPr="00B217BE" w:rsidRDefault="00252E01" w:rsidP="000B2803">
      <w:pPr>
        <w:pStyle w:val="a8"/>
        <w:numPr>
          <w:ilvl w:val="0"/>
          <w:numId w:val="65"/>
        </w:numPr>
        <w:tabs>
          <w:tab w:val="left" w:pos="851"/>
        </w:tabs>
        <w:ind w:left="0" w:firstLine="567"/>
        <w:jc w:val="both"/>
        <w:rPr>
          <w:sz w:val="24"/>
          <w:szCs w:val="24"/>
        </w:rPr>
      </w:pPr>
      <w:r w:rsidRPr="00B217BE">
        <w:rPr>
          <w:sz w:val="24"/>
          <w:szCs w:val="24"/>
        </w:rPr>
        <w:t>сумма</w:t>
      </w:r>
      <w:r w:rsidR="00D64362" w:rsidRPr="00B217BE">
        <w:rPr>
          <w:sz w:val="24"/>
          <w:szCs w:val="24"/>
        </w:rPr>
        <w:t xml:space="preserve"> </w:t>
      </w:r>
      <w:r w:rsidRPr="00B217BE">
        <w:rPr>
          <w:sz w:val="24"/>
          <w:szCs w:val="24"/>
        </w:rPr>
        <w:t>средств,</w:t>
      </w:r>
      <w:r w:rsidR="00D64362" w:rsidRPr="00B217BE">
        <w:rPr>
          <w:sz w:val="24"/>
          <w:szCs w:val="24"/>
        </w:rPr>
        <w:t xml:space="preserve"> </w:t>
      </w:r>
      <w:r w:rsidRPr="00B217BE">
        <w:rPr>
          <w:sz w:val="24"/>
          <w:szCs w:val="24"/>
        </w:rPr>
        <w:t>которые</w:t>
      </w:r>
      <w:r w:rsidR="00D64362" w:rsidRPr="00B217BE">
        <w:rPr>
          <w:sz w:val="24"/>
          <w:szCs w:val="24"/>
        </w:rPr>
        <w:t xml:space="preserve"> </w:t>
      </w:r>
      <w:r w:rsidRPr="00B217BE">
        <w:rPr>
          <w:sz w:val="24"/>
          <w:szCs w:val="24"/>
        </w:rPr>
        <w:t>предприятие</w:t>
      </w:r>
      <w:r w:rsidR="00D64362" w:rsidRPr="00B217BE">
        <w:rPr>
          <w:sz w:val="24"/>
          <w:szCs w:val="24"/>
        </w:rPr>
        <w:t xml:space="preserve"> </w:t>
      </w:r>
      <w:r w:rsidRPr="00B217BE">
        <w:rPr>
          <w:sz w:val="24"/>
          <w:szCs w:val="24"/>
        </w:rPr>
        <w:t>получает</w:t>
      </w:r>
      <w:r w:rsidR="00D64362" w:rsidRPr="00B217BE">
        <w:rPr>
          <w:sz w:val="24"/>
          <w:szCs w:val="24"/>
        </w:rPr>
        <w:t xml:space="preserve"> </w:t>
      </w:r>
      <w:r w:rsidRPr="00B217BE">
        <w:rPr>
          <w:sz w:val="24"/>
          <w:szCs w:val="24"/>
        </w:rPr>
        <w:t>в</w:t>
      </w:r>
      <w:r w:rsidR="00D64362" w:rsidRPr="00B217BE">
        <w:rPr>
          <w:sz w:val="24"/>
          <w:szCs w:val="24"/>
        </w:rPr>
        <w:t xml:space="preserve"> </w:t>
      </w:r>
      <w:r w:rsidRPr="00B217BE">
        <w:rPr>
          <w:sz w:val="24"/>
          <w:szCs w:val="24"/>
        </w:rPr>
        <w:t>виде</w:t>
      </w:r>
      <w:r w:rsidR="00D64362" w:rsidRPr="00B217BE">
        <w:rPr>
          <w:sz w:val="24"/>
          <w:szCs w:val="24"/>
        </w:rPr>
        <w:t xml:space="preserve"> </w:t>
      </w:r>
      <w:r w:rsidRPr="00B217BE">
        <w:rPr>
          <w:sz w:val="24"/>
          <w:szCs w:val="24"/>
        </w:rPr>
        <w:t>выручки;</w:t>
      </w:r>
    </w:p>
    <w:p w:rsidR="00252E01" w:rsidRPr="00B217BE" w:rsidRDefault="00252E01" w:rsidP="000B2803">
      <w:pPr>
        <w:pStyle w:val="a8"/>
        <w:numPr>
          <w:ilvl w:val="0"/>
          <w:numId w:val="65"/>
        </w:numPr>
        <w:tabs>
          <w:tab w:val="left" w:pos="851"/>
        </w:tabs>
        <w:ind w:left="0" w:firstLine="567"/>
        <w:jc w:val="both"/>
        <w:rPr>
          <w:sz w:val="24"/>
          <w:szCs w:val="24"/>
        </w:rPr>
      </w:pPr>
      <w:r w:rsidRPr="00B217BE">
        <w:rPr>
          <w:sz w:val="24"/>
          <w:szCs w:val="24"/>
        </w:rPr>
        <w:t>ставка</w:t>
      </w:r>
      <w:r w:rsidR="00D64362" w:rsidRPr="00B217BE">
        <w:rPr>
          <w:sz w:val="24"/>
          <w:szCs w:val="24"/>
        </w:rPr>
        <w:t xml:space="preserve"> </w:t>
      </w:r>
      <w:r w:rsidRPr="00B217BE">
        <w:rPr>
          <w:sz w:val="24"/>
          <w:szCs w:val="24"/>
        </w:rPr>
        <w:t>процентов реинвестирования</w:t>
      </w:r>
      <w:r w:rsidR="00D64362" w:rsidRPr="00B217BE">
        <w:rPr>
          <w:sz w:val="24"/>
          <w:szCs w:val="24"/>
        </w:rPr>
        <w:t xml:space="preserve"> </w:t>
      </w:r>
      <w:r w:rsidRPr="00B217BE">
        <w:rPr>
          <w:sz w:val="24"/>
          <w:szCs w:val="24"/>
        </w:rPr>
        <w:t>центрального</w:t>
      </w:r>
      <w:r w:rsidR="00D64362" w:rsidRPr="00B217BE">
        <w:rPr>
          <w:sz w:val="24"/>
          <w:szCs w:val="24"/>
        </w:rPr>
        <w:t xml:space="preserve"> </w:t>
      </w:r>
      <w:r w:rsidRPr="00B217BE">
        <w:rPr>
          <w:sz w:val="24"/>
          <w:szCs w:val="24"/>
        </w:rPr>
        <w:t>банка</w:t>
      </w:r>
      <w:r w:rsidR="00D64362" w:rsidRPr="00B217BE">
        <w:rPr>
          <w:sz w:val="24"/>
          <w:szCs w:val="24"/>
        </w:rPr>
        <w:t xml:space="preserve"> </w:t>
      </w:r>
      <w:r w:rsidRPr="00B217BE">
        <w:rPr>
          <w:sz w:val="24"/>
          <w:szCs w:val="24"/>
        </w:rPr>
        <w:t>РФ;</w:t>
      </w:r>
    </w:p>
    <w:p w:rsidR="00252E01" w:rsidRPr="00B217BE" w:rsidRDefault="00252E01" w:rsidP="000B2803">
      <w:pPr>
        <w:pStyle w:val="a8"/>
        <w:numPr>
          <w:ilvl w:val="0"/>
          <w:numId w:val="65"/>
        </w:numPr>
        <w:tabs>
          <w:tab w:val="left" w:pos="851"/>
        </w:tabs>
        <w:ind w:left="0" w:firstLine="567"/>
        <w:jc w:val="both"/>
        <w:rPr>
          <w:sz w:val="24"/>
          <w:szCs w:val="24"/>
        </w:rPr>
      </w:pPr>
      <w:r w:rsidRPr="00B217BE">
        <w:rPr>
          <w:sz w:val="24"/>
          <w:szCs w:val="24"/>
        </w:rPr>
        <w:t>капитализированная</w:t>
      </w:r>
      <w:r w:rsidR="00D64362" w:rsidRPr="00B217BE">
        <w:rPr>
          <w:sz w:val="24"/>
          <w:szCs w:val="24"/>
        </w:rPr>
        <w:t xml:space="preserve"> </w:t>
      </w:r>
      <w:r w:rsidRPr="00B217BE">
        <w:rPr>
          <w:sz w:val="24"/>
          <w:szCs w:val="24"/>
        </w:rPr>
        <w:t>прибыль</w:t>
      </w:r>
      <w:r w:rsidR="00D64362" w:rsidRPr="00B217BE">
        <w:rPr>
          <w:sz w:val="24"/>
          <w:szCs w:val="24"/>
        </w:rPr>
        <w:t xml:space="preserve"> </w:t>
      </w:r>
      <w:r w:rsidRPr="00B217BE">
        <w:rPr>
          <w:sz w:val="24"/>
          <w:szCs w:val="24"/>
        </w:rPr>
        <w:t>предприятия;</w:t>
      </w:r>
    </w:p>
    <w:p w:rsidR="00252E01" w:rsidRPr="00B217BE" w:rsidRDefault="00252E01" w:rsidP="000B2803">
      <w:pPr>
        <w:pStyle w:val="a8"/>
        <w:numPr>
          <w:ilvl w:val="0"/>
          <w:numId w:val="65"/>
        </w:numPr>
        <w:tabs>
          <w:tab w:val="left" w:pos="851"/>
        </w:tabs>
        <w:ind w:left="0" w:firstLine="567"/>
        <w:rPr>
          <w:sz w:val="24"/>
          <w:szCs w:val="24"/>
        </w:rPr>
      </w:pPr>
      <w:r w:rsidRPr="00B217BE">
        <w:rPr>
          <w:sz w:val="24"/>
          <w:szCs w:val="24"/>
        </w:rPr>
        <w:t>ставка</w:t>
      </w:r>
      <w:r w:rsidR="00D64362" w:rsidRPr="00B217BE">
        <w:rPr>
          <w:sz w:val="24"/>
          <w:szCs w:val="24"/>
        </w:rPr>
        <w:t xml:space="preserve"> </w:t>
      </w:r>
      <w:r w:rsidRPr="00B217BE">
        <w:rPr>
          <w:sz w:val="24"/>
          <w:szCs w:val="24"/>
        </w:rPr>
        <w:t>процентов</w:t>
      </w:r>
      <w:r w:rsidR="00D64362" w:rsidRPr="00B217BE">
        <w:rPr>
          <w:sz w:val="24"/>
          <w:szCs w:val="24"/>
        </w:rPr>
        <w:t xml:space="preserve"> </w:t>
      </w:r>
      <w:r w:rsidRPr="00B217BE">
        <w:rPr>
          <w:sz w:val="24"/>
          <w:szCs w:val="24"/>
        </w:rPr>
        <w:t>по</w:t>
      </w:r>
      <w:r w:rsidR="00D64362" w:rsidRPr="00B217BE">
        <w:rPr>
          <w:sz w:val="24"/>
          <w:szCs w:val="24"/>
        </w:rPr>
        <w:t xml:space="preserve"> </w:t>
      </w:r>
      <w:r w:rsidRPr="00B217BE">
        <w:rPr>
          <w:sz w:val="24"/>
          <w:szCs w:val="24"/>
        </w:rPr>
        <w:t>заемным</w:t>
      </w:r>
      <w:r w:rsidR="00D64362" w:rsidRPr="00B217BE">
        <w:rPr>
          <w:sz w:val="24"/>
          <w:szCs w:val="24"/>
        </w:rPr>
        <w:t xml:space="preserve"> </w:t>
      </w:r>
      <w:r w:rsidRPr="00B217BE">
        <w:rPr>
          <w:sz w:val="24"/>
          <w:szCs w:val="24"/>
        </w:rPr>
        <w:t>средствам</w:t>
      </w:r>
      <w:r w:rsidR="00D64362" w:rsidRPr="00B217BE">
        <w:rPr>
          <w:sz w:val="24"/>
          <w:szCs w:val="24"/>
        </w:rPr>
        <w:t xml:space="preserve"> </w:t>
      </w:r>
      <w:r w:rsidRPr="00B217BE">
        <w:rPr>
          <w:sz w:val="24"/>
          <w:szCs w:val="24"/>
        </w:rPr>
        <w:t>с</w:t>
      </w:r>
      <w:r w:rsidR="00D64362" w:rsidRPr="00B217BE">
        <w:rPr>
          <w:sz w:val="24"/>
          <w:szCs w:val="24"/>
        </w:rPr>
        <w:t xml:space="preserve"> </w:t>
      </w:r>
      <w:r w:rsidRPr="00B217BE">
        <w:rPr>
          <w:sz w:val="24"/>
          <w:szCs w:val="24"/>
        </w:rPr>
        <w:t>учетом</w:t>
      </w:r>
      <w:r w:rsidR="00D64362" w:rsidRPr="00B217BE">
        <w:rPr>
          <w:sz w:val="24"/>
          <w:szCs w:val="24"/>
        </w:rPr>
        <w:t xml:space="preserve"> </w:t>
      </w:r>
      <w:r w:rsidRPr="00B217BE">
        <w:rPr>
          <w:sz w:val="24"/>
          <w:szCs w:val="24"/>
        </w:rPr>
        <w:t>затрат.</w:t>
      </w:r>
    </w:p>
    <w:p w:rsidR="00252E01" w:rsidRPr="00B217BE" w:rsidRDefault="00252E01" w:rsidP="00DE6151">
      <w:pPr>
        <w:jc w:val="both"/>
      </w:pPr>
      <w:r w:rsidRPr="00B217BE">
        <w:t>7. Стоимость</w:t>
      </w:r>
      <w:r w:rsidR="00D64362" w:rsidRPr="00B217BE">
        <w:t xml:space="preserve"> </w:t>
      </w:r>
      <w:r w:rsidRPr="00B217BE">
        <w:t>инвестиционного</w:t>
      </w:r>
      <w:r w:rsidR="00D64362" w:rsidRPr="00B217BE">
        <w:t xml:space="preserve"> </w:t>
      </w:r>
      <w:r w:rsidRPr="00B217BE">
        <w:t>капитала</w:t>
      </w:r>
      <w:r w:rsidR="00D64362" w:rsidRPr="00B217BE">
        <w:t xml:space="preserve"> </w:t>
      </w:r>
      <w:r w:rsidRPr="00B217BE">
        <w:t>это:</w:t>
      </w:r>
    </w:p>
    <w:p w:rsidR="00252E01" w:rsidRPr="00B217BE" w:rsidRDefault="00252E01" w:rsidP="000B2803">
      <w:pPr>
        <w:pStyle w:val="a8"/>
        <w:numPr>
          <w:ilvl w:val="0"/>
          <w:numId w:val="66"/>
        </w:numPr>
        <w:tabs>
          <w:tab w:val="left" w:pos="851"/>
        </w:tabs>
        <w:ind w:left="0" w:firstLine="567"/>
        <w:rPr>
          <w:sz w:val="24"/>
          <w:szCs w:val="24"/>
        </w:rPr>
      </w:pPr>
      <w:r w:rsidRPr="00B217BE">
        <w:rPr>
          <w:sz w:val="24"/>
          <w:szCs w:val="24"/>
        </w:rPr>
        <w:t>рентабельность</w:t>
      </w:r>
      <w:r w:rsidR="00D64362" w:rsidRPr="00B217BE">
        <w:rPr>
          <w:sz w:val="24"/>
          <w:szCs w:val="24"/>
        </w:rPr>
        <w:t xml:space="preserve"> </w:t>
      </w:r>
      <w:r w:rsidRPr="00B217BE">
        <w:rPr>
          <w:sz w:val="24"/>
          <w:szCs w:val="24"/>
        </w:rPr>
        <w:t>инвестированного</w:t>
      </w:r>
      <w:r w:rsidR="00D64362" w:rsidRPr="00B217BE">
        <w:rPr>
          <w:sz w:val="24"/>
          <w:szCs w:val="24"/>
        </w:rPr>
        <w:t xml:space="preserve"> </w:t>
      </w:r>
      <w:r w:rsidRPr="00B217BE">
        <w:rPr>
          <w:sz w:val="24"/>
          <w:szCs w:val="24"/>
        </w:rPr>
        <w:t>капитала</w:t>
      </w:r>
      <w:r w:rsidR="00D64362" w:rsidRPr="00B217BE">
        <w:rPr>
          <w:sz w:val="24"/>
          <w:szCs w:val="24"/>
        </w:rPr>
        <w:t xml:space="preserve"> </w:t>
      </w:r>
      <w:r w:rsidRPr="00B217BE">
        <w:rPr>
          <w:sz w:val="24"/>
          <w:szCs w:val="24"/>
        </w:rPr>
        <w:t>для</w:t>
      </w:r>
      <w:r w:rsidR="00D64362" w:rsidRPr="00B217BE">
        <w:rPr>
          <w:sz w:val="24"/>
          <w:szCs w:val="24"/>
        </w:rPr>
        <w:t xml:space="preserve"> </w:t>
      </w:r>
      <w:r w:rsidRPr="00B217BE">
        <w:rPr>
          <w:sz w:val="24"/>
          <w:szCs w:val="24"/>
        </w:rPr>
        <w:t>инвестора;</w:t>
      </w:r>
    </w:p>
    <w:p w:rsidR="00252E01" w:rsidRPr="00B217BE" w:rsidRDefault="00252E01" w:rsidP="000B2803">
      <w:pPr>
        <w:pStyle w:val="a8"/>
        <w:numPr>
          <w:ilvl w:val="0"/>
          <w:numId w:val="66"/>
        </w:numPr>
        <w:tabs>
          <w:tab w:val="left" w:pos="851"/>
        </w:tabs>
        <w:ind w:left="0" w:firstLine="567"/>
        <w:rPr>
          <w:sz w:val="24"/>
          <w:szCs w:val="24"/>
        </w:rPr>
      </w:pPr>
      <w:r w:rsidRPr="00B217BE">
        <w:rPr>
          <w:sz w:val="24"/>
          <w:szCs w:val="24"/>
        </w:rPr>
        <w:t>капитализированная</w:t>
      </w:r>
      <w:r w:rsidR="00D64362" w:rsidRPr="00B217BE">
        <w:rPr>
          <w:sz w:val="24"/>
          <w:szCs w:val="24"/>
        </w:rPr>
        <w:t xml:space="preserve"> </w:t>
      </w:r>
      <w:r w:rsidRPr="00B217BE">
        <w:rPr>
          <w:sz w:val="24"/>
          <w:szCs w:val="24"/>
        </w:rPr>
        <w:t>прибыль</w:t>
      </w:r>
      <w:r w:rsidR="00D64362" w:rsidRPr="00B217BE">
        <w:rPr>
          <w:sz w:val="24"/>
          <w:szCs w:val="24"/>
        </w:rPr>
        <w:t xml:space="preserve"> </w:t>
      </w:r>
      <w:r w:rsidRPr="00B217BE">
        <w:rPr>
          <w:sz w:val="24"/>
          <w:szCs w:val="24"/>
        </w:rPr>
        <w:t>предприятия;</w:t>
      </w:r>
    </w:p>
    <w:p w:rsidR="00252E01" w:rsidRPr="00B217BE" w:rsidRDefault="00252E01" w:rsidP="000B2803">
      <w:pPr>
        <w:pStyle w:val="a8"/>
        <w:numPr>
          <w:ilvl w:val="0"/>
          <w:numId w:val="66"/>
        </w:numPr>
        <w:tabs>
          <w:tab w:val="left" w:pos="851"/>
        </w:tabs>
        <w:ind w:left="0" w:firstLine="567"/>
        <w:rPr>
          <w:sz w:val="24"/>
          <w:szCs w:val="24"/>
        </w:rPr>
      </w:pPr>
      <w:r w:rsidRPr="00B217BE">
        <w:rPr>
          <w:sz w:val="24"/>
          <w:szCs w:val="24"/>
        </w:rPr>
        <w:t>величина</w:t>
      </w:r>
      <w:r w:rsidR="00D64362" w:rsidRPr="00B217BE">
        <w:rPr>
          <w:sz w:val="24"/>
          <w:szCs w:val="24"/>
        </w:rPr>
        <w:t xml:space="preserve"> </w:t>
      </w:r>
      <w:r w:rsidRPr="00B217BE">
        <w:rPr>
          <w:sz w:val="24"/>
          <w:szCs w:val="24"/>
        </w:rPr>
        <w:t>инвестированного</w:t>
      </w:r>
      <w:r w:rsidR="00D64362" w:rsidRPr="00B217BE">
        <w:rPr>
          <w:sz w:val="24"/>
          <w:szCs w:val="24"/>
        </w:rPr>
        <w:t xml:space="preserve"> </w:t>
      </w:r>
      <w:r w:rsidRPr="00B217BE">
        <w:rPr>
          <w:sz w:val="24"/>
          <w:szCs w:val="24"/>
        </w:rPr>
        <w:t>капитала.</w:t>
      </w:r>
    </w:p>
    <w:p w:rsidR="00DE6151" w:rsidRPr="00B217BE" w:rsidRDefault="00DE6151" w:rsidP="00DE6151">
      <w:pPr>
        <w:pStyle w:val="af0"/>
        <w:spacing w:before="0" w:beforeAutospacing="0" w:after="0" w:afterAutospacing="0"/>
        <w:jc w:val="center"/>
        <w:rPr>
          <w:b/>
          <w:color w:val="000000"/>
        </w:rPr>
      </w:pPr>
    </w:p>
    <w:p w:rsidR="006F669F" w:rsidRPr="00B217BE" w:rsidRDefault="006F669F" w:rsidP="00DE6151">
      <w:pPr>
        <w:pStyle w:val="af0"/>
        <w:spacing w:before="0" w:beforeAutospacing="0" w:after="0" w:afterAutospacing="0"/>
        <w:jc w:val="center"/>
        <w:rPr>
          <w:b/>
          <w:color w:val="000000"/>
        </w:rPr>
      </w:pPr>
      <w:r w:rsidRPr="00B217BE">
        <w:rPr>
          <w:b/>
          <w:color w:val="000000"/>
        </w:rPr>
        <w:t>Контрольные вопросы</w:t>
      </w:r>
      <w:r w:rsidR="00426D22" w:rsidRPr="00B217BE">
        <w:rPr>
          <w:b/>
          <w:color w:val="000000"/>
        </w:rPr>
        <w:t xml:space="preserve"> к теме 5</w:t>
      </w:r>
    </w:p>
    <w:p w:rsidR="00DE6151" w:rsidRPr="00B217BE" w:rsidRDefault="00DE6151" w:rsidP="00DE6151">
      <w:pPr>
        <w:pStyle w:val="af0"/>
        <w:spacing w:before="0" w:beforeAutospacing="0" w:after="0" w:afterAutospacing="0"/>
        <w:jc w:val="center"/>
        <w:rPr>
          <w:b/>
          <w:color w:val="000000"/>
        </w:rPr>
      </w:pPr>
    </w:p>
    <w:p w:rsidR="006F669F" w:rsidRPr="00B217BE" w:rsidRDefault="006F669F"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Раскройте понятие «инновация». </w:t>
      </w:r>
    </w:p>
    <w:p w:rsidR="006F669F" w:rsidRPr="00B217BE" w:rsidRDefault="00DE6151"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Каковы различия</w:t>
      </w:r>
      <w:r w:rsidR="006F669F" w:rsidRPr="00B217BE">
        <w:rPr>
          <w:color w:val="000000"/>
        </w:rPr>
        <w:t xml:space="preserve"> понятий «инновация</w:t>
      </w:r>
      <w:r w:rsidRPr="00B217BE">
        <w:rPr>
          <w:color w:val="000000"/>
        </w:rPr>
        <w:t>»,</w:t>
      </w:r>
      <w:r w:rsidR="00D64362" w:rsidRPr="00B217BE">
        <w:rPr>
          <w:color w:val="000000"/>
        </w:rPr>
        <w:t xml:space="preserve"> </w:t>
      </w:r>
      <w:r w:rsidRPr="00B217BE">
        <w:rPr>
          <w:color w:val="000000"/>
        </w:rPr>
        <w:t>«открытие»,</w:t>
      </w:r>
      <w:r w:rsidR="00D64362" w:rsidRPr="00B217BE">
        <w:rPr>
          <w:color w:val="000000"/>
        </w:rPr>
        <w:t xml:space="preserve"> </w:t>
      </w:r>
      <w:r w:rsidRPr="00B217BE">
        <w:rPr>
          <w:color w:val="000000"/>
        </w:rPr>
        <w:t>«изобретение»?</w:t>
      </w:r>
    </w:p>
    <w:p w:rsidR="006F669F" w:rsidRPr="00B217BE" w:rsidRDefault="006F669F"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Раскройте понятие «технологическая инновация». </w:t>
      </w:r>
    </w:p>
    <w:p w:rsidR="006F669F" w:rsidRPr="00B217BE" w:rsidRDefault="006F669F"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Типы технологических инноваций.</w:t>
      </w:r>
      <w:r w:rsidR="00D64362" w:rsidRPr="00B217BE">
        <w:rPr>
          <w:color w:val="000000"/>
        </w:rPr>
        <w:t xml:space="preserve"> </w:t>
      </w:r>
    </w:p>
    <w:p w:rsidR="006F669F" w:rsidRPr="00B217BE" w:rsidRDefault="00DE6151"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Каковы ф</w:t>
      </w:r>
      <w:r w:rsidR="006F669F" w:rsidRPr="00B217BE">
        <w:rPr>
          <w:color w:val="000000"/>
        </w:rPr>
        <w:t>ункц</w:t>
      </w:r>
      <w:r w:rsidRPr="00B217BE">
        <w:rPr>
          <w:color w:val="000000"/>
        </w:rPr>
        <w:t>ии инноваций?</w:t>
      </w:r>
    </w:p>
    <w:p w:rsidR="006F669F"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w:t>
      </w:r>
      <w:r w:rsidR="006F669F" w:rsidRPr="00B217BE">
        <w:rPr>
          <w:color w:val="000000"/>
        </w:rPr>
        <w:t xml:space="preserve">Раскройте понятие «инновационная культура». </w:t>
      </w:r>
    </w:p>
    <w:p w:rsidR="006F669F"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w:t>
      </w:r>
      <w:r w:rsidR="006F669F" w:rsidRPr="00B217BE">
        <w:rPr>
          <w:color w:val="000000"/>
        </w:rPr>
        <w:t xml:space="preserve">Психологические аспекты формирования инновационной культуры. </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Понятие инновационного процесса. </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Сущность и цель фундаментальных исследований.</w:t>
      </w:r>
      <w:r w:rsidR="00D64362" w:rsidRPr="00B217BE">
        <w:rPr>
          <w:color w:val="000000"/>
        </w:rPr>
        <w:t xml:space="preserve"> </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Назначение прикладных исследований.</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Необходимость изучения спроса на нововведения. </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Специфика линейных моделей инновационного процесса. </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 Отличительные особенности нелинейных моделей, их преимущество. </w:t>
      </w:r>
    </w:p>
    <w:p w:rsidR="00426D22" w:rsidRPr="00B217BE" w:rsidRDefault="00426D22" w:rsidP="001075CA">
      <w:pPr>
        <w:pStyle w:val="af0"/>
        <w:numPr>
          <w:ilvl w:val="0"/>
          <w:numId w:val="92"/>
        </w:numPr>
        <w:tabs>
          <w:tab w:val="clear" w:pos="720"/>
          <w:tab w:val="num" w:pos="426"/>
        </w:tabs>
        <w:spacing w:before="0" w:beforeAutospacing="0" w:after="0" w:afterAutospacing="0"/>
        <w:ind w:left="426"/>
        <w:jc w:val="both"/>
        <w:rPr>
          <w:color w:val="000000"/>
        </w:rPr>
      </w:pPr>
      <w:r w:rsidRPr="00B217BE">
        <w:rPr>
          <w:color w:val="000000"/>
        </w:rPr>
        <w:t xml:space="preserve">Основные показатели инновационной деятельности. </w:t>
      </w:r>
    </w:p>
    <w:p w:rsidR="00DE6151" w:rsidRPr="00CA47E4" w:rsidRDefault="00DE6151" w:rsidP="00DE6151">
      <w:pPr>
        <w:pStyle w:val="af0"/>
        <w:spacing w:before="0" w:beforeAutospacing="0" w:after="0" w:afterAutospacing="0"/>
        <w:jc w:val="center"/>
        <w:rPr>
          <w:b/>
          <w:color w:val="000000"/>
          <w:sz w:val="20"/>
        </w:rPr>
      </w:pPr>
    </w:p>
    <w:p w:rsidR="006F669F" w:rsidRPr="00B217BE" w:rsidRDefault="006F669F" w:rsidP="00DE6151">
      <w:pPr>
        <w:pStyle w:val="af0"/>
        <w:spacing w:before="0" w:beforeAutospacing="0" w:after="0" w:afterAutospacing="0"/>
        <w:jc w:val="center"/>
        <w:rPr>
          <w:b/>
          <w:color w:val="000000"/>
        </w:rPr>
      </w:pPr>
      <w:r w:rsidRPr="00B217BE">
        <w:rPr>
          <w:b/>
          <w:color w:val="000000"/>
        </w:rPr>
        <w:t>Тест</w:t>
      </w:r>
      <w:r w:rsidR="00426D22" w:rsidRPr="00B217BE">
        <w:rPr>
          <w:b/>
          <w:color w:val="000000"/>
        </w:rPr>
        <w:t>ы к теме 5</w:t>
      </w:r>
    </w:p>
    <w:p w:rsidR="00DE6151" w:rsidRPr="00CA47E4" w:rsidRDefault="00DE6151" w:rsidP="00DE6151">
      <w:pPr>
        <w:pStyle w:val="af0"/>
        <w:spacing w:before="0" w:beforeAutospacing="0" w:after="0" w:afterAutospacing="0"/>
        <w:jc w:val="center"/>
        <w:rPr>
          <w:b/>
          <w:color w:val="000000"/>
          <w:sz w:val="18"/>
        </w:rPr>
      </w:pPr>
    </w:p>
    <w:p w:rsidR="006F669F" w:rsidRPr="00B217BE" w:rsidRDefault="006F669F" w:rsidP="00DE6151">
      <w:pPr>
        <w:pStyle w:val="af0"/>
        <w:spacing w:before="0" w:beforeAutospacing="0" w:after="0" w:afterAutospacing="0"/>
        <w:jc w:val="both"/>
        <w:rPr>
          <w:color w:val="000000"/>
        </w:rPr>
      </w:pPr>
      <w:r w:rsidRPr="00B217BE">
        <w:rPr>
          <w:color w:val="000000"/>
        </w:rPr>
        <w:t>1. Дайте определения</w:t>
      </w:r>
      <w:r w:rsidR="00D64362" w:rsidRPr="00B217BE">
        <w:rPr>
          <w:color w:val="000000"/>
        </w:rPr>
        <w:t xml:space="preserve"> </w:t>
      </w:r>
      <w:r w:rsidRPr="00B217BE">
        <w:rPr>
          <w:color w:val="000000"/>
        </w:rPr>
        <w:t xml:space="preserve">понятий: «инновация», «изобретение», «открытие». </w:t>
      </w:r>
    </w:p>
    <w:p w:rsidR="006F669F" w:rsidRPr="00B217BE" w:rsidRDefault="006F669F" w:rsidP="00DE6151">
      <w:pPr>
        <w:pStyle w:val="af0"/>
        <w:spacing w:before="0" w:beforeAutospacing="0" w:after="0" w:afterAutospacing="0"/>
        <w:jc w:val="both"/>
        <w:rPr>
          <w:color w:val="000000"/>
        </w:rPr>
      </w:pPr>
      <w:r w:rsidRPr="00B217BE">
        <w:rPr>
          <w:color w:val="000000"/>
        </w:rPr>
        <w:t>2. Кто из ученых</w:t>
      </w:r>
      <w:r w:rsidR="00D64362" w:rsidRPr="00B217BE">
        <w:rPr>
          <w:color w:val="000000"/>
        </w:rPr>
        <w:t xml:space="preserve"> </w:t>
      </w:r>
      <w:r w:rsidRPr="00B217BE">
        <w:rPr>
          <w:color w:val="000000"/>
        </w:rPr>
        <w:t xml:space="preserve">впервые ввел в научный оборот термин «инновация». </w:t>
      </w:r>
    </w:p>
    <w:p w:rsidR="006F669F" w:rsidRPr="00B217BE" w:rsidRDefault="00426D22" w:rsidP="00DE6151">
      <w:pPr>
        <w:pStyle w:val="af0"/>
        <w:spacing w:before="0" w:beforeAutospacing="0" w:after="0" w:afterAutospacing="0"/>
        <w:jc w:val="both"/>
        <w:rPr>
          <w:color w:val="000000"/>
        </w:rPr>
      </w:pPr>
      <w:r w:rsidRPr="00B217BE">
        <w:rPr>
          <w:color w:val="000000"/>
        </w:rPr>
        <w:t>3</w:t>
      </w:r>
      <w:r w:rsidR="006F669F" w:rsidRPr="00B217BE">
        <w:rPr>
          <w:color w:val="000000"/>
        </w:rPr>
        <w:t xml:space="preserve">. Функции инновации: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а) эффективная;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стимулирующая;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в) распределительная;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с) улучшающая. </w:t>
      </w:r>
    </w:p>
    <w:p w:rsidR="006F669F" w:rsidRPr="00B217BE" w:rsidRDefault="00426D22" w:rsidP="00DE6151">
      <w:pPr>
        <w:pStyle w:val="af0"/>
        <w:spacing w:before="0" w:beforeAutospacing="0" w:after="0" w:afterAutospacing="0"/>
        <w:jc w:val="both"/>
        <w:rPr>
          <w:color w:val="000000"/>
        </w:rPr>
      </w:pPr>
      <w:r w:rsidRPr="00B217BE">
        <w:rPr>
          <w:color w:val="000000"/>
        </w:rPr>
        <w:t>4</w:t>
      </w:r>
      <w:r w:rsidR="006F669F" w:rsidRPr="00B217BE">
        <w:rPr>
          <w:color w:val="000000"/>
        </w:rPr>
        <w:t xml:space="preserve">. Система классификационных признаков включает в себя (выберите несколько вариантов ответа):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а) целевой признак;</w:t>
      </w:r>
      <w:r w:rsidR="00D64362" w:rsidRPr="00B217BE">
        <w:rPr>
          <w:color w:val="000000"/>
        </w:rPr>
        <w:t xml:space="preserve">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б) внешний признак;</w:t>
      </w:r>
      <w:r w:rsidR="00D64362" w:rsidRPr="00B217BE">
        <w:rPr>
          <w:color w:val="000000"/>
        </w:rPr>
        <w:t xml:space="preserve">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в) структурный признак;</w:t>
      </w:r>
      <w:r w:rsidR="00D64362" w:rsidRPr="00B217BE">
        <w:rPr>
          <w:color w:val="000000"/>
        </w:rPr>
        <w:t xml:space="preserve">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г) системный признак;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д) все выше перечисленные признаки.</w:t>
      </w:r>
      <w:r w:rsidR="00D64362" w:rsidRPr="00B217BE">
        <w:rPr>
          <w:color w:val="000000"/>
        </w:rPr>
        <w:t xml:space="preserve"> </w:t>
      </w:r>
    </w:p>
    <w:p w:rsidR="006F669F" w:rsidRPr="00B217BE" w:rsidRDefault="00426D22" w:rsidP="00DE6151">
      <w:pPr>
        <w:pStyle w:val="af0"/>
        <w:spacing w:before="0" w:beforeAutospacing="0" w:after="0" w:afterAutospacing="0"/>
        <w:jc w:val="both"/>
        <w:rPr>
          <w:color w:val="000000"/>
        </w:rPr>
      </w:pPr>
      <w:r w:rsidRPr="00B217BE">
        <w:rPr>
          <w:color w:val="000000"/>
        </w:rPr>
        <w:lastRenderedPageBreak/>
        <w:t>5</w:t>
      </w:r>
      <w:r w:rsidR="006F669F" w:rsidRPr="00B217BE">
        <w:rPr>
          <w:color w:val="000000"/>
        </w:rPr>
        <w:t xml:space="preserve">. По мнению А. Пригожина, нововведения являются элементом: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а) политической системы;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социального регулирования;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в) системы стратегического планирования. </w:t>
      </w:r>
    </w:p>
    <w:p w:rsidR="006F669F" w:rsidRPr="00B217BE" w:rsidRDefault="006F669F" w:rsidP="00DE6151">
      <w:pPr>
        <w:pStyle w:val="af0"/>
        <w:spacing w:before="0" w:beforeAutospacing="0" w:after="0" w:afterAutospacing="0"/>
        <w:jc w:val="both"/>
        <w:rPr>
          <w:color w:val="000000"/>
        </w:rPr>
      </w:pPr>
      <w:r w:rsidRPr="00B217BE">
        <w:rPr>
          <w:color w:val="000000"/>
        </w:rPr>
        <w:t xml:space="preserve"> </w:t>
      </w:r>
      <w:r w:rsidR="00426D22" w:rsidRPr="00B217BE">
        <w:rPr>
          <w:color w:val="000000"/>
        </w:rPr>
        <w:t>6</w:t>
      </w:r>
      <w:r w:rsidRPr="00B217BE">
        <w:rPr>
          <w:color w:val="000000"/>
        </w:rPr>
        <w:t xml:space="preserve">. Технологически новый продукт − это: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а) продукт, технологические характеристики которого существенно отличаются от характеристик аналогичных ранее производимых продуктов;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существующий продукт, качественные характеристик которого улучшаются, повышается экономическая эффективность производства путем использования высокоэффективных компонентов или материалов, частичного изменения одной или более технических подсистем (для комплексной продукции). </w:t>
      </w:r>
    </w:p>
    <w:p w:rsidR="006F669F" w:rsidRPr="00B217BE" w:rsidRDefault="00426D22" w:rsidP="00DE6151">
      <w:pPr>
        <w:pStyle w:val="af0"/>
        <w:spacing w:before="0" w:beforeAutospacing="0" w:after="0" w:afterAutospacing="0"/>
        <w:jc w:val="both"/>
        <w:rPr>
          <w:color w:val="000000"/>
        </w:rPr>
      </w:pPr>
      <w:r w:rsidRPr="00B217BE">
        <w:rPr>
          <w:color w:val="000000"/>
        </w:rPr>
        <w:t>7</w:t>
      </w:r>
      <w:r w:rsidR="006F669F" w:rsidRPr="00B217BE">
        <w:rPr>
          <w:color w:val="000000"/>
        </w:rPr>
        <w:t>. Цел</w:t>
      </w:r>
      <w:r w:rsidRPr="00B217BE">
        <w:rPr>
          <w:color w:val="000000"/>
        </w:rPr>
        <w:t>ь фундаментальных исследований:</w:t>
      </w:r>
      <w:r w:rsidR="006F669F" w:rsidRPr="00B217BE">
        <w:rPr>
          <w:color w:val="000000"/>
        </w:rPr>
        <w:t xml:space="preserve">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а) познание и развитие теории;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разработка опытного образца;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в) подготовка конструкторской и технологической документации;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г) разработка и распространение опытного образца; </w:t>
      </w:r>
    </w:p>
    <w:p w:rsidR="00426D22" w:rsidRPr="00B217BE" w:rsidRDefault="006F669F" w:rsidP="000B2803">
      <w:pPr>
        <w:pStyle w:val="af0"/>
        <w:spacing w:before="0" w:beforeAutospacing="0" w:after="0" w:afterAutospacing="0"/>
        <w:ind w:firstLine="567"/>
        <w:jc w:val="both"/>
        <w:rPr>
          <w:color w:val="000000"/>
        </w:rPr>
      </w:pPr>
      <w:r w:rsidRPr="00B217BE">
        <w:rPr>
          <w:color w:val="000000"/>
        </w:rPr>
        <w:t xml:space="preserve">д) организация производственного процесса. </w:t>
      </w:r>
    </w:p>
    <w:p w:rsidR="006F669F" w:rsidRPr="00B217BE" w:rsidRDefault="00426D22" w:rsidP="00DE6151">
      <w:pPr>
        <w:pStyle w:val="af0"/>
        <w:spacing w:before="0" w:beforeAutospacing="0" w:after="0" w:afterAutospacing="0"/>
        <w:jc w:val="both"/>
        <w:rPr>
          <w:color w:val="000000"/>
        </w:rPr>
      </w:pPr>
      <w:r w:rsidRPr="00B217BE">
        <w:rPr>
          <w:color w:val="000000"/>
        </w:rPr>
        <w:t xml:space="preserve">8. </w:t>
      </w:r>
      <w:r w:rsidR="006F669F" w:rsidRPr="00B217BE">
        <w:rPr>
          <w:color w:val="000000"/>
        </w:rPr>
        <w:t>Линейная модель инновационного процесса –</w:t>
      </w:r>
      <w:r w:rsidR="00D64362" w:rsidRPr="00B217BE">
        <w:rPr>
          <w:color w:val="000000"/>
        </w:rPr>
        <w:t xml:space="preserve"> </w:t>
      </w:r>
      <w:r w:rsidR="006F669F" w:rsidRPr="00B217BE">
        <w:rPr>
          <w:color w:val="000000"/>
        </w:rPr>
        <w:t xml:space="preserve">это: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а) определенная последовательность действий, направленная на разработку, освоение и реализацию инноваций и позволяющая достигнуть запланированных целей;</w:t>
      </w:r>
      <w:r w:rsidR="00D64362" w:rsidRPr="00B217BE">
        <w:rPr>
          <w:color w:val="000000"/>
        </w:rPr>
        <w:t xml:space="preserve">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параллельная деятельность интегрированных групп и внешние горизонтальные и вертикальные связи;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в) деятельность, направленная на изучение потребностей рынка. </w:t>
      </w:r>
    </w:p>
    <w:p w:rsidR="006F669F" w:rsidRPr="00B217BE" w:rsidRDefault="00426D22" w:rsidP="00DE6151">
      <w:pPr>
        <w:pStyle w:val="af0"/>
        <w:spacing w:before="0" w:beforeAutospacing="0" w:after="0" w:afterAutospacing="0"/>
        <w:jc w:val="both"/>
        <w:rPr>
          <w:color w:val="000000"/>
        </w:rPr>
      </w:pPr>
      <w:r w:rsidRPr="00B217BE">
        <w:rPr>
          <w:color w:val="000000"/>
        </w:rPr>
        <w:t>9</w:t>
      </w:r>
      <w:r w:rsidR="006F669F" w:rsidRPr="00B217BE">
        <w:rPr>
          <w:color w:val="000000"/>
        </w:rPr>
        <w:t xml:space="preserve">. Прикладные исследования направлены </w:t>
      </w:r>
      <w:proofErr w:type="gramStart"/>
      <w:r w:rsidR="006F669F" w:rsidRPr="00B217BE">
        <w:rPr>
          <w:color w:val="000000"/>
        </w:rPr>
        <w:t>на</w:t>
      </w:r>
      <w:proofErr w:type="gramEnd"/>
      <w:r w:rsidR="006F669F" w:rsidRPr="00B217BE">
        <w:rPr>
          <w:color w:val="000000"/>
        </w:rPr>
        <w:t xml:space="preserve">: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а) открытие новых принципов создания изделий и технологий;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достижение конкретной цели или задачи; </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в)</w:t>
      </w:r>
      <w:r w:rsidR="00D64362" w:rsidRPr="00B217BE">
        <w:rPr>
          <w:color w:val="000000"/>
        </w:rPr>
        <w:t xml:space="preserve"> </w:t>
      </w:r>
      <w:r w:rsidRPr="00B217BE">
        <w:rPr>
          <w:color w:val="000000"/>
        </w:rPr>
        <w:t xml:space="preserve">выявление путей практического применения открытых фундаментальной наукой явлений и процессов. </w:t>
      </w:r>
    </w:p>
    <w:p w:rsidR="006F669F" w:rsidRPr="00B217BE" w:rsidRDefault="00426D22" w:rsidP="00DE6151">
      <w:pPr>
        <w:pStyle w:val="af0"/>
        <w:spacing w:before="0" w:beforeAutospacing="0" w:after="0" w:afterAutospacing="0"/>
        <w:jc w:val="both"/>
        <w:rPr>
          <w:color w:val="000000"/>
        </w:rPr>
      </w:pPr>
      <w:r w:rsidRPr="00B217BE">
        <w:rPr>
          <w:color w:val="000000"/>
        </w:rPr>
        <w:t xml:space="preserve">10. </w:t>
      </w:r>
      <w:r w:rsidR="006F669F" w:rsidRPr="00B217BE">
        <w:rPr>
          <w:color w:val="000000"/>
        </w:rPr>
        <w:t xml:space="preserve">Верно ли утверждение, что в параллельной модели инновационного процесса основной акцент делается на параллельную деятельность интегрированных групп и внешние горизонтальные и вертикальные связи? </w:t>
      </w:r>
    </w:p>
    <w:p w:rsidR="006F669F" w:rsidRPr="00B217BE" w:rsidRDefault="000B2803" w:rsidP="000B2803">
      <w:pPr>
        <w:pStyle w:val="af0"/>
        <w:spacing w:before="0" w:beforeAutospacing="0" w:after="0" w:afterAutospacing="0"/>
        <w:ind w:firstLine="567"/>
        <w:jc w:val="both"/>
        <w:rPr>
          <w:color w:val="000000"/>
        </w:rPr>
      </w:pPr>
      <w:r>
        <w:rPr>
          <w:color w:val="000000"/>
        </w:rPr>
        <w:t>а) да</w:t>
      </w:r>
    </w:p>
    <w:p w:rsidR="006F669F" w:rsidRPr="00B217BE" w:rsidRDefault="006F669F" w:rsidP="000B2803">
      <w:pPr>
        <w:pStyle w:val="af0"/>
        <w:spacing w:before="0" w:beforeAutospacing="0" w:after="0" w:afterAutospacing="0"/>
        <w:ind w:firstLine="567"/>
        <w:jc w:val="both"/>
        <w:rPr>
          <w:color w:val="000000"/>
        </w:rPr>
      </w:pPr>
      <w:r w:rsidRPr="00B217BE">
        <w:rPr>
          <w:color w:val="000000"/>
        </w:rPr>
        <w:t xml:space="preserve">б) </w:t>
      </w:r>
      <w:r w:rsidR="000B2803">
        <w:rPr>
          <w:color w:val="000000"/>
        </w:rPr>
        <w:t>нет.</w:t>
      </w:r>
    </w:p>
    <w:p w:rsidR="006F669F" w:rsidRPr="00B217BE" w:rsidRDefault="006F669F" w:rsidP="00DE6151">
      <w:pPr>
        <w:pStyle w:val="af0"/>
        <w:spacing w:before="0" w:beforeAutospacing="0" w:after="0" w:afterAutospacing="0"/>
        <w:rPr>
          <w:color w:val="000000"/>
        </w:rPr>
      </w:pPr>
    </w:p>
    <w:p w:rsidR="00426D22" w:rsidRPr="00B217BE" w:rsidRDefault="00426D22" w:rsidP="00DE6151">
      <w:pPr>
        <w:pStyle w:val="af0"/>
        <w:spacing w:before="0" w:beforeAutospacing="0" w:after="0" w:afterAutospacing="0"/>
        <w:jc w:val="center"/>
        <w:rPr>
          <w:b/>
          <w:color w:val="000000"/>
        </w:rPr>
      </w:pPr>
      <w:r w:rsidRPr="00B217BE">
        <w:rPr>
          <w:b/>
          <w:color w:val="000000"/>
        </w:rPr>
        <w:t>Контрольные вопросы к теме 6</w:t>
      </w:r>
    </w:p>
    <w:p w:rsidR="00426D22" w:rsidRPr="00B217BE" w:rsidRDefault="00426D22" w:rsidP="00DE6151">
      <w:pPr>
        <w:pStyle w:val="af0"/>
        <w:spacing w:before="0" w:beforeAutospacing="0" w:after="0" w:afterAutospacing="0"/>
        <w:jc w:val="both"/>
        <w:rPr>
          <w:color w:val="000000"/>
        </w:rPr>
      </w:pP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Раскройте понятие «инновационная стратегия».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Особенности реализации инновационных стратегий.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Назовите стратегии, которые относятся к базовым стратегиям роста.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Перечислите специальные инновационные стратегии.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Приведите</w:t>
      </w:r>
      <w:r w:rsidR="00D64362" w:rsidRPr="00B217BE">
        <w:rPr>
          <w:color w:val="000000"/>
        </w:rPr>
        <w:t xml:space="preserve"> </w:t>
      </w:r>
      <w:r w:rsidRPr="00B217BE">
        <w:rPr>
          <w:color w:val="000000"/>
        </w:rPr>
        <w:t>группы стратегий,</w:t>
      </w:r>
      <w:r w:rsidR="00D64362" w:rsidRPr="00B217BE">
        <w:rPr>
          <w:color w:val="000000"/>
        </w:rPr>
        <w:t xml:space="preserve"> </w:t>
      </w:r>
      <w:r w:rsidRPr="00B217BE">
        <w:rPr>
          <w:color w:val="000000"/>
        </w:rPr>
        <w:t>выделяемые</w:t>
      </w:r>
      <w:r w:rsidR="00D64362" w:rsidRPr="00B217BE">
        <w:rPr>
          <w:color w:val="000000"/>
        </w:rPr>
        <w:t xml:space="preserve"> </w:t>
      </w:r>
      <w:r w:rsidRPr="00B217BE">
        <w:rPr>
          <w:color w:val="000000"/>
        </w:rPr>
        <w:t>по</w:t>
      </w:r>
      <w:r w:rsidR="00D64362" w:rsidRPr="00B217BE">
        <w:rPr>
          <w:color w:val="000000"/>
        </w:rPr>
        <w:t xml:space="preserve"> </w:t>
      </w:r>
      <w:r w:rsidRPr="00B217BE">
        <w:rPr>
          <w:color w:val="000000"/>
        </w:rPr>
        <w:t>отношению</w:t>
      </w:r>
      <w:r w:rsidR="00D64362" w:rsidRPr="00B217BE">
        <w:rPr>
          <w:color w:val="000000"/>
        </w:rPr>
        <w:t xml:space="preserve"> </w:t>
      </w:r>
      <w:r w:rsidRPr="00B217BE">
        <w:rPr>
          <w:color w:val="000000"/>
        </w:rPr>
        <w:t xml:space="preserve">к стадиям инновационного процесса.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Назовите отличия </w:t>
      </w:r>
      <w:proofErr w:type="spellStart"/>
      <w:r w:rsidRPr="00B217BE">
        <w:rPr>
          <w:color w:val="000000"/>
        </w:rPr>
        <w:t>микроинновационных</w:t>
      </w:r>
      <w:proofErr w:type="spellEnd"/>
      <w:r w:rsidRPr="00B217BE">
        <w:rPr>
          <w:color w:val="000000"/>
        </w:rPr>
        <w:t xml:space="preserve"> стратегий от </w:t>
      </w:r>
      <w:proofErr w:type="spellStart"/>
      <w:r w:rsidRPr="00B217BE">
        <w:rPr>
          <w:color w:val="000000"/>
        </w:rPr>
        <w:t>макроинновационных</w:t>
      </w:r>
      <w:proofErr w:type="spellEnd"/>
      <w:r w:rsidRPr="00B217BE">
        <w:rPr>
          <w:color w:val="000000"/>
        </w:rPr>
        <w:t xml:space="preserve"> стратегий.</w:t>
      </w:r>
      <w:r w:rsidR="00D64362" w:rsidRPr="00B217BE">
        <w:rPr>
          <w:color w:val="000000"/>
        </w:rPr>
        <w:t xml:space="preserve">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Дайте краткую характеристику фирме, применяющей </w:t>
      </w:r>
      <w:proofErr w:type="spellStart"/>
      <w:r w:rsidRPr="00B217BE">
        <w:rPr>
          <w:color w:val="000000"/>
        </w:rPr>
        <w:t>патиентный</w:t>
      </w:r>
      <w:proofErr w:type="spellEnd"/>
      <w:r w:rsidRPr="00B217BE">
        <w:rPr>
          <w:color w:val="000000"/>
        </w:rPr>
        <w:t xml:space="preserve"> тип конкурентного поведения.</w:t>
      </w:r>
      <w:r w:rsidR="00D64362" w:rsidRPr="00B217BE">
        <w:rPr>
          <w:color w:val="000000"/>
        </w:rPr>
        <w:t xml:space="preserve"> </w:t>
      </w:r>
    </w:p>
    <w:p w:rsidR="006F669F" w:rsidRPr="00B217BE" w:rsidRDefault="006F669F" w:rsidP="001075CA">
      <w:pPr>
        <w:pStyle w:val="af0"/>
        <w:numPr>
          <w:ilvl w:val="0"/>
          <w:numId w:val="120"/>
        </w:numPr>
        <w:tabs>
          <w:tab w:val="clear" w:pos="720"/>
          <w:tab w:val="num" w:pos="426"/>
        </w:tabs>
        <w:spacing w:before="0" w:beforeAutospacing="0" w:after="0" w:afterAutospacing="0"/>
        <w:ind w:left="426"/>
        <w:jc w:val="both"/>
        <w:rPr>
          <w:color w:val="000000"/>
        </w:rPr>
      </w:pPr>
      <w:r w:rsidRPr="00B217BE">
        <w:rPr>
          <w:color w:val="000000"/>
        </w:rPr>
        <w:t xml:space="preserve">Выделите основные черты </w:t>
      </w:r>
      <w:proofErr w:type="spellStart"/>
      <w:r w:rsidRPr="00B217BE">
        <w:rPr>
          <w:color w:val="000000"/>
        </w:rPr>
        <w:t>эксплерентного</w:t>
      </w:r>
      <w:proofErr w:type="spellEnd"/>
      <w:r w:rsidRPr="00B217BE">
        <w:rPr>
          <w:color w:val="000000"/>
        </w:rPr>
        <w:t xml:space="preserve"> типа конкурентного поведения. </w:t>
      </w:r>
    </w:p>
    <w:p w:rsidR="00DE6151" w:rsidRPr="00B217BE" w:rsidRDefault="00DE6151" w:rsidP="00DE6151">
      <w:pPr>
        <w:pStyle w:val="af0"/>
        <w:spacing w:before="0" w:beforeAutospacing="0" w:after="0" w:afterAutospacing="0"/>
        <w:jc w:val="center"/>
        <w:rPr>
          <w:b/>
          <w:color w:val="000000"/>
        </w:rPr>
      </w:pPr>
    </w:p>
    <w:p w:rsidR="006F669F" w:rsidRPr="00B217BE" w:rsidRDefault="00426D22" w:rsidP="00DE6151">
      <w:pPr>
        <w:pStyle w:val="af0"/>
        <w:spacing w:before="0" w:beforeAutospacing="0" w:after="0" w:afterAutospacing="0"/>
        <w:jc w:val="center"/>
        <w:rPr>
          <w:b/>
          <w:color w:val="000000"/>
        </w:rPr>
      </w:pPr>
      <w:r w:rsidRPr="00B217BE">
        <w:rPr>
          <w:b/>
          <w:color w:val="000000"/>
        </w:rPr>
        <w:t>Тесты к теме 6</w:t>
      </w:r>
    </w:p>
    <w:p w:rsidR="006F669F" w:rsidRPr="00B217BE" w:rsidRDefault="006F669F" w:rsidP="00DE6151">
      <w:pPr>
        <w:pStyle w:val="af0"/>
        <w:spacing w:before="0" w:beforeAutospacing="0" w:after="0" w:afterAutospacing="0"/>
        <w:rPr>
          <w:color w:val="000000"/>
        </w:rPr>
      </w:pPr>
      <w:r w:rsidRPr="00B217BE">
        <w:rPr>
          <w:color w:val="000000"/>
        </w:rPr>
        <w:t xml:space="preserve"> </w:t>
      </w:r>
    </w:p>
    <w:p w:rsidR="006F669F" w:rsidRPr="00B217BE" w:rsidRDefault="006F669F" w:rsidP="00DE6151">
      <w:pPr>
        <w:pStyle w:val="af0"/>
        <w:spacing w:before="0" w:beforeAutospacing="0" w:after="0" w:afterAutospacing="0"/>
        <w:jc w:val="both"/>
        <w:rPr>
          <w:color w:val="000000"/>
        </w:rPr>
      </w:pPr>
      <w:r w:rsidRPr="00B217BE">
        <w:rPr>
          <w:color w:val="000000"/>
        </w:rPr>
        <w:t xml:space="preserve">1. Базовые стратегии роста делятся на следующие группы (возможно несколько вариантов ответа): </w:t>
      </w:r>
    </w:p>
    <w:p w:rsidR="006F669F" w:rsidRPr="00B217BE" w:rsidRDefault="006F669F" w:rsidP="000B2803">
      <w:pPr>
        <w:pStyle w:val="af0"/>
        <w:numPr>
          <w:ilvl w:val="0"/>
          <w:numId w:val="96"/>
        </w:numPr>
        <w:tabs>
          <w:tab w:val="clear" w:pos="720"/>
          <w:tab w:val="left" w:pos="851"/>
        </w:tabs>
        <w:spacing w:before="0" w:beforeAutospacing="0" w:after="0" w:afterAutospacing="0"/>
        <w:ind w:left="0" w:firstLine="567"/>
        <w:jc w:val="both"/>
        <w:rPr>
          <w:color w:val="000000"/>
        </w:rPr>
      </w:pPr>
      <w:r w:rsidRPr="00B217BE">
        <w:rPr>
          <w:color w:val="000000"/>
        </w:rPr>
        <w:t>стратегии интенсивного развития (роста);</w:t>
      </w:r>
      <w:r w:rsidR="00D64362" w:rsidRPr="00B217BE">
        <w:rPr>
          <w:color w:val="000000"/>
        </w:rPr>
        <w:t xml:space="preserve"> </w:t>
      </w:r>
    </w:p>
    <w:p w:rsidR="006F669F" w:rsidRPr="00B217BE" w:rsidRDefault="006F669F" w:rsidP="000B2803">
      <w:pPr>
        <w:pStyle w:val="af0"/>
        <w:numPr>
          <w:ilvl w:val="0"/>
          <w:numId w:val="96"/>
        </w:numPr>
        <w:tabs>
          <w:tab w:val="clear" w:pos="720"/>
          <w:tab w:val="left" w:pos="851"/>
        </w:tabs>
        <w:spacing w:before="0" w:beforeAutospacing="0" w:after="0" w:afterAutospacing="0"/>
        <w:ind w:left="0" w:firstLine="567"/>
        <w:jc w:val="both"/>
        <w:rPr>
          <w:color w:val="000000"/>
        </w:rPr>
      </w:pPr>
      <w:r w:rsidRPr="00B217BE">
        <w:rPr>
          <w:color w:val="000000"/>
        </w:rPr>
        <w:lastRenderedPageBreak/>
        <w:t xml:space="preserve">ресурсные стратегии; </w:t>
      </w:r>
    </w:p>
    <w:p w:rsidR="006F669F" w:rsidRPr="00B217BE" w:rsidRDefault="006F669F" w:rsidP="000B2803">
      <w:pPr>
        <w:pStyle w:val="af0"/>
        <w:numPr>
          <w:ilvl w:val="0"/>
          <w:numId w:val="96"/>
        </w:numPr>
        <w:tabs>
          <w:tab w:val="clear" w:pos="720"/>
          <w:tab w:val="left" w:pos="851"/>
        </w:tabs>
        <w:spacing w:before="0" w:beforeAutospacing="0" w:after="0" w:afterAutospacing="0"/>
        <w:ind w:left="0" w:firstLine="567"/>
        <w:jc w:val="both"/>
        <w:rPr>
          <w:color w:val="000000"/>
        </w:rPr>
      </w:pPr>
      <w:r w:rsidRPr="00B217BE">
        <w:rPr>
          <w:color w:val="000000"/>
        </w:rPr>
        <w:t>стратегии интеграционного развития;</w:t>
      </w:r>
      <w:r w:rsidR="00D64362" w:rsidRPr="00B217BE">
        <w:rPr>
          <w:color w:val="000000"/>
        </w:rPr>
        <w:t xml:space="preserve"> </w:t>
      </w:r>
    </w:p>
    <w:p w:rsidR="006F669F" w:rsidRPr="00B217BE" w:rsidRDefault="006F669F" w:rsidP="000B2803">
      <w:pPr>
        <w:pStyle w:val="af0"/>
        <w:numPr>
          <w:ilvl w:val="0"/>
          <w:numId w:val="96"/>
        </w:numPr>
        <w:tabs>
          <w:tab w:val="clear" w:pos="720"/>
          <w:tab w:val="left" w:pos="851"/>
        </w:tabs>
        <w:spacing w:before="0" w:beforeAutospacing="0" w:after="0" w:afterAutospacing="0"/>
        <w:ind w:left="0" w:firstLine="567"/>
        <w:jc w:val="both"/>
        <w:rPr>
          <w:color w:val="000000"/>
        </w:rPr>
      </w:pPr>
      <w:r w:rsidRPr="00B217BE">
        <w:rPr>
          <w:color w:val="000000"/>
        </w:rPr>
        <w:t xml:space="preserve">стратегии </w:t>
      </w:r>
      <w:proofErr w:type="spellStart"/>
      <w:r w:rsidRPr="00B217BE">
        <w:rPr>
          <w:color w:val="000000"/>
        </w:rPr>
        <w:t>диверсификационного</w:t>
      </w:r>
      <w:proofErr w:type="spellEnd"/>
      <w:r w:rsidRPr="00B217BE">
        <w:rPr>
          <w:color w:val="000000"/>
        </w:rPr>
        <w:t xml:space="preserve"> развития;</w:t>
      </w:r>
      <w:r w:rsidR="00D64362" w:rsidRPr="00B217BE">
        <w:rPr>
          <w:color w:val="000000"/>
        </w:rPr>
        <w:t xml:space="preserve"> </w:t>
      </w:r>
    </w:p>
    <w:p w:rsidR="006F669F" w:rsidRPr="00B217BE" w:rsidRDefault="006F669F" w:rsidP="000B2803">
      <w:pPr>
        <w:pStyle w:val="af0"/>
        <w:numPr>
          <w:ilvl w:val="0"/>
          <w:numId w:val="96"/>
        </w:numPr>
        <w:tabs>
          <w:tab w:val="clear" w:pos="720"/>
          <w:tab w:val="left" w:pos="851"/>
        </w:tabs>
        <w:spacing w:before="0" w:beforeAutospacing="0" w:after="0" w:afterAutospacing="0"/>
        <w:ind w:left="0" w:firstLine="567"/>
        <w:rPr>
          <w:color w:val="000000"/>
        </w:rPr>
      </w:pPr>
      <w:r w:rsidRPr="00B217BE">
        <w:rPr>
          <w:color w:val="000000"/>
        </w:rPr>
        <w:t xml:space="preserve">функциональные стратегии; </w:t>
      </w:r>
    </w:p>
    <w:p w:rsidR="006F669F" w:rsidRPr="00B217BE" w:rsidRDefault="006F669F" w:rsidP="000B2803">
      <w:pPr>
        <w:pStyle w:val="af0"/>
        <w:numPr>
          <w:ilvl w:val="0"/>
          <w:numId w:val="96"/>
        </w:numPr>
        <w:tabs>
          <w:tab w:val="clear" w:pos="720"/>
          <w:tab w:val="left" w:pos="851"/>
        </w:tabs>
        <w:spacing w:before="0" w:beforeAutospacing="0" w:after="0" w:afterAutospacing="0"/>
        <w:ind w:left="0" w:firstLine="567"/>
        <w:rPr>
          <w:color w:val="000000"/>
        </w:rPr>
      </w:pPr>
      <w:r w:rsidRPr="00B217BE">
        <w:rPr>
          <w:color w:val="000000"/>
        </w:rPr>
        <w:t xml:space="preserve">стратегии сокращения. </w:t>
      </w:r>
    </w:p>
    <w:p w:rsidR="006F669F" w:rsidRPr="00B217BE" w:rsidRDefault="006F669F" w:rsidP="00DE6151">
      <w:pPr>
        <w:pStyle w:val="af0"/>
        <w:spacing w:before="0" w:beforeAutospacing="0" w:after="0" w:afterAutospacing="0"/>
        <w:jc w:val="both"/>
        <w:rPr>
          <w:color w:val="000000"/>
        </w:rPr>
      </w:pPr>
      <w:r w:rsidRPr="00B217BE">
        <w:rPr>
          <w:color w:val="000000"/>
        </w:rPr>
        <w:t xml:space="preserve"> 2. К специальным инновационным стратегиям относятся: </w:t>
      </w:r>
    </w:p>
    <w:p w:rsidR="006F669F" w:rsidRPr="00B217BE" w:rsidRDefault="006F669F" w:rsidP="000B2803">
      <w:pPr>
        <w:pStyle w:val="af0"/>
        <w:numPr>
          <w:ilvl w:val="0"/>
          <w:numId w:val="95"/>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ресурсные стратегии; </w:t>
      </w:r>
    </w:p>
    <w:p w:rsidR="006F669F" w:rsidRPr="00B217BE" w:rsidRDefault="006F669F" w:rsidP="000B2803">
      <w:pPr>
        <w:pStyle w:val="af0"/>
        <w:numPr>
          <w:ilvl w:val="0"/>
          <w:numId w:val="95"/>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стратегии сокращения; </w:t>
      </w:r>
    </w:p>
    <w:p w:rsidR="006F669F" w:rsidRPr="00B217BE" w:rsidRDefault="006F669F" w:rsidP="000B2803">
      <w:pPr>
        <w:pStyle w:val="af0"/>
        <w:numPr>
          <w:ilvl w:val="0"/>
          <w:numId w:val="95"/>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организационно-управленческие стратегии; </w:t>
      </w:r>
    </w:p>
    <w:p w:rsidR="006F669F" w:rsidRPr="00B217BE" w:rsidRDefault="006F669F" w:rsidP="000B2803">
      <w:pPr>
        <w:pStyle w:val="af0"/>
        <w:numPr>
          <w:ilvl w:val="0"/>
          <w:numId w:val="95"/>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стратегии интеграционного развития; </w:t>
      </w:r>
    </w:p>
    <w:p w:rsidR="006F669F" w:rsidRPr="00B217BE" w:rsidRDefault="006F669F" w:rsidP="000B2803">
      <w:pPr>
        <w:pStyle w:val="af0"/>
        <w:numPr>
          <w:ilvl w:val="0"/>
          <w:numId w:val="95"/>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продуктовые стратегии. </w:t>
      </w:r>
    </w:p>
    <w:p w:rsidR="006F669F" w:rsidRPr="00B217BE" w:rsidRDefault="006F669F" w:rsidP="00DE6151">
      <w:pPr>
        <w:pStyle w:val="af0"/>
        <w:spacing w:before="0" w:beforeAutospacing="0" w:after="0" w:afterAutospacing="0"/>
        <w:jc w:val="both"/>
        <w:rPr>
          <w:color w:val="000000"/>
        </w:rPr>
      </w:pPr>
      <w:r w:rsidRPr="00B217BE">
        <w:rPr>
          <w:color w:val="000000"/>
        </w:rPr>
        <w:t>3.</w:t>
      </w:r>
      <w:r w:rsidR="00D64362" w:rsidRPr="00B217BE">
        <w:rPr>
          <w:color w:val="000000"/>
        </w:rPr>
        <w:t xml:space="preserve"> </w:t>
      </w:r>
      <w:r w:rsidRPr="00B217BE">
        <w:rPr>
          <w:color w:val="000000"/>
        </w:rPr>
        <w:t xml:space="preserve">Стратегия, направленная на поиск и использование заключенных в существующем бизнесе дополнительных возможностей для производства конструктивно новых продуктов, </w:t>
      </w:r>
      <w:proofErr w:type="gramStart"/>
      <w:r w:rsidRPr="00B217BE">
        <w:rPr>
          <w:color w:val="000000"/>
        </w:rPr>
        <w:t>при</w:t>
      </w:r>
      <w:proofErr w:type="gramEnd"/>
      <w:r w:rsidRPr="00B217BE">
        <w:rPr>
          <w:color w:val="000000"/>
        </w:rPr>
        <w:t xml:space="preserve"> которой существующее производство остается в центре внимания, называется: </w:t>
      </w:r>
    </w:p>
    <w:p w:rsidR="006F669F" w:rsidRPr="00B217BE" w:rsidRDefault="006F669F" w:rsidP="000B2803">
      <w:pPr>
        <w:pStyle w:val="af0"/>
        <w:numPr>
          <w:ilvl w:val="0"/>
          <w:numId w:val="94"/>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стратегией конструкторской (центрированной) диверсификации; </w:t>
      </w:r>
    </w:p>
    <w:p w:rsidR="006F669F" w:rsidRPr="00B217BE" w:rsidRDefault="006F669F" w:rsidP="000B2803">
      <w:pPr>
        <w:pStyle w:val="af0"/>
        <w:numPr>
          <w:ilvl w:val="0"/>
          <w:numId w:val="94"/>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стратегией </w:t>
      </w:r>
      <w:proofErr w:type="spellStart"/>
      <w:r w:rsidRPr="00B217BE">
        <w:rPr>
          <w:color w:val="000000"/>
        </w:rPr>
        <w:t>конгломеративной</w:t>
      </w:r>
      <w:proofErr w:type="spellEnd"/>
      <w:r w:rsidRPr="00B217BE">
        <w:rPr>
          <w:color w:val="000000"/>
        </w:rPr>
        <w:t xml:space="preserve"> диверсификации; </w:t>
      </w:r>
    </w:p>
    <w:p w:rsidR="006F669F" w:rsidRPr="00B217BE" w:rsidRDefault="006F669F" w:rsidP="000B2803">
      <w:pPr>
        <w:pStyle w:val="af0"/>
        <w:numPr>
          <w:ilvl w:val="0"/>
          <w:numId w:val="94"/>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стратегией обратной диверсификации. </w:t>
      </w:r>
    </w:p>
    <w:p w:rsidR="006F669F" w:rsidRPr="00B217BE" w:rsidRDefault="00426D22" w:rsidP="00DE6151">
      <w:pPr>
        <w:pStyle w:val="af0"/>
        <w:spacing w:before="0" w:beforeAutospacing="0" w:after="0" w:afterAutospacing="0"/>
        <w:jc w:val="both"/>
        <w:rPr>
          <w:color w:val="000000"/>
        </w:rPr>
      </w:pPr>
      <w:r w:rsidRPr="00B217BE">
        <w:rPr>
          <w:color w:val="000000"/>
        </w:rPr>
        <w:t>4</w:t>
      </w:r>
      <w:r w:rsidR="006F669F" w:rsidRPr="00B217BE">
        <w:rPr>
          <w:color w:val="000000"/>
        </w:rPr>
        <w:t xml:space="preserve">. Расположите в нужной последовательности этапы процесса выбора и реализации инновационной стратегии: </w:t>
      </w:r>
    </w:p>
    <w:p w:rsidR="006F669F" w:rsidRPr="00B217BE" w:rsidRDefault="006F669F" w:rsidP="000B2803">
      <w:pPr>
        <w:pStyle w:val="af0"/>
        <w:numPr>
          <w:ilvl w:val="0"/>
          <w:numId w:val="93"/>
        </w:numPr>
        <w:tabs>
          <w:tab w:val="clear" w:pos="720"/>
          <w:tab w:val="num" w:pos="426"/>
          <w:tab w:val="left" w:pos="851"/>
        </w:tabs>
        <w:spacing w:before="0" w:beforeAutospacing="0" w:after="0" w:afterAutospacing="0"/>
        <w:ind w:left="0" w:firstLine="567"/>
        <w:jc w:val="both"/>
        <w:rPr>
          <w:color w:val="000000"/>
        </w:rPr>
      </w:pPr>
      <w:r w:rsidRPr="00B217BE">
        <w:rPr>
          <w:color w:val="000000"/>
        </w:rPr>
        <w:t>Этап выбора инновационной стратегии;</w:t>
      </w:r>
      <w:r w:rsidR="00D64362" w:rsidRPr="00B217BE">
        <w:rPr>
          <w:color w:val="000000"/>
        </w:rPr>
        <w:t xml:space="preserve"> </w:t>
      </w:r>
    </w:p>
    <w:p w:rsidR="006F669F" w:rsidRPr="00B217BE" w:rsidRDefault="006F669F" w:rsidP="000B2803">
      <w:pPr>
        <w:pStyle w:val="af0"/>
        <w:numPr>
          <w:ilvl w:val="0"/>
          <w:numId w:val="93"/>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Этап стратегического анализа; </w:t>
      </w:r>
    </w:p>
    <w:p w:rsidR="006F669F" w:rsidRPr="00B217BE" w:rsidRDefault="006F669F" w:rsidP="000B2803">
      <w:pPr>
        <w:pStyle w:val="af0"/>
        <w:numPr>
          <w:ilvl w:val="0"/>
          <w:numId w:val="93"/>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Этап реализации инновационной стратегии; </w:t>
      </w:r>
    </w:p>
    <w:p w:rsidR="006F669F" w:rsidRPr="00B217BE" w:rsidRDefault="006F669F" w:rsidP="000B2803">
      <w:pPr>
        <w:pStyle w:val="af0"/>
        <w:numPr>
          <w:ilvl w:val="0"/>
          <w:numId w:val="93"/>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Этап постановки цели. </w:t>
      </w:r>
    </w:p>
    <w:p w:rsidR="006F669F" w:rsidRPr="00B217BE" w:rsidRDefault="00426D22" w:rsidP="00DE6151">
      <w:pPr>
        <w:pStyle w:val="af0"/>
        <w:spacing w:before="0" w:beforeAutospacing="0" w:after="0" w:afterAutospacing="0"/>
        <w:jc w:val="both"/>
        <w:rPr>
          <w:color w:val="000000"/>
        </w:rPr>
      </w:pPr>
      <w:r w:rsidRPr="00B217BE">
        <w:rPr>
          <w:color w:val="000000"/>
        </w:rPr>
        <w:t>5</w:t>
      </w:r>
      <w:r w:rsidR="006F669F" w:rsidRPr="00B217BE">
        <w:rPr>
          <w:color w:val="000000"/>
        </w:rPr>
        <w:t xml:space="preserve">. </w:t>
      </w:r>
      <w:proofErr w:type="spellStart"/>
      <w:r w:rsidR="006F669F" w:rsidRPr="00B217BE">
        <w:rPr>
          <w:color w:val="000000"/>
        </w:rPr>
        <w:t>Наукоемкость</w:t>
      </w:r>
      <w:proofErr w:type="spellEnd"/>
      <w:r w:rsidR="006F669F" w:rsidRPr="00B217BE">
        <w:rPr>
          <w:color w:val="000000"/>
        </w:rPr>
        <w:t xml:space="preserve"> продукции определяется: </w:t>
      </w:r>
    </w:p>
    <w:p w:rsidR="006F669F" w:rsidRPr="00B217BE" w:rsidRDefault="006F669F" w:rsidP="000B2803">
      <w:pPr>
        <w:pStyle w:val="af0"/>
        <w:numPr>
          <w:ilvl w:val="0"/>
          <w:numId w:val="97"/>
        </w:numPr>
        <w:tabs>
          <w:tab w:val="clear" w:pos="720"/>
          <w:tab w:val="num" w:pos="284"/>
          <w:tab w:val="left" w:pos="851"/>
        </w:tabs>
        <w:spacing w:before="0" w:beforeAutospacing="0" w:after="0" w:afterAutospacing="0"/>
        <w:ind w:left="0" w:firstLine="567"/>
        <w:jc w:val="both"/>
        <w:rPr>
          <w:color w:val="000000"/>
        </w:rPr>
      </w:pPr>
      <w:r w:rsidRPr="00B217BE">
        <w:rPr>
          <w:color w:val="000000"/>
        </w:rPr>
        <w:t>количеством разработок, реализованных</w:t>
      </w:r>
      <w:r w:rsidR="00D64362" w:rsidRPr="00B217BE">
        <w:rPr>
          <w:color w:val="000000"/>
        </w:rPr>
        <w:t xml:space="preserve"> </w:t>
      </w:r>
      <w:r w:rsidRPr="00B217BE">
        <w:rPr>
          <w:color w:val="000000"/>
        </w:rPr>
        <w:t xml:space="preserve">за определенный период времени; </w:t>
      </w:r>
    </w:p>
    <w:p w:rsidR="006F669F" w:rsidRPr="00B217BE" w:rsidRDefault="006F669F" w:rsidP="000B2803">
      <w:pPr>
        <w:pStyle w:val="af0"/>
        <w:numPr>
          <w:ilvl w:val="0"/>
          <w:numId w:val="97"/>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качеством НИОКР; </w:t>
      </w:r>
    </w:p>
    <w:p w:rsidR="006F669F" w:rsidRPr="00B217BE" w:rsidRDefault="006F669F" w:rsidP="000B2803">
      <w:pPr>
        <w:pStyle w:val="af0"/>
        <w:numPr>
          <w:ilvl w:val="0"/>
          <w:numId w:val="97"/>
        </w:numPr>
        <w:tabs>
          <w:tab w:val="clear" w:pos="720"/>
          <w:tab w:val="num" w:pos="284"/>
          <w:tab w:val="left" w:pos="851"/>
        </w:tabs>
        <w:spacing w:before="0" w:beforeAutospacing="0" w:after="0" w:afterAutospacing="0"/>
        <w:ind w:left="0" w:firstLine="567"/>
        <w:jc w:val="both"/>
        <w:rPr>
          <w:color w:val="000000"/>
        </w:rPr>
      </w:pPr>
      <w:r w:rsidRPr="00B217BE">
        <w:rPr>
          <w:color w:val="000000"/>
        </w:rPr>
        <w:t xml:space="preserve">количественно через удельный вес (долю) затрат на НИОКР в стоимости товара. </w:t>
      </w:r>
    </w:p>
    <w:p w:rsidR="006F669F" w:rsidRPr="00B217BE" w:rsidRDefault="006F669F" w:rsidP="00DE6151">
      <w:pPr>
        <w:pStyle w:val="af0"/>
        <w:spacing w:before="0" w:beforeAutospacing="0" w:after="0" w:afterAutospacing="0"/>
        <w:jc w:val="both"/>
        <w:rPr>
          <w:color w:val="000000"/>
        </w:rPr>
      </w:pPr>
      <w:r w:rsidRPr="00B217BE">
        <w:rPr>
          <w:color w:val="000000"/>
        </w:rPr>
        <w:t xml:space="preserve"> </w:t>
      </w:r>
      <w:r w:rsidR="00426D22" w:rsidRPr="00B217BE">
        <w:rPr>
          <w:color w:val="000000"/>
        </w:rPr>
        <w:t>6</w:t>
      </w:r>
      <w:r w:rsidRPr="00B217BE">
        <w:rPr>
          <w:color w:val="000000"/>
        </w:rPr>
        <w:t xml:space="preserve">. Стратегия дифференциации продукции и занятия своей ниши, узкого сегмента рынка, называется: </w:t>
      </w:r>
    </w:p>
    <w:p w:rsidR="006F669F" w:rsidRPr="00B217BE" w:rsidRDefault="006F669F" w:rsidP="000B2803">
      <w:pPr>
        <w:pStyle w:val="af0"/>
        <w:numPr>
          <w:ilvl w:val="0"/>
          <w:numId w:val="98"/>
        </w:numPr>
        <w:tabs>
          <w:tab w:val="clear" w:pos="720"/>
          <w:tab w:val="num" w:pos="426"/>
          <w:tab w:val="left" w:pos="851"/>
        </w:tabs>
        <w:spacing w:before="0" w:beforeAutospacing="0" w:after="0" w:afterAutospacing="0"/>
        <w:ind w:left="0" w:firstLine="567"/>
        <w:jc w:val="both"/>
        <w:rPr>
          <w:color w:val="000000"/>
        </w:rPr>
      </w:pPr>
      <w:proofErr w:type="spellStart"/>
      <w:r w:rsidRPr="00B217BE">
        <w:rPr>
          <w:color w:val="000000"/>
        </w:rPr>
        <w:t>патиентной</w:t>
      </w:r>
      <w:proofErr w:type="spellEnd"/>
      <w:r w:rsidRPr="00B217BE">
        <w:rPr>
          <w:color w:val="000000"/>
        </w:rPr>
        <w:t xml:space="preserve"> стратегией; </w:t>
      </w:r>
    </w:p>
    <w:p w:rsidR="006F669F" w:rsidRPr="00B217BE" w:rsidRDefault="006F669F" w:rsidP="000B2803">
      <w:pPr>
        <w:pStyle w:val="af0"/>
        <w:numPr>
          <w:ilvl w:val="0"/>
          <w:numId w:val="98"/>
        </w:numPr>
        <w:tabs>
          <w:tab w:val="clear" w:pos="720"/>
          <w:tab w:val="num" w:pos="426"/>
          <w:tab w:val="left" w:pos="851"/>
        </w:tabs>
        <w:spacing w:before="0" w:beforeAutospacing="0" w:after="0" w:afterAutospacing="0"/>
        <w:ind w:left="0" w:firstLine="567"/>
        <w:jc w:val="both"/>
        <w:rPr>
          <w:color w:val="000000"/>
        </w:rPr>
      </w:pPr>
      <w:proofErr w:type="spellStart"/>
      <w:r w:rsidRPr="00B217BE">
        <w:rPr>
          <w:color w:val="000000"/>
        </w:rPr>
        <w:t>коммутантной</w:t>
      </w:r>
      <w:proofErr w:type="spellEnd"/>
      <w:r w:rsidRPr="00B217BE">
        <w:rPr>
          <w:color w:val="000000"/>
        </w:rPr>
        <w:t xml:space="preserve"> стратегией; </w:t>
      </w:r>
    </w:p>
    <w:p w:rsidR="006F669F" w:rsidRPr="00B217BE" w:rsidRDefault="006F669F" w:rsidP="000B2803">
      <w:pPr>
        <w:pStyle w:val="af0"/>
        <w:numPr>
          <w:ilvl w:val="0"/>
          <w:numId w:val="98"/>
        </w:numPr>
        <w:tabs>
          <w:tab w:val="clear" w:pos="720"/>
          <w:tab w:val="num" w:pos="426"/>
          <w:tab w:val="left" w:pos="851"/>
        </w:tabs>
        <w:spacing w:before="0" w:beforeAutospacing="0" w:after="0" w:afterAutospacing="0"/>
        <w:ind w:left="0" w:firstLine="567"/>
        <w:jc w:val="both"/>
        <w:rPr>
          <w:color w:val="000000"/>
        </w:rPr>
      </w:pPr>
      <w:r w:rsidRPr="00B217BE">
        <w:rPr>
          <w:color w:val="000000"/>
        </w:rPr>
        <w:t xml:space="preserve">стратегией сокращающей издержки производства. </w:t>
      </w:r>
    </w:p>
    <w:p w:rsidR="00426D22" w:rsidRPr="00B217BE" w:rsidRDefault="00426D22" w:rsidP="00DE6151">
      <w:pPr>
        <w:pStyle w:val="af0"/>
        <w:spacing w:before="0" w:beforeAutospacing="0" w:after="0" w:afterAutospacing="0"/>
        <w:jc w:val="both"/>
        <w:rPr>
          <w:color w:val="000000"/>
        </w:rPr>
      </w:pPr>
    </w:p>
    <w:p w:rsidR="00DE6151" w:rsidRPr="00B217BE" w:rsidRDefault="00DE6151" w:rsidP="00DE6151">
      <w:pPr>
        <w:pStyle w:val="af0"/>
        <w:spacing w:before="0" w:beforeAutospacing="0" w:after="0" w:afterAutospacing="0"/>
        <w:jc w:val="center"/>
        <w:rPr>
          <w:b/>
          <w:color w:val="000000"/>
        </w:rPr>
      </w:pPr>
      <w:r w:rsidRPr="00B217BE">
        <w:rPr>
          <w:b/>
          <w:color w:val="000000"/>
        </w:rPr>
        <w:t>Контрольные вопросы к теме 7</w:t>
      </w:r>
    </w:p>
    <w:p w:rsidR="00DE6151" w:rsidRPr="00B217BE" w:rsidRDefault="00DE6151" w:rsidP="00DE6151">
      <w:pPr>
        <w:pStyle w:val="af0"/>
        <w:spacing w:before="0" w:beforeAutospacing="0" w:after="0" w:afterAutospacing="0"/>
        <w:jc w:val="both"/>
        <w:rPr>
          <w:color w:val="000000"/>
        </w:rPr>
      </w:pPr>
    </w:p>
    <w:p w:rsidR="00DE6151" w:rsidRPr="00B217BE" w:rsidRDefault="00DE6151" w:rsidP="001075CA">
      <w:pPr>
        <w:pStyle w:val="af0"/>
        <w:numPr>
          <w:ilvl w:val="0"/>
          <w:numId w:val="105"/>
        </w:numPr>
        <w:spacing w:before="0" w:beforeAutospacing="0" w:after="0" w:afterAutospacing="0"/>
        <w:rPr>
          <w:color w:val="000000"/>
        </w:rPr>
      </w:pPr>
      <w:r w:rsidRPr="00B217BE">
        <w:rPr>
          <w:color w:val="000000"/>
        </w:rPr>
        <w:t xml:space="preserve">Раскройте понятие «инновационный менеджмент». </w:t>
      </w:r>
    </w:p>
    <w:p w:rsidR="00DE6151" w:rsidRPr="00B217BE" w:rsidRDefault="00DE6151" w:rsidP="001075CA">
      <w:pPr>
        <w:pStyle w:val="af0"/>
        <w:numPr>
          <w:ilvl w:val="0"/>
          <w:numId w:val="105"/>
        </w:numPr>
        <w:spacing w:before="0" w:beforeAutospacing="0" w:after="0" w:afterAutospacing="0"/>
        <w:rPr>
          <w:color w:val="000000"/>
        </w:rPr>
      </w:pPr>
      <w:r w:rsidRPr="00B217BE">
        <w:rPr>
          <w:color w:val="000000"/>
        </w:rPr>
        <w:t xml:space="preserve">Дайте характеристику понятию «организационные структуры инновационного менеджмента». </w:t>
      </w:r>
    </w:p>
    <w:p w:rsidR="00DE6151" w:rsidRPr="00B217BE" w:rsidRDefault="00DE6151" w:rsidP="001075CA">
      <w:pPr>
        <w:pStyle w:val="af0"/>
        <w:numPr>
          <w:ilvl w:val="0"/>
          <w:numId w:val="105"/>
        </w:numPr>
        <w:spacing w:before="0" w:beforeAutospacing="0" w:after="0" w:afterAutospacing="0"/>
        <w:rPr>
          <w:color w:val="000000"/>
        </w:rPr>
      </w:pPr>
      <w:r w:rsidRPr="00B217BE">
        <w:rPr>
          <w:color w:val="000000"/>
        </w:rPr>
        <w:t>Перечислите типы научно-технических организаций.</w:t>
      </w:r>
    </w:p>
    <w:p w:rsidR="00DE6151" w:rsidRPr="00B217BE" w:rsidRDefault="00DE6151" w:rsidP="001075CA">
      <w:pPr>
        <w:pStyle w:val="af0"/>
        <w:numPr>
          <w:ilvl w:val="0"/>
          <w:numId w:val="105"/>
        </w:numPr>
        <w:spacing w:before="0" w:beforeAutospacing="0" w:after="0" w:afterAutospacing="0"/>
        <w:rPr>
          <w:color w:val="000000"/>
        </w:rPr>
      </w:pPr>
      <w:r w:rsidRPr="00B217BE">
        <w:rPr>
          <w:color w:val="000000"/>
        </w:rPr>
        <w:t>Дайте определение научной организации.</w:t>
      </w:r>
    </w:p>
    <w:p w:rsidR="00DE6151" w:rsidRPr="00B217BE" w:rsidRDefault="00DE6151" w:rsidP="001075CA">
      <w:pPr>
        <w:pStyle w:val="af0"/>
        <w:numPr>
          <w:ilvl w:val="0"/>
          <w:numId w:val="105"/>
        </w:numPr>
        <w:spacing w:before="0" w:beforeAutospacing="0" w:after="0" w:afterAutospacing="0"/>
        <w:rPr>
          <w:color w:val="000000"/>
        </w:rPr>
      </w:pPr>
      <w:r w:rsidRPr="00B217BE">
        <w:rPr>
          <w:color w:val="000000"/>
        </w:rPr>
        <w:t>Кого называют научным работником?</w:t>
      </w:r>
    </w:p>
    <w:p w:rsidR="00DE6151" w:rsidRPr="00B217BE" w:rsidRDefault="00DE6151" w:rsidP="001075CA">
      <w:pPr>
        <w:pStyle w:val="af0"/>
        <w:numPr>
          <w:ilvl w:val="0"/>
          <w:numId w:val="105"/>
        </w:numPr>
        <w:spacing w:before="0" w:beforeAutospacing="0" w:after="0" w:afterAutospacing="0"/>
        <w:rPr>
          <w:color w:val="000000"/>
        </w:rPr>
      </w:pPr>
      <w:r w:rsidRPr="00B217BE">
        <w:rPr>
          <w:color w:val="000000"/>
        </w:rPr>
        <w:t>Каковы особенности организационных структур инновационных предприятий</w:t>
      </w:r>
      <w:proofErr w:type="gramStart"/>
      <w:r w:rsidRPr="00B217BE">
        <w:rPr>
          <w:color w:val="000000"/>
        </w:rPr>
        <w:t>?</w:t>
      </w:r>
      <w:r w:rsidR="004A2470" w:rsidRPr="00B217BE">
        <w:rPr>
          <w:color w:val="000000"/>
        </w:rPr>
        <w:t>.</w:t>
      </w:r>
      <w:proofErr w:type="gramEnd"/>
    </w:p>
    <w:p w:rsidR="00DE6151" w:rsidRPr="00B217BE" w:rsidRDefault="004A2470" w:rsidP="001075CA">
      <w:pPr>
        <w:pStyle w:val="af0"/>
        <w:numPr>
          <w:ilvl w:val="0"/>
          <w:numId w:val="105"/>
        </w:numPr>
        <w:spacing w:before="0" w:beforeAutospacing="0" w:after="0" w:afterAutospacing="0"/>
        <w:rPr>
          <w:color w:val="000000"/>
        </w:rPr>
      </w:pPr>
      <w:r w:rsidRPr="00B217BE">
        <w:rPr>
          <w:color w:val="000000"/>
        </w:rPr>
        <w:t>Опишите систему управления венчурными предприятиями.</w:t>
      </w:r>
    </w:p>
    <w:p w:rsidR="00DE6151" w:rsidRPr="00B217BE" w:rsidRDefault="004A2470" w:rsidP="001075CA">
      <w:pPr>
        <w:pStyle w:val="af0"/>
        <w:numPr>
          <w:ilvl w:val="0"/>
          <w:numId w:val="105"/>
        </w:numPr>
        <w:spacing w:before="0" w:beforeAutospacing="0" w:after="0" w:afterAutospacing="0"/>
        <w:rPr>
          <w:color w:val="000000"/>
        </w:rPr>
      </w:pPr>
      <w:r w:rsidRPr="00B217BE">
        <w:rPr>
          <w:color w:val="000000"/>
        </w:rPr>
        <w:t>Дайте определение инжиниринговых и внедренческих предприятий.</w:t>
      </w:r>
    </w:p>
    <w:p w:rsidR="00DE6151" w:rsidRPr="00B217BE" w:rsidRDefault="004A2470" w:rsidP="001075CA">
      <w:pPr>
        <w:pStyle w:val="af0"/>
        <w:numPr>
          <w:ilvl w:val="0"/>
          <w:numId w:val="105"/>
        </w:numPr>
        <w:spacing w:before="0" w:beforeAutospacing="0" w:after="0" w:afterAutospacing="0"/>
        <w:rPr>
          <w:color w:val="000000"/>
        </w:rPr>
      </w:pPr>
      <w:r w:rsidRPr="00B217BE">
        <w:rPr>
          <w:color w:val="000000"/>
        </w:rPr>
        <w:t>Каковы особенности управления консорциумами?</w:t>
      </w:r>
    </w:p>
    <w:p w:rsidR="004A2470" w:rsidRPr="00B217BE" w:rsidRDefault="004A2470" w:rsidP="001075CA">
      <w:pPr>
        <w:pStyle w:val="af0"/>
        <w:numPr>
          <w:ilvl w:val="0"/>
          <w:numId w:val="105"/>
        </w:numPr>
        <w:spacing w:before="0" w:beforeAutospacing="0" w:after="0" w:afterAutospacing="0"/>
        <w:rPr>
          <w:color w:val="000000"/>
        </w:rPr>
      </w:pPr>
      <w:r w:rsidRPr="00B217BE">
        <w:rPr>
          <w:color w:val="000000"/>
        </w:rPr>
        <w:t>Дайте характеристику финансово-промышленным группам и холдинговым компаниям.</w:t>
      </w:r>
    </w:p>
    <w:p w:rsidR="00DE6151" w:rsidRPr="00B217BE" w:rsidRDefault="00DE6151" w:rsidP="00DE6151">
      <w:pPr>
        <w:pStyle w:val="af0"/>
        <w:spacing w:before="0" w:beforeAutospacing="0" w:after="0" w:afterAutospacing="0"/>
        <w:jc w:val="center"/>
        <w:rPr>
          <w:b/>
          <w:color w:val="000000"/>
        </w:rPr>
      </w:pPr>
    </w:p>
    <w:p w:rsidR="00426D22" w:rsidRPr="00B217BE" w:rsidRDefault="00426D22" w:rsidP="00DE6151">
      <w:pPr>
        <w:pStyle w:val="af0"/>
        <w:spacing w:before="0" w:beforeAutospacing="0" w:after="0" w:afterAutospacing="0"/>
        <w:jc w:val="center"/>
        <w:rPr>
          <w:b/>
          <w:color w:val="000000"/>
        </w:rPr>
      </w:pPr>
      <w:r w:rsidRPr="00B217BE">
        <w:rPr>
          <w:b/>
          <w:color w:val="000000"/>
        </w:rPr>
        <w:t>Контрольные вопросы к теме 8</w:t>
      </w:r>
    </w:p>
    <w:p w:rsidR="00426D22" w:rsidRPr="00B217BE" w:rsidRDefault="00426D22" w:rsidP="004A2470">
      <w:pPr>
        <w:pStyle w:val="af0"/>
        <w:spacing w:before="0" w:beforeAutospacing="0" w:after="0" w:afterAutospacing="0"/>
        <w:ind w:left="426"/>
        <w:jc w:val="both"/>
        <w:rPr>
          <w:color w:val="000000"/>
        </w:rPr>
      </w:pPr>
    </w:p>
    <w:p w:rsidR="00A62D49" w:rsidRPr="00B217BE" w:rsidRDefault="00A62D49" w:rsidP="001075CA">
      <w:pPr>
        <w:pStyle w:val="af0"/>
        <w:numPr>
          <w:ilvl w:val="0"/>
          <w:numId w:val="121"/>
        </w:numPr>
        <w:spacing w:before="0" w:beforeAutospacing="0" w:after="0" w:afterAutospacing="0"/>
        <w:ind w:left="426"/>
        <w:rPr>
          <w:color w:val="000000"/>
        </w:rPr>
      </w:pPr>
      <w:r w:rsidRPr="00B217BE">
        <w:rPr>
          <w:color w:val="000000"/>
        </w:rPr>
        <w:t xml:space="preserve">Дайте краткую характеристику развития инновационной деятельности в Республике Беларусь.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lastRenderedPageBreak/>
        <w:t xml:space="preserve">Сущность «инкубаторных программ», их развитие в Республике Беларусь.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Отличительные черты научно-технологического парка и </w:t>
      </w:r>
      <w:proofErr w:type="spellStart"/>
      <w:r w:rsidRPr="00B217BE">
        <w:rPr>
          <w:color w:val="000000"/>
        </w:rPr>
        <w:t>технополиса</w:t>
      </w:r>
      <w:proofErr w:type="spellEnd"/>
      <w:r w:rsidRPr="00B217BE">
        <w:rPr>
          <w:color w:val="000000"/>
        </w:rPr>
        <w:t xml:space="preserve">.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Специфика совместных предприятий.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Перечислите основные направления деятельности Парка высоких технологий в Республике Беларусь.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Объясните, какую выгоду получают университеты,</w:t>
      </w:r>
      <w:r w:rsidR="00D64362" w:rsidRPr="00B217BE">
        <w:rPr>
          <w:color w:val="000000"/>
        </w:rPr>
        <w:t xml:space="preserve"> </w:t>
      </w:r>
      <w:r w:rsidRPr="00B217BE">
        <w:rPr>
          <w:color w:val="000000"/>
        </w:rPr>
        <w:t xml:space="preserve">государство в целом от создания научных парков.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Назовите известные вам зарубежные и республиканские научные парки.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Понятие инжиниринга и реинжиниринга деловых процессов. </w:t>
      </w:r>
    </w:p>
    <w:p w:rsidR="007A68BF"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Понятие бизнес-процесса. </w:t>
      </w:r>
    </w:p>
    <w:p w:rsidR="00424E8B" w:rsidRPr="00B217BE" w:rsidRDefault="007A68BF" w:rsidP="001075CA">
      <w:pPr>
        <w:pStyle w:val="af0"/>
        <w:numPr>
          <w:ilvl w:val="0"/>
          <w:numId w:val="121"/>
        </w:numPr>
        <w:spacing w:before="0" w:beforeAutospacing="0" w:after="0" w:afterAutospacing="0"/>
        <w:ind w:left="426"/>
        <w:jc w:val="both"/>
        <w:rPr>
          <w:color w:val="000000"/>
        </w:rPr>
      </w:pPr>
      <w:r w:rsidRPr="00B217BE">
        <w:rPr>
          <w:color w:val="000000"/>
        </w:rPr>
        <w:t xml:space="preserve">Примеры </w:t>
      </w:r>
      <w:proofErr w:type="gramStart"/>
      <w:r w:rsidRPr="00B217BE">
        <w:rPr>
          <w:color w:val="000000"/>
        </w:rPr>
        <w:t>успешного</w:t>
      </w:r>
      <w:proofErr w:type="gramEnd"/>
      <w:r w:rsidRPr="00B217BE">
        <w:rPr>
          <w:color w:val="000000"/>
        </w:rPr>
        <w:t xml:space="preserve"> реинжиниринга известных зарубежных и </w:t>
      </w:r>
      <w:r w:rsidR="00424E8B" w:rsidRPr="00B217BE">
        <w:rPr>
          <w:color w:val="000000"/>
        </w:rPr>
        <w:t>отечественных компаний.</w:t>
      </w:r>
    </w:p>
    <w:p w:rsidR="00424E8B" w:rsidRPr="00B217BE" w:rsidRDefault="00424E8B" w:rsidP="001075CA">
      <w:pPr>
        <w:pStyle w:val="af0"/>
        <w:numPr>
          <w:ilvl w:val="0"/>
          <w:numId w:val="121"/>
        </w:numPr>
        <w:spacing w:before="0" w:beforeAutospacing="0" w:after="0" w:afterAutospacing="0"/>
        <w:ind w:left="426"/>
        <w:rPr>
          <w:color w:val="000000"/>
        </w:rPr>
      </w:pPr>
      <w:r w:rsidRPr="00B217BE">
        <w:rPr>
          <w:color w:val="000000"/>
        </w:rPr>
        <w:t xml:space="preserve">Раскройте понятие «венчурный капитал», особенности венчурного механизма. </w:t>
      </w:r>
    </w:p>
    <w:p w:rsidR="00424E8B" w:rsidRPr="00B217BE" w:rsidRDefault="00424E8B" w:rsidP="001075CA">
      <w:pPr>
        <w:pStyle w:val="af0"/>
        <w:numPr>
          <w:ilvl w:val="0"/>
          <w:numId w:val="121"/>
        </w:numPr>
        <w:spacing w:before="0" w:beforeAutospacing="0" w:after="0" w:afterAutospacing="0"/>
        <w:ind w:left="426"/>
        <w:rPr>
          <w:color w:val="000000"/>
        </w:rPr>
      </w:pPr>
      <w:r w:rsidRPr="00B217BE">
        <w:rPr>
          <w:color w:val="000000"/>
        </w:rPr>
        <w:t xml:space="preserve">Назначение венчурных фондов. </w:t>
      </w:r>
    </w:p>
    <w:p w:rsidR="00424E8B" w:rsidRPr="00B217BE" w:rsidRDefault="00424E8B" w:rsidP="001075CA">
      <w:pPr>
        <w:pStyle w:val="af0"/>
        <w:numPr>
          <w:ilvl w:val="0"/>
          <w:numId w:val="121"/>
        </w:numPr>
        <w:spacing w:before="0" w:beforeAutospacing="0" w:after="0" w:afterAutospacing="0"/>
        <w:ind w:left="426"/>
        <w:rPr>
          <w:color w:val="000000"/>
        </w:rPr>
      </w:pPr>
      <w:r w:rsidRPr="00B217BE">
        <w:rPr>
          <w:color w:val="000000"/>
        </w:rPr>
        <w:t xml:space="preserve">Организация процесса венчурного инвестирования. </w:t>
      </w:r>
    </w:p>
    <w:p w:rsidR="00424E8B" w:rsidRPr="00B217BE" w:rsidRDefault="00424E8B" w:rsidP="001075CA">
      <w:pPr>
        <w:pStyle w:val="af0"/>
        <w:numPr>
          <w:ilvl w:val="0"/>
          <w:numId w:val="121"/>
        </w:numPr>
        <w:spacing w:before="0" w:beforeAutospacing="0" w:after="0" w:afterAutospacing="0"/>
        <w:ind w:left="426"/>
        <w:rPr>
          <w:color w:val="000000"/>
        </w:rPr>
      </w:pPr>
      <w:r w:rsidRPr="00B217BE">
        <w:rPr>
          <w:color w:val="000000"/>
        </w:rPr>
        <w:t xml:space="preserve">Роль государства в регулировании венчурного бизнеса. </w:t>
      </w:r>
    </w:p>
    <w:p w:rsidR="00424E8B" w:rsidRPr="00B217BE" w:rsidRDefault="00424E8B" w:rsidP="00DE6151">
      <w:pPr>
        <w:pStyle w:val="af0"/>
        <w:tabs>
          <w:tab w:val="num" w:pos="426"/>
        </w:tabs>
        <w:spacing w:before="0" w:beforeAutospacing="0" w:after="0" w:afterAutospacing="0"/>
        <w:ind w:left="720"/>
        <w:jc w:val="both"/>
        <w:rPr>
          <w:color w:val="000000"/>
        </w:rPr>
      </w:pPr>
    </w:p>
    <w:p w:rsidR="00A62D49" w:rsidRPr="00B217BE" w:rsidRDefault="007A68BF" w:rsidP="00DE6151">
      <w:pPr>
        <w:pStyle w:val="af0"/>
        <w:spacing w:before="0" w:beforeAutospacing="0" w:after="0" w:afterAutospacing="0"/>
        <w:jc w:val="center"/>
        <w:rPr>
          <w:b/>
          <w:color w:val="000000"/>
        </w:rPr>
      </w:pPr>
      <w:r w:rsidRPr="00B217BE">
        <w:rPr>
          <w:b/>
          <w:color w:val="000000"/>
        </w:rPr>
        <w:t>Тесты к теме 8</w:t>
      </w:r>
    </w:p>
    <w:p w:rsidR="00A62D49" w:rsidRPr="00B217BE" w:rsidRDefault="00A62D49" w:rsidP="00DE6151">
      <w:pPr>
        <w:pStyle w:val="af0"/>
        <w:spacing w:before="0" w:beforeAutospacing="0" w:after="0" w:afterAutospacing="0"/>
        <w:rPr>
          <w:color w:val="000000"/>
        </w:rPr>
      </w:pPr>
      <w:r w:rsidRPr="00B217BE">
        <w:rPr>
          <w:color w:val="000000"/>
        </w:rPr>
        <w:t xml:space="preserve"> </w:t>
      </w:r>
    </w:p>
    <w:p w:rsidR="00A62D49" w:rsidRPr="00B217BE" w:rsidRDefault="00A62D49" w:rsidP="00DE6151">
      <w:pPr>
        <w:pStyle w:val="af0"/>
        <w:spacing w:before="0" w:beforeAutospacing="0" w:after="0" w:afterAutospacing="0"/>
        <w:rPr>
          <w:color w:val="000000"/>
        </w:rPr>
      </w:pPr>
      <w:r w:rsidRPr="00B217BE">
        <w:rPr>
          <w:color w:val="000000"/>
        </w:rPr>
        <w:t xml:space="preserve">1. Инновационная политика имеет: </w:t>
      </w:r>
    </w:p>
    <w:p w:rsidR="00A62D49" w:rsidRPr="00B217BE" w:rsidRDefault="00A62D49" w:rsidP="000B2803">
      <w:pPr>
        <w:pStyle w:val="af0"/>
        <w:numPr>
          <w:ilvl w:val="0"/>
          <w:numId w:val="99"/>
        </w:numPr>
        <w:tabs>
          <w:tab w:val="clear" w:pos="720"/>
          <w:tab w:val="num" w:pos="567"/>
          <w:tab w:val="left" w:pos="851"/>
        </w:tabs>
        <w:spacing w:before="0" w:beforeAutospacing="0" w:after="0" w:afterAutospacing="0"/>
        <w:ind w:left="426" w:firstLine="141"/>
        <w:rPr>
          <w:color w:val="000000"/>
        </w:rPr>
      </w:pPr>
      <w:r w:rsidRPr="00B217BE">
        <w:rPr>
          <w:color w:val="000000"/>
        </w:rPr>
        <w:t xml:space="preserve">временной аспект; </w:t>
      </w:r>
    </w:p>
    <w:p w:rsidR="00A62D49" w:rsidRPr="00B217BE" w:rsidRDefault="00A62D49" w:rsidP="000B2803">
      <w:pPr>
        <w:pStyle w:val="af0"/>
        <w:numPr>
          <w:ilvl w:val="0"/>
          <w:numId w:val="99"/>
        </w:numPr>
        <w:tabs>
          <w:tab w:val="clear" w:pos="720"/>
          <w:tab w:val="num" w:pos="567"/>
          <w:tab w:val="left" w:pos="851"/>
        </w:tabs>
        <w:spacing w:before="0" w:beforeAutospacing="0" w:after="0" w:afterAutospacing="0"/>
        <w:ind w:left="426" w:firstLine="141"/>
        <w:rPr>
          <w:color w:val="000000"/>
        </w:rPr>
      </w:pPr>
      <w:r w:rsidRPr="00B217BE">
        <w:rPr>
          <w:color w:val="000000"/>
        </w:rPr>
        <w:t xml:space="preserve">социальный аспект; </w:t>
      </w:r>
    </w:p>
    <w:p w:rsidR="00A62D49" w:rsidRPr="00B217BE" w:rsidRDefault="00A62D49" w:rsidP="000B2803">
      <w:pPr>
        <w:pStyle w:val="af0"/>
        <w:numPr>
          <w:ilvl w:val="0"/>
          <w:numId w:val="99"/>
        </w:numPr>
        <w:tabs>
          <w:tab w:val="clear" w:pos="720"/>
          <w:tab w:val="num" w:pos="567"/>
          <w:tab w:val="left" w:pos="851"/>
        </w:tabs>
        <w:spacing w:before="0" w:beforeAutospacing="0" w:after="0" w:afterAutospacing="0"/>
        <w:ind w:left="426" w:firstLine="141"/>
        <w:rPr>
          <w:color w:val="000000"/>
        </w:rPr>
      </w:pPr>
      <w:r w:rsidRPr="00B217BE">
        <w:rPr>
          <w:color w:val="000000"/>
        </w:rPr>
        <w:t xml:space="preserve">территориальный аспект. </w:t>
      </w:r>
    </w:p>
    <w:p w:rsidR="00A62D49" w:rsidRPr="00B217BE" w:rsidRDefault="00A62D49" w:rsidP="00DE6151">
      <w:pPr>
        <w:pStyle w:val="af0"/>
        <w:spacing w:before="0" w:beforeAutospacing="0" w:after="0" w:afterAutospacing="0"/>
        <w:rPr>
          <w:color w:val="000000"/>
        </w:rPr>
      </w:pPr>
      <w:r w:rsidRPr="00B217BE">
        <w:rPr>
          <w:color w:val="000000"/>
        </w:rPr>
        <w:t xml:space="preserve">2. Инновационная политика государства – это: </w:t>
      </w:r>
    </w:p>
    <w:p w:rsidR="00A62D49" w:rsidRPr="00B217BE" w:rsidRDefault="00A62D49" w:rsidP="000B2803">
      <w:pPr>
        <w:pStyle w:val="af0"/>
        <w:numPr>
          <w:ilvl w:val="0"/>
          <w:numId w:val="100"/>
        </w:numPr>
        <w:tabs>
          <w:tab w:val="clear" w:pos="720"/>
          <w:tab w:val="num" w:pos="426"/>
          <w:tab w:val="left" w:pos="851"/>
        </w:tabs>
        <w:spacing w:before="0" w:beforeAutospacing="0" w:after="0" w:afterAutospacing="0"/>
        <w:ind w:left="426" w:firstLine="141"/>
        <w:rPr>
          <w:color w:val="000000"/>
        </w:rPr>
      </w:pPr>
      <w:r w:rsidRPr="00B217BE">
        <w:rPr>
          <w:color w:val="000000"/>
        </w:rPr>
        <w:t>совокупность</w:t>
      </w:r>
      <w:r w:rsidR="00D64362" w:rsidRPr="00B217BE">
        <w:rPr>
          <w:color w:val="000000"/>
        </w:rPr>
        <w:t xml:space="preserve"> </w:t>
      </w:r>
      <w:r w:rsidRPr="00B217BE">
        <w:rPr>
          <w:color w:val="000000"/>
        </w:rPr>
        <w:t xml:space="preserve">форм, методов и направлений воздействия государства на производство с целью выпуска новых видов продукции и технологии, а также расширения на этой основе рынков сбыта отечественных товаров; </w:t>
      </w:r>
    </w:p>
    <w:p w:rsidR="00A62D49" w:rsidRPr="00B217BE" w:rsidRDefault="00A62D49" w:rsidP="000B2803">
      <w:pPr>
        <w:pStyle w:val="af0"/>
        <w:numPr>
          <w:ilvl w:val="0"/>
          <w:numId w:val="100"/>
        </w:numPr>
        <w:tabs>
          <w:tab w:val="clear" w:pos="720"/>
          <w:tab w:val="num" w:pos="426"/>
          <w:tab w:val="left" w:pos="851"/>
        </w:tabs>
        <w:spacing w:before="0" w:beforeAutospacing="0" w:after="0" w:afterAutospacing="0"/>
        <w:ind w:left="426" w:firstLine="141"/>
        <w:rPr>
          <w:color w:val="000000"/>
        </w:rPr>
      </w:pPr>
      <w:r w:rsidRPr="00B217BE">
        <w:rPr>
          <w:color w:val="000000"/>
        </w:rPr>
        <w:t xml:space="preserve">составление плана инвестиций в отдельный научный проект; </w:t>
      </w:r>
    </w:p>
    <w:p w:rsidR="00A62D49" w:rsidRPr="00B217BE" w:rsidRDefault="00A62D49" w:rsidP="000B2803">
      <w:pPr>
        <w:pStyle w:val="af0"/>
        <w:numPr>
          <w:ilvl w:val="0"/>
          <w:numId w:val="100"/>
        </w:numPr>
        <w:tabs>
          <w:tab w:val="clear" w:pos="720"/>
          <w:tab w:val="num" w:pos="426"/>
          <w:tab w:val="left" w:pos="851"/>
        </w:tabs>
        <w:spacing w:before="0" w:beforeAutospacing="0" w:after="0" w:afterAutospacing="0"/>
        <w:ind w:left="426" w:firstLine="141"/>
        <w:rPr>
          <w:color w:val="000000"/>
        </w:rPr>
      </w:pPr>
      <w:r w:rsidRPr="00B217BE">
        <w:rPr>
          <w:color w:val="000000"/>
        </w:rPr>
        <w:t xml:space="preserve">разработка целевой программы развития предприятия. </w:t>
      </w:r>
    </w:p>
    <w:p w:rsidR="00A62D49" w:rsidRPr="00B217BE" w:rsidRDefault="00A62D49" w:rsidP="00DE6151">
      <w:pPr>
        <w:pStyle w:val="af0"/>
        <w:spacing w:before="0" w:beforeAutospacing="0" w:after="0" w:afterAutospacing="0"/>
        <w:jc w:val="both"/>
        <w:rPr>
          <w:color w:val="000000"/>
        </w:rPr>
      </w:pPr>
      <w:r w:rsidRPr="00B217BE">
        <w:rPr>
          <w:color w:val="000000"/>
        </w:rPr>
        <w:t xml:space="preserve"> 3.</w:t>
      </w:r>
      <w:r w:rsidR="00D64362" w:rsidRPr="00B217BE">
        <w:rPr>
          <w:color w:val="000000"/>
        </w:rPr>
        <w:t xml:space="preserve"> </w:t>
      </w:r>
      <w:proofErr w:type="spellStart"/>
      <w:r w:rsidRPr="00B217BE">
        <w:rPr>
          <w:color w:val="000000"/>
        </w:rPr>
        <w:t>Приортитеными</w:t>
      </w:r>
      <w:proofErr w:type="spellEnd"/>
      <w:r w:rsidRPr="00B217BE">
        <w:rPr>
          <w:color w:val="000000"/>
        </w:rPr>
        <w:t xml:space="preserve"> направлениями научно-технической деятельности в Республики Беларусь являются: </w:t>
      </w:r>
    </w:p>
    <w:p w:rsidR="00A62D49" w:rsidRPr="00B217BE" w:rsidRDefault="00A62D49" w:rsidP="000B2803">
      <w:pPr>
        <w:pStyle w:val="af0"/>
        <w:numPr>
          <w:ilvl w:val="0"/>
          <w:numId w:val="101"/>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ресурсосберегающие и </w:t>
      </w:r>
      <w:proofErr w:type="spellStart"/>
      <w:r w:rsidRPr="00B217BE">
        <w:rPr>
          <w:color w:val="000000"/>
        </w:rPr>
        <w:t>энергоэффективные</w:t>
      </w:r>
      <w:proofErr w:type="spellEnd"/>
      <w:r w:rsidRPr="00B217BE">
        <w:rPr>
          <w:color w:val="000000"/>
        </w:rPr>
        <w:t xml:space="preserve"> технологии производства </w:t>
      </w:r>
    </w:p>
    <w:p w:rsidR="00A62D49" w:rsidRPr="00B217BE" w:rsidRDefault="00A62D49" w:rsidP="000B2803">
      <w:pPr>
        <w:pStyle w:val="af0"/>
        <w:numPr>
          <w:ilvl w:val="0"/>
          <w:numId w:val="101"/>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конкурентоспособной продукции; </w:t>
      </w:r>
    </w:p>
    <w:p w:rsidR="00A62D49" w:rsidRPr="00B217BE" w:rsidRDefault="00A62D49" w:rsidP="000B2803">
      <w:pPr>
        <w:pStyle w:val="af0"/>
        <w:numPr>
          <w:ilvl w:val="0"/>
          <w:numId w:val="101"/>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развитие нефтеперерабатывающей промышленности; </w:t>
      </w:r>
    </w:p>
    <w:p w:rsidR="00A62D49" w:rsidRPr="00B217BE" w:rsidRDefault="00A62D49" w:rsidP="000B2803">
      <w:pPr>
        <w:pStyle w:val="af0"/>
        <w:numPr>
          <w:ilvl w:val="0"/>
          <w:numId w:val="101"/>
        </w:numPr>
        <w:tabs>
          <w:tab w:val="clear" w:pos="720"/>
          <w:tab w:val="num" w:pos="426"/>
          <w:tab w:val="left" w:pos="851"/>
        </w:tabs>
        <w:spacing w:before="0" w:beforeAutospacing="0" w:after="0" w:afterAutospacing="0"/>
        <w:ind w:left="426" w:firstLine="141"/>
        <w:rPr>
          <w:color w:val="000000"/>
        </w:rPr>
      </w:pPr>
      <w:r w:rsidRPr="00B217BE">
        <w:rPr>
          <w:color w:val="000000"/>
        </w:rPr>
        <w:t xml:space="preserve">информационные и телекоммуникационные технологии; </w:t>
      </w:r>
    </w:p>
    <w:p w:rsidR="00A62D49" w:rsidRPr="00B217BE" w:rsidRDefault="00A62D49" w:rsidP="000B2803">
      <w:pPr>
        <w:pStyle w:val="af0"/>
        <w:numPr>
          <w:ilvl w:val="0"/>
          <w:numId w:val="101"/>
        </w:numPr>
        <w:tabs>
          <w:tab w:val="clear" w:pos="720"/>
          <w:tab w:val="num" w:pos="426"/>
          <w:tab w:val="left" w:pos="851"/>
        </w:tabs>
        <w:spacing w:before="0" w:beforeAutospacing="0" w:after="0" w:afterAutospacing="0"/>
        <w:ind w:left="426" w:firstLine="141"/>
        <w:rPr>
          <w:color w:val="000000"/>
        </w:rPr>
      </w:pPr>
      <w:r w:rsidRPr="00B217BE">
        <w:rPr>
          <w:color w:val="000000"/>
        </w:rPr>
        <w:t xml:space="preserve">медицина и фармация. </w:t>
      </w:r>
    </w:p>
    <w:p w:rsidR="00A62D49" w:rsidRPr="00B217BE" w:rsidRDefault="00A62D49" w:rsidP="00DE6151">
      <w:pPr>
        <w:pStyle w:val="af0"/>
        <w:spacing w:before="0" w:beforeAutospacing="0" w:after="0" w:afterAutospacing="0"/>
        <w:rPr>
          <w:color w:val="000000"/>
        </w:rPr>
      </w:pPr>
      <w:r w:rsidRPr="00B217BE">
        <w:rPr>
          <w:color w:val="000000"/>
        </w:rPr>
        <w:t xml:space="preserve"> 4. К методам реализации инновационной политики относятся: </w:t>
      </w:r>
    </w:p>
    <w:p w:rsidR="00A62D49" w:rsidRPr="00B217BE" w:rsidRDefault="00A62D49" w:rsidP="000B2803">
      <w:pPr>
        <w:pStyle w:val="af0"/>
        <w:numPr>
          <w:ilvl w:val="0"/>
          <w:numId w:val="102"/>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формирование институциональных и нормативно-законодательных условий для положительных изменений в инновационной сфере; </w:t>
      </w:r>
    </w:p>
    <w:p w:rsidR="00A62D49" w:rsidRPr="00B217BE" w:rsidRDefault="00A62D49" w:rsidP="000B2803">
      <w:pPr>
        <w:pStyle w:val="af0"/>
        <w:numPr>
          <w:ilvl w:val="0"/>
          <w:numId w:val="102"/>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подготовка специалистов в области производства промышленной продукции; </w:t>
      </w:r>
    </w:p>
    <w:p w:rsidR="00A62D49" w:rsidRPr="00B217BE" w:rsidRDefault="00A62D49" w:rsidP="000B2803">
      <w:pPr>
        <w:pStyle w:val="af0"/>
        <w:numPr>
          <w:ilvl w:val="0"/>
          <w:numId w:val="102"/>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развитие лизинга дорогостоящего и уникального оборудования. </w:t>
      </w:r>
    </w:p>
    <w:p w:rsidR="00A62D49" w:rsidRPr="00B217BE" w:rsidRDefault="00A62D49" w:rsidP="00DE6151">
      <w:pPr>
        <w:pStyle w:val="af0"/>
        <w:spacing w:before="0" w:beforeAutospacing="0" w:after="0" w:afterAutospacing="0"/>
        <w:jc w:val="both"/>
        <w:rPr>
          <w:color w:val="000000"/>
        </w:rPr>
      </w:pPr>
      <w:r w:rsidRPr="00B217BE">
        <w:rPr>
          <w:color w:val="000000"/>
        </w:rPr>
        <w:t xml:space="preserve"> 5. Трансфер технологий – это: </w:t>
      </w:r>
    </w:p>
    <w:p w:rsidR="00A62D49" w:rsidRPr="00B217BE" w:rsidRDefault="00A62D49" w:rsidP="000B2803">
      <w:pPr>
        <w:pStyle w:val="af0"/>
        <w:numPr>
          <w:ilvl w:val="0"/>
          <w:numId w:val="103"/>
        </w:numPr>
        <w:tabs>
          <w:tab w:val="clear" w:pos="720"/>
          <w:tab w:val="num" w:pos="426"/>
          <w:tab w:val="left" w:pos="851"/>
        </w:tabs>
        <w:spacing w:before="0" w:beforeAutospacing="0" w:after="0" w:afterAutospacing="0"/>
        <w:ind w:left="426" w:firstLine="141"/>
        <w:jc w:val="both"/>
        <w:rPr>
          <w:color w:val="000000"/>
        </w:rPr>
      </w:pPr>
      <w:r w:rsidRPr="00B217BE">
        <w:rPr>
          <w:color w:val="000000"/>
        </w:rPr>
        <w:t>процесс использования</w:t>
      </w:r>
      <w:r w:rsidR="00D64362" w:rsidRPr="00B217BE">
        <w:rPr>
          <w:color w:val="000000"/>
        </w:rPr>
        <w:t xml:space="preserve"> </w:t>
      </w:r>
      <w:r w:rsidRPr="00B217BE">
        <w:rPr>
          <w:color w:val="000000"/>
        </w:rPr>
        <w:t>предприятиями</w:t>
      </w:r>
      <w:r w:rsidR="00D64362" w:rsidRPr="00B217BE">
        <w:rPr>
          <w:color w:val="000000"/>
        </w:rPr>
        <w:t xml:space="preserve"> </w:t>
      </w:r>
      <w:r w:rsidRPr="00B217BE">
        <w:rPr>
          <w:color w:val="000000"/>
        </w:rPr>
        <w:t>технологии, экспертных знаний, ноу-хау или оборудования;</w:t>
      </w:r>
      <w:r w:rsidR="00D64362" w:rsidRPr="00B217BE">
        <w:rPr>
          <w:color w:val="000000"/>
        </w:rPr>
        <w:t xml:space="preserve"> </w:t>
      </w:r>
    </w:p>
    <w:p w:rsidR="00A62D49" w:rsidRPr="00B217BE" w:rsidRDefault="00A62D49" w:rsidP="000B2803">
      <w:pPr>
        <w:pStyle w:val="af0"/>
        <w:numPr>
          <w:ilvl w:val="0"/>
          <w:numId w:val="103"/>
        </w:numPr>
        <w:tabs>
          <w:tab w:val="clear" w:pos="720"/>
          <w:tab w:val="num" w:pos="426"/>
          <w:tab w:val="left" w:pos="851"/>
        </w:tabs>
        <w:spacing w:before="0" w:beforeAutospacing="0" w:after="0" w:afterAutospacing="0"/>
        <w:ind w:left="426" w:firstLine="141"/>
        <w:jc w:val="both"/>
        <w:rPr>
          <w:color w:val="000000"/>
        </w:rPr>
      </w:pPr>
      <w:r w:rsidRPr="00B217BE">
        <w:rPr>
          <w:color w:val="000000"/>
        </w:rPr>
        <w:t>формальная</w:t>
      </w:r>
      <w:r w:rsidR="00D64362" w:rsidRPr="00B217BE">
        <w:rPr>
          <w:color w:val="000000"/>
        </w:rPr>
        <w:t xml:space="preserve"> </w:t>
      </w:r>
      <w:r w:rsidRPr="00B217BE">
        <w:rPr>
          <w:color w:val="000000"/>
        </w:rPr>
        <w:t xml:space="preserve">передача новых открытий и инноваций, полученных в результате научных исследований вузов и некоммерческих исследовательских учреждений, коммерческому сектору во имя общественного блага. </w:t>
      </w:r>
    </w:p>
    <w:p w:rsidR="00A62D49" w:rsidRPr="00B217BE" w:rsidRDefault="00A62D49" w:rsidP="00DE6151">
      <w:pPr>
        <w:pStyle w:val="af0"/>
        <w:spacing w:before="0" w:beforeAutospacing="0" w:after="0" w:afterAutospacing="0"/>
        <w:jc w:val="both"/>
        <w:rPr>
          <w:color w:val="000000"/>
        </w:rPr>
      </w:pPr>
      <w:r w:rsidRPr="00B217BE">
        <w:rPr>
          <w:color w:val="000000"/>
        </w:rPr>
        <w:t xml:space="preserve"> 6. Ведущей структурой в области трансфера технологий в Республики Беларусь является: </w:t>
      </w:r>
    </w:p>
    <w:p w:rsidR="00A62D49" w:rsidRPr="00B217BE" w:rsidRDefault="00A62D49" w:rsidP="000B2803">
      <w:pPr>
        <w:pStyle w:val="af0"/>
        <w:numPr>
          <w:ilvl w:val="0"/>
          <w:numId w:val="104"/>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Республиканский центр трансфера технологий; </w:t>
      </w:r>
    </w:p>
    <w:p w:rsidR="00A62D49" w:rsidRPr="00B217BE" w:rsidRDefault="00A62D49" w:rsidP="000B2803">
      <w:pPr>
        <w:pStyle w:val="af0"/>
        <w:numPr>
          <w:ilvl w:val="0"/>
          <w:numId w:val="104"/>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Национальная академия наук Беларуси; </w:t>
      </w:r>
    </w:p>
    <w:p w:rsidR="00A62D49" w:rsidRPr="00B217BE" w:rsidRDefault="00A62D49" w:rsidP="000B2803">
      <w:pPr>
        <w:pStyle w:val="af0"/>
        <w:numPr>
          <w:ilvl w:val="0"/>
          <w:numId w:val="104"/>
        </w:numPr>
        <w:tabs>
          <w:tab w:val="clear" w:pos="720"/>
          <w:tab w:val="num" w:pos="426"/>
          <w:tab w:val="left" w:pos="851"/>
        </w:tabs>
        <w:spacing w:before="0" w:beforeAutospacing="0" w:after="0" w:afterAutospacing="0"/>
        <w:ind w:left="426" w:firstLine="141"/>
        <w:jc w:val="both"/>
        <w:rPr>
          <w:color w:val="000000"/>
        </w:rPr>
      </w:pPr>
      <w:r w:rsidRPr="00B217BE">
        <w:rPr>
          <w:color w:val="000000"/>
        </w:rPr>
        <w:t xml:space="preserve">Центр трансфера технологий радиоэлектроники. </w:t>
      </w:r>
    </w:p>
    <w:p w:rsidR="00A62D49" w:rsidRPr="00B217BE" w:rsidRDefault="00424E8B" w:rsidP="00DE6151">
      <w:pPr>
        <w:pStyle w:val="af0"/>
        <w:spacing w:before="0" w:beforeAutospacing="0" w:after="0" w:afterAutospacing="0"/>
        <w:jc w:val="both"/>
        <w:rPr>
          <w:color w:val="000000"/>
        </w:rPr>
      </w:pPr>
      <w:r w:rsidRPr="00B217BE">
        <w:rPr>
          <w:color w:val="000000"/>
        </w:rPr>
        <w:lastRenderedPageBreak/>
        <w:t>7</w:t>
      </w:r>
      <w:r w:rsidR="00A62D49" w:rsidRPr="00B217BE">
        <w:rPr>
          <w:color w:val="000000"/>
        </w:rPr>
        <w:t>.</w:t>
      </w:r>
      <w:r w:rsidR="00D64362" w:rsidRPr="00B217BE">
        <w:rPr>
          <w:color w:val="000000"/>
        </w:rPr>
        <w:t xml:space="preserve"> </w:t>
      </w:r>
      <w:r w:rsidR="00A62D49" w:rsidRPr="00B217BE">
        <w:rPr>
          <w:color w:val="000000"/>
        </w:rPr>
        <w:t>Фундаментальное переосмысление и радикальное перепроектирование бизнес-процессов компаний для достижения</w:t>
      </w:r>
      <w:r w:rsidR="00D64362" w:rsidRPr="00B217BE">
        <w:rPr>
          <w:color w:val="000000"/>
        </w:rPr>
        <w:t xml:space="preserve"> </w:t>
      </w:r>
      <w:r w:rsidR="00A62D49" w:rsidRPr="00B217BE">
        <w:rPr>
          <w:color w:val="000000"/>
        </w:rPr>
        <w:t>значительных</w:t>
      </w:r>
      <w:r w:rsidR="00D64362" w:rsidRPr="00B217BE">
        <w:rPr>
          <w:color w:val="000000"/>
        </w:rPr>
        <w:t xml:space="preserve"> </w:t>
      </w:r>
      <w:r w:rsidR="00A62D49" w:rsidRPr="00B217BE">
        <w:rPr>
          <w:color w:val="000000"/>
        </w:rPr>
        <w:t>улучшений</w:t>
      </w:r>
      <w:r w:rsidR="00D64362" w:rsidRPr="00B217BE">
        <w:rPr>
          <w:color w:val="000000"/>
        </w:rPr>
        <w:t xml:space="preserve"> </w:t>
      </w:r>
      <w:r w:rsidR="00A62D49" w:rsidRPr="00B217BE">
        <w:rPr>
          <w:color w:val="000000"/>
        </w:rPr>
        <w:t xml:space="preserve">по основным показателям их деятельности: стоимость, качество, услуги и темпы, </w:t>
      </w:r>
      <w:r w:rsidRPr="00B217BE">
        <w:rPr>
          <w:color w:val="000000"/>
        </w:rPr>
        <w:t>это:</w:t>
      </w:r>
    </w:p>
    <w:p w:rsidR="00424E8B" w:rsidRPr="00B217BE" w:rsidRDefault="00A62D49" w:rsidP="000B2803">
      <w:pPr>
        <w:pStyle w:val="af0"/>
        <w:numPr>
          <w:ilvl w:val="0"/>
          <w:numId w:val="106"/>
        </w:numPr>
        <w:tabs>
          <w:tab w:val="left" w:pos="851"/>
        </w:tabs>
        <w:spacing w:before="0" w:beforeAutospacing="0" w:after="0" w:afterAutospacing="0"/>
        <w:ind w:left="426" w:firstLine="141"/>
        <w:jc w:val="both"/>
        <w:rPr>
          <w:color w:val="000000"/>
        </w:rPr>
      </w:pPr>
      <w:r w:rsidRPr="00B217BE">
        <w:rPr>
          <w:color w:val="000000"/>
        </w:rPr>
        <w:t xml:space="preserve">инжиниринг; </w:t>
      </w:r>
    </w:p>
    <w:p w:rsidR="00A62D49" w:rsidRPr="00B217BE" w:rsidRDefault="00A62D49" w:rsidP="000B2803">
      <w:pPr>
        <w:pStyle w:val="af0"/>
        <w:numPr>
          <w:ilvl w:val="0"/>
          <w:numId w:val="106"/>
        </w:numPr>
        <w:tabs>
          <w:tab w:val="left" w:pos="851"/>
        </w:tabs>
        <w:spacing w:before="0" w:beforeAutospacing="0" w:after="0" w:afterAutospacing="0"/>
        <w:ind w:left="426" w:firstLine="141"/>
        <w:jc w:val="both"/>
        <w:rPr>
          <w:color w:val="000000"/>
        </w:rPr>
      </w:pPr>
      <w:r w:rsidRPr="00B217BE">
        <w:rPr>
          <w:color w:val="000000"/>
        </w:rPr>
        <w:t xml:space="preserve">реинжиниринг; </w:t>
      </w:r>
    </w:p>
    <w:p w:rsidR="00A62D49" w:rsidRPr="00B217BE" w:rsidRDefault="00A62D49" w:rsidP="000B2803">
      <w:pPr>
        <w:pStyle w:val="af0"/>
        <w:numPr>
          <w:ilvl w:val="0"/>
          <w:numId w:val="106"/>
        </w:numPr>
        <w:tabs>
          <w:tab w:val="left" w:pos="851"/>
        </w:tabs>
        <w:spacing w:before="0" w:beforeAutospacing="0" w:after="0" w:afterAutospacing="0"/>
        <w:ind w:left="426" w:firstLine="141"/>
        <w:jc w:val="both"/>
        <w:rPr>
          <w:color w:val="000000"/>
        </w:rPr>
      </w:pPr>
      <w:r w:rsidRPr="00B217BE">
        <w:rPr>
          <w:color w:val="000000"/>
        </w:rPr>
        <w:t xml:space="preserve">инновационный процесс. </w:t>
      </w:r>
    </w:p>
    <w:p w:rsidR="00A62D49" w:rsidRPr="00B217BE" w:rsidRDefault="00424E8B" w:rsidP="00DE6151">
      <w:pPr>
        <w:pStyle w:val="af0"/>
        <w:spacing w:before="0" w:beforeAutospacing="0" w:after="0" w:afterAutospacing="0"/>
        <w:rPr>
          <w:color w:val="000000"/>
        </w:rPr>
      </w:pPr>
      <w:r w:rsidRPr="00B217BE">
        <w:rPr>
          <w:color w:val="000000"/>
        </w:rPr>
        <w:t>8</w:t>
      </w:r>
      <w:r w:rsidR="00A62D49" w:rsidRPr="00B217BE">
        <w:rPr>
          <w:color w:val="000000"/>
        </w:rPr>
        <w:t xml:space="preserve">. Реинжиниринг бывает: </w:t>
      </w:r>
    </w:p>
    <w:p w:rsidR="00A62D49" w:rsidRPr="00B217BE" w:rsidRDefault="00A62D49" w:rsidP="000B2803">
      <w:pPr>
        <w:pStyle w:val="af0"/>
        <w:numPr>
          <w:ilvl w:val="0"/>
          <w:numId w:val="107"/>
        </w:numPr>
        <w:tabs>
          <w:tab w:val="left" w:pos="851"/>
        </w:tabs>
        <w:spacing w:before="0" w:beforeAutospacing="0" w:after="0" w:afterAutospacing="0"/>
        <w:ind w:left="426" w:firstLine="141"/>
        <w:rPr>
          <w:color w:val="000000"/>
        </w:rPr>
      </w:pPr>
      <w:r w:rsidRPr="00B217BE">
        <w:rPr>
          <w:color w:val="000000"/>
        </w:rPr>
        <w:t xml:space="preserve">ценовой; </w:t>
      </w:r>
    </w:p>
    <w:p w:rsidR="00A62D49" w:rsidRPr="00B217BE" w:rsidRDefault="00A62D49" w:rsidP="000B2803">
      <w:pPr>
        <w:pStyle w:val="af0"/>
        <w:numPr>
          <w:ilvl w:val="0"/>
          <w:numId w:val="107"/>
        </w:numPr>
        <w:tabs>
          <w:tab w:val="left" w:pos="851"/>
        </w:tabs>
        <w:spacing w:before="0" w:beforeAutospacing="0" w:after="0" w:afterAutospacing="0"/>
        <w:ind w:left="426" w:firstLine="141"/>
        <w:rPr>
          <w:color w:val="000000"/>
        </w:rPr>
      </w:pPr>
      <w:r w:rsidRPr="00B217BE">
        <w:rPr>
          <w:color w:val="000000"/>
        </w:rPr>
        <w:t>потребительский;</w:t>
      </w:r>
      <w:r w:rsidR="00D64362" w:rsidRPr="00B217BE">
        <w:rPr>
          <w:color w:val="000000"/>
        </w:rPr>
        <w:t xml:space="preserve"> </w:t>
      </w:r>
    </w:p>
    <w:p w:rsidR="00A62D49" w:rsidRPr="00B217BE" w:rsidRDefault="00A62D49" w:rsidP="000B2803">
      <w:pPr>
        <w:pStyle w:val="af0"/>
        <w:numPr>
          <w:ilvl w:val="0"/>
          <w:numId w:val="107"/>
        </w:numPr>
        <w:tabs>
          <w:tab w:val="left" w:pos="851"/>
        </w:tabs>
        <w:spacing w:before="0" w:beforeAutospacing="0" w:after="0" w:afterAutospacing="0"/>
        <w:ind w:left="426" w:firstLine="141"/>
        <w:jc w:val="both"/>
        <w:rPr>
          <w:color w:val="000000"/>
        </w:rPr>
      </w:pPr>
      <w:r w:rsidRPr="00B217BE">
        <w:rPr>
          <w:color w:val="000000"/>
        </w:rPr>
        <w:t xml:space="preserve">реинжиниринг развития. </w:t>
      </w:r>
    </w:p>
    <w:p w:rsidR="00A62D49" w:rsidRPr="00B217BE" w:rsidRDefault="00424E8B" w:rsidP="00DE6151">
      <w:pPr>
        <w:pStyle w:val="af0"/>
        <w:spacing w:before="0" w:beforeAutospacing="0" w:after="0" w:afterAutospacing="0"/>
        <w:jc w:val="both"/>
        <w:rPr>
          <w:color w:val="000000"/>
        </w:rPr>
      </w:pPr>
      <w:r w:rsidRPr="00B217BE">
        <w:rPr>
          <w:color w:val="000000"/>
        </w:rPr>
        <w:t>9</w:t>
      </w:r>
      <w:r w:rsidR="00A62D49" w:rsidRPr="00B217BE">
        <w:rPr>
          <w:color w:val="000000"/>
        </w:rPr>
        <w:t xml:space="preserve">. Инжиниринг инноваций имеет следующие специфические особенности (возможно несколько вариантов ответа): </w:t>
      </w:r>
    </w:p>
    <w:p w:rsidR="00424E8B" w:rsidRPr="00B217BE" w:rsidRDefault="00A62D49" w:rsidP="000B2803">
      <w:pPr>
        <w:pStyle w:val="af0"/>
        <w:numPr>
          <w:ilvl w:val="0"/>
          <w:numId w:val="108"/>
        </w:numPr>
        <w:tabs>
          <w:tab w:val="left" w:pos="851"/>
        </w:tabs>
        <w:spacing w:before="0" w:beforeAutospacing="0" w:after="0" w:afterAutospacing="0"/>
        <w:ind w:left="426" w:firstLine="141"/>
        <w:jc w:val="both"/>
        <w:rPr>
          <w:color w:val="000000"/>
        </w:rPr>
      </w:pPr>
      <w:r w:rsidRPr="00B217BE">
        <w:rPr>
          <w:color w:val="000000"/>
        </w:rPr>
        <w:t xml:space="preserve">воплощается в вещественной форме продукта </w:t>
      </w:r>
    </w:p>
    <w:p w:rsidR="00A62D49" w:rsidRPr="00B217BE" w:rsidRDefault="00A62D49" w:rsidP="000B2803">
      <w:pPr>
        <w:pStyle w:val="af0"/>
        <w:numPr>
          <w:ilvl w:val="0"/>
          <w:numId w:val="108"/>
        </w:numPr>
        <w:tabs>
          <w:tab w:val="left" w:pos="851"/>
        </w:tabs>
        <w:spacing w:before="0" w:beforeAutospacing="0" w:after="0" w:afterAutospacing="0"/>
        <w:ind w:left="426" w:firstLine="141"/>
        <w:jc w:val="both"/>
        <w:rPr>
          <w:color w:val="000000"/>
        </w:rPr>
      </w:pPr>
      <w:r w:rsidRPr="00B217BE">
        <w:rPr>
          <w:color w:val="000000"/>
        </w:rPr>
        <w:t xml:space="preserve">отражается в полезном эффекте продукта </w:t>
      </w:r>
    </w:p>
    <w:p w:rsidR="00A62D49" w:rsidRPr="00B217BE" w:rsidRDefault="00A62D49" w:rsidP="000B2803">
      <w:pPr>
        <w:pStyle w:val="af0"/>
        <w:numPr>
          <w:ilvl w:val="0"/>
          <w:numId w:val="108"/>
        </w:numPr>
        <w:tabs>
          <w:tab w:val="left" w:pos="851"/>
        </w:tabs>
        <w:spacing w:before="0" w:beforeAutospacing="0" w:after="0" w:afterAutospacing="0"/>
        <w:ind w:left="426" w:firstLine="141"/>
        <w:jc w:val="both"/>
        <w:rPr>
          <w:color w:val="000000"/>
        </w:rPr>
      </w:pPr>
      <w:r w:rsidRPr="00B217BE">
        <w:rPr>
          <w:color w:val="000000"/>
        </w:rPr>
        <w:t xml:space="preserve">является объектом купли-продажи </w:t>
      </w:r>
    </w:p>
    <w:p w:rsidR="00A62D49" w:rsidRPr="00B217BE" w:rsidRDefault="00A62D49" w:rsidP="00DE6151">
      <w:pPr>
        <w:pStyle w:val="af0"/>
        <w:spacing w:before="0" w:beforeAutospacing="0" w:after="0" w:afterAutospacing="0"/>
        <w:jc w:val="both"/>
        <w:rPr>
          <w:color w:val="000000"/>
        </w:rPr>
      </w:pPr>
      <w:r w:rsidRPr="00B217BE">
        <w:rPr>
          <w:color w:val="000000"/>
        </w:rPr>
        <w:t xml:space="preserve"> </w:t>
      </w:r>
      <w:r w:rsidR="00424E8B" w:rsidRPr="00B217BE">
        <w:rPr>
          <w:color w:val="000000"/>
        </w:rPr>
        <w:t>10</w:t>
      </w:r>
      <w:r w:rsidRPr="00B217BE">
        <w:rPr>
          <w:color w:val="000000"/>
        </w:rPr>
        <w:t xml:space="preserve">. Объектом реинжиниринга являются следующие организации: </w:t>
      </w:r>
    </w:p>
    <w:p w:rsidR="00A62D49" w:rsidRPr="00B217BE" w:rsidRDefault="00A62D49" w:rsidP="000B2803">
      <w:pPr>
        <w:pStyle w:val="af0"/>
        <w:numPr>
          <w:ilvl w:val="0"/>
          <w:numId w:val="109"/>
        </w:numPr>
        <w:tabs>
          <w:tab w:val="left" w:pos="851"/>
        </w:tabs>
        <w:spacing w:before="0" w:beforeAutospacing="0" w:after="0" w:afterAutospacing="0"/>
        <w:ind w:left="426" w:firstLine="141"/>
        <w:jc w:val="both"/>
        <w:rPr>
          <w:color w:val="000000"/>
        </w:rPr>
      </w:pPr>
      <w:r w:rsidRPr="00B217BE">
        <w:rPr>
          <w:color w:val="000000"/>
        </w:rPr>
        <w:t>организации,</w:t>
      </w:r>
      <w:r w:rsidR="00D64362" w:rsidRPr="00B217BE">
        <w:rPr>
          <w:color w:val="000000"/>
        </w:rPr>
        <w:t xml:space="preserve"> </w:t>
      </w:r>
      <w:r w:rsidRPr="00B217BE">
        <w:rPr>
          <w:color w:val="000000"/>
        </w:rPr>
        <w:t xml:space="preserve">находящиеся в кризисном состоянии; </w:t>
      </w:r>
    </w:p>
    <w:p w:rsidR="00A62D49" w:rsidRPr="00B217BE" w:rsidRDefault="00A62D49" w:rsidP="000B2803">
      <w:pPr>
        <w:pStyle w:val="af0"/>
        <w:numPr>
          <w:ilvl w:val="0"/>
          <w:numId w:val="109"/>
        </w:numPr>
        <w:tabs>
          <w:tab w:val="left" w:pos="851"/>
        </w:tabs>
        <w:spacing w:before="0" w:beforeAutospacing="0" w:after="0" w:afterAutospacing="0"/>
        <w:ind w:left="426" w:firstLine="141"/>
        <w:rPr>
          <w:color w:val="000000"/>
        </w:rPr>
      </w:pPr>
      <w:r w:rsidRPr="00B217BE">
        <w:rPr>
          <w:color w:val="000000"/>
        </w:rPr>
        <w:t xml:space="preserve">организации, характеризующиеся стабильными темпами развития; </w:t>
      </w:r>
    </w:p>
    <w:p w:rsidR="00A62D49" w:rsidRPr="00B217BE" w:rsidRDefault="00A62D49" w:rsidP="000B2803">
      <w:pPr>
        <w:pStyle w:val="af0"/>
        <w:numPr>
          <w:ilvl w:val="0"/>
          <w:numId w:val="109"/>
        </w:numPr>
        <w:tabs>
          <w:tab w:val="left" w:pos="851"/>
        </w:tabs>
        <w:spacing w:before="0" w:beforeAutospacing="0" w:after="0" w:afterAutospacing="0"/>
        <w:ind w:left="426" w:firstLine="141"/>
        <w:rPr>
          <w:color w:val="000000"/>
        </w:rPr>
      </w:pPr>
      <w:r w:rsidRPr="00B217BE">
        <w:rPr>
          <w:color w:val="000000"/>
        </w:rPr>
        <w:t xml:space="preserve">организации, разрабатывающие инновационные стратегии; </w:t>
      </w:r>
    </w:p>
    <w:p w:rsidR="00A62D49" w:rsidRPr="00B217BE" w:rsidRDefault="00A62D49" w:rsidP="000B2803">
      <w:pPr>
        <w:pStyle w:val="af0"/>
        <w:numPr>
          <w:ilvl w:val="0"/>
          <w:numId w:val="109"/>
        </w:numPr>
        <w:tabs>
          <w:tab w:val="left" w:pos="851"/>
        </w:tabs>
        <w:spacing w:before="0" w:beforeAutospacing="0" w:after="0" w:afterAutospacing="0"/>
        <w:ind w:left="426" w:firstLine="141"/>
        <w:rPr>
          <w:color w:val="000000"/>
        </w:rPr>
      </w:pPr>
      <w:r w:rsidRPr="00B217BE">
        <w:rPr>
          <w:color w:val="000000"/>
        </w:rPr>
        <w:t>организации-лидеры,</w:t>
      </w:r>
      <w:r w:rsidR="00D64362" w:rsidRPr="00B217BE">
        <w:rPr>
          <w:color w:val="000000"/>
        </w:rPr>
        <w:t xml:space="preserve"> </w:t>
      </w:r>
      <w:r w:rsidRPr="00B217BE">
        <w:rPr>
          <w:color w:val="000000"/>
        </w:rPr>
        <w:t>проводящие агрессивную инновационную политику.</w:t>
      </w:r>
      <w:r w:rsidR="00D64362" w:rsidRPr="00B217BE">
        <w:rPr>
          <w:color w:val="000000"/>
        </w:rPr>
        <w:t xml:space="preserve"> </w:t>
      </w:r>
    </w:p>
    <w:p w:rsidR="00A62D49" w:rsidRPr="00B217BE" w:rsidRDefault="00A62D49" w:rsidP="00DE6151">
      <w:pPr>
        <w:pStyle w:val="af0"/>
        <w:spacing w:before="0" w:beforeAutospacing="0" w:after="0" w:afterAutospacing="0"/>
        <w:jc w:val="both"/>
        <w:rPr>
          <w:color w:val="000000"/>
        </w:rPr>
      </w:pPr>
      <w:r w:rsidRPr="00B217BE">
        <w:rPr>
          <w:color w:val="000000"/>
        </w:rPr>
        <w:t xml:space="preserve"> </w:t>
      </w:r>
      <w:r w:rsidR="00424E8B" w:rsidRPr="00B217BE">
        <w:rPr>
          <w:color w:val="000000"/>
        </w:rPr>
        <w:t xml:space="preserve">11. </w:t>
      </w:r>
      <w:r w:rsidRPr="00B217BE">
        <w:rPr>
          <w:color w:val="000000"/>
        </w:rPr>
        <w:t xml:space="preserve">Возможность неблагоприятного осуществления процесса и /или получения отрицательного результата при внедрении нововведения: </w:t>
      </w:r>
    </w:p>
    <w:p w:rsidR="00A62D49" w:rsidRPr="00B217BE" w:rsidRDefault="00A62D49" w:rsidP="000B2803">
      <w:pPr>
        <w:pStyle w:val="af0"/>
        <w:numPr>
          <w:ilvl w:val="0"/>
          <w:numId w:val="110"/>
        </w:numPr>
        <w:tabs>
          <w:tab w:val="left" w:pos="851"/>
        </w:tabs>
        <w:spacing w:before="0" w:beforeAutospacing="0" w:after="0" w:afterAutospacing="0"/>
        <w:ind w:left="426" w:firstLine="141"/>
        <w:jc w:val="both"/>
        <w:rPr>
          <w:color w:val="000000"/>
        </w:rPr>
      </w:pPr>
      <w:r w:rsidRPr="00B217BE">
        <w:rPr>
          <w:color w:val="000000"/>
        </w:rPr>
        <w:t xml:space="preserve">риск инновационной деятельности; </w:t>
      </w:r>
    </w:p>
    <w:p w:rsidR="00A62D49" w:rsidRPr="00B217BE" w:rsidRDefault="00A62D49" w:rsidP="000B2803">
      <w:pPr>
        <w:pStyle w:val="af0"/>
        <w:numPr>
          <w:ilvl w:val="0"/>
          <w:numId w:val="110"/>
        </w:numPr>
        <w:tabs>
          <w:tab w:val="left" w:pos="851"/>
        </w:tabs>
        <w:spacing w:before="0" w:beforeAutospacing="0" w:after="0" w:afterAutospacing="0"/>
        <w:ind w:left="426" w:firstLine="141"/>
        <w:jc w:val="both"/>
        <w:rPr>
          <w:color w:val="000000"/>
        </w:rPr>
      </w:pPr>
      <w:r w:rsidRPr="00B217BE">
        <w:rPr>
          <w:color w:val="000000"/>
        </w:rPr>
        <w:t xml:space="preserve">неопределенность условий инновационной деятельности; </w:t>
      </w:r>
    </w:p>
    <w:p w:rsidR="00A62D49" w:rsidRPr="00B217BE" w:rsidRDefault="00A62D49" w:rsidP="000B2803">
      <w:pPr>
        <w:pStyle w:val="af0"/>
        <w:numPr>
          <w:ilvl w:val="0"/>
          <w:numId w:val="110"/>
        </w:numPr>
        <w:tabs>
          <w:tab w:val="left" w:pos="851"/>
        </w:tabs>
        <w:spacing w:before="0" w:beforeAutospacing="0" w:after="0" w:afterAutospacing="0"/>
        <w:ind w:left="426" w:firstLine="141"/>
        <w:jc w:val="both"/>
        <w:rPr>
          <w:color w:val="000000"/>
        </w:rPr>
      </w:pPr>
      <w:r w:rsidRPr="00B217BE">
        <w:rPr>
          <w:color w:val="000000"/>
        </w:rPr>
        <w:t xml:space="preserve">ситуация форс-мажора; </w:t>
      </w:r>
    </w:p>
    <w:p w:rsidR="00A62D49" w:rsidRPr="00B217BE" w:rsidRDefault="00A62D49" w:rsidP="000B2803">
      <w:pPr>
        <w:pStyle w:val="af0"/>
        <w:numPr>
          <w:ilvl w:val="0"/>
          <w:numId w:val="110"/>
        </w:numPr>
        <w:tabs>
          <w:tab w:val="left" w:pos="851"/>
        </w:tabs>
        <w:spacing w:before="0" w:beforeAutospacing="0" w:after="0" w:afterAutospacing="0"/>
        <w:ind w:left="426" w:firstLine="141"/>
        <w:jc w:val="both"/>
        <w:rPr>
          <w:color w:val="000000"/>
        </w:rPr>
      </w:pPr>
      <w:r w:rsidRPr="00B217BE">
        <w:rPr>
          <w:color w:val="000000"/>
        </w:rPr>
        <w:t xml:space="preserve">вероятность наступления события. </w:t>
      </w:r>
    </w:p>
    <w:p w:rsidR="00A62D49" w:rsidRPr="00B217BE" w:rsidRDefault="00424E8B" w:rsidP="00DE6151">
      <w:pPr>
        <w:pStyle w:val="af0"/>
        <w:spacing w:before="0" w:beforeAutospacing="0" w:after="0" w:afterAutospacing="0"/>
        <w:rPr>
          <w:color w:val="000000"/>
        </w:rPr>
      </w:pPr>
      <w:r w:rsidRPr="00B217BE">
        <w:rPr>
          <w:color w:val="000000"/>
        </w:rPr>
        <w:t>12</w:t>
      </w:r>
      <w:r w:rsidR="00A62D49" w:rsidRPr="00B217BE">
        <w:rPr>
          <w:color w:val="000000"/>
        </w:rPr>
        <w:t xml:space="preserve">. Функции венчурного капитала: </w:t>
      </w:r>
    </w:p>
    <w:p w:rsidR="00A62D49" w:rsidRPr="00B217BE" w:rsidRDefault="00A62D49" w:rsidP="000B2803">
      <w:pPr>
        <w:pStyle w:val="af0"/>
        <w:numPr>
          <w:ilvl w:val="0"/>
          <w:numId w:val="111"/>
        </w:numPr>
        <w:tabs>
          <w:tab w:val="left" w:pos="851"/>
        </w:tabs>
        <w:spacing w:before="0" w:beforeAutospacing="0" w:after="0" w:afterAutospacing="0"/>
        <w:ind w:left="426" w:firstLine="141"/>
        <w:jc w:val="both"/>
        <w:rPr>
          <w:color w:val="000000"/>
        </w:rPr>
      </w:pPr>
      <w:r w:rsidRPr="00B217BE">
        <w:rPr>
          <w:color w:val="000000"/>
        </w:rPr>
        <w:t xml:space="preserve">снижение финансового риска предприятий; </w:t>
      </w:r>
    </w:p>
    <w:p w:rsidR="00A62D49" w:rsidRPr="00B217BE" w:rsidRDefault="00A62D49" w:rsidP="000B2803">
      <w:pPr>
        <w:pStyle w:val="af0"/>
        <w:numPr>
          <w:ilvl w:val="0"/>
          <w:numId w:val="111"/>
        </w:numPr>
        <w:tabs>
          <w:tab w:val="left" w:pos="851"/>
        </w:tabs>
        <w:spacing w:before="0" w:beforeAutospacing="0" w:after="0" w:afterAutospacing="0"/>
        <w:ind w:left="426" w:firstLine="141"/>
        <w:jc w:val="both"/>
        <w:rPr>
          <w:color w:val="000000"/>
        </w:rPr>
      </w:pPr>
      <w:r w:rsidRPr="00B217BE">
        <w:rPr>
          <w:color w:val="000000"/>
        </w:rPr>
        <w:t xml:space="preserve">получение прибыли от основной деятельности предприятия; </w:t>
      </w:r>
    </w:p>
    <w:p w:rsidR="00A62D49" w:rsidRPr="00B217BE" w:rsidRDefault="00424E8B" w:rsidP="000B2803">
      <w:pPr>
        <w:pStyle w:val="af0"/>
        <w:numPr>
          <w:ilvl w:val="0"/>
          <w:numId w:val="111"/>
        </w:numPr>
        <w:tabs>
          <w:tab w:val="left" w:pos="851"/>
        </w:tabs>
        <w:spacing w:before="0" w:beforeAutospacing="0" w:after="0" w:afterAutospacing="0"/>
        <w:ind w:left="426" w:firstLine="141"/>
        <w:jc w:val="both"/>
        <w:rPr>
          <w:color w:val="000000"/>
        </w:rPr>
      </w:pPr>
      <w:r w:rsidRPr="00B217BE">
        <w:rPr>
          <w:color w:val="000000"/>
        </w:rPr>
        <w:t>из</w:t>
      </w:r>
      <w:r w:rsidR="00A62D49" w:rsidRPr="00B217BE">
        <w:rPr>
          <w:color w:val="000000"/>
        </w:rPr>
        <w:t>менение структуры производительных сил и производственных отношений общества;</w:t>
      </w:r>
      <w:r w:rsidR="00D64362" w:rsidRPr="00B217BE">
        <w:rPr>
          <w:color w:val="000000"/>
        </w:rPr>
        <w:t xml:space="preserve"> </w:t>
      </w:r>
    </w:p>
    <w:p w:rsidR="00A62D49" w:rsidRPr="00B217BE" w:rsidRDefault="00A62D49" w:rsidP="000B2803">
      <w:pPr>
        <w:pStyle w:val="af0"/>
        <w:numPr>
          <w:ilvl w:val="0"/>
          <w:numId w:val="111"/>
        </w:numPr>
        <w:tabs>
          <w:tab w:val="left" w:pos="851"/>
        </w:tabs>
        <w:spacing w:before="0" w:beforeAutospacing="0" w:after="0" w:afterAutospacing="0"/>
        <w:ind w:left="426" w:firstLine="141"/>
        <w:jc w:val="both"/>
        <w:rPr>
          <w:color w:val="000000"/>
        </w:rPr>
      </w:pPr>
      <w:r w:rsidRPr="00B217BE">
        <w:rPr>
          <w:color w:val="000000"/>
        </w:rPr>
        <w:t xml:space="preserve">увеличение скорости коммерциализации нововведений; </w:t>
      </w:r>
    </w:p>
    <w:p w:rsidR="00A62D49" w:rsidRPr="00B217BE" w:rsidRDefault="00A62D49" w:rsidP="000B2803">
      <w:pPr>
        <w:pStyle w:val="af0"/>
        <w:numPr>
          <w:ilvl w:val="0"/>
          <w:numId w:val="111"/>
        </w:numPr>
        <w:tabs>
          <w:tab w:val="left" w:pos="851"/>
        </w:tabs>
        <w:spacing w:before="0" w:beforeAutospacing="0" w:after="0" w:afterAutospacing="0"/>
        <w:ind w:left="426" w:firstLine="141"/>
        <w:jc w:val="both"/>
        <w:rPr>
          <w:color w:val="000000"/>
        </w:rPr>
      </w:pPr>
      <w:r w:rsidRPr="00B217BE">
        <w:rPr>
          <w:color w:val="000000"/>
        </w:rPr>
        <w:t xml:space="preserve">стимулирование рынка банковских услуг. </w:t>
      </w:r>
    </w:p>
    <w:p w:rsidR="00A62D49" w:rsidRPr="00B217BE" w:rsidRDefault="00424E8B" w:rsidP="00DE6151">
      <w:pPr>
        <w:pStyle w:val="af0"/>
        <w:spacing w:before="0" w:beforeAutospacing="0" w:after="0" w:afterAutospacing="0"/>
        <w:rPr>
          <w:color w:val="000000"/>
        </w:rPr>
      </w:pPr>
      <w:r w:rsidRPr="00B217BE">
        <w:rPr>
          <w:color w:val="000000"/>
        </w:rPr>
        <w:t xml:space="preserve"> 13. </w:t>
      </w:r>
      <w:r w:rsidR="00A62D49" w:rsidRPr="00B217BE">
        <w:rPr>
          <w:color w:val="000000"/>
        </w:rPr>
        <w:t>Наибольший финансовый риск имеет следующая организационная форма осуществления венчурных инвестиций</w:t>
      </w:r>
      <w:proofErr w:type="gramStart"/>
      <w:r w:rsidR="00A62D49" w:rsidRPr="00B217BE">
        <w:rPr>
          <w:color w:val="000000"/>
        </w:rPr>
        <w:t xml:space="preserve"> :</w:t>
      </w:r>
      <w:proofErr w:type="gramEnd"/>
      <w:r w:rsidR="00A62D49" w:rsidRPr="00B217BE">
        <w:rPr>
          <w:color w:val="000000"/>
        </w:rPr>
        <w:t xml:space="preserve"> </w:t>
      </w:r>
    </w:p>
    <w:p w:rsidR="00A62D49" w:rsidRPr="00B217BE" w:rsidRDefault="00A62D49" w:rsidP="000B2803">
      <w:pPr>
        <w:pStyle w:val="af0"/>
        <w:numPr>
          <w:ilvl w:val="0"/>
          <w:numId w:val="112"/>
        </w:numPr>
        <w:tabs>
          <w:tab w:val="left" w:pos="851"/>
        </w:tabs>
        <w:spacing w:before="0" w:beforeAutospacing="0" w:after="0" w:afterAutospacing="0"/>
        <w:ind w:left="426" w:firstLine="141"/>
        <w:rPr>
          <w:color w:val="000000"/>
        </w:rPr>
      </w:pPr>
      <w:r w:rsidRPr="00B217BE">
        <w:rPr>
          <w:color w:val="000000"/>
        </w:rPr>
        <w:t xml:space="preserve">диверсификация средств инвестора между проектами; </w:t>
      </w:r>
    </w:p>
    <w:p w:rsidR="00A62D49" w:rsidRPr="00B217BE" w:rsidRDefault="00A62D49" w:rsidP="000B2803">
      <w:pPr>
        <w:pStyle w:val="af0"/>
        <w:numPr>
          <w:ilvl w:val="0"/>
          <w:numId w:val="112"/>
        </w:numPr>
        <w:tabs>
          <w:tab w:val="left" w:pos="851"/>
        </w:tabs>
        <w:spacing w:before="0" w:beforeAutospacing="0" w:after="0" w:afterAutospacing="0"/>
        <w:ind w:left="426" w:firstLine="141"/>
        <w:rPr>
          <w:color w:val="000000"/>
        </w:rPr>
      </w:pPr>
      <w:r w:rsidRPr="00B217BE">
        <w:rPr>
          <w:color w:val="000000"/>
        </w:rPr>
        <w:t xml:space="preserve">прямое инвестирование; </w:t>
      </w:r>
    </w:p>
    <w:p w:rsidR="00A62D49" w:rsidRPr="00B217BE" w:rsidRDefault="00A62D49" w:rsidP="000B2803">
      <w:pPr>
        <w:pStyle w:val="af0"/>
        <w:numPr>
          <w:ilvl w:val="0"/>
          <w:numId w:val="112"/>
        </w:numPr>
        <w:tabs>
          <w:tab w:val="left" w:pos="851"/>
        </w:tabs>
        <w:spacing w:before="0" w:beforeAutospacing="0" w:after="0" w:afterAutospacing="0"/>
        <w:ind w:left="426" w:firstLine="141"/>
        <w:rPr>
          <w:color w:val="000000"/>
        </w:rPr>
      </w:pPr>
      <w:r w:rsidRPr="00B217BE">
        <w:rPr>
          <w:color w:val="000000"/>
        </w:rPr>
        <w:t xml:space="preserve">совместное инвестирование предпринимательских проектов; </w:t>
      </w:r>
    </w:p>
    <w:p w:rsidR="00A62D49" w:rsidRPr="00B217BE" w:rsidRDefault="00A62D49" w:rsidP="000B2803">
      <w:pPr>
        <w:pStyle w:val="af0"/>
        <w:numPr>
          <w:ilvl w:val="0"/>
          <w:numId w:val="112"/>
        </w:numPr>
        <w:tabs>
          <w:tab w:val="left" w:pos="851"/>
        </w:tabs>
        <w:spacing w:before="0" w:beforeAutospacing="0" w:after="0" w:afterAutospacing="0"/>
        <w:ind w:left="426" w:firstLine="141"/>
        <w:rPr>
          <w:color w:val="000000"/>
        </w:rPr>
      </w:pPr>
      <w:r w:rsidRPr="00B217BE">
        <w:rPr>
          <w:color w:val="000000"/>
        </w:rPr>
        <w:t xml:space="preserve">организация фонда венчурного капитала. </w:t>
      </w:r>
    </w:p>
    <w:p w:rsidR="00A62D49" w:rsidRPr="00B217BE" w:rsidRDefault="00A62D49" w:rsidP="00DE6151">
      <w:pPr>
        <w:pStyle w:val="af0"/>
        <w:spacing w:before="0" w:beforeAutospacing="0" w:after="0" w:afterAutospacing="0"/>
        <w:rPr>
          <w:color w:val="000000"/>
        </w:rPr>
      </w:pPr>
      <w:r w:rsidRPr="00B217BE">
        <w:rPr>
          <w:color w:val="000000"/>
        </w:rPr>
        <w:t xml:space="preserve"> 1</w:t>
      </w:r>
      <w:r w:rsidR="00424E8B" w:rsidRPr="00B217BE">
        <w:rPr>
          <w:color w:val="000000"/>
        </w:rPr>
        <w:t>4</w:t>
      </w:r>
      <w:r w:rsidRPr="00B217BE">
        <w:rPr>
          <w:color w:val="000000"/>
        </w:rPr>
        <w:t>. К принципам венчурного финансирования относят:</w:t>
      </w:r>
      <w:r w:rsidR="00D64362" w:rsidRPr="00B217BE">
        <w:rPr>
          <w:color w:val="000000"/>
        </w:rPr>
        <w:t xml:space="preserve"> </w:t>
      </w:r>
    </w:p>
    <w:p w:rsidR="00A62D49" w:rsidRPr="00B217BE" w:rsidRDefault="00A62D49" w:rsidP="000B2803">
      <w:pPr>
        <w:pStyle w:val="af0"/>
        <w:numPr>
          <w:ilvl w:val="0"/>
          <w:numId w:val="113"/>
        </w:numPr>
        <w:tabs>
          <w:tab w:val="left" w:pos="851"/>
        </w:tabs>
        <w:spacing w:before="0" w:beforeAutospacing="0" w:after="0" w:afterAutospacing="0"/>
        <w:ind w:left="426" w:firstLine="141"/>
        <w:jc w:val="both"/>
        <w:rPr>
          <w:color w:val="000000"/>
        </w:rPr>
      </w:pPr>
      <w:r w:rsidRPr="00B217BE">
        <w:rPr>
          <w:color w:val="000000"/>
        </w:rPr>
        <w:t>ответственность заемщика за возврат вложенных</w:t>
      </w:r>
      <w:r w:rsidR="00D64362" w:rsidRPr="00B217BE">
        <w:rPr>
          <w:color w:val="000000"/>
        </w:rPr>
        <w:t xml:space="preserve"> </w:t>
      </w:r>
      <w:r w:rsidR="00424E8B" w:rsidRPr="00B217BE">
        <w:rPr>
          <w:color w:val="000000"/>
        </w:rPr>
        <w:t>в бизнес средств внешнего</w:t>
      </w:r>
      <w:r w:rsidR="00D64362" w:rsidRPr="00B217BE">
        <w:rPr>
          <w:color w:val="000000"/>
        </w:rPr>
        <w:t xml:space="preserve"> </w:t>
      </w:r>
      <w:r w:rsidRPr="00B217BE">
        <w:rPr>
          <w:color w:val="000000"/>
        </w:rPr>
        <w:t xml:space="preserve">инвестора; </w:t>
      </w:r>
    </w:p>
    <w:p w:rsidR="00A62D49" w:rsidRPr="00B217BE" w:rsidRDefault="00A62D49" w:rsidP="000B2803">
      <w:pPr>
        <w:pStyle w:val="af0"/>
        <w:numPr>
          <w:ilvl w:val="0"/>
          <w:numId w:val="113"/>
        </w:numPr>
        <w:tabs>
          <w:tab w:val="left" w:pos="851"/>
        </w:tabs>
        <w:spacing w:before="0" w:beforeAutospacing="0" w:after="0" w:afterAutospacing="0"/>
        <w:ind w:left="426" w:firstLine="141"/>
        <w:jc w:val="both"/>
        <w:rPr>
          <w:color w:val="000000"/>
        </w:rPr>
      </w:pPr>
      <w:r w:rsidRPr="00B217BE">
        <w:rPr>
          <w:color w:val="000000"/>
        </w:rPr>
        <w:t xml:space="preserve">наличие залога; </w:t>
      </w:r>
    </w:p>
    <w:p w:rsidR="00A62D49" w:rsidRPr="00B217BE" w:rsidRDefault="00A62D49" w:rsidP="000B2803">
      <w:pPr>
        <w:pStyle w:val="af0"/>
        <w:numPr>
          <w:ilvl w:val="0"/>
          <w:numId w:val="113"/>
        </w:numPr>
        <w:tabs>
          <w:tab w:val="left" w:pos="851"/>
        </w:tabs>
        <w:spacing w:before="0" w:beforeAutospacing="0" w:after="0" w:afterAutospacing="0"/>
        <w:ind w:left="426" w:firstLine="141"/>
        <w:jc w:val="both"/>
        <w:rPr>
          <w:color w:val="000000"/>
        </w:rPr>
      </w:pPr>
      <w:r w:rsidRPr="00B217BE">
        <w:rPr>
          <w:color w:val="000000"/>
        </w:rPr>
        <w:t xml:space="preserve">участие венчурного инвестора в управлении инвестируемой фирмой. </w:t>
      </w:r>
    </w:p>
    <w:p w:rsidR="00424E8B" w:rsidRPr="00B217BE" w:rsidRDefault="00424E8B" w:rsidP="00DE6151">
      <w:pPr>
        <w:pStyle w:val="af0"/>
        <w:spacing w:before="0" w:beforeAutospacing="0" w:after="0" w:afterAutospacing="0"/>
        <w:jc w:val="both"/>
        <w:rPr>
          <w:color w:val="000000"/>
        </w:rPr>
      </w:pPr>
    </w:p>
    <w:p w:rsidR="00C679BC" w:rsidRDefault="00C679BC">
      <w:pPr>
        <w:spacing w:after="200" w:line="276" w:lineRule="auto"/>
        <w:rPr>
          <w:b/>
        </w:rPr>
      </w:pPr>
      <w:r>
        <w:rPr>
          <w:b/>
        </w:rPr>
        <w:br w:type="page"/>
      </w:r>
    </w:p>
    <w:p w:rsidR="00E25C4D" w:rsidRPr="00CA47E4" w:rsidRDefault="00E25C4D" w:rsidP="00E25C4D">
      <w:pPr>
        <w:shd w:val="clear" w:color="auto" w:fill="FFFFFF"/>
        <w:jc w:val="center"/>
        <w:rPr>
          <w:b/>
          <w:i/>
          <w:color w:val="000000"/>
        </w:rPr>
      </w:pPr>
      <w:r>
        <w:rPr>
          <w:b/>
          <w:i/>
          <w:sz w:val="28"/>
        </w:rPr>
        <w:lastRenderedPageBreak/>
        <w:t xml:space="preserve">Примерный перечень </w:t>
      </w:r>
      <w:r w:rsidRPr="00CA47E4">
        <w:rPr>
          <w:b/>
          <w:i/>
          <w:sz w:val="28"/>
        </w:rPr>
        <w:t>вопрос</w:t>
      </w:r>
      <w:r>
        <w:rPr>
          <w:b/>
          <w:i/>
          <w:sz w:val="28"/>
        </w:rPr>
        <w:t>ов к зачёту</w:t>
      </w:r>
    </w:p>
    <w:p w:rsidR="004A2470" w:rsidRPr="00B217BE" w:rsidRDefault="004A2470" w:rsidP="004A2470">
      <w:pPr>
        <w:shd w:val="clear" w:color="auto" w:fill="FFFFFF"/>
        <w:ind w:firstLine="709"/>
        <w:jc w:val="both"/>
        <w:rPr>
          <w:bCs/>
        </w:rPr>
      </w:pP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Сущность</w:t>
      </w:r>
      <w:r w:rsidR="00D64362" w:rsidRPr="00B217BE">
        <w:rPr>
          <w:bCs/>
          <w:sz w:val="24"/>
          <w:szCs w:val="24"/>
        </w:rPr>
        <w:t xml:space="preserve"> </w:t>
      </w:r>
      <w:r w:rsidRPr="00B217BE">
        <w:rPr>
          <w:bCs/>
          <w:sz w:val="24"/>
          <w:szCs w:val="24"/>
        </w:rPr>
        <w:t>и функции</w:t>
      </w:r>
      <w:r w:rsidR="00D64362" w:rsidRPr="00B217BE">
        <w:rPr>
          <w:bCs/>
          <w:sz w:val="24"/>
          <w:szCs w:val="24"/>
        </w:rPr>
        <w:t xml:space="preserve"> </w:t>
      </w:r>
      <w:r w:rsidRPr="00B217BE">
        <w:rPr>
          <w:bCs/>
          <w:sz w:val="24"/>
          <w:szCs w:val="24"/>
        </w:rPr>
        <w:t>инвестиционного</w:t>
      </w:r>
      <w:r w:rsidR="00D64362" w:rsidRPr="00B217BE">
        <w:rPr>
          <w:bCs/>
          <w:sz w:val="24"/>
          <w:szCs w:val="24"/>
        </w:rPr>
        <w:t xml:space="preserve"> </w:t>
      </w:r>
      <w:r w:rsidRPr="00B217BE">
        <w:rPr>
          <w:bCs/>
          <w:sz w:val="24"/>
          <w:szCs w:val="24"/>
        </w:rPr>
        <w:t>менеджмента.</w:t>
      </w:r>
      <w:r w:rsidR="00D64362" w:rsidRPr="00B217BE">
        <w:rPr>
          <w:bCs/>
          <w:sz w:val="24"/>
          <w:szCs w:val="24"/>
        </w:rPr>
        <w:t xml:space="preserve">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Цель</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задачи</w:t>
      </w:r>
      <w:r w:rsidR="00D64362" w:rsidRPr="00B217BE">
        <w:rPr>
          <w:bCs/>
          <w:sz w:val="24"/>
          <w:szCs w:val="24"/>
        </w:rPr>
        <w:t xml:space="preserve"> </w:t>
      </w:r>
      <w:r w:rsidRPr="00B217BE">
        <w:rPr>
          <w:bCs/>
          <w:sz w:val="24"/>
          <w:szCs w:val="24"/>
        </w:rPr>
        <w:t>инвестиционной деятельности.</w:t>
      </w:r>
      <w:r w:rsidR="00D64362" w:rsidRPr="00B217BE">
        <w:rPr>
          <w:bCs/>
          <w:sz w:val="24"/>
          <w:szCs w:val="24"/>
        </w:rPr>
        <w:t xml:space="preserve">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Функции</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механизм</w:t>
      </w:r>
      <w:r w:rsidR="00D64362" w:rsidRPr="00B217BE">
        <w:rPr>
          <w:bCs/>
          <w:sz w:val="24"/>
          <w:szCs w:val="24"/>
        </w:rPr>
        <w:t xml:space="preserve"> </w:t>
      </w:r>
      <w:r w:rsidRPr="00B217BE">
        <w:rPr>
          <w:bCs/>
          <w:sz w:val="24"/>
          <w:szCs w:val="24"/>
        </w:rPr>
        <w:t>инвестиционного</w:t>
      </w:r>
      <w:r w:rsidR="00D64362" w:rsidRPr="00B217BE">
        <w:rPr>
          <w:bCs/>
          <w:sz w:val="24"/>
          <w:szCs w:val="24"/>
        </w:rPr>
        <w:t xml:space="preserve"> </w:t>
      </w:r>
      <w:r w:rsidRPr="00B217BE">
        <w:rPr>
          <w:bCs/>
          <w:sz w:val="24"/>
          <w:szCs w:val="24"/>
        </w:rPr>
        <w:t xml:space="preserve">менеджмента.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Государственное регулирование</w:t>
      </w:r>
      <w:r w:rsidR="00D64362" w:rsidRPr="00B217BE">
        <w:rPr>
          <w:bCs/>
          <w:sz w:val="24"/>
          <w:szCs w:val="24"/>
        </w:rPr>
        <w:t xml:space="preserve"> </w:t>
      </w:r>
      <w:r w:rsidRPr="00B217BE">
        <w:rPr>
          <w:bCs/>
          <w:sz w:val="24"/>
          <w:szCs w:val="24"/>
        </w:rPr>
        <w:t>инвестиционной</w:t>
      </w:r>
      <w:r w:rsidR="00D64362" w:rsidRPr="00B217BE">
        <w:rPr>
          <w:bCs/>
          <w:sz w:val="24"/>
          <w:szCs w:val="24"/>
        </w:rPr>
        <w:t xml:space="preserve"> </w:t>
      </w:r>
      <w:r w:rsidRPr="00B217BE">
        <w:rPr>
          <w:bCs/>
          <w:sz w:val="24"/>
          <w:szCs w:val="24"/>
        </w:rPr>
        <w:t xml:space="preserve">деятельности.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Концепция управления</w:t>
      </w:r>
      <w:r w:rsidR="00D64362" w:rsidRPr="00B217BE">
        <w:rPr>
          <w:bCs/>
          <w:sz w:val="24"/>
          <w:szCs w:val="24"/>
        </w:rPr>
        <w:t xml:space="preserve"> </w:t>
      </w:r>
      <w:r w:rsidRPr="00B217BE">
        <w:rPr>
          <w:bCs/>
          <w:sz w:val="24"/>
          <w:szCs w:val="24"/>
        </w:rPr>
        <w:t>проектами</w:t>
      </w:r>
      <w:r w:rsidR="00D64362" w:rsidRPr="00B217BE">
        <w:rPr>
          <w:bCs/>
          <w:sz w:val="24"/>
          <w:szCs w:val="24"/>
        </w:rPr>
        <w:t xml:space="preserve"> </w:t>
      </w:r>
      <w:r w:rsidRPr="00B217BE">
        <w:rPr>
          <w:bCs/>
          <w:sz w:val="24"/>
          <w:szCs w:val="24"/>
        </w:rPr>
        <w:t>с</w:t>
      </w:r>
      <w:r w:rsidR="00D64362" w:rsidRPr="00B217BE">
        <w:rPr>
          <w:bCs/>
          <w:sz w:val="24"/>
          <w:szCs w:val="24"/>
        </w:rPr>
        <w:t xml:space="preserve"> </w:t>
      </w:r>
      <w:r w:rsidRPr="00B217BE">
        <w:rPr>
          <w:bCs/>
          <w:sz w:val="24"/>
          <w:szCs w:val="24"/>
        </w:rPr>
        <w:t>учетом</w:t>
      </w:r>
      <w:r w:rsidR="00D64362" w:rsidRPr="00B217BE">
        <w:rPr>
          <w:bCs/>
          <w:sz w:val="24"/>
          <w:szCs w:val="24"/>
        </w:rPr>
        <w:t xml:space="preserve"> </w:t>
      </w:r>
      <w:r w:rsidRPr="00B217BE">
        <w:rPr>
          <w:bCs/>
          <w:sz w:val="24"/>
          <w:szCs w:val="24"/>
        </w:rPr>
        <w:t>опыта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рекомендаций</w:t>
      </w:r>
      <w:r w:rsidR="00D64362" w:rsidRPr="00B217BE">
        <w:rPr>
          <w:bCs/>
          <w:sz w:val="24"/>
          <w:szCs w:val="24"/>
        </w:rPr>
        <w:t xml:space="preserve"> </w:t>
      </w:r>
      <w:r w:rsidRPr="00B217BE">
        <w:rPr>
          <w:bCs/>
          <w:sz w:val="24"/>
          <w:szCs w:val="24"/>
        </w:rPr>
        <w:t xml:space="preserve">UNIDO.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proofErr w:type="spellStart"/>
      <w:r w:rsidRPr="00B217BE">
        <w:rPr>
          <w:bCs/>
          <w:sz w:val="24"/>
          <w:szCs w:val="24"/>
        </w:rPr>
        <w:t>Прединвестиционные</w:t>
      </w:r>
      <w:proofErr w:type="spellEnd"/>
      <w:r w:rsidR="00D64362" w:rsidRPr="00B217BE">
        <w:rPr>
          <w:bCs/>
          <w:sz w:val="24"/>
          <w:szCs w:val="24"/>
        </w:rPr>
        <w:t xml:space="preserve"> </w:t>
      </w:r>
      <w:r w:rsidRPr="00B217BE">
        <w:rPr>
          <w:bCs/>
          <w:sz w:val="24"/>
          <w:szCs w:val="24"/>
        </w:rPr>
        <w:t>исследования:</w:t>
      </w:r>
      <w:r w:rsidR="00D64362" w:rsidRPr="00B217BE">
        <w:rPr>
          <w:bCs/>
          <w:sz w:val="24"/>
          <w:szCs w:val="24"/>
        </w:rPr>
        <w:t xml:space="preserve"> </w:t>
      </w:r>
      <w:r w:rsidRPr="00B217BE">
        <w:rPr>
          <w:bCs/>
          <w:sz w:val="24"/>
          <w:szCs w:val="24"/>
        </w:rPr>
        <w:t>общая</w:t>
      </w:r>
      <w:r w:rsidR="00D64362" w:rsidRPr="00B217BE">
        <w:rPr>
          <w:bCs/>
          <w:sz w:val="24"/>
          <w:szCs w:val="24"/>
        </w:rPr>
        <w:t xml:space="preserve"> </w:t>
      </w:r>
      <w:r w:rsidRPr="00B217BE">
        <w:rPr>
          <w:bCs/>
          <w:sz w:val="24"/>
          <w:szCs w:val="24"/>
        </w:rPr>
        <w:t>характеристика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содержание. Исследование</w:t>
      </w:r>
      <w:r w:rsidR="00D64362" w:rsidRPr="00B217BE">
        <w:rPr>
          <w:bCs/>
          <w:sz w:val="24"/>
          <w:szCs w:val="24"/>
        </w:rPr>
        <w:t xml:space="preserve"> </w:t>
      </w:r>
      <w:r w:rsidRPr="00B217BE">
        <w:rPr>
          <w:bCs/>
          <w:sz w:val="24"/>
          <w:szCs w:val="24"/>
        </w:rPr>
        <w:t>инвестиционных</w:t>
      </w:r>
      <w:r w:rsidR="00D64362" w:rsidRPr="00B217BE">
        <w:rPr>
          <w:bCs/>
          <w:sz w:val="24"/>
          <w:szCs w:val="24"/>
        </w:rPr>
        <w:t xml:space="preserve"> </w:t>
      </w:r>
      <w:r w:rsidRPr="00B217BE">
        <w:rPr>
          <w:bCs/>
          <w:sz w:val="24"/>
          <w:szCs w:val="24"/>
        </w:rPr>
        <w:t>возможностей.</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Разработка</w:t>
      </w:r>
      <w:r w:rsidR="00D64362" w:rsidRPr="00B217BE">
        <w:rPr>
          <w:bCs/>
          <w:sz w:val="24"/>
          <w:szCs w:val="24"/>
        </w:rPr>
        <w:t xml:space="preserve"> </w:t>
      </w:r>
      <w:r w:rsidRPr="00B217BE">
        <w:rPr>
          <w:bCs/>
          <w:sz w:val="24"/>
          <w:szCs w:val="24"/>
        </w:rPr>
        <w:t>бизнес-плана</w:t>
      </w:r>
      <w:r w:rsidR="00D64362" w:rsidRPr="00B217BE">
        <w:rPr>
          <w:bCs/>
          <w:sz w:val="24"/>
          <w:szCs w:val="24"/>
        </w:rPr>
        <w:t xml:space="preserve"> </w:t>
      </w:r>
      <w:r w:rsidRPr="00B217BE">
        <w:rPr>
          <w:bCs/>
          <w:sz w:val="24"/>
          <w:szCs w:val="24"/>
        </w:rPr>
        <w:t xml:space="preserve">проекта.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Инвестиционная стратегия</w:t>
      </w:r>
      <w:r w:rsidR="00D64362" w:rsidRPr="00B217BE">
        <w:rPr>
          <w:bCs/>
          <w:sz w:val="24"/>
          <w:szCs w:val="24"/>
        </w:rPr>
        <w:t xml:space="preserve"> </w:t>
      </w:r>
      <w:r w:rsidRPr="00B217BE">
        <w:rPr>
          <w:bCs/>
          <w:sz w:val="24"/>
          <w:szCs w:val="24"/>
        </w:rPr>
        <w:t>и ее</w:t>
      </w:r>
      <w:r w:rsidR="00D64362" w:rsidRPr="00B217BE">
        <w:rPr>
          <w:bCs/>
          <w:sz w:val="24"/>
          <w:szCs w:val="24"/>
        </w:rPr>
        <w:t xml:space="preserve"> </w:t>
      </w:r>
      <w:r w:rsidRPr="00B217BE">
        <w:rPr>
          <w:bCs/>
          <w:sz w:val="24"/>
          <w:szCs w:val="24"/>
        </w:rPr>
        <w:t>место</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роль в</w:t>
      </w:r>
      <w:r w:rsidR="00D64362" w:rsidRPr="00B217BE">
        <w:rPr>
          <w:bCs/>
          <w:sz w:val="24"/>
          <w:szCs w:val="24"/>
        </w:rPr>
        <w:t xml:space="preserve"> </w:t>
      </w:r>
      <w:r w:rsidRPr="00B217BE">
        <w:rPr>
          <w:bCs/>
          <w:sz w:val="24"/>
          <w:szCs w:val="24"/>
        </w:rPr>
        <w:t>общей</w:t>
      </w:r>
      <w:r w:rsidR="00D64362" w:rsidRPr="00B217BE">
        <w:rPr>
          <w:bCs/>
          <w:sz w:val="24"/>
          <w:szCs w:val="24"/>
        </w:rPr>
        <w:t xml:space="preserve"> </w:t>
      </w:r>
      <w:r w:rsidRPr="00B217BE">
        <w:rPr>
          <w:bCs/>
          <w:sz w:val="24"/>
          <w:szCs w:val="24"/>
        </w:rPr>
        <w:t xml:space="preserve">стратегии субъекта хозяйствования.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Методы</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технологии</w:t>
      </w:r>
      <w:r w:rsidR="00D64362" w:rsidRPr="00B217BE">
        <w:rPr>
          <w:bCs/>
          <w:sz w:val="24"/>
          <w:szCs w:val="24"/>
        </w:rPr>
        <w:t xml:space="preserve"> </w:t>
      </w:r>
      <w:r w:rsidRPr="00B217BE">
        <w:rPr>
          <w:bCs/>
          <w:sz w:val="24"/>
          <w:szCs w:val="24"/>
        </w:rPr>
        <w:t>расчетов</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оценке</w:t>
      </w:r>
      <w:r w:rsidR="00D64362" w:rsidRPr="00B217BE">
        <w:rPr>
          <w:bCs/>
          <w:sz w:val="24"/>
          <w:szCs w:val="24"/>
        </w:rPr>
        <w:t xml:space="preserve"> </w:t>
      </w:r>
      <w:r w:rsidRPr="00B217BE">
        <w:rPr>
          <w:bCs/>
          <w:sz w:val="24"/>
          <w:szCs w:val="24"/>
        </w:rPr>
        <w:t>эффективности</w:t>
      </w:r>
      <w:r w:rsidR="00D64362" w:rsidRPr="00B217BE">
        <w:rPr>
          <w:bCs/>
          <w:sz w:val="24"/>
          <w:szCs w:val="24"/>
        </w:rPr>
        <w:t xml:space="preserve"> </w:t>
      </w:r>
      <w:r w:rsidRPr="00B217BE">
        <w:rPr>
          <w:bCs/>
          <w:sz w:val="24"/>
          <w:szCs w:val="24"/>
        </w:rPr>
        <w:t xml:space="preserve">инвестиционных проектов.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Общая</w:t>
      </w:r>
      <w:r w:rsidR="00D64362" w:rsidRPr="00B217BE">
        <w:rPr>
          <w:bCs/>
          <w:sz w:val="24"/>
          <w:szCs w:val="24"/>
        </w:rPr>
        <w:t xml:space="preserve"> </w:t>
      </w:r>
      <w:r w:rsidRPr="00B217BE">
        <w:rPr>
          <w:bCs/>
          <w:sz w:val="24"/>
          <w:szCs w:val="24"/>
        </w:rPr>
        <w:t>схема</w:t>
      </w:r>
      <w:r w:rsidR="00D64362" w:rsidRPr="00B217BE">
        <w:rPr>
          <w:bCs/>
          <w:sz w:val="24"/>
          <w:szCs w:val="24"/>
        </w:rPr>
        <w:t xml:space="preserve"> </w:t>
      </w:r>
      <w:r w:rsidRPr="00B217BE">
        <w:rPr>
          <w:bCs/>
          <w:sz w:val="24"/>
          <w:szCs w:val="24"/>
        </w:rPr>
        <w:t>финансового</w:t>
      </w:r>
      <w:r w:rsidR="00D64362" w:rsidRPr="00B217BE">
        <w:rPr>
          <w:bCs/>
          <w:sz w:val="24"/>
          <w:szCs w:val="24"/>
        </w:rPr>
        <w:t xml:space="preserve"> </w:t>
      </w:r>
      <w:r w:rsidRPr="00B217BE">
        <w:rPr>
          <w:bCs/>
          <w:sz w:val="24"/>
          <w:szCs w:val="24"/>
        </w:rPr>
        <w:t>анализа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оценки</w:t>
      </w:r>
      <w:r w:rsidR="00D64362" w:rsidRPr="00B217BE">
        <w:rPr>
          <w:bCs/>
          <w:sz w:val="24"/>
          <w:szCs w:val="24"/>
        </w:rPr>
        <w:t xml:space="preserve"> </w:t>
      </w:r>
      <w:r w:rsidRPr="00B217BE">
        <w:rPr>
          <w:bCs/>
          <w:sz w:val="24"/>
          <w:szCs w:val="24"/>
        </w:rPr>
        <w:t xml:space="preserve">проекта.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Оценка</w:t>
      </w:r>
      <w:r w:rsidR="00D64362" w:rsidRPr="00B217BE">
        <w:rPr>
          <w:bCs/>
          <w:sz w:val="24"/>
          <w:szCs w:val="24"/>
        </w:rPr>
        <w:t xml:space="preserve"> </w:t>
      </w:r>
      <w:r w:rsidRPr="00B217BE">
        <w:rPr>
          <w:bCs/>
          <w:sz w:val="24"/>
          <w:szCs w:val="24"/>
        </w:rPr>
        <w:t>полных затрат</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инвестиционному</w:t>
      </w:r>
      <w:r w:rsidR="00D64362" w:rsidRPr="00B217BE">
        <w:rPr>
          <w:bCs/>
          <w:sz w:val="24"/>
          <w:szCs w:val="24"/>
        </w:rPr>
        <w:t xml:space="preserve"> </w:t>
      </w:r>
      <w:r w:rsidRPr="00B217BE">
        <w:rPr>
          <w:bCs/>
          <w:sz w:val="24"/>
          <w:szCs w:val="24"/>
        </w:rPr>
        <w:t>проекту.</w:t>
      </w:r>
      <w:r w:rsidR="00D64362" w:rsidRPr="00B217BE">
        <w:rPr>
          <w:bCs/>
          <w:sz w:val="24"/>
          <w:szCs w:val="24"/>
        </w:rPr>
        <w:t xml:space="preserve">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Методический</w:t>
      </w:r>
      <w:r w:rsidR="00D64362" w:rsidRPr="00B217BE">
        <w:rPr>
          <w:bCs/>
          <w:sz w:val="24"/>
          <w:szCs w:val="24"/>
        </w:rPr>
        <w:t xml:space="preserve"> </w:t>
      </w:r>
      <w:r w:rsidRPr="00B217BE">
        <w:rPr>
          <w:bCs/>
          <w:sz w:val="24"/>
          <w:szCs w:val="24"/>
        </w:rPr>
        <w:t>инструментарий инвестиционного</w:t>
      </w:r>
      <w:r w:rsidR="00D64362" w:rsidRPr="00B217BE">
        <w:rPr>
          <w:bCs/>
          <w:sz w:val="24"/>
          <w:szCs w:val="24"/>
        </w:rPr>
        <w:t xml:space="preserve"> </w:t>
      </w:r>
      <w:r w:rsidRPr="00B217BE">
        <w:rPr>
          <w:bCs/>
          <w:sz w:val="24"/>
          <w:szCs w:val="24"/>
        </w:rPr>
        <w:t>менеджмента:</w:t>
      </w:r>
      <w:r w:rsidR="00D64362" w:rsidRPr="00B217BE">
        <w:rPr>
          <w:bCs/>
          <w:sz w:val="24"/>
          <w:szCs w:val="24"/>
        </w:rPr>
        <w:t xml:space="preserve"> </w:t>
      </w:r>
      <w:r w:rsidRPr="00B217BE">
        <w:rPr>
          <w:bCs/>
          <w:sz w:val="24"/>
          <w:szCs w:val="24"/>
        </w:rPr>
        <w:t>оценка</w:t>
      </w:r>
      <w:r w:rsidR="00D64362" w:rsidRPr="00B217BE">
        <w:rPr>
          <w:bCs/>
          <w:sz w:val="24"/>
          <w:szCs w:val="24"/>
        </w:rPr>
        <w:t xml:space="preserve"> </w:t>
      </w:r>
      <w:r w:rsidRPr="00B217BE">
        <w:rPr>
          <w:bCs/>
          <w:sz w:val="24"/>
          <w:szCs w:val="24"/>
        </w:rPr>
        <w:t>стоимости</w:t>
      </w:r>
      <w:r w:rsidR="00D64362" w:rsidRPr="00B217BE">
        <w:rPr>
          <w:bCs/>
          <w:sz w:val="24"/>
          <w:szCs w:val="24"/>
        </w:rPr>
        <w:t xml:space="preserve"> </w:t>
      </w:r>
      <w:r w:rsidRPr="00B217BE">
        <w:rPr>
          <w:bCs/>
          <w:sz w:val="24"/>
          <w:szCs w:val="24"/>
        </w:rPr>
        <w:t>денег</w:t>
      </w:r>
      <w:r w:rsidR="00D64362" w:rsidRPr="00B217BE">
        <w:rPr>
          <w:bCs/>
          <w:sz w:val="24"/>
          <w:szCs w:val="24"/>
        </w:rPr>
        <w:t xml:space="preserve"> </w:t>
      </w:r>
      <w:r w:rsidRPr="00B217BE">
        <w:rPr>
          <w:bCs/>
          <w:sz w:val="24"/>
          <w:szCs w:val="24"/>
        </w:rPr>
        <w:t>во</w:t>
      </w:r>
      <w:r w:rsidR="00D64362" w:rsidRPr="00B217BE">
        <w:rPr>
          <w:bCs/>
          <w:sz w:val="24"/>
          <w:szCs w:val="24"/>
        </w:rPr>
        <w:t xml:space="preserve"> </w:t>
      </w:r>
      <w:r w:rsidRPr="00B217BE">
        <w:rPr>
          <w:bCs/>
          <w:sz w:val="24"/>
          <w:szCs w:val="24"/>
        </w:rPr>
        <w:t>времени:</w:t>
      </w:r>
      <w:r w:rsidR="00D64362" w:rsidRPr="00B217BE">
        <w:rPr>
          <w:bCs/>
          <w:sz w:val="24"/>
          <w:szCs w:val="24"/>
        </w:rPr>
        <w:t xml:space="preserve"> </w:t>
      </w:r>
      <w:r w:rsidRPr="00B217BE">
        <w:rPr>
          <w:bCs/>
          <w:sz w:val="24"/>
          <w:szCs w:val="24"/>
        </w:rPr>
        <w:t>учет фактора</w:t>
      </w:r>
      <w:r w:rsidR="00D64362" w:rsidRPr="00B217BE">
        <w:rPr>
          <w:bCs/>
          <w:sz w:val="24"/>
          <w:szCs w:val="24"/>
        </w:rPr>
        <w:t xml:space="preserve"> </w:t>
      </w:r>
      <w:r w:rsidRPr="00B217BE">
        <w:rPr>
          <w:bCs/>
          <w:sz w:val="24"/>
          <w:szCs w:val="24"/>
        </w:rPr>
        <w:t>инфляции;</w:t>
      </w:r>
      <w:r w:rsidR="00D64362" w:rsidRPr="00B217BE">
        <w:rPr>
          <w:bCs/>
          <w:sz w:val="24"/>
          <w:szCs w:val="24"/>
        </w:rPr>
        <w:t xml:space="preserve"> </w:t>
      </w:r>
      <w:r w:rsidRPr="00B217BE">
        <w:rPr>
          <w:bCs/>
          <w:sz w:val="24"/>
          <w:szCs w:val="24"/>
        </w:rPr>
        <w:t>учет</w:t>
      </w:r>
      <w:r w:rsidR="00D64362" w:rsidRPr="00B217BE">
        <w:rPr>
          <w:bCs/>
          <w:sz w:val="24"/>
          <w:szCs w:val="24"/>
        </w:rPr>
        <w:t xml:space="preserve"> </w:t>
      </w:r>
      <w:r w:rsidRPr="00B217BE">
        <w:rPr>
          <w:bCs/>
          <w:sz w:val="24"/>
          <w:szCs w:val="24"/>
        </w:rPr>
        <w:t>фактора</w:t>
      </w:r>
      <w:r w:rsidR="00D64362" w:rsidRPr="00B217BE">
        <w:rPr>
          <w:bCs/>
          <w:sz w:val="24"/>
          <w:szCs w:val="24"/>
        </w:rPr>
        <w:t xml:space="preserve"> </w:t>
      </w:r>
      <w:r w:rsidRPr="00B217BE">
        <w:rPr>
          <w:bCs/>
          <w:sz w:val="24"/>
          <w:szCs w:val="24"/>
        </w:rPr>
        <w:t>риска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других</w:t>
      </w:r>
      <w:r w:rsidR="00D64362" w:rsidRPr="00B217BE">
        <w:rPr>
          <w:bCs/>
          <w:sz w:val="24"/>
          <w:szCs w:val="24"/>
        </w:rPr>
        <w:t xml:space="preserve"> </w:t>
      </w:r>
      <w:r w:rsidRPr="00B217BE">
        <w:rPr>
          <w:bCs/>
          <w:sz w:val="24"/>
          <w:szCs w:val="24"/>
        </w:rPr>
        <w:t>факторов.</w:t>
      </w:r>
      <w:r w:rsidR="00D64362" w:rsidRPr="00B217BE">
        <w:rPr>
          <w:bCs/>
          <w:sz w:val="24"/>
          <w:szCs w:val="24"/>
        </w:rPr>
        <w:t xml:space="preserve">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Методы технического</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фундаментального</w:t>
      </w:r>
      <w:r w:rsidR="00D64362" w:rsidRPr="00B217BE">
        <w:rPr>
          <w:bCs/>
          <w:sz w:val="24"/>
          <w:szCs w:val="24"/>
        </w:rPr>
        <w:t xml:space="preserve"> </w:t>
      </w:r>
      <w:r w:rsidRPr="00B217BE">
        <w:rPr>
          <w:bCs/>
          <w:sz w:val="24"/>
          <w:szCs w:val="24"/>
        </w:rPr>
        <w:t>анализа</w:t>
      </w:r>
      <w:r w:rsidR="00D64362" w:rsidRPr="00B217BE">
        <w:rPr>
          <w:bCs/>
          <w:sz w:val="24"/>
          <w:szCs w:val="24"/>
        </w:rPr>
        <w:t xml:space="preserve"> </w:t>
      </w:r>
      <w:r w:rsidRPr="00B217BE">
        <w:rPr>
          <w:bCs/>
          <w:sz w:val="24"/>
          <w:szCs w:val="24"/>
        </w:rPr>
        <w:t>конъюнктуры</w:t>
      </w:r>
      <w:r w:rsidR="00D64362" w:rsidRPr="00B217BE">
        <w:rPr>
          <w:bCs/>
          <w:sz w:val="24"/>
          <w:szCs w:val="24"/>
        </w:rPr>
        <w:t xml:space="preserve"> </w:t>
      </w:r>
      <w:r w:rsidRPr="00B217BE">
        <w:rPr>
          <w:bCs/>
          <w:sz w:val="24"/>
          <w:szCs w:val="24"/>
        </w:rPr>
        <w:t xml:space="preserve">инвестиционного рынка.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Организация</w:t>
      </w:r>
      <w:r w:rsidR="00D64362" w:rsidRPr="00B217BE">
        <w:rPr>
          <w:bCs/>
          <w:sz w:val="24"/>
          <w:szCs w:val="24"/>
        </w:rPr>
        <w:t xml:space="preserve"> </w:t>
      </w:r>
      <w:r w:rsidRPr="00B217BE">
        <w:rPr>
          <w:bCs/>
          <w:sz w:val="24"/>
          <w:szCs w:val="24"/>
        </w:rPr>
        <w:t>работ</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оценке,</w:t>
      </w:r>
      <w:r w:rsidR="00D64362" w:rsidRPr="00B217BE">
        <w:rPr>
          <w:bCs/>
          <w:sz w:val="24"/>
          <w:szCs w:val="24"/>
        </w:rPr>
        <w:t xml:space="preserve"> </w:t>
      </w:r>
      <w:r w:rsidRPr="00B217BE">
        <w:rPr>
          <w:bCs/>
          <w:sz w:val="24"/>
          <w:szCs w:val="24"/>
        </w:rPr>
        <w:t>анализу</w:t>
      </w:r>
      <w:r w:rsidR="00D64362" w:rsidRPr="00B217BE">
        <w:rPr>
          <w:bCs/>
          <w:sz w:val="24"/>
          <w:szCs w:val="24"/>
        </w:rPr>
        <w:t xml:space="preserve"> </w:t>
      </w:r>
      <w:r w:rsidRPr="00B217BE">
        <w:rPr>
          <w:bCs/>
          <w:sz w:val="24"/>
          <w:szCs w:val="24"/>
        </w:rPr>
        <w:t>и управлению</w:t>
      </w:r>
      <w:r w:rsidR="00D64362" w:rsidRPr="00B217BE">
        <w:rPr>
          <w:bCs/>
          <w:sz w:val="24"/>
          <w:szCs w:val="24"/>
        </w:rPr>
        <w:t xml:space="preserve"> </w:t>
      </w:r>
      <w:r w:rsidRPr="00B217BE">
        <w:rPr>
          <w:bCs/>
          <w:sz w:val="24"/>
          <w:szCs w:val="24"/>
        </w:rPr>
        <w:t>рисками.</w:t>
      </w:r>
      <w:r w:rsidR="00D64362" w:rsidRPr="00B217BE">
        <w:rPr>
          <w:bCs/>
          <w:sz w:val="24"/>
          <w:szCs w:val="24"/>
        </w:rPr>
        <w:t xml:space="preserve">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Экспертная</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рейтинговая</w:t>
      </w:r>
      <w:r w:rsidR="00D64362" w:rsidRPr="00B217BE">
        <w:rPr>
          <w:bCs/>
          <w:sz w:val="24"/>
          <w:szCs w:val="24"/>
        </w:rPr>
        <w:t xml:space="preserve"> </w:t>
      </w:r>
      <w:r w:rsidRPr="00B217BE">
        <w:rPr>
          <w:bCs/>
          <w:sz w:val="24"/>
          <w:szCs w:val="24"/>
        </w:rPr>
        <w:t>оценка</w:t>
      </w:r>
      <w:r w:rsidR="00D64362" w:rsidRPr="00B217BE">
        <w:rPr>
          <w:bCs/>
          <w:sz w:val="24"/>
          <w:szCs w:val="24"/>
        </w:rPr>
        <w:t xml:space="preserve"> </w:t>
      </w:r>
      <w:r w:rsidRPr="00B217BE">
        <w:rPr>
          <w:bCs/>
          <w:sz w:val="24"/>
          <w:szCs w:val="24"/>
        </w:rPr>
        <w:t>рисков</w:t>
      </w:r>
      <w:r w:rsidR="00D64362" w:rsidRPr="00B217BE">
        <w:rPr>
          <w:bCs/>
          <w:sz w:val="24"/>
          <w:szCs w:val="24"/>
        </w:rPr>
        <w:t xml:space="preserve"> </w:t>
      </w:r>
      <w:r w:rsidRPr="00B217BE">
        <w:rPr>
          <w:bCs/>
          <w:sz w:val="24"/>
          <w:szCs w:val="24"/>
        </w:rPr>
        <w:t xml:space="preserve">проекта.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Учет</w:t>
      </w:r>
      <w:r w:rsidR="00D64362" w:rsidRPr="00B217BE">
        <w:rPr>
          <w:bCs/>
          <w:sz w:val="24"/>
          <w:szCs w:val="24"/>
        </w:rPr>
        <w:t xml:space="preserve"> </w:t>
      </w:r>
      <w:r w:rsidRPr="00B217BE">
        <w:rPr>
          <w:bCs/>
          <w:sz w:val="24"/>
          <w:szCs w:val="24"/>
        </w:rPr>
        <w:t>фактора</w:t>
      </w:r>
      <w:r w:rsidR="00D64362" w:rsidRPr="00B217BE">
        <w:rPr>
          <w:bCs/>
          <w:sz w:val="24"/>
          <w:szCs w:val="24"/>
        </w:rPr>
        <w:t xml:space="preserve"> </w:t>
      </w:r>
      <w:r w:rsidRPr="00B217BE">
        <w:rPr>
          <w:bCs/>
          <w:sz w:val="24"/>
          <w:szCs w:val="24"/>
        </w:rPr>
        <w:t>неопределенности</w:t>
      </w:r>
      <w:r w:rsidR="00D64362" w:rsidRPr="00B217BE">
        <w:rPr>
          <w:bCs/>
          <w:sz w:val="24"/>
          <w:szCs w:val="24"/>
        </w:rPr>
        <w:t xml:space="preserve"> </w:t>
      </w:r>
      <w:r w:rsidRPr="00B217BE">
        <w:rPr>
          <w:bCs/>
          <w:sz w:val="24"/>
          <w:szCs w:val="24"/>
        </w:rPr>
        <w:t>при</w:t>
      </w:r>
      <w:r w:rsidR="00D64362" w:rsidRPr="00B217BE">
        <w:rPr>
          <w:bCs/>
          <w:sz w:val="24"/>
          <w:szCs w:val="24"/>
        </w:rPr>
        <w:t xml:space="preserve"> </w:t>
      </w:r>
      <w:r w:rsidRPr="00B217BE">
        <w:rPr>
          <w:bCs/>
          <w:sz w:val="24"/>
          <w:szCs w:val="24"/>
        </w:rPr>
        <w:t>оценке</w:t>
      </w:r>
      <w:r w:rsidR="00D64362" w:rsidRPr="00B217BE">
        <w:rPr>
          <w:bCs/>
          <w:sz w:val="24"/>
          <w:szCs w:val="24"/>
        </w:rPr>
        <w:t xml:space="preserve"> </w:t>
      </w:r>
      <w:r w:rsidRPr="00B217BE">
        <w:rPr>
          <w:bCs/>
          <w:sz w:val="24"/>
          <w:szCs w:val="24"/>
        </w:rPr>
        <w:t>эффективности</w:t>
      </w:r>
      <w:r w:rsidR="00D64362" w:rsidRPr="00B217BE">
        <w:rPr>
          <w:bCs/>
          <w:sz w:val="24"/>
          <w:szCs w:val="24"/>
        </w:rPr>
        <w:t xml:space="preserve"> </w:t>
      </w:r>
      <w:r w:rsidRPr="00B217BE">
        <w:rPr>
          <w:bCs/>
          <w:sz w:val="24"/>
          <w:szCs w:val="24"/>
        </w:rPr>
        <w:t xml:space="preserve">инвестиций. Анализ чувствительности и устойчивости проекта.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 xml:space="preserve">Пути и методы снижения величины рисков.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 xml:space="preserve">Учет факторов риска при планировании инвестиционного проекта.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Формы и</w:t>
      </w:r>
      <w:r w:rsidR="00D64362" w:rsidRPr="00B217BE">
        <w:rPr>
          <w:bCs/>
          <w:sz w:val="24"/>
          <w:szCs w:val="24"/>
        </w:rPr>
        <w:t xml:space="preserve"> </w:t>
      </w:r>
      <w:r w:rsidRPr="00B217BE">
        <w:rPr>
          <w:bCs/>
          <w:sz w:val="24"/>
          <w:szCs w:val="24"/>
        </w:rPr>
        <w:t>источники</w:t>
      </w:r>
      <w:r w:rsidR="00D64362" w:rsidRPr="00B217BE">
        <w:rPr>
          <w:bCs/>
          <w:sz w:val="24"/>
          <w:szCs w:val="24"/>
        </w:rPr>
        <w:t xml:space="preserve"> </w:t>
      </w:r>
      <w:r w:rsidRPr="00B217BE">
        <w:rPr>
          <w:bCs/>
          <w:sz w:val="24"/>
          <w:szCs w:val="24"/>
        </w:rPr>
        <w:t>финансирования</w:t>
      </w:r>
      <w:r w:rsidR="00D64362" w:rsidRPr="00B217BE">
        <w:rPr>
          <w:bCs/>
          <w:sz w:val="24"/>
          <w:szCs w:val="24"/>
        </w:rPr>
        <w:t xml:space="preserve"> </w:t>
      </w:r>
      <w:r w:rsidRPr="00B217BE">
        <w:rPr>
          <w:bCs/>
          <w:sz w:val="24"/>
          <w:szCs w:val="24"/>
        </w:rPr>
        <w:t>инвестиционных</w:t>
      </w:r>
      <w:r w:rsidR="00D64362" w:rsidRPr="00B217BE">
        <w:rPr>
          <w:bCs/>
          <w:sz w:val="24"/>
          <w:szCs w:val="24"/>
        </w:rPr>
        <w:t xml:space="preserve"> </w:t>
      </w:r>
      <w:r w:rsidRPr="00B217BE">
        <w:rPr>
          <w:bCs/>
          <w:sz w:val="24"/>
          <w:szCs w:val="24"/>
        </w:rPr>
        <w:t xml:space="preserve">проектов. </w:t>
      </w:r>
    </w:p>
    <w:p w:rsidR="004A2470" w:rsidRPr="00B217BE" w:rsidRDefault="004A2470" w:rsidP="000B2803">
      <w:pPr>
        <w:pStyle w:val="a8"/>
        <w:numPr>
          <w:ilvl w:val="0"/>
          <w:numId w:val="122"/>
        </w:numPr>
        <w:shd w:val="clear" w:color="auto" w:fill="FFFFFF"/>
        <w:tabs>
          <w:tab w:val="left" w:pos="993"/>
        </w:tabs>
        <w:overflowPunct w:val="0"/>
        <w:autoSpaceDE w:val="0"/>
        <w:autoSpaceDN w:val="0"/>
        <w:adjustRightInd w:val="0"/>
        <w:ind w:left="0" w:firstLine="567"/>
        <w:jc w:val="both"/>
        <w:textAlignment w:val="baseline"/>
        <w:rPr>
          <w:bCs/>
          <w:sz w:val="24"/>
          <w:szCs w:val="24"/>
        </w:rPr>
      </w:pPr>
      <w:r w:rsidRPr="00B217BE">
        <w:rPr>
          <w:bCs/>
          <w:sz w:val="24"/>
          <w:szCs w:val="24"/>
        </w:rPr>
        <w:t>Основные задачи</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этапы</w:t>
      </w:r>
      <w:r w:rsidR="00D64362" w:rsidRPr="00B217BE">
        <w:rPr>
          <w:bCs/>
          <w:sz w:val="24"/>
          <w:szCs w:val="24"/>
        </w:rPr>
        <w:t xml:space="preserve"> </w:t>
      </w:r>
      <w:r w:rsidRPr="00B217BE">
        <w:rPr>
          <w:bCs/>
          <w:sz w:val="24"/>
          <w:szCs w:val="24"/>
        </w:rPr>
        <w:t>работ</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организации</w:t>
      </w:r>
      <w:r w:rsidR="00D64362" w:rsidRPr="00B217BE">
        <w:rPr>
          <w:bCs/>
          <w:sz w:val="24"/>
          <w:szCs w:val="24"/>
        </w:rPr>
        <w:t xml:space="preserve"> </w:t>
      </w:r>
      <w:r w:rsidRPr="00B217BE">
        <w:rPr>
          <w:bCs/>
          <w:sz w:val="24"/>
          <w:szCs w:val="24"/>
        </w:rPr>
        <w:t>финансирования</w:t>
      </w:r>
      <w:r w:rsidR="00D64362" w:rsidRPr="00B217BE">
        <w:rPr>
          <w:bCs/>
          <w:sz w:val="24"/>
          <w:szCs w:val="24"/>
        </w:rPr>
        <w:t xml:space="preserve"> </w:t>
      </w:r>
      <w:r w:rsidRPr="00B217BE">
        <w:rPr>
          <w:bCs/>
          <w:sz w:val="24"/>
          <w:szCs w:val="24"/>
        </w:rPr>
        <w:t>проекта.</w:t>
      </w:r>
      <w:r w:rsidR="00D64362" w:rsidRPr="00B217BE">
        <w:rPr>
          <w:bCs/>
          <w:sz w:val="24"/>
          <w:szCs w:val="24"/>
        </w:rPr>
        <w:t xml:space="preserve"> </w:t>
      </w:r>
    </w:p>
    <w:p w:rsidR="000B2803" w:rsidRDefault="000B2803">
      <w:pPr>
        <w:spacing w:after="200" w:line="276" w:lineRule="auto"/>
        <w:rPr>
          <w:b/>
        </w:rPr>
      </w:pPr>
      <w:r>
        <w:rPr>
          <w:b/>
        </w:rPr>
        <w:br w:type="page"/>
      </w:r>
    </w:p>
    <w:p w:rsidR="00E25C4D" w:rsidRPr="00CA47E4" w:rsidRDefault="00E25C4D" w:rsidP="00E25C4D">
      <w:pPr>
        <w:shd w:val="clear" w:color="auto" w:fill="FFFFFF"/>
        <w:jc w:val="center"/>
        <w:rPr>
          <w:b/>
          <w:i/>
          <w:color w:val="000000"/>
        </w:rPr>
      </w:pPr>
      <w:r>
        <w:rPr>
          <w:b/>
          <w:i/>
          <w:sz w:val="28"/>
        </w:rPr>
        <w:lastRenderedPageBreak/>
        <w:t xml:space="preserve">Примерный перечень </w:t>
      </w:r>
      <w:r w:rsidRPr="00CA47E4">
        <w:rPr>
          <w:b/>
          <w:i/>
          <w:sz w:val="28"/>
        </w:rPr>
        <w:t>вопрос</w:t>
      </w:r>
      <w:r>
        <w:rPr>
          <w:b/>
          <w:i/>
          <w:sz w:val="28"/>
        </w:rPr>
        <w:t>ов к экзамену</w:t>
      </w:r>
    </w:p>
    <w:p w:rsidR="004A2470" w:rsidRPr="00B217BE" w:rsidRDefault="004A2470" w:rsidP="004A2470">
      <w:pPr>
        <w:shd w:val="clear" w:color="auto" w:fill="FFFFFF"/>
        <w:ind w:firstLine="709"/>
        <w:jc w:val="both"/>
        <w:rPr>
          <w:bCs/>
        </w:rPr>
      </w:pP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Сущность</w:t>
      </w:r>
      <w:r w:rsidR="00D64362" w:rsidRPr="00B217BE">
        <w:rPr>
          <w:bCs/>
          <w:sz w:val="24"/>
          <w:szCs w:val="24"/>
        </w:rPr>
        <w:t xml:space="preserve"> </w:t>
      </w:r>
      <w:r w:rsidRPr="00B217BE">
        <w:rPr>
          <w:bCs/>
          <w:sz w:val="24"/>
          <w:szCs w:val="24"/>
        </w:rPr>
        <w:t>и функции</w:t>
      </w:r>
      <w:r w:rsidR="00D64362" w:rsidRPr="00B217BE">
        <w:rPr>
          <w:bCs/>
          <w:sz w:val="24"/>
          <w:szCs w:val="24"/>
        </w:rPr>
        <w:t xml:space="preserve"> </w:t>
      </w:r>
      <w:r w:rsidRPr="00B217BE">
        <w:rPr>
          <w:bCs/>
          <w:sz w:val="24"/>
          <w:szCs w:val="24"/>
        </w:rPr>
        <w:t>инвестиционного</w:t>
      </w:r>
      <w:r w:rsidR="00D64362" w:rsidRPr="00B217BE">
        <w:rPr>
          <w:bCs/>
          <w:sz w:val="24"/>
          <w:szCs w:val="24"/>
        </w:rPr>
        <w:t xml:space="preserve"> </w:t>
      </w:r>
      <w:r w:rsidRPr="00B217BE">
        <w:rPr>
          <w:bCs/>
          <w:sz w:val="24"/>
          <w:szCs w:val="24"/>
        </w:rPr>
        <w:t>менеджмента.</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Цель</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задачи</w:t>
      </w:r>
      <w:r w:rsidR="00D64362" w:rsidRPr="00B217BE">
        <w:rPr>
          <w:bCs/>
          <w:sz w:val="24"/>
          <w:szCs w:val="24"/>
        </w:rPr>
        <w:t xml:space="preserve"> </w:t>
      </w:r>
      <w:r w:rsidRPr="00B217BE">
        <w:rPr>
          <w:bCs/>
          <w:sz w:val="24"/>
          <w:szCs w:val="24"/>
        </w:rPr>
        <w:t>инвестиционной деятельности.</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Функции</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механизм</w:t>
      </w:r>
      <w:r w:rsidR="00D64362" w:rsidRPr="00B217BE">
        <w:rPr>
          <w:bCs/>
          <w:sz w:val="24"/>
          <w:szCs w:val="24"/>
        </w:rPr>
        <w:t xml:space="preserve"> </w:t>
      </w:r>
      <w:r w:rsidRPr="00B217BE">
        <w:rPr>
          <w:bCs/>
          <w:sz w:val="24"/>
          <w:szCs w:val="24"/>
        </w:rPr>
        <w:t>инвестиционного</w:t>
      </w:r>
      <w:r w:rsidR="00D64362" w:rsidRPr="00B217BE">
        <w:rPr>
          <w:bCs/>
          <w:sz w:val="24"/>
          <w:szCs w:val="24"/>
        </w:rPr>
        <w:t xml:space="preserve"> </w:t>
      </w:r>
      <w:r w:rsidRPr="00B217BE">
        <w:rPr>
          <w:bCs/>
          <w:sz w:val="24"/>
          <w:szCs w:val="24"/>
        </w:rPr>
        <w:t xml:space="preserve">менеджмента.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Государственное регулирование</w:t>
      </w:r>
      <w:r w:rsidR="00D64362" w:rsidRPr="00B217BE">
        <w:rPr>
          <w:bCs/>
          <w:sz w:val="24"/>
          <w:szCs w:val="24"/>
        </w:rPr>
        <w:t xml:space="preserve"> </w:t>
      </w:r>
      <w:r w:rsidRPr="00B217BE">
        <w:rPr>
          <w:bCs/>
          <w:sz w:val="24"/>
          <w:szCs w:val="24"/>
        </w:rPr>
        <w:t>инвестиционной</w:t>
      </w:r>
      <w:r w:rsidR="00D64362" w:rsidRPr="00B217BE">
        <w:rPr>
          <w:bCs/>
          <w:sz w:val="24"/>
          <w:szCs w:val="24"/>
        </w:rPr>
        <w:t xml:space="preserve"> </w:t>
      </w:r>
      <w:r w:rsidRPr="00B217BE">
        <w:rPr>
          <w:bCs/>
          <w:sz w:val="24"/>
          <w:szCs w:val="24"/>
        </w:rPr>
        <w:t xml:space="preserve">деятельности.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Концепция управления</w:t>
      </w:r>
      <w:r w:rsidR="00D64362" w:rsidRPr="00B217BE">
        <w:rPr>
          <w:bCs/>
          <w:sz w:val="24"/>
          <w:szCs w:val="24"/>
        </w:rPr>
        <w:t xml:space="preserve"> </w:t>
      </w:r>
      <w:r w:rsidRPr="00B217BE">
        <w:rPr>
          <w:bCs/>
          <w:sz w:val="24"/>
          <w:szCs w:val="24"/>
        </w:rPr>
        <w:t>проектами</w:t>
      </w:r>
      <w:r w:rsidR="00D64362" w:rsidRPr="00B217BE">
        <w:rPr>
          <w:bCs/>
          <w:sz w:val="24"/>
          <w:szCs w:val="24"/>
        </w:rPr>
        <w:t xml:space="preserve"> </w:t>
      </w:r>
      <w:r w:rsidRPr="00B217BE">
        <w:rPr>
          <w:bCs/>
          <w:sz w:val="24"/>
          <w:szCs w:val="24"/>
        </w:rPr>
        <w:t>с</w:t>
      </w:r>
      <w:r w:rsidR="00D64362" w:rsidRPr="00B217BE">
        <w:rPr>
          <w:bCs/>
          <w:sz w:val="24"/>
          <w:szCs w:val="24"/>
        </w:rPr>
        <w:t xml:space="preserve"> </w:t>
      </w:r>
      <w:r w:rsidRPr="00B217BE">
        <w:rPr>
          <w:bCs/>
          <w:sz w:val="24"/>
          <w:szCs w:val="24"/>
        </w:rPr>
        <w:t>учетом</w:t>
      </w:r>
      <w:r w:rsidR="00D64362" w:rsidRPr="00B217BE">
        <w:rPr>
          <w:bCs/>
          <w:sz w:val="24"/>
          <w:szCs w:val="24"/>
        </w:rPr>
        <w:t xml:space="preserve"> </w:t>
      </w:r>
      <w:r w:rsidRPr="00B217BE">
        <w:rPr>
          <w:bCs/>
          <w:sz w:val="24"/>
          <w:szCs w:val="24"/>
        </w:rPr>
        <w:t>опыта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рекомендаций</w:t>
      </w:r>
      <w:r w:rsidR="00D64362" w:rsidRPr="00B217BE">
        <w:rPr>
          <w:bCs/>
          <w:sz w:val="24"/>
          <w:szCs w:val="24"/>
        </w:rPr>
        <w:t xml:space="preserve"> </w:t>
      </w:r>
      <w:r w:rsidRPr="00B217BE">
        <w:rPr>
          <w:bCs/>
          <w:sz w:val="24"/>
          <w:szCs w:val="24"/>
        </w:rPr>
        <w:t xml:space="preserve">UNIDO.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proofErr w:type="spellStart"/>
      <w:r w:rsidRPr="00B217BE">
        <w:rPr>
          <w:bCs/>
          <w:sz w:val="24"/>
          <w:szCs w:val="24"/>
        </w:rPr>
        <w:t>Прединвестиционные</w:t>
      </w:r>
      <w:proofErr w:type="spellEnd"/>
      <w:r w:rsidR="00D64362" w:rsidRPr="00B217BE">
        <w:rPr>
          <w:bCs/>
          <w:sz w:val="24"/>
          <w:szCs w:val="24"/>
        </w:rPr>
        <w:t xml:space="preserve"> </w:t>
      </w:r>
      <w:r w:rsidRPr="00B217BE">
        <w:rPr>
          <w:bCs/>
          <w:sz w:val="24"/>
          <w:szCs w:val="24"/>
        </w:rPr>
        <w:t>исследования:</w:t>
      </w:r>
      <w:r w:rsidR="00D64362" w:rsidRPr="00B217BE">
        <w:rPr>
          <w:bCs/>
          <w:sz w:val="24"/>
          <w:szCs w:val="24"/>
        </w:rPr>
        <w:t xml:space="preserve"> </w:t>
      </w:r>
      <w:r w:rsidRPr="00B217BE">
        <w:rPr>
          <w:bCs/>
          <w:sz w:val="24"/>
          <w:szCs w:val="24"/>
        </w:rPr>
        <w:t>общая</w:t>
      </w:r>
      <w:r w:rsidR="00D64362" w:rsidRPr="00B217BE">
        <w:rPr>
          <w:bCs/>
          <w:sz w:val="24"/>
          <w:szCs w:val="24"/>
        </w:rPr>
        <w:t xml:space="preserve"> </w:t>
      </w:r>
      <w:r w:rsidRPr="00B217BE">
        <w:rPr>
          <w:bCs/>
          <w:sz w:val="24"/>
          <w:szCs w:val="24"/>
        </w:rPr>
        <w:t>характеристика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содержание. Исследование</w:t>
      </w:r>
      <w:r w:rsidR="00D64362" w:rsidRPr="00B217BE">
        <w:rPr>
          <w:bCs/>
          <w:sz w:val="24"/>
          <w:szCs w:val="24"/>
        </w:rPr>
        <w:t xml:space="preserve"> </w:t>
      </w:r>
      <w:r w:rsidRPr="00B217BE">
        <w:rPr>
          <w:bCs/>
          <w:sz w:val="24"/>
          <w:szCs w:val="24"/>
        </w:rPr>
        <w:t>инвестиционных</w:t>
      </w:r>
      <w:r w:rsidR="00D64362" w:rsidRPr="00B217BE">
        <w:rPr>
          <w:bCs/>
          <w:sz w:val="24"/>
          <w:szCs w:val="24"/>
        </w:rPr>
        <w:t xml:space="preserve"> </w:t>
      </w:r>
      <w:r w:rsidRPr="00B217BE">
        <w:rPr>
          <w:bCs/>
          <w:sz w:val="24"/>
          <w:szCs w:val="24"/>
        </w:rPr>
        <w:t>возможностей.</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Разработка</w:t>
      </w:r>
      <w:r w:rsidR="00D64362" w:rsidRPr="00B217BE">
        <w:rPr>
          <w:bCs/>
          <w:sz w:val="24"/>
          <w:szCs w:val="24"/>
        </w:rPr>
        <w:t xml:space="preserve"> </w:t>
      </w:r>
      <w:r w:rsidRPr="00B217BE">
        <w:rPr>
          <w:bCs/>
          <w:sz w:val="24"/>
          <w:szCs w:val="24"/>
        </w:rPr>
        <w:t>бизнес-плана</w:t>
      </w:r>
      <w:r w:rsidR="00D64362" w:rsidRPr="00B217BE">
        <w:rPr>
          <w:bCs/>
          <w:sz w:val="24"/>
          <w:szCs w:val="24"/>
        </w:rPr>
        <w:t xml:space="preserve"> </w:t>
      </w:r>
      <w:r w:rsidRPr="00B217BE">
        <w:rPr>
          <w:bCs/>
          <w:sz w:val="24"/>
          <w:szCs w:val="24"/>
        </w:rPr>
        <w:t xml:space="preserve">проекта.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Инвестиционная стратегия</w:t>
      </w:r>
      <w:r w:rsidR="00D64362" w:rsidRPr="00B217BE">
        <w:rPr>
          <w:bCs/>
          <w:sz w:val="24"/>
          <w:szCs w:val="24"/>
        </w:rPr>
        <w:t xml:space="preserve"> </w:t>
      </w:r>
      <w:r w:rsidRPr="00B217BE">
        <w:rPr>
          <w:bCs/>
          <w:sz w:val="24"/>
          <w:szCs w:val="24"/>
        </w:rPr>
        <w:t>и ее</w:t>
      </w:r>
      <w:r w:rsidR="00D64362" w:rsidRPr="00B217BE">
        <w:rPr>
          <w:bCs/>
          <w:sz w:val="24"/>
          <w:szCs w:val="24"/>
        </w:rPr>
        <w:t xml:space="preserve"> </w:t>
      </w:r>
      <w:r w:rsidRPr="00B217BE">
        <w:rPr>
          <w:bCs/>
          <w:sz w:val="24"/>
          <w:szCs w:val="24"/>
        </w:rPr>
        <w:t>место</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роль в</w:t>
      </w:r>
      <w:r w:rsidR="00D64362" w:rsidRPr="00B217BE">
        <w:rPr>
          <w:bCs/>
          <w:sz w:val="24"/>
          <w:szCs w:val="24"/>
        </w:rPr>
        <w:t xml:space="preserve"> </w:t>
      </w:r>
      <w:r w:rsidRPr="00B217BE">
        <w:rPr>
          <w:bCs/>
          <w:sz w:val="24"/>
          <w:szCs w:val="24"/>
        </w:rPr>
        <w:t>общей</w:t>
      </w:r>
      <w:r w:rsidR="00D64362" w:rsidRPr="00B217BE">
        <w:rPr>
          <w:bCs/>
          <w:sz w:val="24"/>
          <w:szCs w:val="24"/>
        </w:rPr>
        <w:t xml:space="preserve"> </w:t>
      </w:r>
      <w:r w:rsidRPr="00B217BE">
        <w:rPr>
          <w:bCs/>
          <w:sz w:val="24"/>
          <w:szCs w:val="24"/>
        </w:rPr>
        <w:t xml:space="preserve">стратегии субъекта хозяйствования.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Методы</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технологии</w:t>
      </w:r>
      <w:r w:rsidR="00D64362" w:rsidRPr="00B217BE">
        <w:rPr>
          <w:bCs/>
          <w:sz w:val="24"/>
          <w:szCs w:val="24"/>
        </w:rPr>
        <w:t xml:space="preserve"> </w:t>
      </w:r>
      <w:r w:rsidRPr="00B217BE">
        <w:rPr>
          <w:bCs/>
          <w:sz w:val="24"/>
          <w:szCs w:val="24"/>
        </w:rPr>
        <w:t>расчетов</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оценке</w:t>
      </w:r>
      <w:r w:rsidR="00D64362" w:rsidRPr="00B217BE">
        <w:rPr>
          <w:bCs/>
          <w:sz w:val="24"/>
          <w:szCs w:val="24"/>
        </w:rPr>
        <w:t xml:space="preserve"> </w:t>
      </w:r>
      <w:r w:rsidRPr="00B217BE">
        <w:rPr>
          <w:bCs/>
          <w:sz w:val="24"/>
          <w:szCs w:val="24"/>
        </w:rPr>
        <w:t>эффективности</w:t>
      </w:r>
      <w:r w:rsidR="00D64362" w:rsidRPr="00B217BE">
        <w:rPr>
          <w:bCs/>
          <w:sz w:val="24"/>
          <w:szCs w:val="24"/>
        </w:rPr>
        <w:t xml:space="preserve"> </w:t>
      </w:r>
      <w:r w:rsidRPr="00B217BE">
        <w:rPr>
          <w:bCs/>
          <w:sz w:val="24"/>
          <w:szCs w:val="24"/>
        </w:rPr>
        <w:t xml:space="preserve">инвестиционных проектов.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Общая</w:t>
      </w:r>
      <w:r w:rsidR="00D64362" w:rsidRPr="00B217BE">
        <w:rPr>
          <w:bCs/>
          <w:sz w:val="24"/>
          <w:szCs w:val="24"/>
        </w:rPr>
        <w:t xml:space="preserve"> </w:t>
      </w:r>
      <w:r w:rsidRPr="00B217BE">
        <w:rPr>
          <w:bCs/>
          <w:sz w:val="24"/>
          <w:szCs w:val="24"/>
        </w:rPr>
        <w:t>схема</w:t>
      </w:r>
      <w:r w:rsidR="00D64362" w:rsidRPr="00B217BE">
        <w:rPr>
          <w:bCs/>
          <w:sz w:val="24"/>
          <w:szCs w:val="24"/>
        </w:rPr>
        <w:t xml:space="preserve"> </w:t>
      </w:r>
      <w:r w:rsidRPr="00B217BE">
        <w:rPr>
          <w:bCs/>
          <w:sz w:val="24"/>
          <w:szCs w:val="24"/>
        </w:rPr>
        <w:t>финансового</w:t>
      </w:r>
      <w:r w:rsidR="00D64362" w:rsidRPr="00B217BE">
        <w:rPr>
          <w:bCs/>
          <w:sz w:val="24"/>
          <w:szCs w:val="24"/>
        </w:rPr>
        <w:t xml:space="preserve"> </w:t>
      </w:r>
      <w:r w:rsidRPr="00B217BE">
        <w:rPr>
          <w:bCs/>
          <w:sz w:val="24"/>
          <w:szCs w:val="24"/>
        </w:rPr>
        <w:t>анализа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оценки</w:t>
      </w:r>
      <w:r w:rsidR="00D64362" w:rsidRPr="00B217BE">
        <w:rPr>
          <w:bCs/>
          <w:sz w:val="24"/>
          <w:szCs w:val="24"/>
        </w:rPr>
        <w:t xml:space="preserve"> </w:t>
      </w:r>
      <w:r w:rsidRPr="00B217BE">
        <w:rPr>
          <w:bCs/>
          <w:sz w:val="24"/>
          <w:szCs w:val="24"/>
        </w:rPr>
        <w:t xml:space="preserve">проекта.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Оценка</w:t>
      </w:r>
      <w:r w:rsidR="00D64362" w:rsidRPr="00B217BE">
        <w:rPr>
          <w:bCs/>
          <w:sz w:val="24"/>
          <w:szCs w:val="24"/>
        </w:rPr>
        <w:t xml:space="preserve"> </w:t>
      </w:r>
      <w:r w:rsidRPr="00B217BE">
        <w:rPr>
          <w:bCs/>
          <w:sz w:val="24"/>
          <w:szCs w:val="24"/>
        </w:rPr>
        <w:t>полных затрат</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инвестиционному</w:t>
      </w:r>
      <w:r w:rsidR="00D64362" w:rsidRPr="00B217BE">
        <w:rPr>
          <w:bCs/>
          <w:sz w:val="24"/>
          <w:szCs w:val="24"/>
        </w:rPr>
        <w:t xml:space="preserve"> </w:t>
      </w:r>
      <w:r w:rsidRPr="00B217BE">
        <w:rPr>
          <w:bCs/>
          <w:sz w:val="24"/>
          <w:szCs w:val="24"/>
        </w:rPr>
        <w:t>проекту.</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Методический</w:t>
      </w:r>
      <w:r w:rsidR="00D64362" w:rsidRPr="00B217BE">
        <w:rPr>
          <w:bCs/>
          <w:sz w:val="24"/>
          <w:szCs w:val="24"/>
        </w:rPr>
        <w:t xml:space="preserve"> </w:t>
      </w:r>
      <w:r w:rsidRPr="00B217BE">
        <w:rPr>
          <w:bCs/>
          <w:sz w:val="24"/>
          <w:szCs w:val="24"/>
        </w:rPr>
        <w:t>инструментарий инвестиционного</w:t>
      </w:r>
      <w:r w:rsidR="00D64362" w:rsidRPr="00B217BE">
        <w:rPr>
          <w:bCs/>
          <w:sz w:val="24"/>
          <w:szCs w:val="24"/>
        </w:rPr>
        <w:t xml:space="preserve"> </w:t>
      </w:r>
      <w:r w:rsidRPr="00B217BE">
        <w:rPr>
          <w:bCs/>
          <w:sz w:val="24"/>
          <w:szCs w:val="24"/>
        </w:rPr>
        <w:t>менеджмента:</w:t>
      </w:r>
      <w:r w:rsidR="00D64362" w:rsidRPr="00B217BE">
        <w:rPr>
          <w:bCs/>
          <w:sz w:val="24"/>
          <w:szCs w:val="24"/>
        </w:rPr>
        <w:t xml:space="preserve"> </w:t>
      </w:r>
      <w:r w:rsidRPr="00B217BE">
        <w:rPr>
          <w:bCs/>
          <w:sz w:val="24"/>
          <w:szCs w:val="24"/>
        </w:rPr>
        <w:t>оценка</w:t>
      </w:r>
      <w:r w:rsidR="00D64362" w:rsidRPr="00B217BE">
        <w:rPr>
          <w:bCs/>
          <w:sz w:val="24"/>
          <w:szCs w:val="24"/>
        </w:rPr>
        <w:t xml:space="preserve"> </w:t>
      </w:r>
      <w:r w:rsidRPr="00B217BE">
        <w:rPr>
          <w:bCs/>
          <w:sz w:val="24"/>
          <w:szCs w:val="24"/>
        </w:rPr>
        <w:t>стоимости</w:t>
      </w:r>
      <w:r w:rsidR="00D64362" w:rsidRPr="00B217BE">
        <w:rPr>
          <w:bCs/>
          <w:sz w:val="24"/>
          <w:szCs w:val="24"/>
        </w:rPr>
        <w:t xml:space="preserve"> </w:t>
      </w:r>
      <w:r w:rsidRPr="00B217BE">
        <w:rPr>
          <w:bCs/>
          <w:sz w:val="24"/>
          <w:szCs w:val="24"/>
        </w:rPr>
        <w:t>денег</w:t>
      </w:r>
      <w:r w:rsidR="00D64362" w:rsidRPr="00B217BE">
        <w:rPr>
          <w:bCs/>
          <w:sz w:val="24"/>
          <w:szCs w:val="24"/>
        </w:rPr>
        <w:t xml:space="preserve"> </w:t>
      </w:r>
      <w:r w:rsidRPr="00B217BE">
        <w:rPr>
          <w:bCs/>
          <w:sz w:val="24"/>
          <w:szCs w:val="24"/>
        </w:rPr>
        <w:t>во</w:t>
      </w:r>
      <w:r w:rsidR="00D64362" w:rsidRPr="00B217BE">
        <w:rPr>
          <w:bCs/>
          <w:sz w:val="24"/>
          <w:szCs w:val="24"/>
        </w:rPr>
        <w:t xml:space="preserve"> </w:t>
      </w:r>
      <w:r w:rsidRPr="00B217BE">
        <w:rPr>
          <w:bCs/>
          <w:sz w:val="24"/>
          <w:szCs w:val="24"/>
        </w:rPr>
        <w:t>времени:</w:t>
      </w:r>
      <w:r w:rsidR="00D64362" w:rsidRPr="00B217BE">
        <w:rPr>
          <w:bCs/>
          <w:sz w:val="24"/>
          <w:szCs w:val="24"/>
        </w:rPr>
        <w:t xml:space="preserve"> </w:t>
      </w:r>
      <w:r w:rsidRPr="00B217BE">
        <w:rPr>
          <w:bCs/>
          <w:sz w:val="24"/>
          <w:szCs w:val="24"/>
        </w:rPr>
        <w:t>учет фактора</w:t>
      </w:r>
      <w:r w:rsidR="00D64362" w:rsidRPr="00B217BE">
        <w:rPr>
          <w:bCs/>
          <w:sz w:val="24"/>
          <w:szCs w:val="24"/>
        </w:rPr>
        <w:t xml:space="preserve"> </w:t>
      </w:r>
      <w:r w:rsidRPr="00B217BE">
        <w:rPr>
          <w:bCs/>
          <w:sz w:val="24"/>
          <w:szCs w:val="24"/>
        </w:rPr>
        <w:t>инфляции;</w:t>
      </w:r>
      <w:r w:rsidR="00D64362" w:rsidRPr="00B217BE">
        <w:rPr>
          <w:bCs/>
          <w:sz w:val="24"/>
          <w:szCs w:val="24"/>
        </w:rPr>
        <w:t xml:space="preserve"> </w:t>
      </w:r>
      <w:r w:rsidRPr="00B217BE">
        <w:rPr>
          <w:bCs/>
          <w:sz w:val="24"/>
          <w:szCs w:val="24"/>
        </w:rPr>
        <w:t>учет</w:t>
      </w:r>
      <w:r w:rsidR="00D64362" w:rsidRPr="00B217BE">
        <w:rPr>
          <w:bCs/>
          <w:sz w:val="24"/>
          <w:szCs w:val="24"/>
        </w:rPr>
        <w:t xml:space="preserve"> </w:t>
      </w:r>
      <w:r w:rsidRPr="00B217BE">
        <w:rPr>
          <w:bCs/>
          <w:sz w:val="24"/>
          <w:szCs w:val="24"/>
        </w:rPr>
        <w:t>фактора</w:t>
      </w:r>
      <w:r w:rsidR="00D64362" w:rsidRPr="00B217BE">
        <w:rPr>
          <w:bCs/>
          <w:sz w:val="24"/>
          <w:szCs w:val="24"/>
        </w:rPr>
        <w:t xml:space="preserve"> </w:t>
      </w:r>
      <w:r w:rsidRPr="00B217BE">
        <w:rPr>
          <w:bCs/>
          <w:sz w:val="24"/>
          <w:szCs w:val="24"/>
        </w:rPr>
        <w:t>риска</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других</w:t>
      </w:r>
      <w:r w:rsidR="00D64362" w:rsidRPr="00B217BE">
        <w:rPr>
          <w:bCs/>
          <w:sz w:val="24"/>
          <w:szCs w:val="24"/>
        </w:rPr>
        <w:t xml:space="preserve"> </w:t>
      </w:r>
      <w:r w:rsidRPr="00B217BE">
        <w:rPr>
          <w:bCs/>
          <w:sz w:val="24"/>
          <w:szCs w:val="24"/>
        </w:rPr>
        <w:t>факторов.</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Методы технического</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фундаментального</w:t>
      </w:r>
      <w:r w:rsidR="00D64362" w:rsidRPr="00B217BE">
        <w:rPr>
          <w:bCs/>
          <w:sz w:val="24"/>
          <w:szCs w:val="24"/>
        </w:rPr>
        <w:t xml:space="preserve"> </w:t>
      </w:r>
      <w:r w:rsidRPr="00B217BE">
        <w:rPr>
          <w:bCs/>
          <w:sz w:val="24"/>
          <w:szCs w:val="24"/>
        </w:rPr>
        <w:t>анализа</w:t>
      </w:r>
      <w:r w:rsidR="00D64362" w:rsidRPr="00B217BE">
        <w:rPr>
          <w:bCs/>
          <w:sz w:val="24"/>
          <w:szCs w:val="24"/>
        </w:rPr>
        <w:t xml:space="preserve"> </w:t>
      </w:r>
      <w:r w:rsidRPr="00B217BE">
        <w:rPr>
          <w:bCs/>
          <w:sz w:val="24"/>
          <w:szCs w:val="24"/>
        </w:rPr>
        <w:t>конъюнктуры</w:t>
      </w:r>
      <w:r w:rsidR="00D64362" w:rsidRPr="00B217BE">
        <w:rPr>
          <w:bCs/>
          <w:sz w:val="24"/>
          <w:szCs w:val="24"/>
        </w:rPr>
        <w:t xml:space="preserve"> </w:t>
      </w:r>
      <w:r w:rsidRPr="00B217BE">
        <w:rPr>
          <w:bCs/>
          <w:sz w:val="24"/>
          <w:szCs w:val="24"/>
        </w:rPr>
        <w:t xml:space="preserve">инвестиционного рынка.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Организация</w:t>
      </w:r>
      <w:r w:rsidR="00D64362" w:rsidRPr="00B217BE">
        <w:rPr>
          <w:bCs/>
          <w:sz w:val="24"/>
          <w:szCs w:val="24"/>
        </w:rPr>
        <w:t xml:space="preserve"> </w:t>
      </w:r>
      <w:r w:rsidRPr="00B217BE">
        <w:rPr>
          <w:bCs/>
          <w:sz w:val="24"/>
          <w:szCs w:val="24"/>
        </w:rPr>
        <w:t>работ</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оценке,</w:t>
      </w:r>
      <w:r w:rsidR="00D64362" w:rsidRPr="00B217BE">
        <w:rPr>
          <w:bCs/>
          <w:sz w:val="24"/>
          <w:szCs w:val="24"/>
        </w:rPr>
        <w:t xml:space="preserve"> </w:t>
      </w:r>
      <w:r w:rsidRPr="00B217BE">
        <w:rPr>
          <w:bCs/>
          <w:sz w:val="24"/>
          <w:szCs w:val="24"/>
        </w:rPr>
        <w:t>анализу</w:t>
      </w:r>
      <w:r w:rsidR="00D64362" w:rsidRPr="00B217BE">
        <w:rPr>
          <w:bCs/>
          <w:sz w:val="24"/>
          <w:szCs w:val="24"/>
        </w:rPr>
        <w:t xml:space="preserve"> </w:t>
      </w:r>
      <w:r w:rsidRPr="00B217BE">
        <w:rPr>
          <w:bCs/>
          <w:sz w:val="24"/>
          <w:szCs w:val="24"/>
        </w:rPr>
        <w:t>и управлению</w:t>
      </w:r>
      <w:r w:rsidR="00D64362" w:rsidRPr="00B217BE">
        <w:rPr>
          <w:bCs/>
          <w:sz w:val="24"/>
          <w:szCs w:val="24"/>
        </w:rPr>
        <w:t xml:space="preserve"> </w:t>
      </w:r>
      <w:r w:rsidRPr="00B217BE">
        <w:rPr>
          <w:bCs/>
          <w:sz w:val="24"/>
          <w:szCs w:val="24"/>
        </w:rPr>
        <w:t>рисками.</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Экспертная</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рейтинговая</w:t>
      </w:r>
      <w:r w:rsidR="00D64362" w:rsidRPr="00B217BE">
        <w:rPr>
          <w:bCs/>
          <w:sz w:val="24"/>
          <w:szCs w:val="24"/>
        </w:rPr>
        <w:t xml:space="preserve"> </w:t>
      </w:r>
      <w:r w:rsidRPr="00B217BE">
        <w:rPr>
          <w:bCs/>
          <w:sz w:val="24"/>
          <w:szCs w:val="24"/>
        </w:rPr>
        <w:t>оценка</w:t>
      </w:r>
      <w:r w:rsidR="00D64362" w:rsidRPr="00B217BE">
        <w:rPr>
          <w:bCs/>
          <w:sz w:val="24"/>
          <w:szCs w:val="24"/>
        </w:rPr>
        <w:t xml:space="preserve"> </w:t>
      </w:r>
      <w:r w:rsidRPr="00B217BE">
        <w:rPr>
          <w:bCs/>
          <w:sz w:val="24"/>
          <w:szCs w:val="24"/>
        </w:rPr>
        <w:t>рисков</w:t>
      </w:r>
      <w:r w:rsidR="00D64362" w:rsidRPr="00B217BE">
        <w:rPr>
          <w:bCs/>
          <w:sz w:val="24"/>
          <w:szCs w:val="24"/>
        </w:rPr>
        <w:t xml:space="preserve"> </w:t>
      </w:r>
      <w:r w:rsidRPr="00B217BE">
        <w:rPr>
          <w:bCs/>
          <w:sz w:val="24"/>
          <w:szCs w:val="24"/>
        </w:rPr>
        <w:t xml:space="preserve">проекта.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Учет</w:t>
      </w:r>
      <w:r w:rsidR="00D64362" w:rsidRPr="00B217BE">
        <w:rPr>
          <w:bCs/>
          <w:sz w:val="24"/>
          <w:szCs w:val="24"/>
        </w:rPr>
        <w:t xml:space="preserve"> </w:t>
      </w:r>
      <w:r w:rsidRPr="00B217BE">
        <w:rPr>
          <w:bCs/>
          <w:sz w:val="24"/>
          <w:szCs w:val="24"/>
        </w:rPr>
        <w:t>фактора</w:t>
      </w:r>
      <w:r w:rsidR="00D64362" w:rsidRPr="00B217BE">
        <w:rPr>
          <w:bCs/>
          <w:sz w:val="24"/>
          <w:szCs w:val="24"/>
        </w:rPr>
        <w:t xml:space="preserve"> </w:t>
      </w:r>
      <w:r w:rsidRPr="00B217BE">
        <w:rPr>
          <w:bCs/>
          <w:sz w:val="24"/>
          <w:szCs w:val="24"/>
        </w:rPr>
        <w:t>неопределенности</w:t>
      </w:r>
      <w:r w:rsidR="00D64362" w:rsidRPr="00B217BE">
        <w:rPr>
          <w:bCs/>
          <w:sz w:val="24"/>
          <w:szCs w:val="24"/>
        </w:rPr>
        <w:t xml:space="preserve"> </w:t>
      </w:r>
      <w:r w:rsidRPr="00B217BE">
        <w:rPr>
          <w:bCs/>
          <w:sz w:val="24"/>
          <w:szCs w:val="24"/>
        </w:rPr>
        <w:t>при</w:t>
      </w:r>
      <w:r w:rsidR="00D64362" w:rsidRPr="00B217BE">
        <w:rPr>
          <w:bCs/>
          <w:sz w:val="24"/>
          <w:szCs w:val="24"/>
        </w:rPr>
        <w:t xml:space="preserve"> </w:t>
      </w:r>
      <w:r w:rsidRPr="00B217BE">
        <w:rPr>
          <w:bCs/>
          <w:sz w:val="24"/>
          <w:szCs w:val="24"/>
        </w:rPr>
        <w:t>оценке</w:t>
      </w:r>
      <w:r w:rsidR="00D64362" w:rsidRPr="00B217BE">
        <w:rPr>
          <w:bCs/>
          <w:sz w:val="24"/>
          <w:szCs w:val="24"/>
        </w:rPr>
        <w:t xml:space="preserve"> </w:t>
      </w:r>
      <w:r w:rsidRPr="00B217BE">
        <w:rPr>
          <w:bCs/>
          <w:sz w:val="24"/>
          <w:szCs w:val="24"/>
        </w:rPr>
        <w:t>эффективности</w:t>
      </w:r>
      <w:r w:rsidR="00D64362" w:rsidRPr="00B217BE">
        <w:rPr>
          <w:bCs/>
          <w:sz w:val="24"/>
          <w:szCs w:val="24"/>
        </w:rPr>
        <w:t xml:space="preserve"> </w:t>
      </w:r>
      <w:r w:rsidRPr="00B217BE">
        <w:rPr>
          <w:bCs/>
          <w:sz w:val="24"/>
          <w:szCs w:val="24"/>
        </w:rPr>
        <w:t xml:space="preserve">инвестиций. Анализ чувствительности и устойчивости проекта.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Пути и методы снижения величины рисков.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Учет факторов риска при планировании инвестиционного проекта.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Формы и</w:t>
      </w:r>
      <w:r w:rsidR="00D64362" w:rsidRPr="00B217BE">
        <w:rPr>
          <w:bCs/>
          <w:sz w:val="24"/>
          <w:szCs w:val="24"/>
        </w:rPr>
        <w:t xml:space="preserve"> </w:t>
      </w:r>
      <w:r w:rsidRPr="00B217BE">
        <w:rPr>
          <w:bCs/>
          <w:sz w:val="24"/>
          <w:szCs w:val="24"/>
        </w:rPr>
        <w:t>источники</w:t>
      </w:r>
      <w:r w:rsidR="00D64362" w:rsidRPr="00B217BE">
        <w:rPr>
          <w:bCs/>
          <w:sz w:val="24"/>
          <w:szCs w:val="24"/>
        </w:rPr>
        <w:t xml:space="preserve"> </w:t>
      </w:r>
      <w:r w:rsidRPr="00B217BE">
        <w:rPr>
          <w:bCs/>
          <w:sz w:val="24"/>
          <w:szCs w:val="24"/>
        </w:rPr>
        <w:t>финансирования</w:t>
      </w:r>
      <w:r w:rsidR="00D64362" w:rsidRPr="00B217BE">
        <w:rPr>
          <w:bCs/>
          <w:sz w:val="24"/>
          <w:szCs w:val="24"/>
        </w:rPr>
        <w:t xml:space="preserve"> </w:t>
      </w:r>
      <w:r w:rsidRPr="00B217BE">
        <w:rPr>
          <w:bCs/>
          <w:sz w:val="24"/>
          <w:szCs w:val="24"/>
        </w:rPr>
        <w:t>инвестиционных</w:t>
      </w:r>
      <w:r w:rsidR="00D64362" w:rsidRPr="00B217BE">
        <w:rPr>
          <w:bCs/>
          <w:sz w:val="24"/>
          <w:szCs w:val="24"/>
        </w:rPr>
        <w:t xml:space="preserve"> </w:t>
      </w:r>
      <w:r w:rsidRPr="00B217BE">
        <w:rPr>
          <w:bCs/>
          <w:sz w:val="24"/>
          <w:szCs w:val="24"/>
        </w:rPr>
        <w:t xml:space="preserve">проектов.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Основные задачи</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этапы</w:t>
      </w:r>
      <w:r w:rsidR="00D64362" w:rsidRPr="00B217BE">
        <w:rPr>
          <w:bCs/>
          <w:sz w:val="24"/>
          <w:szCs w:val="24"/>
        </w:rPr>
        <w:t xml:space="preserve"> </w:t>
      </w:r>
      <w:r w:rsidRPr="00B217BE">
        <w:rPr>
          <w:bCs/>
          <w:sz w:val="24"/>
          <w:szCs w:val="24"/>
        </w:rPr>
        <w:t>работ</w:t>
      </w:r>
      <w:r w:rsidR="00D64362" w:rsidRPr="00B217BE">
        <w:rPr>
          <w:bCs/>
          <w:sz w:val="24"/>
          <w:szCs w:val="24"/>
        </w:rPr>
        <w:t xml:space="preserve"> </w:t>
      </w:r>
      <w:r w:rsidRPr="00B217BE">
        <w:rPr>
          <w:bCs/>
          <w:sz w:val="24"/>
          <w:szCs w:val="24"/>
        </w:rPr>
        <w:t>по</w:t>
      </w:r>
      <w:r w:rsidR="00D64362" w:rsidRPr="00B217BE">
        <w:rPr>
          <w:bCs/>
          <w:sz w:val="24"/>
          <w:szCs w:val="24"/>
        </w:rPr>
        <w:t xml:space="preserve"> </w:t>
      </w:r>
      <w:r w:rsidRPr="00B217BE">
        <w:rPr>
          <w:bCs/>
          <w:sz w:val="24"/>
          <w:szCs w:val="24"/>
        </w:rPr>
        <w:t>организации</w:t>
      </w:r>
      <w:r w:rsidR="00D64362" w:rsidRPr="00B217BE">
        <w:rPr>
          <w:bCs/>
          <w:sz w:val="24"/>
          <w:szCs w:val="24"/>
        </w:rPr>
        <w:t xml:space="preserve"> </w:t>
      </w:r>
      <w:r w:rsidRPr="00B217BE">
        <w:rPr>
          <w:bCs/>
          <w:sz w:val="24"/>
          <w:szCs w:val="24"/>
        </w:rPr>
        <w:t>финансирования</w:t>
      </w:r>
      <w:r w:rsidR="00D64362" w:rsidRPr="00B217BE">
        <w:rPr>
          <w:bCs/>
          <w:sz w:val="24"/>
          <w:szCs w:val="24"/>
        </w:rPr>
        <w:t xml:space="preserve"> </w:t>
      </w:r>
      <w:r w:rsidRPr="00B217BE">
        <w:rPr>
          <w:bCs/>
          <w:sz w:val="24"/>
          <w:szCs w:val="24"/>
        </w:rPr>
        <w:t>проекта.</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Способы, формы и</w:t>
      </w:r>
      <w:r w:rsidR="00D64362" w:rsidRPr="00B217BE">
        <w:rPr>
          <w:bCs/>
          <w:sz w:val="24"/>
          <w:szCs w:val="24"/>
        </w:rPr>
        <w:t xml:space="preserve"> </w:t>
      </w:r>
      <w:r w:rsidRPr="00B217BE">
        <w:rPr>
          <w:bCs/>
          <w:sz w:val="24"/>
          <w:szCs w:val="24"/>
        </w:rPr>
        <w:t>источники</w:t>
      </w:r>
      <w:r w:rsidR="00D64362" w:rsidRPr="00B217BE">
        <w:rPr>
          <w:bCs/>
          <w:sz w:val="24"/>
          <w:szCs w:val="24"/>
        </w:rPr>
        <w:t xml:space="preserve"> </w:t>
      </w:r>
      <w:r w:rsidRPr="00B217BE">
        <w:rPr>
          <w:bCs/>
          <w:sz w:val="24"/>
          <w:szCs w:val="24"/>
        </w:rPr>
        <w:t>финансирования</w:t>
      </w:r>
      <w:r w:rsidR="00D64362" w:rsidRPr="00B217BE">
        <w:rPr>
          <w:bCs/>
          <w:sz w:val="24"/>
          <w:szCs w:val="24"/>
        </w:rPr>
        <w:t xml:space="preserve"> </w:t>
      </w:r>
      <w:r w:rsidRPr="00B217BE">
        <w:rPr>
          <w:bCs/>
          <w:sz w:val="24"/>
          <w:szCs w:val="24"/>
        </w:rPr>
        <w:t>проекта:</w:t>
      </w:r>
      <w:r w:rsidR="00D64362" w:rsidRPr="00B217BE">
        <w:rPr>
          <w:bCs/>
          <w:sz w:val="24"/>
          <w:szCs w:val="24"/>
        </w:rPr>
        <w:t xml:space="preserve"> </w:t>
      </w:r>
      <w:r w:rsidRPr="00B217BE">
        <w:rPr>
          <w:bCs/>
          <w:sz w:val="24"/>
          <w:szCs w:val="24"/>
        </w:rPr>
        <w:t>выпуск</w:t>
      </w:r>
      <w:r w:rsidR="00D64362" w:rsidRPr="00B217BE">
        <w:rPr>
          <w:bCs/>
          <w:sz w:val="24"/>
          <w:szCs w:val="24"/>
        </w:rPr>
        <w:t xml:space="preserve"> </w:t>
      </w:r>
      <w:r w:rsidRPr="00B217BE">
        <w:rPr>
          <w:bCs/>
          <w:sz w:val="24"/>
          <w:szCs w:val="24"/>
        </w:rPr>
        <w:t>акций;</w:t>
      </w:r>
      <w:r w:rsidR="00D64362" w:rsidRPr="00B217BE">
        <w:rPr>
          <w:bCs/>
          <w:sz w:val="24"/>
          <w:szCs w:val="24"/>
        </w:rPr>
        <w:t xml:space="preserve"> </w:t>
      </w:r>
      <w:r w:rsidRPr="00B217BE">
        <w:rPr>
          <w:bCs/>
          <w:sz w:val="24"/>
          <w:szCs w:val="24"/>
        </w:rPr>
        <w:t xml:space="preserve">заемное финансирование, лизинговое финансирование.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Разработка плана реализации и организация</w:t>
      </w:r>
      <w:r w:rsidR="00D64362" w:rsidRPr="00B217BE">
        <w:rPr>
          <w:bCs/>
          <w:sz w:val="24"/>
          <w:szCs w:val="24"/>
        </w:rPr>
        <w:t xml:space="preserve"> </w:t>
      </w:r>
      <w:r w:rsidRPr="00B217BE">
        <w:rPr>
          <w:bCs/>
          <w:sz w:val="24"/>
          <w:szCs w:val="24"/>
        </w:rPr>
        <w:t>финансирования</w:t>
      </w:r>
      <w:r w:rsidR="00D64362" w:rsidRPr="00B217BE">
        <w:rPr>
          <w:bCs/>
          <w:sz w:val="24"/>
          <w:szCs w:val="24"/>
        </w:rPr>
        <w:t xml:space="preserve"> </w:t>
      </w:r>
      <w:r w:rsidRPr="00B217BE">
        <w:rPr>
          <w:bCs/>
          <w:sz w:val="24"/>
          <w:szCs w:val="24"/>
        </w:rPr>
        <w:t>проекта.</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Оценка</w:t>
      </w:r>
      <w:r w:rsidR="00D64362" w:rsidRPr="00B217BE">
        <w:rPr>
          <w:bCs/>
          <w:sz w:val="24"/>
          <w:szCs w:val="24"/>
        </w:rPr>
        <w:t xml:space="preserve"> </w:t>
      </w:r>
      <w:r w:rsidRPr="00B217BE">
        <w:rPr>
          <w:bCs/>
          <w:sz w:val="24"/>
          <w:szCs w:val="24"/>
        </w:rPr>
        <w:t>проекта</w:t>
      </w:r>
      <w:r w:rsidR="00D64362" w:rsidRPr="00B217BE">
        <w:rPr>
          <w:bCs/>
          <w:sz w:val="24"/>
          <w:szCs w:val="24"/>
        </w:rPr>
        <w:t xml:space="preserve"> </w:t>
      </w:r>
      <w:r w:rsidRPr="00B217BE">
        <w:rPr>
          <w:bCs/>
          <w:sz w:val="24"/>
          <w:szCs w:val="24"/>
        </w:rPr>
        <w:t>банками экономический</w:t>
      </w:r>
      <w:r w:rsidR="00D64362" w:rsidRPr="00B217BE">
        <w:rPr>
          <w:bCs/>
          <w:sz w:val="24"/>
          <w:szCs w:val="24"/>
        </w:rPr>
        <w:t xml:space="preserve"> </w:t>
      </w:r>
      <w:r w:rsidRPr="00B217BE">
        <w:rPr>
          <w:bCs/>
          <w:sz w:val="24"/>
          <w:szCs w:val="24"/>
        </w:rPr>
        <w:t>анализ</w:t>
      </w:r>
      <w:r w:rsidR="00D64362" w:rsidRPr="00B217BE">
        <w:rPr>
          <w:bCs/>
          <w:sz w:val="24"/>
          <w:szCs w:val="24"/>
        </w:rPr>
        <w:t xml:space="preserve"> </w:t>
      </w:r>
      <w:r w:rsidRPr="00B217BE">
        <w:rPr>
          <w:bCs/>
          <w:sz w:val="24"/>
          <w:szCs w:val="24"/>
        </w:rPr>
        <w:t>проекта</w:t>
      </w:r>
      <w:r w:rsidR="00D64362" w:rsidRPr="00B217BE">
        <w:rPr>
          <w:bCs/>
          <w:sz w:val="24"/>
          <w:szCs w:val="24"/>
        </w:rPr>
        <w:t xml:space="preserve"> </w:t>
      </w:r>
      <w:r w:rsidRPr="00B217BE">
        <w:rPr>
          <w:bCs/>
          <w:sz w:val="24"/>
          <w:szCs w:val="24"/>
        </w:rPr>
        <w:t>(качественный</w:t>
      </w:r>
      <w:r w:rsidR="00D64362" w:rsidRPr="00B217BE">
        <w:rPr>
          <w:bCs/>
          <w:sz w:val="24"/>
          <w:szCs w:val="24"/>
        </w:rPr>
        <w:t xml:space="preserve"> </w:t>
      </w:r>
      <w:r w:rsidRPr="00B217BE">
        <w:rPr>
          <w:bCs/>
          <w:sz w:val="24"/>
          <w:szCs w:val="24"/>
        </w:rPr>
        <w:t>анализ).</w:t>
      </w:r>
      <w:r w:rsidR="00D64362" w:rsidRPr="00B217BE">
        <w:rPr>
          <w:bCs/>
          <w:sz w:val="24"/>
          <w:szCs w:val="24"/>
        </w:rPr>
        <w:t xml:space="preserve"> </w:t>
      </w:r>
      <w:r w:rsidRPr="00B217BE">
        <w:rPr>
          <w:bCs/>
          <w:sz w:val="24"/>
          <w:szCs w:val="24"/>
        </w:rPr>
        <w:t>Финансовый анализ проекта</w:t>
      </w:r>
      <w:r w:rsidR="00D64362" w:rsidRPr="00B217BE">
        <w:rPr>
          <w:bCs/>
          <w:sz w:val="24"/>
          <w:szCs w:val="24"/>
        </w:rPr>
        <w:t xml:space="preserve"> </w:t>
      </w:r>
      <w:r w:rsidRPr="00B217BE">
        <w:rPr>
          <w:bCs/>
          <w:sz w:val="24"/>
          <w:szCs w:val="24"/>
        </w:rPr>
        <w:t>(количественный</w:t>
      </w:r>
      <w:r w:rsidR="00D64362" w:rsidRPr="00B217BE">
        <w:rPr>
          <w:bCs/>
          <w:sz w:val="24"/>
          <w:szCs w:val="24"/>
        </w:rPr>
        <w:t xml:space="preserve"> </w:t>
      </w:r>
      <w:r w:rsidRPr="00B217BE">
        <w:rPr>
          <w:bCs/>
          <w:sz w:val="24"/>
          <w:szCs w:val="24"/>
        </w:rPr>
        <w:t>анализ).</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Инновации: понятие и основные функции. Основные</w:t>
      </w:r>
      <w:r w:rsidR="00D64362" w:rsidRPr="00B217BE">
        <w:rPr>
          <w:bCs/>
          <w:sz w:val="24"/>
          <w:szCs w:val="24"/>
        </w:rPr>
        <w:t xml:space="preserve"> </w:t>
      </w:r>
      <w:r w:rsidRPr="00B217BE">
        <w:rPr>
          <w:bCs/>
          <w:sz w:val="24"/>
          <w:szCs w:val="24"/>
        </w:rPr>
        <w:t>понятия</w:t>
      </w:r>
      <w:r w:rsidR="00D64362" w:rsidRPr="00B217BE">
        <w:rPr>
          <w:bCs/>
          <w:sz w:val="24"/>
          <w:szCs w:val="24"/>
        </w:rPr>
        <w:t xml:space="preserve"> </w:t>
      </w:r>
      <w:r w:rsidRPr="00B217BE">
        <w:rPr>
          <w:bCs/>
          <w:sz w:val="24"/>
          <w:szCs w:val="24"/>
        </w:rPr>
        <w:t>и</w:t>
      </w:r>
      <w:r w:rsidR="00D64362" w:rsidRPr="00B217BE">
        <w:rPr>
          <w:bCs/>
          <w:sz w:val="24"/>
          <w:szCs w:val="24"/>
        </w:rPr>
        <w:t xml:space="preserve"> </w:t>
      </w:r>
      <w:r w:rsidRPr="00B217BE">
        <w:rPr>
          <w:bCs/>
          <w:sz w:val="24"/>
          <w:szCs w:val="24"/>
        </w:rPr>
        <w:t>определения.</w:t>
      </w:r>
      <w:r w:rsidR="00D64362" w:rsidRPr="00B217BE">
        <w:rPr>
          <w:bCs/>
          <w:sz w:val="24"/>
          <w:szCs w:val="24"/>
        </w:rPr>
        <w:t xml:space="preserve">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Сущность и содержание инновационного процесса.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Роль</w:t>
      </w:r>
      <w:r w:rsidR="00D64362" w:rsidRPr="00B217BE">
        <w:rPr>
          <w:bCs/>
          <w:sz w:val="24"/>
          <w:szCs w:val="24"/>
        </w:rPr>
        <w:t xml:space="preserve"> </w:t>
      </w:r>
      <w:r w:rsidRPr="00B217BE">
        <w:rPr>
          <w:bCs/>
          <w:sz w:val="24"/>
          <w:szCs w:val="24"/>
        </w:rPr>
        <w:t>инноваций</w:t>
      </w:r>
      <w:r w:rsidR="00D64362" w:rsidRPr="00B217BE">
        <w:rPr>
          <w:bCs/>
          <w:sz w:val="24"/>
          <w:szCs w:val="24"/>
        </w:rPr>
        <w:t xml:space="preserve"> </w:t>
      </w:r>
      <w:r w:rsidRPr="00B217BE">
        <w:rPr>
          <w:bCs/>
          <w:sz w:val="24"/>
          <w:szCs w:val="24"/>
        </w:rPr>
        <w:t>в</w:t>
      </w:r>
      <w:r w:rsidR="00D64362" w:rsidRPr="00B217BE">
        <w:rPr>
          <w:bCs/>
          <w:sz w:val="24"/>
          <w:szCs w:val="24"/>
        </w:rPr>
        <w:t xml:space="preserve"> </w:t>
      </w:r>
      <w:r w:rsidRPr="00B217BE">
        <w:rPr>
          <w:bCs/>
          <w:sz w:val="24"/>
          <w:szCs w:val="24"/>
        </w:rPr>
        <w:t>современной</w:t>
      </w:r>
      <w:r w:rsidR="00D64362" w:rsidRPr="00B217BE">
        <w:rPr>
          <w:bCs/>
          <w:sz w:val="24"/>
          <w:szCs w:val="24"/>
        </w:rPr>
        <w:t xml:space="preserve"> </w:t>
      </w:r>
      <w:r w:rsidRPr="00B217BE">
        <w:rPr>
          <w:bCs/>
          <w:sz w:val="24"/>
          <w:szCs w:val="24"/>
        </w:rPr>
        <w:t xml:space="preserve">экономике.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Основы инновационной деятельности предприятия.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Исследование инновационной активности предприятия.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Инновационная политика предприятия.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Понятие и виды инновационных стратегий.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Инновационный потенциал предприятия. Оценка инновационного потенциала.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Инновационный климат предприятия. Оценка инновационного климата. Маркетинговый подход к управлению инновационными процессами.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Формирование организационных структур инновационного предприятия.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Классификация организационных структур инновационного предприятия. Планирование инноваций. Процессы, организация и методы внутрифирменного планирования инноваций.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Основы инновационного проектирования.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Организация управления проектами. Методы экономической оценки эффективности проекта.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 xml:space="preserve">Управление риском. </w:t>
      </w:r>
    </w:p>
    <w:p w:rsidR="004A2470" w:rsidRPr="00B217BE" w:rsidRDefault="004A2470" w:rsidP="001075CA">
      <w:pPr>
        <w:pStyle w:val="a8"/>
        <w:numPr>
          <w:ilvl w:val="0"/>
          <w:numId w:val="123"/>
        </w:numPr>
        <w:shd w:val="clear" w:color="auto" w:fill="FFFFFF"/>
        <w:tabs>
          <w:tab w:val="left" w:pos="567"/>
        </w:tabs>
        <w:overflowPunct w:val="0"/>
        <w:autoSpaceDE w:val="0"/>
        <w:autoSpaceDN w:val="0"/>
        <w:adjustRightInd w:val="0"/>
        <w:ind w:left="567" w:hanging="567"/>
        <w:jc w:val="both"/>
        <w:textAlignment w:val="baseline"/>
        <w:rPr>
          <w:bCs/>
          <w:sz w:val="24"/>
          <w:szCs w:val="24"/>
        </w:rPr>
      </w:pPr>
      <w:r w:rsidRPr="00B217BE">
        <w:rPr>
          <w:bCs/>
          <w:sz w:val="24"/>
          <w:szCs w:val="24"/>
        </w:rPr>
        <w:t>Перспективы</w:t>
      </w:r>
      <w:r w:rsidR="00D64362" w:rsidRPr="00B217BE">
        <w:rPr>
          <w:bCs/>
          <w:sz w:val="24"/>
          <w:szCs w:val="24"/>
        </w:rPr>
        <w:t xml:space="preserve"> </w:t>
      </w:r>
      <w:r w:rsidRPr="00B217BE">
        <w:rPr>
          <w:bCs/>
          <w:sz w:val="24"/>
          <w:szCs w:val="24"/>
        </w:rPr>
        <w:t>развития</w:t>
      </w:r>
      <w:r w:rsidR="00D64362" w:rsidRPr="00B217BE">
        <w:rPr>
          <w:bCs/>
          <w:sz w:val="24"/>
          <w:szCs w:val="24"/>
        </w:rPr>
        <w:t xml:space="preserve"> </w:t>
      </w:r>
      <w:r w:rsidRPr="00B217BE">
        <w:rPr>
          <w:bCs/>
          <w:sz w:val="24"/>
          <w:szCs w:val="24"/>
        </w:rPr>
        <w:t>инновационной деятельности</w:t>
      </w:r>
      <w:r w:rsidR="00D64362" w:rsidRPr="00B217BE">
        <w:rPr>
          <w:bCs/>
          <w:sz w:val="24"/>
          <w:szCs w:val="24"/>
        </w:rPr>
        <w:t xml:space="preserve"> </w:t>
      </w:r>
      <w:r w:rsidRPr="00B217BE">
        <w:rPr>
          <w:bCs/>
          <w:sz w:val="24"/>
          <w:szCs w:val="24"/>
        </w:rPr>
        <w:t>в</w:t>
      </w:r>
      <w:r w:rsidR="00D64362" w:rsidRPr="00B217BE">
        <w:rPr>
          <w:bCs/>
          <w:sz w:val="24"/>
          <w:szCs w:val="24"/>
        </w:rPr>
        <w:t xml:space="preserve"> </w:t>
      </w:r>
      <w:r w:rsidRPr="00B217BE">
        <w:rPr>
          <w:bCs/>
          <w:sz w:val="24"/>
          <w:szCs w:val="24"/>
        </w:rPr>
        <w:t>Республике</w:t>
      </w:r>
      <w:r w:rsidR="00D64362" w:rsidRPr="00B217BE">
        <w:rPr>
          <w:bCs/>
          <w:sz w:val="24"/>
          <w:szCs w:val="24"/>
        </w:rPr>
        <w:t xml:space="preserve"> </w:t>
      </w:r>
      <w:r w:rsidRPr="00B217BE">
        <w:rPr>
          <w:bCs/>
          <w:sz w:val="24"/>
          <w:szCs w:val="24"/>
        </w:rPr>
        <w:t>Беларусь.</w:t>
      </w:r>
      <w:r w:rsidR="00D64362" w:rsidRPr="00B217BE">
        <w:rPr>
          <w:bCs/>
          <w:sz w:val="24"/>
          <w:szCs w:val="24"/>
        </w:rPr>
        <w:t xml:space="preserve"> </w:t>
      </w:r>
    </w:p>
    <w:p w:rsidR="000B2803" w:rsidRPr="00F81282" w:rsidRDefault="004A2470" w:rsidP="00F81282">
      <w:pPr>
        <w:pStyle w:val="a8"/>
        <w:numPr>
          <w:ilvl w:val="0"/>
          <w:numId w:val="123"/>
        </w:numPr>
        <w:shd w:val="clear" w:color="auto" w:fill="FFFFFF"/>
        <w:tabs>
          <w:tab w:val="left" w:pos="567"/>
        </w:tabs>
        <w:overflowPunct w:val="0"/>
        <w:autoSpaceDE w:val="0"/>
        <w:autoSpaceDN w:val="0"/>
        <w:adjustRightInd w:val="0"/>
        <w:spacing w:after="200" w:line="276" w:lineRule="auto"/>
        <w:ind w:left="567" w:hanging="567"/>
        <w:jc w:val="both"/>
        <w:textAlignment w:val="baseline"/>
        <w:rPr>
          <w:bCs/>
        </w:rPr>
      </w:pPr>
      <w:r w:rsidRPr="00F81282">
        <w:rPr>
          <w:bCs/>
          <w:sz w:val="24"/>
          <w:szCs w:val="24"/>
        </w:rPr>
        <w:t>Венчурное</w:t>
      </w:r>
      <w:r w:rsidR="00D64362" w:rsidRPr="00F81282">
        <w:rPr>
          <w:bCs/>
          <w:sz w:val="24"/>
          <w:szCs w:val="24"/>
        </w:rPr>
        <w:t xml:space="preserve"> </w:t>
      </w:r>
      <w:r w:rsidRPr="00F81282">
        <w:rPr>
          <w:bCs/>
          <w:sz w:val="24"/>
          <w:szCs w:val="24"/>
        </w:rPr>
        <w:t>предпринимательство.</w:t>
      </w:r>
      <w:r w:rsidR="000B2803" w:rsidRPr="00F81282">
        <w:rPr>
          <w:bCs/>
        </w:rPr>
        <w:br w:type="page"/>
      </w:r>
    </w:p>
    <w:p w:rsidR="00E25C4D" w:rsidRPr="00E25C4D" w:rsidRDefault="00E25C4D" w:rsidP="00E25C4D">
      <w:pPr>
        <w:tabs>
          <w:tab w:val="left" w:pos="3375"/>
        </w:tabs>
        <w:jc w:val="center"/>
        <w:outlineLvl w:val="0"/>
        <w:rPr>
          <w:b/>
        </w:rPr>
      </w:pPr>
      <w:bookmarkStart w:id="1" w:name="bookmark1"/>
      <w:r>
        <w:rPr>
          <w:b/>
        </w:rPr>
        <w:lastRenderedPageBreak/>
        <w:t xml:space="preserve">ВСПОМОГАТЕЛЬНЫЕ </w:t>
      </w:r>
      <w:r w:rsidRPr="00E25C4D">
        <w:rPr>
          <w:b/>
        </w:rPr>
        <w:t>МАТЕРИАЛЫ</w:t>
      </w:r>
    </w:p>
    <w:p w:rsidR="00E25C4D" w:rsidRDefault="00E25C4D" w:rsidP="00E25C4D">
      <w:pPr>
        <w:pStyle w:val="a8"/>
        <w:shd w:val="clear" w:color="auto" w:fill="FFFFFF"/>
        <w:ind w:left="0"/>
        <w:jc w:val="center"/>
        <w:rPr>
          <w:b/>
          <w:i/>
          <w:sz w:val="28"/>
        </w:rPr>
      </w:pPr>
    </w:p>
    <w:p w:rsidR="00E25C4D" w:rsidRDefault="00E25C4D" w:rsidP="00E25C4D">
      <w:pPr>
        <w:pStyle w:val="a8"/>
        <w:shd w:val="clear" w:color="auto" w:fill="FFFFFF"/>
        <w:ind w:left="0"/>
        <w:jc w:val="center"/>
        <w:rPr>
          <w:b/>
          <w:i/>
          <w:sz w:val="28"/>
        </w:rPr>
      </w:pPr>
    </w:p>
    <w:p w:rsidR="00E25C4D" w:rsidRDefault="00C679BC" w:rsidP="00E25C4D">
      <w:pPr>
        <w:pStyle w:val="a8"/>
        <w:shd w:val="clear" w:color="auto" w:fill="FFFFFF"/>
        <w:ind w:left="0"/>
        <w:jc w:val="center"/>
        <w:rPr>
          <w:b/>
          <w:i/>
          <w:sz w:val="28"/>
        </w:rPr>
      </w:pPr>
      <w:r w:rsidRPr="00E25C4D">
        <w:rPr>
          <w:b/>
          <w:i/>
          <w:sz w:val="28"/>
        </w:rPr>
        <w:t>Методические рекомендации</w:t>
      </w:r>
    </w:p>
    <w:p w:rsidR="00C679BC" w:rsidRPr="00E25C4D" w:rsidRDefault="00E25C4D" w:rsidP="00E25C4D">
      <w:pPr>
        <w:pStyle w:val="a8"/>
        <w:shd w:val="clear" w:color="auto" w:fill="FFFFFF"/>
        <w:ind w:left="0"/>
        <w:jc w:val="center"/>
        <w:rPr>
          <w:b/>
          <w:i/>
          <w:sz w:val="28"/>
        </w:rPr>
      </w:pPr>
      <w:r>
        <w:rPr>
          <w:b/>
          <w:i/>
          <w:sz w:val="28"/>
        </w:rPr>
        <w:t xml:space="preserve"> </w:t>
      </w:r>
      <w:r w:rsidR="00C679BC" w:rsidRPr="00E25C4D">
        <w:rPr>
          <w:b/>
          <w:i/>
          <w:sz w:val="28"/>
        </w:rPr>
        <w:t xml:space="preserve">по организации и выполнению самостоятельной работы </w:t>
      </w:r>
      <w:bookmarkEnd w:id="1"/>
      <w:r w:rsidR="00C679BC" w:rsidRPr="00E25C4D">
        <w:rPr>
          <w:b/>
          <w:i/>
          <w:sz w:val="28"/>
        </w:rPr>
        <w:t>магистратов</w:t>
      </w:r>
    </w:p>
    <w:p w:rsidR="00C679BC" w:rsidRPr="00C679BC" w:rsidRDefault="00C679BC" w:rsidP="00C679BC"/>
    <w:p w:rsidR="00C679BC" w:rsidRPr="00C679BC" w:rsidRDefault="00C679BC" w:rsidP="00C679BC">
      <w:pPr>
        <w:ind w:firstLine="567"/>
        <w:jc w:val="both"/>
      </w:pPr>
      <w:r w:rsidRPr="00C679BC">
        <w:t>В соответствии с Положением о самостоятельной работе студентов, утвержденным Приказом Министра образования Республики Беларусь (от 27.05.2013г. № 405), целями самостоятельной работы являются: активизация учебно-познавательной деятельности обучающихся; формирование у обучающихся умений и навыков самостоятельного приобретения и обобщения знаний; формирование у обучающихся умений и навыков самостоятельного применения знаний на практике; саморазвитие и самосовершенствование. Экономика знаний предоставляет широкий спектр сре</w:t>
      </w:r>
      <w:proofErr w:type="gramStart"/>
      <w:r w:rsidRPr="00C679BC">
        <w:t>дств дл</w:t>
      </w:r>
      <w:proofErr w:type="gramEnd"/>
      <w:r w:rsidRPr="00C679BC">
        <w:t>я самостоятельного освоения учебных дисциплин, поэтому образовательным стандартом от 40 до 65 % времени на изучение учебной дисциплины «Управление инвестициями и инновациями» отведено самостоятельной работе магистрантов.</w:t>
      </w:r>
    </w:p>
    <w:p w:rsidR="00C679BC" w:rsidRPr="00C679BC" w:rsidRDefault="00C679BC" w:rsidP="00C679BC">
      <w:pPr>
        <w:ind w:firstLine="567"/>
        <w:jc w:val="both"/>
      </w:pPr>
      <w:r w:rsidRPr="00C679BC">
        <w:t>Для организации эффективной управляемой самостоятельной работы необходимо соответствующее научно-методическое обеспечение дисциплины: перечни заданий и контрольных мероприятий; список рекомендуемой учебной, научной, справочной, методической литературы; учебно-методические комплексы, в том числе электронные; доступ к библиотечным фондам, электронным средствам обучения, электронным информационным ресурсам (локального, удаленного доступа) по учебной дисциплине; типовые задания, контрольные работы, тесты, алгоритмы выполнения заданий, примеры решения задач, тестовые задания для самопроверки и самоконтроля, тематика рефератов, методические разработки по инновационным формам обучения и диагностики компетенций и т.п.</w:t>
      </w:r>
    </w:p>
    <w:p w:rsidR="00C679BC" w:rsidRDefault="00C679BC" w:rsidP="00C679BC">
      <w:pPr>
        <w:ind w:firstLine="567"/>
        <w:jc w:val="both"/>
      </w:pPr>
      <w:proofErr w:type="gramStart"/>
      <w:r w:rsidRPr="00C679BC">
        <w:t>Основными видами управляемой самостоятельной работы магистрантов являются: 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написание рефератов; подготовка мультимедийных презентаций и докладов; выполнение микроисследований по заданной проблеме; подготовка к практическим занятиям; практические разработки и выработка рекомендаций по решению проблемной ситуации;</w:t>
      </w:r>
      <w:proofErr w:type="gramEnd"/>
      <w:r w:rsidRPr="00C679BC">
        <w:t xml:space="preserve"> выполнение домашних заданий в виде решения задач, проведения типовых расчетов, расчетно-компьютерных и индивидуальных работ по отдельным темам; компьютерный текущий самоконтроль и контроль успеваемости на базе электронных обучающих и аттестующих тестов и др.</w:t>
      </w:r>
    </w:p>
    <w:p w:rsidR="00C679BC" w:rsidRDefault="00C679BC" w:rsidP="00C679BC">
      <w:pPr>
        <w:jc w:val="both"/>
        <w:rPr>
          <w:b/>
          <w:bCs/>
        </w:rPr>
      </w:pPr>
    </w:p>
    <w:p w:rsidR="00C679BC" w:rsidRPr="00FF3A3C" w:rsidRDefault="00C679BC" w:rsidP="00C679BC">
      <w:pPr>
        <w:spacing w:after="200" w:line="276" w:lineRule="auto"/>
        <w:jc w:val="center"/>
        <w:rPr>
          <w:b/>
          <w:sz w:val="20"/>
          <w:szCs w:val="20"/>
        </w:rPr>
      </w:pPr>
      <w:bookmarkStart w:id="2" w:name="bookmark3"/>
      <w:r w:rsidRPr="00FF3A3C">
        <w:rPr>
          <w:b/>
          <w:sz w:val="20"/>
          <w:szCs w:val="20"/>
        </w:rPr>
        <w:t xml:space="preserve">Рекомендуемые средства диагностики компетенций </w:t>
      </w:r>
      <w:bookmarkEnd w:id="2"/>
      <w:r w:rsidRPr="00FF3A3C">
        <w:rPr>
          <w:b/>
          <w:sz w:val="20"/>
          <w:szCs w:val="20"/>
        </w:rPr>
        <w:t>магистранта</w:t>
      </w:r>
    </w:p>
    <w:p w:rsidR="00C679BC" w:rsidRPr="00C679BC" w:rsidRDefault="00C679BC" w:rsidP="00C679BC">
      <w:pPr>
        <w:ind w:firstLine="567"/>
        <w:jc w:val="both"/>
      </w:pPr>
      <w:r w:rsidRPr="00C679BC">
        <w:t>Оценочными средствами диагностики должна предусматриваться оценка способности обучающихся к творческой деятельности, их готовность вести поиск решения новых задач, связанных с отсутствием общепринятых алгоритмов.</w:t>
      </w:r>
    </w:p>
    <w:p w:rsidR="00C679BC" w:rsidRPr="00C679BC" w:rsidRDefault="00C679BC" w:rsidP="00C679BC">
      <w:pPr>
        <w:ind w:firstLine="567"/>
        <w:jc w:val="both"/>
      </w:pPr>
      <w:r w:rsidRPr="00C679BC">
        <w:t>Для диагностики компетенций студентов в результате освоения учебной дисциплины «Управление инвестициями и инновациями» могут использоваться следующие формы и средства оценки знаний.</w:t>
      </w:r>
    </w:p>
    <w:p w:rsidR="00C679BC" w:rsidRPr="00C679BC" w:rsidRDefault="00C679BC" w:rsidP="00C679BC">
      <w:pPr>
        <w:ind w:firstLine="567"/>
        <w:jc w:val="both"/>
      </w:pPr>
      <w:r w:rsidRPr="00C679BC">
        <w:t>Устная форма – собеседования; коллоквиумы; устные выступления и доклады на семинарах; устные доклады на студенческих научно-практических конференциях; оценка по итогам деловых игр; оценка на основе кейс-метода; экзамен.</w:t>
      </w:r>
    </w:p>
    <w:p w:rsidR="00C679BC" w:rsidRPr="00C679BC" w:rsidRDefault="00C679BC" w:rsidP="00C679BC">
      <w:pPr>
        <w:ind w:firstLine="567"/>
        <w:jc w:val="both"/>
      </w:pPr>
      <w:proofErr w:type="gramStart"/>
      <w:r w:rsidRPr="00C679BC">
        <w:t>Письменная форма – тесты; контрольные опросы; контрольные работы; эссе; рефераты; индивидуальные задания; публикации статей, докладов; письменный экзамен.</w:t>
      </w:r>
      <w:proofErr w:type="gramEnd"/>
    </w:p>
    <w:p w:rsidR="00C679BC" w:rsidRPr="00C679BC" w:rsidRDefault="00C679BC" w:rsidP="00C679BC">
      <w:pPr>
        <w:ind w:firstLine="567"/>
        <w:jc w:val="both"/>
      </w:pPr>
      <w:r w:rsidRPr="00C679BC">
        <w:lastRenderedPageBreak/>
        <w:t>Письменно-устная форма – отчеты по аудиторным или домашним практическим заданиям с их устной защитой; защита дипломной работы; оценка по модульно-рейтинговой системе; оценка на основе результатов деловой игры.</w:t>
      </w:r>
    </w:p>
    <w:p w:rsidR="00C679BC" w:rsidRPr="00C679BC" w:rsidRDefault="00C679BC" w:rsidP="00C679BC">
      <w:pPr>
        <w:ind w:firstLine="567"/>
        <w:jc w:val="both"/>
      </w:pPr>
      <w:r w:rsidRPr="00C679BC">
        <w:t>Техническая форма – компьютерное тестирование; мультимедийная презентация докладов; разработка видеоматериалов (тематических видеороликов, проблемных видеофильмов).</w:t>
      </w:r>
    </w:p>
    <w:p w:rsidR="00C679BC" w:rsidRPr="00C679BC" w:rsidRDefault="00C679BC" w:rsidP="00C679BC">
      <w:pPr>
        <w:ind w:firstLine="567"/>
        <w:jc w:val="both"/>
      </w:pPr>
      <w:r w:rsidRPr="00C679BC">
        <w:t>Оценка знаний магистрантов производится по 10-балльной шкале. Для оценки знаний и компетентности обучающихся используются критерии, утвержденные Министерством образования Республики Беларусь.</w:t>
      </w:r>
    </w:p>
    <w:p w:rsidR="00C679BC" w:rsidRPr="00C679BC" w:rsidRDefault="00C679BC" w:rsidP="00C679BC">
      <w:pPr>
        <w:jc w:val="both"/>
      </w:pPr>
      <w:r w:rsidRPr="00C679BC">
        <w:rPr>
          <w:b/>
          <w:bCs/>
        </w:rPr>
        <w:br w:type="page"/>
      </w:r>
    </w:p>
    <w:p w:rsidR="004A2470" w:rsidRPr="00E25C4D" w:rsidRDefault="00E25C4D" w:rsidP="00E25C4D">
      <w:pPr>
        <w:pStyle w:val="a8"/>
        <w:shd w:val="clear" w:color="auto" w:fill="FFFFFF"/>
        <w:ind w:left="0"/>
        <w:jc w:val="center"/>
        <w:rPr>
          <w:b/>
          <w:i/>
          <w:sz w:val="28"/>
        </w:rPr>
      </w:pPr>
      <w:r>
        <w:rPr>
          <w:b/>
          <w:i/>
          <w:sz w:val="28"/>
        </w:rPr>
        <w:lastRenderedPageBreak/>
        <w:t>Список рекомендованной литературы</w:t>
      </w:r>
    </w:p>
    <w:p w:rsidR="004A2470" w:rsidRDefault="004A2470" w:rsidP="004A2470">
      <w:pPr>
        <w:shd w:val="clear" w:color="auto" w:fill="FFFFFF"/>
        <w:jc w:val="center"/>
        <w:rPr>
          <w:b/>
          <w:bCs/>
        </w:rPr>
      </w:pPr>
    </w:p>
    <w:p w:rsidR="00F81282" w:rsidRPr="00E25C4D" w:rsidRDefault="00F81282" w:rsidP="00F81282">
      <w:pPr>
        <w:jc w:val="center"/>
        <w:rPr>
          <w:b/>
        </w:rPr>
      </w:pPr>
      <w:r w:rsidRPr="00E25C4D">
        <w:rPr>
          <w:b/>
        </w:rPr>
        <w:t>Основная</w:t>
      </w:r>
    </w:p>
    <w:p w:rsidR="00F81282" w:rsidRPr="005900A6" w:rsidRDefault="00F81282"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 xml:space="preserve">Гончаров, В. И. </w:t>
      </w:r>
      <w:r w:rsidRPr="005900A6">
        <w:rPr>
          <w:sz w:val="24"/>
          <w:szCs w:val="24"/>
        </w:rPr>
        <w:t>Инвестиционное</w:t>
      </w:r>
      <w:r w:rsidRPr="005900A6">
        <w:rPr>
          <w:bCs/>
          <w:sz w:val="24"/>
          <w:szCs w:val="24"/>
        </w:rPr>
        <w:t xml:space="preserve"> </w:t>
      </w:r>
      <w:r w:rsidRPr="005900A6">
        <w:rPr>
          <w:sz w:val="24"/>
          <w:szCs w:val="24"/>
        </w:rPr>
        <w:t>проектирование</w:t>
      </w:r>
      <w:proofErr w:type="gramStart"/>
      <w:r w:rsidRPr="005900A6">
        <w:rPr>
          <w:sz w:val="24"/>
          <w:szCs w:val="24"/>
        </w:rPr>
        <w:t xml:space="preserve"> </w:t>
      </w:r>
      <w:r w:rsidRPr="005900A6">
        <w:rPr>
          <w:bCs/>
          <w:sz w:val="24"/>
          <w:szCs w:val="24"/>
        </w:rPr>
        <w:t>:</w:t>
      </w:r>
      <w:proofErr w:type="gramEnd"/>
      <w:r w:rsidRPr="005900A6">
        <w:rPr>
          <w:bCs/>
          <w:sz w:val="24"/>
          <w:szCs w:val="24"/>
        </w:rPr>
        <w:t xml:space="preserve"> учебное пособие / В. И. </w:t>
      </w:r>
      <w:r w:rsidRPr="005900A6">
        <w:rPr>
          <w:sz w:val="24"/>
          <w:szCs w:val="24"/>
        </w:rPr>
        <w:t>Гончаров</w:t>
      </w:r>
      <w:r w:rsidRPr="005900A6">
        <w:rPr>
          <w:bCs/>
          <w:sz w:val="24"/>
          <w:szCs w:val="24"/>
        </w:rPr>
        <w:t>. – Минск</w:t>
      </w:r>
      <w:proofErr w:type="gramStart"/>
      <w:r w:rsidRPr="005900A6">
        <w:rPr>
          <w:bCs/>
          <w:sz w:val="24"/>
          <w:szCs w:val="24"/>
        </w:rPr>
        <w:t xml:space="preserve"> :</w:t>
      </w:r>
      <w:proofErr w:type="gramEnd"/>
      <w:r w:rsidRPr="005900A6">
        <w:rPr>
          <w:bCs/>
          <w:sz w:val="24"/>
          <w:szCs w:val="24"/>
        </w:rPr>
        <w:t xml:space="preserve"> Современная школа, 2010. – 320 с. </w:t>
      </w:r>
    </w:p>
    <w:p w:rsidR="00F81282" w:rsidRPr="005900A6" w:rsidRDefault="00F81282"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Инвестиции</w:t>
      </w:r>
      <w:proofErr w:type="gramStart"/>
      <w:r w:rsidRPr="005900A6">
        <w:rPr>
          <w:bCs/>
          <w:sz w:val="24"/>
          <w:szCs w:val="24"/>
        </w:rPr>
        <w:t xml:space="preserve"> :</w:t>
      </w:r>
      <w:proofErr w:type="gramEnd"/>
      <w:r w:rsidRPr="005900A6">
        <w:rPr>
          <w:bCs/>
          <w:sz w:val="24"/>
          <w:szCs w:val="24"/>
        </w:rPr>
        <w:t xml:space="preserve"> учебник для студентов высших учебных заведений, обучающимся по экономическим специальностям / У. Ф. Шарп, Г. Дж. </w:t>
      </w:r>
      <w:proofErr w:type="spellStart"/>
      <w:r w:rsidRPr="005900A6">
        <w:rPr>
          <w:bCs/>
          <w:sz w:val="24"/>
          <w:szCs w:val="24"/>
        </w:rPr>
        <w:t>Александер</w:t>
      </w:r>
      <w:proofErr w:type="spellEnd"/>
      <w:r w:rsidRPr="005900A6">
        <w:rPr>
          <w:bCs/>
          <w:sz w:val="24"/>
          <w:szCs w:val="24"/>
        </w:rPr>
        <w:t xml:space="preserve">, Дж. В. </w:t>
      </w:r>
      <w:proofErr w:type="spellStart"/>
      <w:r w:rsidRPr="005900A6">
        <w:rPr>
          <w:bCs/>
          <w:sz w:val="24"/>
          <w:szCs w:val="24"/>
        </w:rPr>
        <w:t>Бэйли</w:t>
      </w:r>
      <w:proofErr w:type="spellEnd"/>
      <w:r w:rsidRPr="005900A6">
        <w:rPr>
          <w:bCs/>
          <w:sz w:val="24"/>
          <w:szCs w:val="24"/>
        </w:rPr>
        <w:t>. – Москва</w:t>
      </w:r>
      <w:proofErr w:type="gramStart"/>
      <w:r w:rsidRPr="005900A6">
        <w:rPr>
          <w:bCs/>
          <w:sz w:val="24"/>
          <w:szCs w:val="24"/>
        </w:rPr>
        <w:t xml:space="preserve"> :</w:t>
      </w:r>
      <w:proofErr w:type="gramEnd"/>
      <w:r w:rsidRPr="005900A6">
        <w:rPr>
          <w:bCs/>
          <w:sz w:val="24"/>
          <w:szCs w:val="24"/>
        </w:rPr>
        <w:t xml:space="preserve"> Инфра-М, 2014. – 1027 с.</w:t>
      </w:r>
    </w:p>
    <w:p w:rsidR="00F81282" w:rsidRPr="005900A6" w:rsidRDefault="00F81282"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Нехорошева, Л. Н. Теория и практика экономики и управления инновациями: учебно-методическое пособие / Л. Н. Нехорошева, М.В. Самойлов [и др.]; под ред. Л. Н. Нехорошевой. – Минск: БГАТУ, 2013.</w:t>
      </w:r>
    </w:p>
    <w:p w:rsidR="00F81282" w:rsidRPr="005900A6" w:rsidRDefault="00F81282" w:rsidP="00F81282">
      <w:pPr>
        <w:jc w:val="center"/>
        <w:rPr>
          <w:b/>
          <w:i/>
        </w:rPr>
      </w:pPr>
    </w:p>
    <w:p w:rsidR="00F81282" w:rsidRPr="00E25C4D" w:rsidRDefault="00F81282" w:rsidP="00F81282">
      <w:pPr>
        <w:jc w:val="center"/>
        <w:rPr>
          <w:b/>
        </w:rPr>
      </w:pPr>
      <w:r w:rsidRPr="00E25C4D">
        <w:rPr>
          <w:b/>
        </w:rPr>
        <w:t>Дополнительная</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sz w:val="24"/>
          <w:szCs w:val="24"/>
          <w:lang w:val="en-US"/>
        </w:rPr>
      </w:pPr>
      <w:r w:rsidRPr="005900A6">
        <w:rPr>
          <w:sz w:val="24"/>
          <w:szCs w:val="24"/>
          <w:lang w:val="en-US"/>
        </w:rPr>
        <w:t>Investing in Innovation: Creating a Research and Innovation Policy That Works / ed.: </w:t>
      </w:r>
      <w:hyperlink r:id="rId15" w:history="1">
        <w:r w:rsidRPr="005900A6">
          <w:rPr>
            <w:sz w:val="24"/>
            <w:szCs w:val="24"/>
            <w:lang w:val="en-US"/>
          </w:rPr>
          <w:t xml:space="preserve">L.M. </w:t>
        </w:r>
        <w:proofErr w:type="spellStart"/>
        <w:r w:rsidRPr="005900A6">
          <w:rPr>
            <w:sz w:val="24"/>
            <w:szCs w:val="24"/>
            <w:lang w:val="en-US"/>
          </w:rPr>
          <w:t>Branscomb</w:t>
        </w:r>
        <w:proofErr w:type="spellEnd"/>
      </w:hyperlink>
      <w:r w:rsidRPr="005900A6">
        <w:rPr>
          <w:sz w:val="24"/>
          <w:szCs w:val="24"/>
          <w:lang w:val="en-US"/>
        </w:rPr>
        <w:t>, J.H. Keller Paperback – Cambridge, MA: MIT Press, 1999. – 500 p.</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lang w:val="en-US"/>
        </w:rPr>
      </w:pPr>
      <w:r w:rsidRPr="005900A6">
        <w:rPr>
          <w:bCs/>
          <w:sz w:val="24"/>
          <w:szCs w:val="24"/>
          <w:lang w:val="en-US"/>
        </w:rPr>
        <w:t xml:space="preserve">Investment policy review series. – New York, </w:t>
      </w:r>
      <w:proofErr w:type="gramStart"/>
      <w:r w:rsidRPr="005900A6">
        <w:rPr>
          <w:bCs/>
          <w:sz w:val="24"/>
          <w:szCs w:val="24"/>
          <w:lang w:val="en-US"/>
        </w:rPr>
        <w:t>Geneva :</w:t>
      </w:r>
      <w:proofErr w:type="gramEnd"/>
      <w:r w:rsidRPr="005900A6">
        <w:rPr>
          <w:bCs/>
          <w:sz w:val="24"/>
          <w:szCs w:val="24"/>
          <w:lang w:val="en-US"/>
        </w:rPr>
        <w:t xml:space="preserve"> UN, 2000 – 2010.</w:t>
      </w:r>
    </w:p>
    <w:p w:rsidR="005900A6" w:rsidRPr="005900A6" w:rsidRDefault="005C5DD4"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sz w:val="24"/>
          <w:szCs w:val="24"/>
          <w:lang w:val="en-US"/>
        </w:rPr>
      </w:pPr>
      <w:hyperlink r:id="rId16" w:history="1">
        <w:proofErr w:type="spellStart"/>
        <w:r w:rsidR="005900A6" w:rsidRPr="005900A6">
          <w:rPr>
            <w:sz w:val="24"/>
            <w:szCs w:val="24"/>
            <w:lang w:val="en-US"/>
          </w:rPr>
          <w:t>Schwager</w:t>
        </w:r>
        <w:proofErr w:type="spellEnd"/>
      </w:hyperlink>
      <w:r w:rsidR="005900A6" w:rsidRPr="005900A6">
        <w:rPr>
          <w:sz w:val="24"/>
          <w:szCs w:val="24"/>
          <w:lang w:val="en-US"/>
        </w:rPr>
        <w:t xml:space="preserve">, J.D. The Little Book of Market Wizards: Lessons from the Greatest Traders / J.D. </w:t>
      </w:r>
      <w:hyperlink r:id="rId17" w:history="1">
        <w:proofErr w:type="spellStart"/>
        <w:r w:rsidR="005900A6" w:rsidRPr="005900A6">
          <w:rPr>
            <w:sz w:val="24"/>
            <w:szCs w:val="24"/>
            <w:lang w:val="en-US"/>
          </w:rPr>
          <w:t>Schwager</w:t>
        </w:r>
        <w:proofErr w:type="spellEnd"/>
      </w:hyperlink>
      <w:r w:rsidR="005900A6" w:rsidRPr="005900A6">
        <w:rPr>
          <w:sz w:val="24"/>
          <w:szCs w:val="24"/>
          <w:lang w:val="en-US"/>
        </w:rPr>
        <w:t>. – 2014. – 208 p.</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lang w:val="en-US"/>
        </w:rPr>
      </w:pPr>
      <w:r w:rsidRPr="005900A6">
        <w:rPr>
          <w:bCs/>
          <w:sz w:val="24"/>
          <w:szCs w:val="24"/>
          <w:lang w:val="en-US"/>
        </w:rPr>
        <w:t xml:space="preserve">Scientific and technological potential innovation and investment in </w:t>
      </w:r>
      <w:proofErr w:type="gramStart"/>
      <w:r w:rsidRPr="005900A6">
        <w:rPr>
          <w:bCs/>
          <w:sz w:val="24"/>
          <w:szCs w:val="24"/>
          <w:lang w:val="en-US"/>
        </w:rPr>
        <w:t>Belarus :</w:t>
      </w:r>
      <w:proofErr w:type="gramEnd"/>
      <w:r w:rsidRPr="005900A6">
        <w:rPr>
          <w:bCs/>
          <w:sz w:val="24"/>
          <w:szCs w:val="24"/>
          <w:lang w:val="en-US"/>
        </w:rPr>
        <w:t xml:space="preserve"> [</w:t>
      </w:r>
      <w:r w:rsidRPr="005900A6">
        <w:rPr>
          <w:bCs/>
          <w:sz w:val="24"/>
          <w:szCs w:val="24"/>
        </w:rPr>
        <w:t>перевод</w:t>
      </w:r>
      <w:r w:rsidRPr="005900A6">
        <w:rPr>
          <w:bCs/>
          <w:sz w:val="24"/>
          <w:szCs w:val="24"/>
          <w:lang w:val="en-US"/>
        </w:rPr>
        <w:t xml:space="preserve"> </w:t>
      </w:r>
      <w:r w:rsidRPr="005900A6">
        <w:rPr>
          <w:bCs/>
          <w:sz w:val="24"/>
          <w:szCs w:val="24"/>
        </w:rPr>
        <w:t>на</w:t>
      </w:r>
      <w:r w:rsidRPr="005900A6">
        <w:rPr>
          <w:bCs/>
          <w:sz w:val="24"/>
          <w:szCs w:val="24"/>
          <w:lang w:val="en-US"/>
        </w:rPr>
        <w:t xml:space="preserve"> </w:t>
      </w:r>
      <w:r w:rsidRPr="005900A6">
        <w:rPr>
          <w:bCs/>
          <w:sz w:val="24"/>
          <w:szCs w:val="24"/>
        </w:rPr>
        <w:t>английский</w:t>
      </w:r>
      <w:r w:rsidRPr="005900A6">
        <w:rPr>
          <w:bCs/>
          <w:sz w:val="24"/>
          <w:szCs w:val="24"/>
          <w:lang w:val="en-US"/>
        </w:rPr>
        <w:t xml:space="preserve"> / </w:t>
      </w:r>
      <w:r w:rsidRPr="005900A6">
        <w:rPr>
          <w:bCs/>
          <w:sz w:val="24"/>
          <w:szCs w:val="24"/>
        </w:rPr>
        <w:t>редактор</w:t>
      </w:r>
      <w:r w:rsidRPr="005900A6">
        <w:rPr>
          <w:bCs/>
          <w:sz w:val="24"/>
          <w:szCs w:val="24"/>
          <w:lang w:val="en-US"/>
        </w:rPr>
        <w:t xml:space="preserve"> </w:t>
      </w:r>
      <w:r w:rsidRPr="005900A6">
        <w:rPr>
          <w:bCs/>
          <w:sz w:val="24"/>
          <w:szCs w:val="24"/>
        </w:rPr>
        <w:t>Л</w:t>
      </w:r>
      <w:r w:rsidRPr="005900A6">
        <w:rPr>
          <w:bCs/>
          <w:sz w:val="24"/>
          <w:szCs w:val="24"/>
          <w:lang w:val="en-US"/>
        </w:rPr>
        <w:t xml:space="preserve">. </w:t>
      </w:r>
      <w:r w:rsidRPr="005900A6">
        <w:rPr>
          <w:bCs/>
          <w:sz w:val="24"/>
          <w:szCs w:val="24"/>
        </w:rPr>
        <w:t>В</w:t>
      </w:r>
      <w:r w:rsidRPr="005900A6">
        <w:rPr>
          <w:bCs/>
          <w:sz w:val="24"/>
          <w:szCs w:val="24"/>
          <w:lang w:val="en-US"/>
        </w:rPr>
        <w:t xml:space="preserve">. </w:t>
      </w:r>
      <w:r w:rsidRPr="005900A6">
        <w:rPr>
          <w:bCs/>
          <w:sz w:val="24"/>
          <w:szCs w:val="24"/>
        </w:rPr>
        <w:t>Сидорова</w:t>
      </w:r>
      <w:r w:rsidRPr="005900A6">
        <w:rPr>
          <w:bCs/>
          <w:sz w:val="24"/>
          <w:szCs w:val="24"/>
          <w:lang w:val="en-US"/>
        </w:rPr>
        <w:t xml:space="preserve">]. – </w:t>
      </w:r>
      <w:proofErr w:type="gramStart"/>
      <w:r w:rsidRPr="005900A6">
        <w:rPr>
          <w:bCs/>
          <w:sz w:val="24"/>
          <w:szCs w:val="24"/>
        </w:rPr>
        <w:t>Минск</w:t>
      </w:r>
      <w:r w:rsidRPr="005900A6">
        <w:rPr>
          <w:bCs/>
          <w:sz w:val="24"/>
          <w:szCs w:val="24"/>
          <w:lang w:val="en-US"/>
        </w:rPr>
        <w:t xml:space="preserve"> :</w:t>
      </w:r>
      <w:proofErr w:type="gramEnd"/>
      <w:r w:rsidRPr="005900A6">
        <w:rPr>
          <w:bCs/>
          <w:sz w:val="24"/>
          <w:szCs w:val="24"/>
          <w:lang w:val="en-US"/>
        </w:rPr>
        <w:t xml:space="preserve"> </w:t>
      </w:r>
      <w:r w:rsidRPr="005900A6">
        <w:rPr>
          <w:bCs/>
          <w:sz w:val="24"/>
          <w:szCs w:val="24"/>
        </w:rPr>
        <w:t>Беларусь</w:t>
      </w:r>
      <w:r w:rsidRPr="005900A6">
        <w:rPr>
          <w:bCs/>
          <w:sz w:val="24"/>
          <w:szCs w:val="24"/>
          <w:lang w:val="en-US"/>
        </w:rPr>
        <w:t xml:space="preserve">, 2016. – 47 </w:t>
      </w:r>
      <w:r w:rsidRPr="005900A6">
        <w:rPr>
          <w:bCs/>
          <w:sz w:val="24"/>
          <w:szCs w:val="24"/>
        </w:rPr>
        <w:t>с</w:t>
      </w:r>
      <w:r w:rsidRPr="005900A6">
        <w:rPr>
          <w:bCs/>
          <w:sz w:val="24"/>
          <w:szCs w:val="24"/>
          <w:lang w:val="en-US"/>
        </w:rPr>
        <w:t>.</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lang w:val="en-US"/>
        </w:rPr>
      </w:pPr>
      <w:r w:rsidRPr="005900A6">
        <w:rPr>
          <w:bCs/>
          <w:sz w:val="24"/>
          <w:szCs w:val="24"/>
          <w:lang w:val="en-US"/>
        </w:rPr>
        <w:t>Scientific and technological potential innovation and investment in Belarus / [</w:t>
      </w:r>
      <w:r w:rsidRPr="005900A6">
        <w:rPr>
          <w:bCs/>
          <w:sz w:val="24"/>
          <w:szCs w:val="24"/>
        </w:rPr>
        <w:t>редактор</w:t>
      </w:r>
      <w:r w:rsidRPr="005900A6">
        <w:rPr>
          <w:bCs/>
          <w:sz w:val="24"/>
          <w:szCs w:val="24"/>
          <w:lang w:val="en-US"/>
        </w:rPr>
        <w:t xml:space="preserve"> </w:t>
      </w:r>
      <w:r w:rsidRPr="005900A6">
        <w:rPr>
          <w:bCs/>
          <w:sz w:val="24"/>
          <w:szCs w:val="24"/>
        </w:rPr>
        <w:t>В</w:t>
      </w:r>
      <w:r w:rsidRPr="005900A6">
        <w:rPr>
          <w:bCs/>
          <w:sz w:val="24"/>
          <w:szCs w:val="24"/>
          <w:lang w:val="en-US"/>
        </w:rPr>
        <w:t xml:space="preserve">. </w:t>
      </w:r>
      <w:r w:rsidRPr="005900A6">
        <w:rPr>
          <w:bCs/>
          <w:sz w:val="24"/>
          <w:szCs w:val="24"/>
        </w:rPr>
        <w:t>Н</w:t>
      </w:r>
      <w:r w:rsidRPr="005900A6">
        <w:rPr>
          <w:bCs/>
          <w:sz w:val="24"/>
          <w:szCs w:val="24"/>
          <w:lang w:val="en-US"/>
        </w:rPr>
        <w:t xml:space="preserve">. </w:t>
      </w:r>
      <w:r w:rsidRPr="005900A6">
        <w:rPr>
          <w:bCs/>
          <w:sz w:val="24"/>
          <w:szCs w:val="24"/>
        </w:rPr>
        <w:t>Пинчук</w:t>
      </w:r>
      <w:r w:rsidRPr="005900A6">
        <w:rPr>
          <w:bCs/>
          <w:sz w:val="24"/>
          <w:szCs w:val="24"/>
          <w:lang w:val="en-US"/>
        </w:rPr>
        <w:t xml:space="preserve">]. – </w:t>
      </w:r>
      <w:proofErr w:type="gramStart"/>
      <w:r w:rsidRPr="005900A6">
        <w:rPr>
          <w:bCs/>
          <w:sz w:val="24"/>
          <w:szCs w:val="24"/>
        </w:rPr>
        <w:t>Минск</w:t>
      </w:r>
      <w:r w:rsidRPr="005900A6">
        <w:rPr>
          <w:bCs/>
          <w:sz w:val="24"/>
          <w:szCs w:val="24"/>
          <w:lang w:val="en-US"/>
        </w:rPr>
        <w:t xml:space="preserve"> :</w:t>
      </w:r>
      <w:proofErr w:type="gramEnd"/>
      <w:r w:rsidRPr="005900A6">
        <w:rPr>
          <w:bCs/>
          <w:sz w:val="24"/>
          <w:szCs w:val="24"/>
          <w:lang w:val="en-US"/>
        </w:rPr>
        <w:t xml:space="preserve"> </w:t>
      </w:r>
      <w:r w:rsidRPr="005900A6">
        <w:rPr>
          <w:bCs/>
          <w:sz w:val="24"/>
          <w:szCs w:val="24"/>
        </w:rPr>
        <w:t>Беларусь</w:t>
      </w:r>
      <w:r w:rsidRPr="005900A6">
        <w:rPr>
          <w:bCs/>
          <w:sz w:val="24"/>
          <w:szCs w:val="24"/>
          <w:lang w:val="en-US"/>
        </w:rPr>
        <w:t xml:space="preserve">, 2015. – 31 </w:t>
      </w:r>
      <w:r w:rsidRPr="005900A6">
        <w:rPr>
          <w:bCs/>
          <w:sz w:val="24"/>
          <w:szCs w:val="24"/>
        </w:rPr>
        <w:t>с</w:t>
      </w:r>
      <w:r w:rsidRPr="005900A6">
        <w:rPr>
          <w:bCs/>
          <w:sz w:val="24"/>
          <w:szCs w:val="24"/>
          <w:lang w:val="en-US"/>
        </w:rPr>
        <w:t>.</w:t>
      </w:r>
    </w:p>
    <w:p w:rsidR="005900A6" w:rsidRPr="005900A6" w:rsidRDefault="005900A6" w:rsidP="005900A6">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 xml:space="preserve">Бланк И.А. Основы инвестиционного менеджмента: в 2 томах. </w:t>
      </w:r>
      <w:r>
        <w:rPr>
          <w:bCs/>
          <w:sz w:val="24"/>
          <w:szCs w:val="24"/>
        </w:rPr>
        <w:t xml:space="preserve">– </w:t>
      </w:r>
      <w:r w:rsidRPr="005900A6">
        <w:rPr>
          <w:bCs/>
          <w:sz w:val="24"/>
          <w:szCs w:val="24"/>
        </w:rPr>
        <w:t xml:space="preserve">3-е изд., стер. – М.: Издательство «Омега-Л», 2008 – 560 с. </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proofErr w:type="spellStart"/>
      <w:r w:rsidRPr="005900A6">
        <w:rPr>
          <w:bCs/>
          <w:sz w:val="24"/>
          <w:szCs w:val="24"/>
        </w:rPr>
        <w:t>Ельсуков</w:t>
      </w:r>
      <w:proofErr w:type="spellEnd"/>
      <w:r w:rsidRPr="005900A6">
        <w:rPr>
          <w:bCs/>
          <w:sz w:val="24"/>
          <w:szCs w:val="24"/>
        </w:rPr>
        <w:t xml:space="preserve">, В. П. Бизнес-планирование: конспект лекций / В.П. </w:t>
      </w:r>
      <w:proofErr w:type="spellStart"/>
      <w:r w:rsidRPr="005900A6">
        <w:rPr>
          <w:bCs/>
          <w:sz w:val="24"/>
          <w:szCs w:val="24"/>
        </w:rPr>
        <w:t>Ельсуков</w:t>
      </w:r>
      <w:proofErr w:type="spellEnd"/>
      <w:r w:rsidRPr="005900A6">
        <w:rPr>
          <w:bCs/>
          <w:sz w:val="24"/>
          <w:szCs w:val="24"/>
        </w:rPr>
        <w:t>. – Минск Институт бизнеса и менеджмента технологий БГУ, 2012. – 314с.</w:t>
      </w:r>
    </w:p>
    <w:p w:rsidR="005900A6" w:rsidRPr="005900A6" w:rsidRDefault="005900A6" w:rsidP="005900A6">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proofErr w:type="spellStart"/>
      <w:r w:rsidRPr="005900A6">
        <w:rPr>
          <w:bCs/>
          <w:sz w:val="24"/>
          <w:szCs w:val="24"/>
        </w:rPr>
        <w:t>Ельсуков</w:t>
      </w:r>
      <w:proofErr w:type="spellEnd"/>
      <w:r w:rsidRPr="005900A6">
        <w:rPr>
          <w:bCs/>
          <w:sz w:val="24"/>
          <w:szCs w:val="24"/>
        </w:rPr>
        <w:t xml:space="preserve">, В.П. Бизнес-планирование: конспект лекций – Минск, Институт бизнеса и менеджмента технологий БГУ, </w:t>
      </w:r>
      <w:r>
        <w:rPr>
          <w:bCs/>
          <w:sz w:val="24"/>
          <w:szCs w:val="24"/>
        </w:rPr>
        <w:t>2012.</w:t>
      </w:r>
      <w:r w:rsidRPr="005900A6">
        <w:rPr>
          <w:bCs/>
          <w:sz w:val="24"/>
          <w:szCs w:val="24"/>
        </w:rPr>
        <w:t xml:space="preserve"> </w:t>
      </w:r>
      <w:r>
        <w:rPr>
          <w:bCs/>
          <w:sz w:val="24"/>
          <w:szCs w:val="24"/>
        </w:rPr>
        <w:t>–</w:t>
      </w:r>
      <w:r w:rsidRPr="005900A6">
        <w:rPr>
          <w:bCs/>
          <w:sz w:val="24"/>
          <w:szCs w:val="24"/>
        </w:rPr>
        <w:t xml:space="preserve"> 314с. </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 xml:space="preserve">Инвестиции и экономический рост предпринимательства / А.Б. </w:t>
      </w:r>
      <w:proofErr w:type="spellStart"/>
      <w:r w:rsidRPr="005900A6">
        <w:rPr>
          <w:bCs/>
          <w:sz w:val="24"/>
          <w:szCs w:val="24"/>
        </w:rPr>
        <w:t>Крутик</w:t>
      </w:r>
      <w:proofErr w:type="spellEnd"/>
      <w:r w:rsidRPr="005900A6">
        <w:rPr>
          <w:bCs/>
          <w:sz w:val="24"/>
          <w:szCs w:val="24"/>
        </w:rPr>
        <w:t>, Е.Г. Никольская. – СПб: Издательство «Лань», 2000. – 544с.</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 xml:space="preserve">Инвестиционная оценка: инструменты и методы оценки любых активов: перевод с английского / </w:t>
      </w:r>
      <w:proofErr w:type="spellStart"/>
      <w:r w:rsidRPr="005900A6">
        <w:rPr>
          <w:bCs/>
          <w:sz w:val="24"/>
          <w:szCs w:val="24"/>
        </w:rPr>
        <w:t>Асват</w:t>
      </w:r>
      <w:proofErr w:type="spellEnd"/>
      <w:r w:rsidRPr="005900A6">
        <w:rPr>
          <w:bCs/>
          <w:sz w:val="24"/>
          <w:szCs w:val="24"/>
        </w:rPr>
        <w:t xml:space="preserve"> </w:t>
      </w:r>
      <w:proofErr w:type="spellStart"/>
      <w:r w:rsidRPr="005900A6">
        <w:rPr>
          <w:bCs/>
          <w:sz w:val="24"/>
          <w:szCs w:val="24"/>
        </w:rPr>
        <w:t>Дамодаран</w:t>
      </w:r>
      <w:proofErr w:type="spellEnd"/>
      <w:r w:rsidRPr="005900A6">
        <w:rPr>
          <w:bCs/>
          <w:sz w:val="24"/>
          <w:szCs w:val="24"/>
        </w:rPr>
        <w:t xml:space="preserve">. – Москва: Альпина </w:t>
      </w:r>
      <w:proofErr w:type="spellStart"/>
      <w:r w:rsidRPr="005900A6">
        <w:rPr>
          <w:bCs/>
          <w:sz w:val="24"/>
          <w:szCs w:val="24"/>
        </w:rPr>
        <w:t>Паблишер</w:t>
      </w:r>
      <w:proofErr w:type="spellEnd"/>
      <w:r w:rsidRPr="005900A6">
        <w:rPr>
          <w:bCs/>
          <w:sz w:val="24"/>
          <w:szCs w:val="24"/>
        </w:rPr>
        <w:t>, 2014. – 1315 с.</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Инновационный менеджмент</w:t>
      </w:r>
      <w:proofErr w:type="gramStart"/>
      <w:r w:rsidRPr="005900A6">
        <w:rPr>
          <w:bCs/>
          <w:sz w:val="24"/>
          <w:szCs w:val="24"/>
        </w:rPr>
        <w:t xml:space="preserve"> :</w:t>
      </w:r>
      <w:proofErr w:type="gramEnd"/>
      <w:r w:rsidRPr="005900A6">
        <w:rPr>
          <w:bCs/>
          <w:sz w:val="24"/>
          <w:szCs w:val="24"/>
        </w:rPr>
        <w:t xml:space="preserve"> перевод с английского / Л. </w:t>
      </w:r>
      <w:proofErr w:type="spellStart"/>
      <w:r w:rsidRPr="005900A6">
        <w:rPr>
          <w:bCs/>
          <w:sz w:val="24"/>
          <w:szCs w:val="24"/>
        </w:rPr>
        <w:t>Беттанкур</w:t>
      </w:r>
      <w:proofErr w:type="spellEnd"/>
      <w:r w:rsidRPr="005900A6">
        <w:rPr>
          <w:bCs/>
          <w:sz w:val="24"/>
          <w:szCs w:val="24"/>
        </w:rPr>
        <w:t xml:space="preserve"> и др. – М. : Альпина </w:t>
      </w:r>
      <w:proofErr w:type="spellStart"/>
      <w:r w:rsidRPr="005900A6">
        <w:rPr>
          <w:bCs/>
          <w:sz w:val="24"/>
          <w:szCs w:val="24"/>
        </w:rPr>
        <w:t>Паблишер</w:t>
      </w:r>
      <w:proofErr w:type="spellEnd"/>
      <w:r w:rsidRPr="005900A6">
        <w:rPr>
          <w:bCs/>
          <w:sz w:val="24"/>
          <w:szCs w:val="24"/>
        </w:rPr>
        <w:t>, 2017. – 203, [1] c.</w:t>
      </w:r>
    </w:p>
    <w:p w:rsidR="005900A6" w:rsidRPr="005900A6" w:rsidRDefault="005900A6" w:rsidP="005900A6">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Медынский, В.Г. Инновационный менеджмент: учебник</w:t>
      </w:r>
      <w:r>
        <w:rPr>
          <w:bCs/>
          <w:sz w:val="24"/>
          <w:szCs w:val="24"/>
        </w:rPr>
        <w:t xml:space="preserve"> / В.Г. Медынский и др. – М.: ИНФРА-М, 2007. – 295 с.</w:t>
      </w:r>
    </w:p>
    <w:p w:rsidR="005900A6" w:rsidRPr="005900A6" w:rsidRDefault="005900A6" w:rsidP="00F81282">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Нехорошева, Л.Н. Эко</w:t>
      </w:r>
      <w:r>
        <w:rPr>
          <w:bCs/>
          <w:sz w:val="24"/>
          <w:szCs w:val="24"/>
        </w:rPr>
        <w:t>номика и управление инновациями:</w:t>
      </w:r>
      <w:r w:rsidRPr="005900A6">
        <w:rPr>
          <w:bCs/>
          <w:sz w:val="24"/>
          <w:szCs w:val="24"/>
        </w:rPr>
        <w:t xml:space="preserve"> учебное пособие с грифом Министерства образования Республики Беларусь</w:t>
      </w:r>
      <w:r>
        <w:rPr>
          <w:bCs/>
          <w:sz w:val="24"/>
          <w:szCs w:val="24"/>
        </w:rPr>
        <w:t xml:space="preserve"> </w:t>
      </w:r>
      <w:r w:rsidRPr="005900A6">
        <w:rPr>
          <w:bCs/>
          <w:sz w:val="24"/>
          <w:szCs w:val="24"/>
        </w:rPr>
        <w:t>/</w:t>
      </w:r>
      <w:r>
        <w:rPr>
          <w:bCs/>
          <w:sz w:val="24"/>
          <w:szCs w:val="24"/>
        </w:rPr>
        <w:t xml:space="preserve"> </w:t>
      </w:r>
      <w:r w:rsidRPr="005900A6">
        <w:rPr>
          <w:bCs/>
          <w:sz w:val="24"/>
          <w:szCs w:val="24"/>
        </w:rPr>
        <w:t>Л.Н. Нехорошева, С.А. Егоров. – Минск: БГЭУ, 2010.</w:t>
      </w:r>
    </w:p>
    <w:p w:rsidR="005900A6" w:rsidRPr="005900A6" w:rsidRDefault="005900A6" w:rsidP="005900A6">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proofErr w:type="spellStart"/>
      <w:r w:rsidRPr="005900A6">
        <w:rPr>
          <w:bCs/>
          <w:sz w:val="24"/>
          <w:szCs w:val="24"/>
        </w:rPr>
        <w:t>Риммер</w:t>
      </w:r>
      <w:proofErr w:type="spellEnd"/>
      <w:r w:rsidRPr="005900A6">
        <w:rPr>
          <w:bCs/>
          <w:sz w:val="24"/>
          <w:szCs w:val="24"/>
        </w:rPr>
        <w:t xml:space="preserve">, М.И., </w:t>
      </w:r>
      <w:proofErr w:type="spellStart"/>
      <w:r w:rsidRPr="005900A6">
        <w:rPr>
          <w:bCs/>
          <w:sz w:val="24"/>
          <w:szCs w:val="24"/>
        </w:rPr>
        <w:t>Косатонов</w:t>
      </w:r>
      <w:proofErr w:type="spellEnd"/>
      <w:r>
        <w:rPr>
          <w:bCs/>
          <w:sz w:val="24"/>
          <w:szCs w:val="24"/>
        </w:rPr>
        <w:t>,</w:t>
      </w:r>
      <w:r w:rsidRPr="005900A6">
        <w:rPr>
          <w:bCs/>
          <w:sz w:val="24"/>
          <w:szCs w:val="24"/>
        </w:rPr>
        <w:t xml:space="preserve"> А.Д., Матиенко</w:t>
      </w:r>
      <w:r>
        <w:rPr>
          <w:bCs/>
          <w:sz w:val="24"/>
          <w:szCs w:val="24"/>
        </w:rPr>
        <w:t>,</w:t>
      </w:r>
      <w:r w:rsidRPr="005900A6">
        <w:rPr>
          <w:bCs/>
          <w:sz w:val="24"/>
          <w:szCs w:val="24"/>
        </w:rPr>
        <w:t xml:space="preserve"> Н.Н. Экономическая оценка инвестиций</w:t>
      </w:r>
      <w:r>
        <w:rPr>
          <w:bCs/>
          <w:sz w:val="24"/>
          <w:szCs w:val="24"/>
        </w:rPr>
        <w:t xml:space="preserve"> / </w:t>
      </w:r>
      <w:r w:rsidRPr="005900A6">
        <w:rPr>
          <w:bCs/>
          <w:sz w:val="24"/>
          <w:szCs w:val="24"/>
        </w:rPr>
        <w:t>М.И.</w:t>
      </w:r>
      <w:r>
        <w:rPr>
          <w:bCs/>
          <w:sz w:val="24"/>
          <w:szCs w:val="24"/>
        </w:rPr>
        <w:t xml:space="preserve"> </w:t>
      </w:r>
      <w:proofErr w:type="spellStart"/>
      <w:r w:rsidRPr="005900A6">
        <w:rPr>
          <w:bCs/>
          <w:sz w:val="24"/>
          <w:szCs w:val="24"/>
        </w:rPr>
        <w:t>Риммер</w:t>
      </w:r>
      <w:proofErr w:type="spellEnd"/>
      <w:r w:rsidRPr="005900A6">
        <w:rPr>
          <w:bCs/>
          <w:sz w:val="24"/>
          <w:szCs w:val="24"/>
        </w:rPr>
        <w:t>, А.Д.</w:t>
      </w:r>
      <w:r>
        <w:rPr>
          <w:bCs/>
          <w:sz w:val="24"/>
          <w:szCs w:val="24"/>
        </w:rPr>
        <w:t xml:space="preserve"> </w:t>
      </w:r>
      <w:proofErr w:type="spellStart"/>
      <w:r w:rsidRPr="005900A6">
        <w:rPr>
          <w:bCs/>
          <w:sz w:val="24"/>
          <w:szCs w:val="24"/>
        </w:rPr>
        <w:t>Косатонов</w:t>
      </w:r>
      <w:proofErr w:type="spellEnd"/>
      <w:r w:rsidRPr="005900A6">
        <w:rPr>
          <w:bCs/>
          <w:sz w:val="24"/>
          <w:szCs w:val="24"/>
        </w:rPr>
        <w:t>, Н.Н.</w:t>
      </w:r>
      <w:r>
        <w:rPr>
          <w:bCs/>
          <w:sz w:val="24"/>
          <w:szCs w:val="24"/>
        </w:rPr>
        <w:t xml:space="preserve"> </w:t>
      </w:r>
      <w:r w:rsidRPr="005900A6">
        <w:rPr>
          <w:bCs/>
          <w:sz w:val="24"/>
          <w:szCs w:val="24"/>
        </w:rPr>
        <w:t xml:space="preserve">Матиенко. </w:t>
      </w:r>
      <w:r>
        <w:rPr>
          <w:bCs/>
          <w:sz w:val="24"/>
          <w:szCs w:val="24"/>
        </w:rPr>
        <w:t xml:space="preserve">– </w:t>
      </w:r>
      <w:r w:rsidRPr="005900A6">
        <w:rPr>
          <w:bCs/>
          <w:sz w:val="24"/>
          <w:szCs w:val="24"/>
        </w:rPr>
        <w:t xml:space="preserve">2-е изд. </w:t>
      </w:r>
      <w:r>
        <w:rPr>
          <w:bCs/>
          <w:sz w:val="24"/>
          <w:szCs w:val="24"/>
        </w:rPr>
        <w:t>–</w:t>
      </w:r>
      <w:r w:rsidRPr="005900A6">
        <w:rPr>
          <w:bCs/>
          <w:sz w:val="24"/>
          <w:szCs w:val="24"/>
        </w:rPr>
        <w:t xml:space="preserve"> СПб</w:t>
      </w:r>
      <w:proofErr w:type="gramStart"/>
      <w:r w:rsidRPr="005900A6">
        <w:rPr>
          <w:bCs/>
          <w:sz w:val="24"/>
          <w:szCs w:val="24"/>
        </w:rPr>
        <w:t>.</w:t>
      </w:r>
      <w:r>
        <w:rPr>
          <w:bCs/>
          <w:sz w:val="24"/>
          <w:szCs w:val="24"/>
        </w:rPr>
        <w:t>:</w:t>
      </w:r>
      <w:r w:rsidRPr="005900A6">
        <w:rPr>
          <w:bCs/>
          <w:sz w:val="24"/>
          <w:szCs w:val="24"/>
        </w:rPr>
        <w:t xml:space="preserve"> </w:t>
      </w:r>
      <w:proofErr w:type="gramEnd"/>
      <w:r w:rsidRPr="005900A6">
        <w:rPr>
          <w:bCs/>
          <w:sz w:val="24"/>
          <w:szCs w:val="24"/>
        </w:rPr>
        <w:t xml:space="preserve">Питер, 2008. </w:t>
      </w:r>
      <w:r>
        <w:rPr>
          <w:bCs/>
          <w:sz w:val="24"/>
          <w:szCs w:val="24"/>
        </w:rPr>
        <w:t>–</w:t>
      </w:r>
      <w:r w:rsidRPr="005900A6">
        <w:rPr>
          <w:bCs/>
          <w:sz w:val="24"/>
          <w:szCs w:val="24"/>
        </w:rPr>
        <w:t xml:space="preserve"> 480</w:t>
      </w:r>
      <w:r>
        <w:rPr>
          <w:bCs/>
          <w:sz w:val="24"/>
          <w:szCs w:val="24"/>
        </w:rPr>
        <w:t xml:space="preserve"> </w:t>
      </w:r>
      <w:r w:rsidRPr="005900A6">
        <w:rPr>
          <w:bCs/>
          <w:sz w:val="24"/>
          <w:szCs w:val="24"/>
        </w:rPr>
        <w:t>с.</w:t>
      </w:r>
    </w:p>
    <w:p w:rsidR="005900A6" w:rsidRPr="005900A6" w:rsidRDefault="005900A6" w:rsidP="005900A6">
      <w:pPr>
        <w:pStyle w:val="a8"/>
        <w:numPr>
          <w:ilvl w:val="0"/>
          <w:numId w:val="133"/>
        </w:numPr>
        <w:shd w:val="clear" w:color="auto" w:fill="FFFFFF"/>
        <w:tabs>
          <w:tab w:val="left" w:pos="1134"/>
        </w:tabs>
        <w:overflowPunct w:val="0"/>
        <w:autoSpaceDE w:val="0"/>
        <w:autoSpaceDN w:val="0"/>
        <w:adjustRightInd w:val="0"/>
        <w:ind w:left="0" w:firstLine="709"/>
        <w:jc w:val="both"/>
        <w:textAlignment w:val="baseline"/>
        <w:rPr>
          <w:bCs/>
          <w:sz w:val="24"/>
          <w:szCs w:val="24"/>
        </w:rPr>
      </w:pPr>
      <w:r w:rsidRPr="005900A6">
        <w:rPr>
          <w:bCs/>
          <w:sz w:val="24"/>
          <w:szCs w:val="24"/>
        </w:rPr>
        <w:t>Сызрани</w:t>
      </w:r>
      <w:r>
        <w:rPr>
          <w:bCs/>
          <w:sz w:val="24"/>
          <w:szCs w:val="24"/>
        </w:rPr>
        <w:t>, В.Г</w:t>
      </w:r>
      <w:r w:rsidRPr="005900A6">
        <w:rPr>
          <w:bCs/>
          <w:sz w:val="24"/>
          <w:szCs w:val="24"/>
        </w:rPr>
        <w:t>. Управление инновационными процессами: учеб</w:t>
      </w:r>
      <w:proofErr w:type="gramStart"/>
      <w:r w:rsidRPr="005900A6">
        <w:rPr>
          <w:bCs/>
          <w:sz w:val="24"/>
          <w:szCs w:val="24"/>
        </w:rPr>
        <w:t>.</w:t>
      </w:r>
      <w:proofErr w:type="gramEnd"/>
      <w:r w:rsidRPr="005900A6">
        <w:rPr>
          <w:bCs/>
          <w:sz w:val="24"/>
          <w:szCs w:val="24"/>
        </w:rPr>
        <w:t xml:space="preserve"> </w:t>
      </w:r>
      <w:proofErr w:type="gramStart"/>
      <w:r w:rsidRPr="005900A6">
        <w:rPr>
          <w:bCs/>
          <w:sz w:val="24"/>
          <w:szCs w:val="24"/>
        </w:rPr>
        <w:t>п</w:t>
      </w:r>
      <w:proofErr w:type="gramEnd"/>
      <w:r w:rsidRPr="005900A6">
        <w:rPr>
          <w:bCs/>
          <w:sz w:val="24"/>
          <w:szCs w:val="24"/>
        </w:rPr>
        <w:t>особие</w:t>
      </w:r>
      <w:r>
        <w:rPr>
          <w:bCs/>
          <w:sz w:val="24"/>
          <w:szCs w:val="24"/>
        </w:rPr>
        <w:t xml:space="preserve"> / В.Г. Сызрани</w:t>
      </w:r>
      <w:r w:rsidRPr="005900A6">
        <w:rPr>
          <w:bCs/>
          <w:sz w:val="24"/>
          <w:szCs w:val="24"/>
        </w:rPr>
        <w:t>. – Самара: СГТУ, 2009. – 153 с.</w:t>
      </w:r>
    </w:p>
    <w:sectPr w:rsidR="005900A6" w:rsidRPr="005900A6" w:rsidSect="0034684A">
      <w:footerReference w:type="default" r:id="rId1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D4" w:rsidRDefault="005C5DD4" w:rsidP="00880A05">
      <w:r>
        <w:separator/>
      </w:r>
    </w:p>
  </w:endnote>
  <w:endnote w:type="continuationSeparator" w:id="0">
    <w:p w:rsidR="005C5DD4" w:rsidRDefault="005C5DD4" w:rsidP="0088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9251"/>
      <w:docPartObj>
        <w:docPartGallery w:val="Page Numbers (Bottom of Page)"/>
        <w:docPartUnique/>
      </w:docPartObj>
    </w:sdtPr>
    <w:sdtContent>
      <w:p w:rsidR="005C5DD4" w:rsidRDefault="005C5DD4">
        <w:pPr>
          <w:pStyle w:val="a6"/>
          <w:jc w:val="center"/>
        </w:pPr>
        <w:r>
          <w:fldChar w:fldCharType="begin"/>
        </w:r>
        <w:r>
          <w:instrText xml:space="preserve"> PAGE   \* MERGEFORMAT </w:instrText>
        </w:r>
        <w:r>
          <w:fldChar w:fldCharType="separate"/>
        </w:r>
        <w:r w:rsidR="00B9061E">
          <w:rPr>
            <w:noProof/>
          </w:rPr>
          <w:t>49</w:t>
        </w:r>
        <w:r>
          <w:rPr>
            <w:noProof/>
          </w:rPr>
          <w:fldChar w:fldCharType="end"/>
        </w:r>
      </w:p>
    </w:sdtContent>
  </w:sdt>
  <w:p w:rsidR="005C5DD4" w:rsidRDefault="005C5D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D4" w:rsidRDefault="005C5DD4" w:rsidP="00880A05">
      <w:r>
        <w:separator/>
      </w:r>
    </w:p>
  </w:footnote>
  <w:footnote w:type="continuationSeparator" w:id="0">
    <w:p w:rsidR="005C5DD4" w:rsidRDefault="005C5DD4" w:rsidP="00880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C5E"/>
    <w:multiLevelType w:val="hybridMultilevel"/>
    <w:tmpl w:val="FD344C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25D5A"/>
    <w:multiLevelType w:val="hybridMultilevel"/>
    <w:tmpl w:val="405A22B8"/>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614D"/>
    <w:multiLevelType w:val="hybridMultilevel"/>
    <w:tmpl w:val="2980856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670AC"/>
    <w:multiLevelType w:val="multilevel"/>
    <w:tmpl w:val="A2844C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007418"/>
    <w:multiLevelType w:val="hybridMultilevel"/>
    <w:tmpl w:val="2190E224"/>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2C096E"/>
    <w:multiLevelType w:val="hybridMultilevel"/>
    <w:tmpl w:val="E5466A6C"/>
    <w:lvl w:ilvl="0" w:tplc="BDB697BE">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1F082D"/>
    <w:multiLevelType w:val="hybridMultilevel"/>
    <w:tmpl w:val="928C9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352DFE"/>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EB7CBF"/>
    <w:multiLevelType w:val="hybridMultilevel"/>
    <w:tmpl w:val="184C62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166224"/>
    <w:multiLevelType w:val="hybridMultilevel"/>
    <w:tmpl w:val="83A6F5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9D3BB7"/>
    <w:multiLevelType w:val="hybridMultilevel"/>
    <w:tmpl w:val="2D046702"/>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414C48"/>
    <w:multiLevelType w:val="hybridMultilevel"/>
    <w:tmpl w:val="58D2ED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C5A18D2"/>
    <w:multiLevelType w:val="hybridMultilevel"/>
    <w:tmpl w:val="A7C2317E"/>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16435D"/>
    <w:multiLevelType w:val="hybridMultilevel"/>
    <w:tmpl w:val="FC76EB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5D56DE"/>
    <w:multiLevelType w:val="hybridMultilevel"/>
    <w:tmpl w:val="B51A2F14"/>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1D0ABB"/>
    <w:multiLevelType w:val="hybridMultilevel"/>
    <w:tmpl w:val="A6B27CDC"/>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DD770F"/>
    <w:multiLevelType w:val="hybridMultilevel"/>
    <w:tmpl w:val="A5FA064A"/>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D764DA"/>
    <w:multiLevelType w:val="hybridMultilevel"/>
    <w:tmpl w:val="96142320"/>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D77C0E"/>
    <w:multiLevelType w:val="multilevel"/>
    <w:tmpl w:val="A2844C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3170FEA"/>
    <w:multiLevelType w:val="hybridMultilevel"/>
    <w:tmpl w:val="91B2D4B4"/>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CC35BA"/>
    <w:multiLevelType w:val="hybridMultilevel"/>
    <w:tmpl w:val="C60E928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D55BC6"/>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60451AC"/>
    <w:multiLevelType w:val="hybridMultilevel"/>
    <w:tmpl w:val="1516588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6E417D"/>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98F4977"/>
    <w:multiLevelType w:val="hybridMultilevel"/>
    <w:tmpl w:val="4302FE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B72E0D"/>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A5F7006"/>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A7352D2"/>
    <w:multiLevelType w:val="hybridMultilevel"/>
    <w:tmpl w:val="2C5ADBA6"/>
    <w:lvl w:ilvl="0" w:tplc="BDB697BE">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BD90FC5"/>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C2E5407"/>
    <w:multiLevelType w:val="hybridMultilevel"/>
    <w:tmpl w:val="BBF2E878"/>
    <w:lvl w:ilvl="0" w:tplc="5CA475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1D3361D3"/>
    <w:multiLevelType w:val="hybridMultilevel"/>
    <w:tmpl w:val="6292FD6C"/>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4C0780"/>
    <w:multiLevelType w:val="multilevel"/>
    <w:tmpl w:val="A2844C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F5A7A0C"/>
    <w:multiLevelType w:val="hybridMultilevel"/>
    <w:tmpl w:val="F24C0E88"/>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7C018D"/>
    <w:multiLevelType w:val="hybridMultilevel"/>
    <w:tmpl w:val="433CC8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2D14A5"/>
    <w:multiLevelType w:val="hybridMultilevel"/>
    <w:tmpl w:val="5AA255C6"/>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BA467B"/>
    <w:multiLevelType w:val="hybridMultilevel"/>
    <w:tmpl w:val="2A86CAD6"/>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CF18CA"/>
    <w:multiLevelType w:val="hybridMultilevel"/>
    <w:tmpl w:val="8AEABFDA"/>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092E09"/>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5986F1D"/>
    <w:multiLevelType w:val="hybridMultilevel"/>
    <w:tmpl w:val="F4B8D77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440EE6"/>
    <w:multiLevelType w:val="hybridMultilevel"/>
    <w:tmpl w:val="9AB46AF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5330CB"/>
    <w:multiLevelType w:val="hybridMultilevel"/>
    <w:tmpl w:val="3E18AC12"/>
    <w:lvl w:ilvl="0" w:tplc="8996A1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91F4648"/>
    <w:multiLevelType w:val="hybridMultilevel"/>
    <w:tmpl w:val="21623610"/>
    <w:lvl w:ilvl="0" w:tplc="8996A1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97523C2"/>
    <w:multiLevelType w:val="hybridMultilevel"/>
    <w:tmpl w:val="FB1886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DC0CB4"/>
    <w:multiLevelType w:val="hybridMultilevel"/>
    <w:tmpl w:val="F2C89D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F214532"/>
    <w:multiLevelType w:val="hybridMultilevel"/>
    <w:tmpl w:val="92E03E1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42336C"/>
    <w:multiLevelType w:val="hybridMultilevel"/>
    <w:tmpl w:val="F000B97E"/>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034534"/>
    <w:multiLevelType w:val="hybridMultilevel"/>
    <w:tmpl w:val="21369C2C"/>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086DB7"/>
    <w:multiLevelType w:val="hybridMultilevel"/>
    <w:tmpl w:val="C196495C"/>
    <w:lvl w:ilvl="0" w:tplc="BDB697BE">
      <w:start w:val="1"/>
      <w:numFmt w:val="bullet"/>
      <w:lvlText w:val="-"/>
      <w:lvlJc w:val="left"/>
      <w:pPr>
        <w:ind w:left="2138" w:hanging="360"/>
      </w:pPr>
      <w:rPr>
        <w:rFonts w:ascii="Times New Roman" w:eastAsia="Times New Roman" w:hAnsi="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8">
    <w:nsid w:val="33766A3C"/>
    <w:multiLevelType w:val="hybridMultilevel"/>
    <w:tmpl w:val="B54E02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46A11F9"/>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4E60E60"/>
    <w:multiLevelType w:val="hybridMultilevel"/>
    <w:tmpl w:val="5DEA33CC"/>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1967A0"/>
    <w:multiLevelType w:val="singleLevel"/>
    <w:tmpl w:val="4ED805A0"/>
    <w:lvl w:ilvl="0">
      <w:start w:val="1"/>
      <w:numFmt w:val="upperRoman"/>
      <w:pStyle w:val="a"/>
      <w:lvlText w:val="%1"/>
      <w:lvlJc w:val="left"/>
      <w:pPr>
        <w:tabs>
          <w:tab w:val="num" w:pos="3556"/>
        </w:tabs>
        <w:ind w:left="3556" w:hanging="720"/>
      </w:pPr>
    </w:lvl>
  </w:abstractNum>
  <w:abstractNum w:abstractNumId="52">
    <w:nsid w:val="3D121063"/>
    <w:multiLevelType w:val="hybridMultilevel"/>
    <w:tmpl w:val="98A22882"/>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89007E"/>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DB7534E"/>
    <w:multiLevelType w:val="hybridMultilevel"/>
    <w:tmpl w:val="27CAD0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D13F64"/>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41A47FE4"/>
    <w:multiLevelType w:val="hybridMultilevel"/>
    <w:tmpl w:val="24ECF684"/>
    <w:lvl w:ilvl="0" w:tplc="BDB697BE">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2370941"/>
    <w:multiLevelType w:val="hybridMultilevel"/>
    <w:tmpl w:val="4F3C2E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EB6DCC"/>
    <w:multiLevelType w:val="hybridMultilevel"/>
    <w:tmpl w:val="FFECBBCE"/>
    <w:lvl w:ilvl="0" w:tplc="8996A1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393309B"/>
    <w:multiLevelType w:val="multilevel"/>
    <w:tmpl w:val="AFCC9A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3F5571C"/>
    <w:multiLevelType w:val="hybridMultilevel"/>
    <w:tmpl w:val="19B0C6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40F4848"/>
    <w:multiLevelType w:val="hybridMultilevel"/>
    <w:tmpl w:val="5712CC90"/>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524584"/>
    <w:multiLevelType w:val="hybridMultilevel"/>
    <w:tmpl w:val="2DA2EFE4"/>
    <w:lvl w:ilvl="0" w:tplc="BDB697BE">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48E49A2"/>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4E37400"/>
    <w:multiLevelType w:val="hybridMultilevel"/>
    <w:tmpl w:val="0318F88A"/>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5481243"/>
    <w:multiLevelType w:val="hybridMultilevel"/>
    <w:tmpl w:val="761C72BC"/>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9F24F4"/>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5A92699"/>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61853BF"/>
    <w:multiLevelType w:val="hybridMultilevel"/>
    <w:tmpl w:val="34B429FA"/>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613A40"/>
    <w:multiLevelType w:val="hybridMultilevel"/>
    <w:tmpl w:val="DF4C21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111DE1"/>
    <w:multiLevelType w:val="hybridMultilevel"/>
    <w:tmpl w:val="F308F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9D772E9"/>
    <w:multiLevelType w:val="hybridMultilevel"/>
    <w:tmpl w:val="6060B2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A30634A"/>
    <w:multiLevelType w:val="multilevel"/>
    <w:tmpl w:val="A2844C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4A487864"/>
    <w:multiLevelType w:val="hybridMultilevel"/>
    <w:tmpl w:val="A7C0FDCE"/>
    <w:lvl w:ilvl="0" w:tplc="BDB697BE">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AAE4CA2"/>
    <w:multiLevelType w:val="hybridMultilevel"/>
    <w:tmpl w:val="450416E4"/>
    <w:lvl w:ilvl="0" w:tplc="BDB697BE">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B652D79"/>
    <w:multiLevelType w:val="hybridMultilevel"/>
    <w:tmpl w:val="879E3C08"/>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440A02"/>
    <w:multiLevelType w:val="hybridMultilevel"/>
    <w:tmpl w:val="47BEC1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D550135"/>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4D76765C"/>
    <w:multiLevelType w:val="hybridMultilevel"/>
    <w:tmpl w:val="EB0A82BA"/>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078452C"/>
    <w:multiLevelType w:val="hybridMultilevel"/>
    <w:tmpl w:val="CA38508E"/>
    <w:lvl w:ilvl="0" w:tplc="5CA475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0">
    <w:nsid w:val="511273F7"/>
    <w:multiLevelType w:val="hybridMultilevel"/>
    <w:tmpl w:val="376A3B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477327F"/>
    <w:multiLevelType w:val="hybridMultilevel"/>
    <w:tmpl w:val="D842D886"/>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4C26C58"/>
    <w:multiLevelType w:val="hybridMultilevel"/>
    <w:tmpl w:val="961AF8B6"/>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58751F3"/>
    <w:multiLevelType w:val="hybridMultilevel"/>
    <w:tmpl w:val="62548898"/>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14026A"/>
    <w:multiLevelType w:val="hybridMultilevel"/>
    <w:tmpl w:val="A9BC39E8"/>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62E6BF8"/>
    <w:multiLevelType w:val="hybridMultilevel"/>
    <w:tmpl w:val="9A7AC410"/>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63B5354"/>
    <w:multiLevelType w:val="hybridMultilevel"/>
    <w:tmpl w:val="0298D6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6A708C2"/>
    <w:multiLevelType w:val="hybridMultilevel"/>
    <w:tmpl w:val="635C1F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79F355F"/>
    <w:multiLevelType w:val="hybridMultilevel"/>
    <w:tmpl w:val="67942A1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DC6CFA"/>
    <w:multiLevelType w:val="hybridMultilevel"/>
    <w:tmpl w:val="09D6C1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AEF5E45"/>
    <w:multiLevelType w:val="hybridMultilevel"/>
    <w:tmpl w:val="9096635E"/>
    <w:lvl w:ilvl="0" w:tplc="BDB697BE">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5BDE1E15"/>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CAD2BFC"/>
    <w:multiLevelType w:val="hybridMultilevel"/>
    <w:tmpl w:val="1A56B730"/>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E87057"/>
    <w:multiLevelType w:val="hybridMultilevel"/>
    <w:tmpl w:val="F308F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14729F9"/>
    <w:multiLevelType w:val="multilevel"/>
    <w:tmpl w:val="6B005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15A7BCC"/>
    <w:multiLevelType w:val="hybridMultilevel"/>
    <w:tmpl w:val="16365D04"/>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BD3DAC"/>
    <w:multiLevelType w:val="hybridMultilevel"/>
    <w:tmpl w:val="85904FCE"/>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41424E9"/>
    <w:multiLevelType w:val="hybridMultilevel"/>
    <w:tmpl w:val="7D5CC3AE"/>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4F71C16"/>
    <w:multiLevelType w:val="hybridMultilevel"/>
    <w:tmpl w:val="77240EF2"/>
    <w:lvl w:ilvl="0" w:tplc="5CA47544">
      <w:start w:val="1"/>
      <w:numFmt w:val="bullet"/>
      <w:lvlText w:val=""/>
      <w:lvlJc w:val="left"/>
      <w:pPr>
        <w:ind w:left="2520" w:hanging="360"/>
      </w:pPr>
      <w:rPr>
        <w:rFonts w:ascii="Symbol" w:hAnsi="Symbol" w:hint="default"/>
      </w:rPr>
    </w:lvl>
    <w:lvl w:ilvl="1" w:tplc="5CA47544">
      <w:start w:val="1"/>
      <w:numFmt w:val="bullet"/>
      <w:lvlText w:val=""/>
      <w:lvlJc w:val="left"/>
      <w:pPr>
        <w:ind w:left="2340" w:hanging="360"/>
      </w:pPr>
      <w:rPr>
        <w:rFonts w:ascii="Symbol" w:hAnsi="Symbol"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9">
    <w:nsid w:val="65623893"/>
    <w:multiLevelType w:val="multilevel"/>
    <w:tmpl w:val="A2844C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6064A44"/>
    <w:multiLevelType w:val="hybridMultilevel"/>
    <w:tmpl w:val="BF50E4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7532A7A"/>
    <w:multiLevelType w:val="hybridMultilevel"/>
    <w:tmpl w:val="8EC0FA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8B5E57"/>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69EE1F6E"/>
    <w:multiLevelType w:val="hybridMultilevel"/>
    <w:tmpl w:val="0F36F0E4"/>
    <w:lvl w:ilvl="0" w:tplc="5CA4754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4">
    <w:nsid w:val="69FF2F3F"/>
    <w:multiLevelType w:val="hybridMultilevel"/>
    <w:tmpl w:val="9A427386"/>
    <w:lvl w:ilvl="0" w:tplc="BDB697BE">
      <w:start w:val="1"/>
      <w:numFmt w:val="bullet"/>
      <w:lvlText w:val="-"/>
      <w:lvlJc w:val="left"/>
      <w:pPr>
        <w:ind w:left="720" w:hanging="360"/>
      </w:pPr>
      <w:rPr>
        <w:rFonts w:ascii="Times New Roman" w:eastAsia="Times New Roman" w:hAnsi="Times New Roman" w:hint="default"/>
      </w:rPr>
    </w:lvl>
    <w:lvl w:ilvl="1" w:tplc="BDB697BE">
      <w:start w:val="1"/>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ABA2653"/>
    <w:multiLevelType w:val="hybridMultilevel"/>
    <w:tmpl w:val="F7E82E16"/>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B23749E"/>
    <w:multiLevelType w:val="hybridMultilevel"/>
    <w:tmpl w:val="449A23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B574477"/>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6BA27C50"/>
    <w:multiLevelType w:val="hybridMultilevel"/>
    <w:tmpl w:val="DD4EB38A"/>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D121958"/>
    <w:multiLevelType w:val="hybridMultilevel"/>
    <w:tmpl w:val="D6BC84C4"/>
    <w:lvl w:ilvl="0" w:tplc="DD7C85E8">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0">
    <w:nsid w:val="6D7B5C01"/>
    <w:multiLevelType w:val="hybridMultilevel"/>
    <w:tmpl w:val="A81827F6"/>
    <w:lvl w:ilvl="0" w:tplc="BDB697BE">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nsid w:val="6DF80E8C"/>
    <w:multiLevelType w:val="hybridMultilevel"/>
    <w:tmpl w:val="A6CA0E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F8F7D7B"/>
    <w:multiLevelType w:val="hybridMultilevel"/>
    <w:tmpl w:val="43941A02"/>
    <w:lvl w:ilvl="0" w:tplc="04190019">
      <w:start w:val="1"/>
      <w:numFmt w:val="lowerLetter"/>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3">
    <w:nsid w:val="6FFA115E"/>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70FC452F"/>
    <w:multiLevelType w:val="hybridMultilevel"/>
    <w:tmpl w:val="C2B072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24B0446"/>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72770E45"/>
    <w:multiLevelType w:val="hybridMultilevel"/>
    <w:tmpl w:val="64FEF5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35A1E08"/>
    <w:multiLevelType w:val="hybridMultilevel"/>
    <w:tmpl w:val="7C3CA5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35A1EA7"/>
    <w:multiLevelType w:val="hybridMultilevel"/>
    <w:tmpl w:val="47EE0668"/>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68650E4"/>
    <w:multiLevelType w:val="hybridMultilevel"/>
    <w:tmpl w:val="085860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6B975A3"/>
    <w:multiLevelType w:val="hybridMultilevel"/>
    <w:tmpl w:val="680630BE"/>
    <w:lvl w:ilvl="0" w:tplc="BDB697B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407CC1"/>
    <w:multiLevelType w:val="multilevel"/>
    <w:tmpl w:val="7D3E3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786B6F00"/>
    <w:multiLevelType w:val="hybridMultilevel"/>
    <w:tmpl w:val="22509A1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93960C4"/>
    <w:multiLevelType w:val="hybridMultilevel"/>
    <w:tmpl w:val="CCDA73C4"/>
    <w:lvl w:ilvl="0" w:tplc="600C183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AA01614"/>
    <w:multiLevelType w:val="hybridMultilevel"/>
    <w:tmpl w:val="78FC01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B523EEF"/>
    <w:multiLevelType w:val="multilevel"/>
    <w:tmpl w:val="A2844C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7C4B1E76"/>
    <w:multiLevelType w:val="multilevel"/>
    <w:tmpl w:val="2020F49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7C4C3625"/>
    <w:multiLevelType w:val="hybridMultilevel"/>
    <w:tmpl w:val="B4AA8E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D324B25"/>
    <w:multiLevelType w:val="hybridMultilevel"/>
    <w:tmpl w:val="3D22A484"/>
    <w:lvl w:ilvl="0" w:tplc="BDB697BE">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7D4340E0"/>
    <w:multiLevelType w:val="hybridMultilevel"/>
    <w:tmpl w:val="29B0A3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EE4397B"/>
    <w:multiLevelType w:val="hybridMultilevel"/>
    <w:tmpl w:val="AB08D06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9436A7"/>
    <w:multiLevelType w:val="hybridMultilevel"/>
    <w:tmpl w:val="4CE42266"/>
    <w:lvl w:ilvl="0" w:tplc="BDB697BE">
      <w:start w:val="1"/>
      <w:numFmt w:val="bullet"/>
      <w:lvlText w:val="-"/>
      <w:lvlJc w:val="left"/>
      <w:pPr>
        <w:ind w:left="720" w:hanging="360"/>
      </w:pPr>
      <w:rPr>
        <w:rFonts w:ascii="Times New Roman" w:eastAsia="Times New Roman" w:hAnsi="Times New Roman" w:hint="default"/>
      </w:rPr>
    </w:lvl>
    <w:lvl w:ilvl="1" w:tplc="2E0CFFE8">
      <w:numFmt w:val="bullet"/>
      <w:lvlText w:val="•"/>
      <w:lvlJc w:val="left"/>
      <w:pPr>
        <w:ind w:left="1440" w:hanging="360"/>
      </w:pPr>
      <w:rPr>
        <w:rFonts w:ascii="Times New Roman" w:eastAsia="Times New Roman" w:hAnsi="Times New Roman" w:cs="Times New Roman" w:hint="default"/>
        <w:color w:val="000000"/>
      </w:rPr>
    </w:lvl>
    <w:lvl w:ilvl="2" w:tplc="2E18A79C">
      <w:start w:val="4"/>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FC63439"/>
    <w:multiLevelType w:val="hybridMultilevel"/>
    <w:tmpl w:val="347C03E0"/>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9"/>
  </w:num>
  <w:num w:numId="2">
    <w:abstractNumId w:val="11"/>
  </w:num>
  <w:num w:numId="3">
    <w:abstractNumId w:val="29"/>
  </w:num>
  <w:num w:numId="4">
    <w:abstractNumId w:val="98"/>
  </w:num>
  <w:num w:numId="5">
    <w:abstractNumId w:val="103"/>
  </w:num>
  <w:num w:numId="6">
    <w:abstractNumId w:val="79"/>
  </w:num>
  <w:num w:numId="7">
    <w:abstractNumId w:val="121"/>
  </w:num>
  <w:num w:numId="8">
    <w:abstractNumId w:val="7"/>
  </w:num>
  <w:num w:numId="9">
    <w:abstractNumId w:val="51"/>
  </w:num>
  <w:num w:numId="10">
    <w:abstractNumId w:val="95"/>
  </w:num>
  <w:num w:numId="11">
    <w:abstractNumId w:val="131"/>
  </w:num>
  <w:num w:numId="12">
    <w:abstractNumId w:val="108"/>
  </w:num>
  <w:num w:numId="13">
    <w:abstractNumId w:val="97"/>
  </w:num>
  <w:num w:numId="14">
    <w:abstractNumId w:val="75"/>
  </w:num>
  <w:num w:numId="15">
    <w:abstractNumId w:val="17"/>
  </w:num>
  <w:num w:numId="16">
    <w:abstractNumId w:val="104"/>
  </w:num>
  <w:num w:numId="17">
    <w:abstractNumId w:val="15"/>
  </w:num>
  <w:num w:numId="18">
    <w:abstractNumId w:val="47"/>
  </w:num>
  <w:num w:numId="19">
    <w:abstractNumId w:val="12"/>
  </w:num>
  <w:num w:numId="20">
    <w:abstractNumId w:val="16"/>
  </w:num>
  <w:num w:numId="21">
    <w:abstractNumId w:val="96"/>
  </w:num>
  <w:num w:numId="22">
    <w:abstractNumId w:val="52"/>
  </w:num>
  <w:num w:numId="23">
    <w:abstractNumId w:val="128"/>
  </w:num>
  <w:num w:numId="24">
    <w:abstractNumId w:val="65"/>
  </w:num>
  <w:num w:numId="25">
    <w:abstractNumId w:val="1"/>
  </w:num>
  <w:num w:numId="26">
    <w:abstractNumId w:val="35"/>
  </w:num>
  <w:num w:numId="27">
    <w:abstractNumId w:val="85"/>
  </w:num>
  <w:num w:numId="28">
    <w:abstractNumId w:val="5"/>
  </w:num>
  <w:num w:numId="29">
    <w:abstractNumId w:val="27"/>
  </w:num>
  <w:num w:numId="30">
    <w:abstractNumId w:val="73"/>
  </w:num>
  <w:num w:numId="31">
    <w:abstractNumId w:val="62"/>
  </w:num>
  <w:num w:numId="32">
    <w:abstractNumId w:val="81"/>
  </w:num>
  <w:num w:numId="33">
    <w:abstractNumId w:val="84"/>
  </w:num>
  <w:num w:numId="34">
    <w:abstractNumId w:val="36"/>
  </w:num>
  <w:num w:numId="35">
    <w:abstractNumId w:val="83"/>
  </w:num>
  <w:num w:numId="36">
    <w:abstractNumId w:val="34"/>
  </w:num>
  <w:num w:numId="37">
    <w:abstractNumId w:val="68"/>
  </w:num>
  <w:num w:numId="38">
    <w:abstractNumId w:val="118"/>
  </w:num>
  <w:num w:numId="39">
    <w:abstractNumId w:val="32"/>
  </w:num>
  <w:num w:numId="40">
    <w:abstractNumId w:val="82"/>
  </w:num>
  <w:num w:numId="41">
    <w:abstractNumId w:val="120"/>
  </w:num>
  <w:num w:numId="42">
    <w:abstractNumId w:val="45"/>
  </w:num>
  <w:num w:numId="43">
    <w:abstractNumId w:val="61"/>
  </w:num>
  <w:num w:numId="44">
    <w:abstractNumId w:val="30"/>
  </w:num>
  <w:num w:numId="45">
    <w:abstractNumId w:val="92"/>
  </w:num>
  <w:num w:numId="46">
    <w:abstractNumId w:val="50"/>
  </w:num>
  <w:num w:numId="47">
    <w:abstractNumId w:val="46"/>
  </w:num>
  <w:num w:numId="48">
    <w:abstractNumId w:val="10"/>
  </w:num>
  <w:num w:numId="49">
    <w:abstractNumId w:val="14"/>
  </w:num>
  <w:num w:numId="50">
    <w:abstractNumId w:val="78"/>
  </w:num>
  <w:num w:numId="51">
    <w:abstractNumId w:val="4"/>
  </w:num>
  <w:num w:numId="52">
    <w:abstractNumId w:val="112"/>
  </w:num>
  <w:num w:numId="53">
    <w:abstractNumId w:val="116"/>
  </w:num>
  <w:num w:numId="54">
    <w:abstractNumId w:val="39"/>
  </w:num>
  <w:num w:numId="55">
    <w:abstractNumId w:val="86"/>
  </w:num>
  <w:num w:numId="56">
    <w:abstractNumId w:val="132"/>
  </w:num>
  <w:num w:numId="57">
    <w:abstractNumId w:val="119"/>
  </w:num>
  <w:num w:numId="58">
    <w:abstractNumId w:val="111"/>
  </w:num>
  <w:num w:numId="59">
    <w:abstractNumId w:val="42"/>
  </w:num>
  <w:num w:numId="60">
    <w:abstractNumId w:val="71"/>
  </w:num>
  <w:num w:numId="61">
    <w:abstractNumId w:val="57"/>
  </w:num>
  <w:num w:numId="62">
    <w:abstractNumId w:val="129"/>
  </w:num>
  <w:num w:numId="63">
    <w:abstractNumId w:val="122"/>
  </w:num>
  <w:num w:numId="64">
    <w:abstractNumId w:val="38"/>
  </w:num>
  <w:num w:numId="65">
    <w:abstractNumId w:val="33"/>
  </w:num>
  <w:num w:numId="66">
    <w:abstractNumId w:val="60"/>
  </w:num>
  <w:num w:numId="67">
    <w:abstractNumId w:val="89"/>
  </w:num>
  <w:num w:numId="68">
    <w:abstractNumId w:val="44"/>
  </w:num>
  <w:num w:numId="69">
    <w:abstractNumId w:val="87"/>
  </w:num>
  <w:num w:numId="70">
    <w:abstractNumId w:val="13"/>
  </w:num>
  <w:num w:numId="71">
    <w:abstractNumId w:val="117"/>
  </w:num>
  <w:num w:numId="72">
    <w:abstractNumId w:val="20"/>
  </w:num>
  <w:num w:numId="73">
    <w:abstractNumId w:val="54"/>
  </w:num>
  <w:num w:numId="74">
    <w:abstractNumId w:val="8"/>
  </w:num>
  <w:num w:numId="75">
    <w:abstractNumId w:val="76"/>
  </w:num>
  <w:num w:numId="76">
    <w:abstractNumId w:val="88"/>
  </w:num>
  <w:num w:numId="77">
    <w:abstractNumId w:val="48"/>
  </w:num>
  <w:num w:numId="78">
    <w:abstractNumId w:val="124"/>
  </w:num>
  <w:num w:numId="79">
    <w:abstractNumId w:val="9"/>
  </w:num>
  <w:num w:numId="80">
    <w:abstractNumId w:val="2"/>
  </w:num>
  <w:num w:numId="81">
    <w:abstractNumId w:val="106"/>
  </w:num>
  <w:num w:numId="82">
    <w:abstractNumId w:val="80"/>
  </w:num>
  <w:num w:numId="83">
    <w:abstractNumId w:val="69"/>
  </w:num>
  <w:num w:numId="84">
    <w:abstractNumId w:val="101"/>
  </w:num>
  <w:num w:numId="85">
    <w:abstractNumId w:val="26"/>
  </w:num>
  <w:num w:numId="86">
    <w:abstractNumId w:val="94"/>
  </w:num>
  <w:num w:numId="87">
    <w:abstractNumId w:val="53"/>
  </w:num>
  <w:num w:numId="88">
    <w:abstractNumId w:val="77"/>
  </w:num>
  <w:num w:numId="89">
    <w:abstractNumId w:val="55"/>
  </w:num>
  <w:num w:numId="90">
    <w:abstractNumId w:val="23"/>
  </w:num>
  <w:num w:numId="91">
    <w:abstractNumId w:val="59"/>
  </w:num>
  <w:num w:numId="92">
    <w:abstractNumId w:val="63"/>
  </w:num>
  <w:num w:numId="93">
    <w:abstractNumId w:val="21"/>
  </w:num>
  <w:num w:numId="94">
    <w:abstractNumId w:val="66"/>
  </w:num>
  <w:num w:numId="95">
    <w:abstractNumId w:val="102"/>
  </w:num>
  <w:num w:numId="96">
    <w:abstractNumId w:val="115"/>
  </w:num>
  <w:num w:numId="97">
    <w:abstractNumId w:val="25"/>
  </w:num>
  <w:num w:numId="98">
    <w:abstractNumId w:val="113"/>
  </w:num>
  <w:num w:numId="99">
    <w:abstractNumId w:val="49"/>
  </w:num>
  <w:num w:numId="100">
    <w:abstractNumId w:val="37"/>
  </w:num>
  <w:num w:numId="101">
    <w:abstractNumId w:val="126"/>
  </w:num>
  <w:num w:numId="102">
    <w:abstractNumId w:val="91"/>
  </w:num>
  <w:num w:numId="103">
    <w:abstractNumId w:val="67"/>
  </w:num>
  <w:num w:numId="104">
    <w:abstractNumId w:val="107"/>
  </w:num>
  <w:num w:numId="105">
    <w:abstractNumId w:val="72"/>
  </w:num>
  <w:num w:numId="106">
    <w:abstractNumId w:val="22"/>
  </w:num>
  <w:num w:numId="107">
    <w:abstractNumId w:val="24"/>
  </w:num>
  <w:num w:numId="108">
    <w:abstractNumId w:val="0"/>
  </w:num>
  <w:num w:numId="109">
    <w:abstractNumId w:val="114"/>
  </w:num>
  <w:num w:numId="110">
    <w:abstractNumId w:val="43"/>
  </w:num>
  <w:num w:numId="111">
    <w:abstractNumId w:val="100"/>
  </w:num>
  <w:num w:numId="112">
    <w:abstractNumId w:val="127"/>
  </w:num>
  <w:num w:numId="113">
    <w:abstractNumId w:val="130"/>
  </w:num>
  <w:num w:numId="114">
    <w:abstractNumId w:val="19"/>
  </w:num>
  <w:num w:numId="115">
    <w:abstractNumId w:val="123"/>
  </w:num>
  <w:num w:numId="116">
    <w:abstractNumId w:val="64"/>
  </w:num>
  <w:num w:numId="117">
    <w:abstractNumId w:val="41"/>
  </w:num>
  <w:num w:numId="118">
    <w:abstractNumId w:val="58"/>
  </w:num>
  <w:num w:numId="119">
    <w:abstractNumId w:val="40"/>
  </w:num>
  <w:num w:numId="120">
    <w:abstractNumId w:val="28"/>
  </w:num>
  <w:num w:numId="121">
    <w:abstractNumId w:val="18"/>
  </w:num>
  <w:num w:numId="122">
    <w:abstractNumId w:val="70"/>
  </w:num>
  <w:num w:numId="123">
    <w:abstractNumId w:val="93"/>
  </w:num>
  <w:num w:numId="124">
    <w:abstractNumId w:val="31"/>
  </w:num>
  <w:num w:numId="125">
    <w:abstractNumId w:val="105"/>
  </w:num>
  <w:num w:numId="126">
    <w:abstractNumId w:val="99"/>
  </w:num>
  <w:num w:numId="127">
    <w:abstractNumId w:val="110"/>
  </w:num>
  <w:num w:numId="128">
    <w:abstractNumId w:val="90"/>
  </w:num>
  <w:num w:numId="129">
    <w:abstractNumId w:val="3"/>
  </w:num>
  <w:num w:numId="130">
    <w:abstractNumId w:val="56"/>
  </w:num>
  <w:num w:numId="131">
    <w:abstractNumId w:val="74"/>
  </w:num>
  <w:num w:numId="132">
    <w:abstractNumId w:val="125"/>
  </w:num>
  <w:num w:numId="133">
    <w:abstractNumId w:val="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60313"/>
    <w:rsid w:val="000020F6"/>
    <w:rsid w:val="00003D00"/>
    <w:rsid w:val="00004703"/>
    <w:rsid w:val="00005111"/>
    <w:rsid w:val="00005BE9"/>
    <w:rsid w:val="0000682F"/>
    <w:rsid w:val="000068F6"/>
    <w:rsid w:val="00006CCC"/>
    <w:rsid w:val="00016A30"/>
    <w:rsid w:val="00016B94"/>
    <w:rsid w:val="00017B25"/>
    <w:rsid w:val="00020AED"/>
    <w:rsid w:val="000219BD"/>
    <w:rsid w:val="00021AEF"/>
    <w:rsid w:val="00021B0E"/>
    <w:rsid w:val="00022394"/>
    <w:rsid w:val="00023BEE"/>
    <w:rsid w:val="00023E00"/>
    <w:rsid w:val="00026152"/>
    <w:rsid w:val="00027266"/>
    <w:rsid w:val="000315F3"/>
    <w:rsid w:val="00031B52"/>
    <w:rsid w:val="00032EA0"/>
    <w:rsid w:val="0003384D"/>
    <w:rsid w:val="0003402E"/>
    <w:rsid w:val="000340CB"/>
    <w:rsid w:val="00034D53"/>
    <w:rsid w:val="00036669"/>
    <w:rsid w:val="000403F7"/>
    <w:rsid w:val="00040918"/>
    <w:rsid w:val="0004122E"/>
    <w:rsid w:val="00042E87"/>
    <w:rsid w:val="00045879"/>
    <w:rsid w:val="000463E5"/>
    <w:rsid w:val="00046D44"/>
    <w:rsid w:val="00050281"/>
    <w:rsid w:val="00052A87"/>
    <w:rsid w:val="00054429"/>
    <w:rsid w:val="000545C9"/>
    <w:rsid w:val="00055467"/>
    <w:rsid w:val="00055B41"/>
    <w:rsid w:val="00057829"/>
    <w:rsid w:val="00061025"/>
    <w:rsid w:val="000612BB"/>
    <w:rsid w:val="00061AEE"/>
    <w:rsid w:val="00062373"/>
    <w:rsid w:val="000623E7"/>
    <w:rsid w:val="00062D7B"/>
    <w:rsid w:val="000637BA"/>
    <w:rsid w:val="00063CEB"/>
    <w:rsid w:val="00064D05"/>
    <w:rsid w:val="00067241"/>
    <w:rsid w:val="000674AD"/>
    <w:rsid w:val="0006768C"/>
    <w:rsid w:val="000702E6"/>
    <w:rsid w:val="00070F02"/>
    <w:rsid w:val="000713F5"/>
    <w:rsid w:val="000719CE"/>
    <w:rsid w:val="00071CD2"/>
    <w:rsid w:val="000733A0"/>
    <w:rsid w:val="000738D0"/>
    <w:rsid w:val="00073E7A"/>
    <w:rsid w:val="000764A0"/>
    <w:rsid w:val="00076F98"/>
    <w:rsid w:val="0008039B"/>
    <w:rsid w:val="00080C23"/>
    <w:rsid w:val="0008143B"/>
    <w:rsid w:val="00082392"/>
    <w:rsid w:val="00086416"/>
    <w:rsid w:val="00086BB8"/>
    <w:rsid w:val="00090B25"/>
    <w:rsid w:val="00090E12"/>
    <w:rsid w:val="00092207"/>
    <w:rsid w:val="0009220F"/>
    <w:rsid w:val="000925B8"/>
    <w:rsid w:val="00093FEF"/>
    <w:rsid w:val="00096D2E"/>
    <w:rsid w:val="00096DB2"/>
    <w:rsid w:val="0009712C"/>
    <w:rsid w:val="000974F2"/>
    <w:rsid w:val="000A101D"/>
    <w:rsid w:val="000A3377"/>
    <w:rsid w:val="000A359E"/>
    <w:rsid w:val="000A3669"/>
    <w:rsid w:val="000A3D7C"/>
    <w:rsid w:val="000A3EBD"/>
    <w:rsid w:val="000A481E"/>
    <w:rsid w:val="000A5157"/>
    <w:rsid w:val="000A570A"/>
    <w:rsid w:val="000A6743"/>
    <w:rsid w:val="000A6C62"/>
    <w:rsid w:val="000A7532"/>
    <w:rsid w:val="000A7B42"/>
    <w:rsid w:val="000A7EEB"/>
    <w:rsid w:val="000A7FA2"/>
    <w:rsid w:val="000B03C7"/>
    <w:rsid w:val="000B1106"/>
    <w:rsid w:val="000B2803"/>
    <w:rsid w:val="000B33FD"/>
    <w:rsid w:val="000B3922"/>
    <w:rsid w:val="000B3E04"/>
    <w:rsid w:val="000B5C2E"/>
    <w:rsid w:val="000B670F"/>
    <w:rsid w:val="000B67FC"/>
    <w:rsid w:val="000B7DD1"/>
    <w:rsid w:val="000C02EA"/>
    <w:rsid w:val="000C05F1"/>
    <w:rsid w:val="000C1235"/>
    <w:rsid w:val="000C134B"/>
    <w:rsid w:val="000C1E62"/>
    <w:rsid w:val="000C4E51"/>
    <w:rsid w:val="000C5F9C"/>
    <w:rsid w:val="000C623D"/>
    <w:rsid w:val="000C6249"/>
    <w:rsid w:val="000C624B"/>
    <w:rsid w:val="000C664B"/>
    <w:rsid w:val="000C7312"/>
    <w:rsid w:val="000C7540"/>
    <w:rsid w:val="000C7740"/>
    <w:rsid w:val="000D03DF"/>
    <w:rsid w:val="000D1DEB"/>
    <w:rsid w:val="000D22B0"/>
    <w:rsid w:val="000D41A7"/>
    <w:rsid w:val="000D6067"/>
    <w:rsid w:val="000D745D"/>
    <w:rsid w:val="000D7840"/>
    <w:rsid w:val="000D7A90"/>
    <w:rsid w:val="000E14ED"/>
    <w:rsid w:val="000E23AF"/>
    <w:rsid w:val="000E2D78"/>
    <w:rsid w:val="000E3516"/>
    <w:rsid w:val="000E3D3D"/>
    <w:rsid w:val="000E41A6"/>
    <w:rsid w:val="000E4366"/>
    <w:rsid w:val="000E44AA"/>
    <w:rsid w:val="000E4B6A"/>
    <w:rsid w:val="000E4DE2"/>
    <w:rsid w:val="000E4FC0"/>
    <w:rsid w:val="000E5814"/>
    <w:rsid w:val="000E679C"/>
    <w:rsid w:val="000E67B2"/>
    <w:rsid w:val="000E6979"/>
    <w:rsid w:val="000E6C2A"/>
    <w:rsid w:val="000F1055"/>
    <w:rsid w:val="000F1C84"/>
    <w:rsid w:val="000F2401"/>
    <w:rsid w:val="000F3361"/>
    <w:rsid w:val="000F3DB7"/>
    <w:rsid w:val="000F3FEA"/>
    <w:rsid w:val="000F4170"/>
    <w:rsid w:val="000F61AF"/>
    <w:rsid w:val="000F65B1"/>
    <w:rsid w:val="000F6BE0"/>
    <w:rsid w:val="000F7087"/>
    <w:rsid w:val="000F7F46"/>
    <w:rsid w:val="00100457"/>
    <w:rsid w:val="00100D9B"/>
    <w:rsid w:val="001014D0"/>
    <w:rsid w:val="001022D0"/>
    <w:rsid w:val="00103307"/>
    <w:rsid w:val="00103663"/>
    <w:rsid w:val="00103F34"/>
    <w:rsid w:val="0010425D"/>
    <w:rsid w:val="00104E42"/>
    <w:rsid w:val="00104EA4"/>
    <w:rsid w:val="001055EC"/>
    <w:rsid w:val="001058E3"/>
    <w:rsid w:val="00106689"/>
    <w:rsid w:val="001075CA"/>
    <w:rsid w:val="001075D0"/>
    <w:rsid w:val="00110716"/>
    <w:rsid w:val="00113930"/>
    <w:rsid w:val="00114223"/>
    <w:rsid w:val="00114807"/>
    <w:rsid w:val="00114836"/>
    <w:rsid w:val="001151EC"/>
    <w:rsid w:val="00115337"/>
    <w:rsid w:val="001154CF"/>
    <w:rsid w:val="001160F8"/>
    <w:rsid w:val="001204BF"/>
    <w:rsid w:val="00120DF2"/>
    <w:rsid w:val="00121876"/>
    <w:rsid w:val="0012303F"/>
    <w:rsid w:val="001258D6"/>
    <w:rsid w:val="00130DD7"/>
    <w:rsid w:val="00131E42"/>
    <w:rsid w:val="00131E7E"/>
    <w:rsid w:val="00134156"/>
    <w:rsid w:val="00134A73"/>
    <w:rsid w:val="00134B2C"/>
    <w:rsid w:val="00134FFE"/>
    <w:rsid w:val="00136B0B"/>
    <w:rsid w:val="00140C7A"/>
    <w:rsid w:val="00142012"/>
    <w:rsid w:val="001444DC"/>
    <w:rsid w:val="00144D11"/>
    <w:rsid w:val="00145F22"/>
    <w:rsid w:val="001468EF"/>
    <w:rsid w:val="00146BA7"/>
    <w:rsid w:val="00147D2E"/>
    <w:rsid w:val="001501F2"/>
    <w:rsid w:val="001507CD"/>
    <w:rsid w:val="00150BD2"/>
    <w:rsid w:val="00150C7C"/>
    <w:rsid w:val="00150D07"/>
    <w:rsid w:val="00151119"/>
    <w:rsid w:val="001524B3"/>
    <w:rsid w:val="00152644"/>
    <w:rsid w:val="00152985"/>
    <w:rsid w:val="001545BA"/>
    <w:rsid w:val="00154C1C"/>
    <w:rsid w:val="00154FAB"/>
    <w:rsid w:val="00156D3B"/>
    <w:rsid w:val="00157200"/>
    <w:rsid w:val="0016395E"/>
    <w:rsid w:val="001649E7"/>
    <w:rsid w:val="00164E09"/>
    <w:rsid w:val="001659F9"/>
    <w:rsid w:val="001662D7"/>
    <w:rsid w:val="001664E4"/>
    <w:rsid w:val="00166656"/>
    <w:rsid w:val="00167002"/>
    <w:rsid w:val="001703B6"/>
    <w:rsid w:val="0017104E"/>
    <w:rsid w:val="00171FF8"/>
    <w:rsid w:val="00174485"/>
    <w:rsid w:val="00174B5A"/>
    <w:rsid w:val="00175C99"/>
    <w:rsid w:val="0017653B"/>
    <w:rsid w:val="00176BCE"/>
    <w:rsid w:val="0017772C"/>
    <w:rsid w:val="00177F70"/>
    <w:rsid w:val="0018071E"/>
    <w:rsid w:val="0018441F"/>
    <w:rsid w:val="0018546E"/>
    <w:rsid w:val="00186BB3"/>
    <w:rsid w:val="00187CCF"/>
    <w:rsid w:val="00190DAB"/>
    <w:rsid w:val="0019121F"/>
    <w:rsid w:val="00191FFB"/>
    <w:rsid w:val="001920B2"/>
    <w:rsid w:val="00194A02"/>
    <w:rsid w:val="00194F63"/>
    <w:rsid w:val="00195390"/>
    <w:rsid w:val="001A39CB"/>
    <w:rsid w:val="001A551F"/>
    <w:rsid w:val="001A57DF"/>
    <w:rsid w:val="001A5A49"/>
    <w:rsid w:val="001A714B"/>
    <w:rsid w:val="001A7ACE"/>
    <w:rsid w:val="001B013A"/>
    <w:rsid w:val="001B278F"/>
    <w:rsid w:val="001B3602"/>
    <w:rsid w:val="001B4122"/>
    <w:rsid w:val="001B481B"/>
    <w:rsid w:val="001B73AB"/>
    <w:rsid w:val="001B743E"/>
    <w:rsid w:val="001B7B61"/>
    <w:rsid w:val="001C0596"/>
    <w:rsid w:val="001C221A"/>
    <w:rsid w:val="001C241E"/>
    <w:rsid w:val="001C38C7"/>
    <w:rsid w:val="001C448F"/>
    <w:rsid w:val="001C52FC"/>
    <w:rsid w:val="001C6C69"/>
    <w:rsid w:val="001D1C6E"/>
    <w:rsid w:val="001D280D"/>
    <w:rsid w:val="001D390E"/>
    <w:rsid w:val="001D3B6C"/>
    <w:rsid w:val="001D446C"/>
    <w:rsid w:val="001D6291"/>
    <w:rsid w:val="001D6F3D"/>
    <w:rsid w:val="001E01F5"/>
    <w:rsid w:val="001E0E9A"/>
    <w:rsid w:val="001E1198"/>
    <w:rsid w:val="001E1C0A"/>
    <w:rsid w:val="001E4460"/>
    <w:rsid w:val="001E5739"/>
    <w:rsid w:val="001E7B52"/>
    <w:rsid w:val="001F07F4"/>
    <w:rsid w:val="001F2160"/>
    <w:rsid w:val="001F4D37"/>
    <w:rsid w:val="001F5C75"/>
    <w:rsid w:val="002003B4"/>
    <w:rsid w:val="0020052E"/>
    <w:rsid w:val="002028CF"/>
    <w:rsid w:val="002034A3"/>
    <w:rsid w:val="002039A1"/>
    <w:rsid w:val="00206973"/>
    <w:rsid w:val="0020769B"/>
    <w:rsid w:val="00210741"/>
    <w:rsid w:val="00211B36"/>
    <w:rsid w:val="002134B2"/>
    <w:rsid w:val="00213C15"/>
    <w:rsid w:val="00215C56"/>
    <w:rsid w:val="0021655B"/>
    <w:rsid w:val="00220708"/>
    <w:rsid w:val="002219D1"/>
    <w:rsid w:val="00222B0A"/>
    <w:rsid w:val="002237B3"/>
    <w:rsid w:val="00223FA8"/>
    <w:rsid w:val="002240F8"/>
    <w:rsid w:val="00224706"/>
    <w:rsid w:val="0022492F"/>
    <w:rsid w:val="00226F4A"/>
    <w:rsid w:val="002274FF"/>
    <w:rsid w:val="002317F9"/>
    <w:rsid w:val="00231B2D"/>
    <w:rsid w:val="00231B4C"/>
    <w:rsid w:val="00233806"/>
    <w:rsid w:val="002349DC"/>
    <w:rsid w:val="00234ED9"/>
    <w:rsid w:val="002351F3"/>
    <w:rsid w:val="0023748E"/>
    <w:rsid w:val="002379C2"/>
    <w:rsid w:val="002410B9"/>
    <w:rsid w:val="002433DD"/>
    <w:rsid w:val="002448A2"/>
    <w:rsid w:val="002466C1"/>
    <w:rsid w:val="00246791"/>
    <w:rsid w:val="00246D5B"/>
    <w:rsid w:val="00246DB9"/>
    <w:rsid w:val="00247964"/>
    <w:rsid w:val="002505DB"/>
    <w:rsid w:val="00252E01"/>
    <w:rsid w:val="00253E19"/>
    <w:rsid w:val="0025587C"/>
    <w:rsid w:val="00255BAE"/>
    <w:rsid w:val="00257366"/>
    <w:rsid w:val="00261296"/>
    <w:rsid w:val="00262316"/>
    <w:rsid w:val="00264AFB"/>
    <w:rsid w:val="002672B7"/>
    <w:rsid w:val="0027466B"/>
    <w:rsid w:val="0027715D"/>
    <w:rsid w:val="00280E18"/>
    <w:rsid w:val="0028159D"/>
    <w:rsid w:val="0028233E"/>
    <w:rsid w:val="00283327"/>
    <w:rsid w:val="00284C99"/>
    <w:rsid w:val="00285FB6"/>
    <w:rsid w:val="00286005"/>
    <w:rsid w:val="00286777"/>
    <w:rsid w:val="00286F62"/>
    <w:rsid w:val="00287E38"/>
    <w:rsid w:val="0029123F"/>
    <w:rsid w:val="0029181D"/>
    <w:rsid w:val="00292CDD"/>
    <w:rsid w:val="00292CFA"/>
    <w:rsid w:val="00295E65"/>
    <w:rsid w:val="002973B1"/>
    <w:rsid w:val="002A01A3"/>
    <w:rsid w:val="002A078D"/>
    <w:rsid w:val="002A1A31"/>
    <w:rsid w:val="002A4243"/>
    <w:rsid w:val="002A4449"/>
    <w:rsid w:val="002A559D"/>
    <w:rsid w:val="002A6E68"/>
    <w:rsid w:val="002A74E5"/>
    <w:rsid w:val="002B0624"/>
    <w:rsid w:val="002B0B2C"/>
    <w:rsid w:val="002B10DE"/>
    <w:rsid w:val="002B1546"/>
    <w:rsid w:val="002B1A26"/>
    <w:rsid w:val="002B4E5D"/>
    <w:rsid w:val="002B573A"/>
    <w:rsid w:val="002C2A15"/>
    <w:rsid w:val="002C4712"/>
    <w:rsid w:val="002C4F41"/>
    <w:rsid w:val="002D109C"/>
    <w:rsid w:val="002D1898"/>
    <w:rsid w:val="002D2141"/>
    <w:rsid w:val="002D375C"/>
    <w:rsid w:val="002D3F7F"/>
    <w:rsid w:val="002D44AC"/>
    <w:rsid w:val="002D53AE"/>
    <w:rsid w:val="002D5980"/>
    <w:rsid w:val="002D5BFB"/>
    <w:rsid w:val="002D7490"/>
    <w:rsid w:val="002E0726"/>
    <w:rsid w:val="002E103D"/>
    <w:rsid w:val="002E271C"/>
    <w:rsid w:val="002E2BE1"/>
    <w:rsid w:val="002E4150"/>
    <w:rsid w:val="002E4725"/>
    <w:rsid w:val="002E5C4B"/>
    <w:rsid w:val="002E65D0"/>
    <w:rsid w:val="002E67A4"/>
    <w:rsid w:val="002E73AF"/>
    <w:rsid w:val="002E7C0D"/>
    <w:rsid w:val="002E7FE4"/>
    <w:rsid w:val="002F0E4F"/>
    <w:rsid w:val="002F149E"/>
    <w:rsid w:val="002F1670"/>
    <w:rsid w:val="002F4C0D"/>
    <w:rsid w:val="002F4E74"/>
    <w:rsid w:val="002F5187"/>
    <w:rsid w:val="002F52ED"/>
    <w:rsid w:val="002F5533"/>
    <w:rsid w:val="002F7182"/>
    <w:rsid w:val="002F7835"/>
    <w:rsid w:val="002F7BEB"/>
    <w:rsid w:val="00300DC6"/>
    <w:rsid w:val="00301BBB"/>
    <w:rsid w:val="003021DF"/>
    <w:rsid w:val="0030247A"/>
    <w:rsid w:val="003027D8"/>
    <w:rsid w:val="00303A94"/>
    <w:rsid w:val="00305454"/>
    <w:rsid w:val="00305A1F"/>
    <w:rsid w:val="00306038"/>
    <w:rsid w:val="00307059"/>
    <w:rsid w:val="003072C5"/>
    <w:rsid w:val="003111E2"/>
    <w:rsid w:val="00312670"/>
    <w:rsid w:val="00313AF5"/>
    <w:rsid w:val="00317677"/>
    <w:rsid w:val="0032030B"/>
    <w:rsid w:val="00320A36"/>
    <w:rsid w:val="00321AE8"/>
    <w:rsid w:val="00323412"/>
    <w:rsid w:val="00327FDC"/>
    <w:rsid w:val="00330F95"/>
    <w:rsid w:val="003316C3"/>
    <w:rsid w:val="003337A1"/>
    <w:rsid w:val="0033418C"/>
    <w:rsid w:val="0033445F"/>
    <w:rsid w:val="0033682C"/>
    <w:rsid w:val="003442A2"/>
    <w:rsid w:val="00345370"/>
    <w:rsid w:val="0034684A"/>
    <w:rsid w:val="00351529"/>
    <w:rsid w:val="00351ECA"/>
    <w:rsid w:val="00352BDA"/>
    <w:rsid w:val="00353F42"/>
    <w:rsid w:val="00356013"/>
    <w:rsid w:val="00357009"/>
    <w:rsid w:val="00357D07"/>
    <w:rsid w:val="00360313"/>
    <w:rsid w:val="003605C8"/>
    <w:rsid w:val="003607C7"/>
    <w:rsid w:val="00362688"/>
    <w:rsid w:val="003636E6"/>
    <w:rsid w:val="00363DAD"/>
    <w:rsid w:val="00364C06"/>
    <w:rsid w:val="00367097"/>
    <w:rsid w:val="00367BDA"/>
    <w:rsid w:val="003715FC"/>
    <w:rsid w:val="0037348B"/>
    <w:rsid w:val="00373EF3"/>
    <w:rsid w:val="003747CF"/>
    <w:rsid w:val="00376AE1"/>
    <w:rsid w:val="0037734A"/>
    <w:rsid w:val="00381657"/>
    <w:rsid w:val="00384201"/>
    <w:rsid w:val="00385A76"/>
    <w:rsid w:val="00386D0B"/>
    <w:rsid w:val="00391FF8"/>
    <w:rsid w:val="00392BE8"/>
    <w:rsid w:val="003937A1"/>
    <w:rsid w:val="003940E7"/>
    <w:rsid w:val="00394706"/>
    <w:rsid w:val="00395320"/>
    <w:rsid w:val="0039548F"/>
    <w:rsid w:val="0039656B"/>
    <w:rsid w:val="00396EA3"/>
    <w:rsid w:val="00397FB0"/>
    <w:rsid w:val="003A0055"/>
    <w:rsid w:val="003A01FC"/>
    <w:rsid w:val="003A1903"/>
    <w:rsid w:val="003A1D9D"/>
    <w:rsid w:val="003A215B"/>
    <w:rsid w:val="003A3029"/>
    <w:rsid w:val="003A39AB"/>
    <w:rsid w:val="003A3A35"/>
    <w:rsid w:val="003A4C80"/>
    <w:rsid w:val="003A6420"/>
    <w:rsid w:val="003A64EB"/>
    <w:rsid w:val="003A73AE"/>
    <w:rsid w:val="003B1DAB"/>
    <w:rsid w:val="003B2269"/>
    <w:rsid w:val="003B22F5"/>
    <w:rsid w:val="003B3446"/>
    <w:rsid w:val="003B39E9"/>
    <w:rsid w:val="003B4615"/>
    <w:rsid w:val="003B4FDF"/>
    <w:rsid w:val="003B60C1"/>
    <w:rsid w:val="003B731B"/>
    <w:rsid w:val="003B7F49"/>
    <w:rsid w:val="003C1826"/>
    <w:rsid w:val="003C1B77"/>
    <w:rsid w:val="003C40B5"/>
    <w:rsid w:val="003C4B4B"/>
    <w:rsid w:val="003C6A4C"/>
    <w:rsid w:val="003C73DA"/>
    <w:rsid w:val="003C764C"/>
    <w:rsid w:val="003D3F22"/>
    <w:rsid w:val="003D4236"/>
    <w:rsid w:val="003D4D53"/>
    <w:rsid w:val="003E08FD"/>
    <w:rsid w:val="003E3CD9"/>
    <w:rsid w:val="003F063E"/>
    <w:rsid w:val="003F0BB2"/>
    <w:rsid w:val="003F183C"/>
    <w:rsid w:val="003F1CCE"/>
    <w:rsid w:val="003F1E68"/>
    <w:rsid w:val="003F2B67"/>
    <w:rsid w:val="003F30D8"/>
    <w:rsid w:val="003F3933"/>
    <w:rsid w:val="003F3A47"/>
    <w:rsid w:val="003F63BB"/>
    <w:rsid w:val="003F67C6"/>
    <w:rsid w:val="004010F2"/>
    <w:rsid w:val="004018A6"/>
    <w:rsid w:val="00405A48"/>
    <w:rsid w:val="00406446"/>
    <w:rsid w:val="00406DAC"/>
    <w:rsid w:val="00411B06"/>
    <w:rsid w:val="00413D72"/>
    <w:rsid w:val="00414506"/>
    <w:rsid w:val="004153C0"/>
    <w:rsid w:val="0041699B"/>
    <w:rsid w:val="00420319"/>
    <w:rsid w:val="0042379B"/>
    <w:rsid w:val="00424802"/>
    <w:rsid w:val="00424E8B"/>
    <w:rsid w:val="00425FA9"/>
    <w:rsid w:val="00426B2E"/>
    <w:rsid w:val="00426D22"/>
    <w:rsid w:val="00430E4B"/>
    <w:rsid w:val="0043174C"/>
    <w:rsid w:val="00431DC2"/>
    <w:rsid w:val="0043306B"/>
    <w:rsid w:val="00433283"/>
    <w:rsid w:val="00433475"/>
    <w:rsid w:val="00433F2C"/>
    <w:rsid w:val="0043461F"/>
    <w:rsid w:val="0043541C"/>
    <w:rsid w:val="00435F48"/>
    <w:rsid w:val="00436D92"/>
    <w:rsid w:val="00436FDD"/>
    <w:rsid w:val="004408A6"/>
    <w:rsid w:val="0044103D"/>
    <w:rsid w:val="00441287"/>
    <w:rsid w:val="00441516"/>
    <w:rsid w:val="0044360B"/>
    <w:rsid w:val="00445891"/>
    <w:rsid w:val="0044717C"/>
    <w:rsid w:val="00447B35"/>
    <w:rsid w:val="0045030A"/>
    <w:rsid w:val="00451970"/>
    <w:rsid w:val="00451C19"/>
    <w:rsid w:val="00455100"/>
    <w:rsid w:val="00455C35"/>
    <w:rsid w:val="00456092"/>
    <w:rsid w:val="00457E28"/>
    <w:rsid w:val="00460037"/>
    <w:rsid w:val="00460122"/>
    <w:rsid w:val="00461838"/>
    <w:rsid w:val="00461F45"/>
    <w:rsid w:val="004655ED"/>
    <w:rsid w:val="00465762"/>
    <w:rsid w:val="00466FD0"/>
    <w:rsid w:val="004674DE"/>
    <w:rsid w:val="0047333B"/>
    <w:rsid w:val="00474202"/>
    <w:rsid w:val="004769C2"/>
    <w:rsid w:val="004802A5"/>
    <w:rsid w:val="00480B78"/>
    <w:rsid w:val="00481ACE"/>
    <w:rsid w:val="00481C4A"/>
    <w:rsid w:val="00483270"/>
    <w:rsid w:val="00484FAE"/>
    <w:rsid w:val="00485580"/>
    <w:rsid w:val="004863BC"/>
    <w:rsid w:val="00486E61"/>
    <w:rsid w:val="004872C9"/>
    <w:rsid w:val="00487308"/>
    <w:rsid w:val="004906BD"/>
    <w:rsid w:val="004906F1"/>
    <w:rsid w:val="004914D3"/>
    <w:rsid w:val="004919C2"/>
    <w:rsid w:val="00491A79"/>
    <w:rsid w:val="004937FA"/>
    <w:rsid w:val="00493A01"/>
    <w:rsid w:val="00493BAF"/>
    <w:rsid w:val="004978B7"/>
    <w:rsid w:val="004A0D5B"/>
    <w:rsid w:val="004A1277"/>
    <w:rsid w:val="004A2470"/>
    <w:rsid w:val="004A4FA3"/>
    <w:rsid w:val="004A5C17"/>
    <w:rsid w:val="004A61D7"/>
    <w:rsid w:val="004A6DD8"/>
    <w:rsid w:val="004A7C15"/>
    <w:rsid w:val="004B08C8"/>
    <w:rsid w:val="004B2843"/>
    <w:rsid w:val="004B3A5A"/>
    <w:rsid w:val="004B3AD2"/>
    <w:rsid w:val="004B4883"/>
    <w:rsid w:val="004B4CBB"/>
    <w:rsid w:val="004B4D77"/>
    <w:rsid w:val="004B548A"/>
    <w:rsid w:val="004B5C11"/>
    <w:rsid w:val="004B6ED0"/>
    <w:rsid w:val="004B73DA"/>
    <w:rsid w:val="004B7A22"/>
    <w:rsid w:val="004C0B2A"/>
    <w:rsid w:val="004C2748"/>
    <w:rsid w:val="004C2A0E"/>
    <w:rsid w:val="004C2C9E"/>
    <w:rsid w:val="004C2CDC"/>
    <w:rsid w:val="004C51E6"/>
    <w:rsid w:val="004C5BF8"/>
    <w:rsid w:val="004C6019"/>
    <w:rsid w:val="004C60DF"/>
    <w:rsid w:val="004C66F6"/>
    <w:rsid w:val="004C6B0C"/>
    <w:rsid w:val="004C7D8B"/>
    <w:rsid w:val="004D1798"/>
    <w:rsid w:val="004D2D32"/>
    <w:rsid w:val="004D5538"/>
    <w:rsid w:val="004D7D02"/>
    <w:rsid w:val="004E08B4"/>
    <w:rsid w:val="004E0928"/>
    <w:rsid w:val="004E0C14"/>
    <w:rsid w:val="004E0DF2"/>
    <w:rsid w:val="004E0DFA"/>
    <w:rsid w:val="004E0E15"/>
    <w:rsid w:val="004E21E8"/>
    <w:rsid w:val="004E2430"/>
    <w:rsid w:val="004E3CCB"/>
    <w:rsid w:val="004E3D83"/>
    <w:rsid w:val="004E4D68"/>
    <w:rsid w:val="004E51EF"/>
    <w:rsid w:val="004E5573"/>
    <w:rsid w:val="004E70BA"/>
    <w:rsid w:val="004F0106"/>
    <w:rsid w:val="004F274C"/>
    <w:rsid w:val="004F2B68"/>
    <w:rsid w:val="004F3228"/>
    <w:rsid w:val="004F3B17"/>
    <w:rsid w:val="004F4481"/>
    <w:rsid w:val="004F545A"/>
    <w:rsid w:val="004F647A"/>
    <w:rsid w:val="004F6709"/>
    <w:rsid w:val="004F6C67"/>
    <w:rsid w:val="004F7A4C"/>
    <w:rsid w:val="00501EFE"/>
    <w:rsid w:val="00502AFC"/>
    <w:rsid w:val="005030DF"/>
    <w:rsid w:val="00506711"/>
    <w:rsid w:val="00506C60"/>
    <w:rsid w:val="00510939"/>
    <w:rsid w:val="005112AE"/>
    <w:rsid w:val="0051231B"/>
    <w:rsid w:val="00512664"/>
    <w:rsid w:val="005134E7"/>
    <w:rsid w:val="0051358B"/>
    <w:rsid w:val="005154A0"/>
    <w:rsid w:val="0052041B"/>
    <w:rsid w:val="00521EA6"/>
    <w:rsid w:val="00523210"/>
    <w:rsid w:val="00523950"/>
    <w:rsid w:val="00523F0C"/>
    <w:rsid w:val="00525101"/>
    <w:rsid w:val="00525109"/>
    <w:rsid w:val="00527862"/>
    <w:rsid w:val="00530044"/>
    <w:rsid w:val="00530B4F"/>
    <w:rsid w:val="00531485"/>
    <w:rsid w:val="00531D69"/>
    <w:rsid w:val="0053217E"/>
    <w:rsid w:val="00532809"/>
    <w:rsid w:val="00532924"/>
    <w:rsid w:val="00532B08"/>
    <w:rsid w:val="0053366B"/>
    <w:rsid w:val="00533D83"/>
    <w:rsid w:val="00534404"/>
    <w:rsid w:val="00534F30"/>
    <w:rsid w:val="00540B66"/>
    <w:rsid w:val="00541F4F"/>
    <w:rsid w:val="0054659E"/>
    <w:rsid w:val="00547242"/>
    <w:rsid w:val="00547489"/>
    <w:rsid w:val="005501C3"/>
    <w:rsid w:val="005515CA"/>
    <w:rsid w:val="00551B5A"/>
    <w:rsid w:val="00553BCF"/>
    <w:rsid w:val="00554920"/>
    <w:rsid w:val="005550E9"/>
    <w:rsid w:val="00555232"/>
    <w:rsid w:val="00555DF7"/>
    <w:rsid w:val="00556B56"/>
    <w:rsid w:val="00556FB1"/>
    <w:rsid w:val="00561CEF"/>
    <w:rsid w:val="005625A6"/>
    <w:rsid w:val="00562D3F"/>
    <w:rsid w:val="00565BEB"/>
    <w:rsid w:val="00565E50"/>
    <w:rsid w:val="0056685C"/>
    <w:rsid w:val="00566EEA"/>
    <w:rsid w:val="00567275"/>
    <w:rsid w:val="00567B49"/>
    <w:rsid w:val="00571251"/>
    <w:rsid w:val="00571ADD"/>
    <w:rsid w:val="00575087"/>
    <w:rsid w:val="0057579B"/>
    <w:rsid w:val="00575F59"/>
    <w:rsid w:val="00575FCF"/>
    <w:rsid w:val="0058070B"/>
    <w:rsid w:val="00580C86"/>
    <w:rsid w:val="00584118"/>
    <w:rsid w:val="0058760E"/>
    <w:rsid w:val="005900A6"/>
    <w:rsid w:val="00593815"/>
    <w:rsid w:val="005959CC"/>
    <w:rsid w:val="00596C35"/>
    <w:rsid w:val="005A4DE9"/>
    <w:rsid w:val="005A5A8C"/>
    <w:rsid w:val="005A7001"/>
    <w:rsid w:val="005B118D"/>
    <w:rsid w:val="005B3D8B"/>
    <w:rsid w:val="005B4852"/>
    <w:rsid w:val="005B4A50"/>
    <w:rsid w:val="005B61B1"/>
    <w:rsid w:val="005B653E"/>
    <w:rsid w:val="005B7C3E"/>
    <w:rsid w:val="005C0B2B"/>
    <w:rsid w:val="005C13B1"/>
    <w:rsid w:val="005C1CCF"/>
    <w:rsid w:val="005C45DF"/>
    <w:rsid w:val="005C5DD4"/>
    <w:rsid w:val="005C63D3"/>
    <w:rsid w:val="005D01CE"/>
    <w:rsid w:val="005D080F"/>
    <w:rsid w:val="005D2FE1"/>
    <w:rsid w:val="005D4DE6"/>
    <w:rsid w:val="005D4EE0"/>
    <w:rsid w:val="005D5529"/>
    <w:rsid w:val="005D62F0"/>
    <w:rsid w:val="005D6892"/>
    <w:rsid w:val="005D7393"/>
    <w:rsid w:val="005D73F3"/>
    <w:rsid w:val="005E07A2"/>
    <w:rsid w:val="005E0B00"/>
    <w:rsid w:val="005E180B"/>
    <w:rsid w:val="005E2151"/>
    <w:rsid w:val="005E23B0"/>
    <w:rsid w:val="005E2958"/>
    <w:rsid w:val="005E2F57"/>
    <w:rsid w:val="005E39D4"/>
    <w:rsid w:val="005E4857"/>
    <w:rsid w:val="005E687F"/>
    <w:rsid w:val="005E73A2"/>
    <w:rsid w:val="005F058A"/>
    <w:rsid w:val="005F10B2"/>
    <w:rsid w:val="005F2FFE"/>
    <w:rsid w:val="005F53AA"/>
    <w:rsid w:val="005F6360"/>
    <w:rsid w:val="00601D3B"/>
    <w:rsid w:val="006103AD"/>
    <w:rsid w:val="00610947"/>
    <w:rsid w:val="0061422B"/>
    <w:rsid w:val="00620D2D"/>
    <w:rsid w:val="006219C4"/>
    <w:rsid w:val="00621A2C"/>
    <w:rsid w:val="0062325C"/>
    <w:rsid w:val="00625D43"/>
    <w:rsid w:val="00626E94"/>
    <w:rsid w:val="0062718E"/>
    <w:rsid w:val="006305F3"/>
    <w:rsid w:val="00631F75"/>
    <w:rsid w:val="00633C98"/>
    <w:rsid w:val="00636530"/>
    <w:rsid w:val="006367B3"/>
    <w:rsid w:val="00640379"/>
    <w:rsid w:val="006416C5"/>
    <w:rsid w:val="00641DD8"/>
    <w:rsid w:val="00647221"/>
    <w:rsid w:val="00651ECC"/>
    <w:rsid w:val="006523EC"/>
    <w:rsid w:val="00653203"/>
    <w:rsid w:val="006536F3"/>
    <w:rsid w:val="00653F1B"/>
    <w:rsid w:val="00654824"/>
    <w:rsid w:val="00654966"/>
    <w:rsid w:val="00654FCE"/>
    <w:rsid w:val="0065612F"/>
    <w:rsid w:val="006578D4"/>
    <w:rsid w:val="006605D2"/>
    <w:rsid w:val="00660B3B"/>
    <w:rsid w:val="006620EF"/>
    <w:rsid w:val="006638DE"/>
    <w:rsid w:val="0066412D"/>
    <w:rsid w:val="0066420D"/>
    <w:rsid w:val="00664851"/>
    <w:rsid w:val="00665629"/>
    <w:rsid w:val="00667DB0"/>
    <w:rsid w:val="00670EB8"/>
    <w:rsid w:val="00671788"/>
    <w:rsid w:val="00672828"/>
    <w:rsid w:val="00672936"/>
    <w:rsid w:val="006741D9"/>
    <w:rsid w:val="006747E6"/>
    <w:rsid w:val="00674D4A"/>
    <w:rsid w:val="00676C4C"/>
    <w:rsid w:val="00676C7D"/>
    <w:rsid w:val="00680886"/>
    <w:rsid w:val="006808AA"/>
    <w:rsid w:val="006832C1"/>
    <w:rsid w:val="00683549"/>
    <w:rsid w:val="006846D1"/>
    <w:rsid w:val="00687E26"/>
    <w:rsid w:val="00691D12"/>
    <w:rsid w:val="00692111"/>
    <w:rsid w:val="00695CB8"/>
    <w:rsid w:val="006971A3"/>
    <w:rsid w:val="006A0A1E"/>
    <w:rsid w:val="006A17A1"/>
    <w:rsid w:val="006A199D"/>
    <w:rsid w:val="006A1C62"/>
    <w:rsid w:val="006A6769"/>
    <w:rsid w:val="006A6E10"/>
    <w:rsid w:val="006A7F23"/>
    <w:rsid w:val="006B0B5C"/>
    <w:rsid w:val="006B5770"/>
    <w:rsid w:val="006B5CD6"/>
    <w:rsid w:val="006B67BE"/>
    <w:rsid w:val="006B6EE6"/>
    <w:rsid w:val="006C01C6"/>
    <w:rsid w:val="006C0A2E"/>
    <w:rsid w:val="006C0D7B"/>
    <w:rsid w:val="006C146E"/>
    <w:rsid w:val="006C2E34"/>
    <w:rsid w:val="006C3B92"/>
    <w:rsid w:val="006C510C"/>
    <w:rsid w:val="006C56F2"/>
    <w:rsid w:val="006D0B7E"/>
    <w:rsid w:val="006D2ACF"/>
    <w:rsid w:val="006D3DFD"/>
    <w:rsid w:val="006D3E93"/>
    <w:rsid w:val="006D40E9"/>
    <w:rsid w:val="006E1E10"/>
    <w:rsid w:val="006E2469"/>
    <w:rsid w:val="006E2D56"/>
    <w:rsid w:val="006E4D6C"/>
    <w:rsid w:val="006E57F5"/>
    <w:rsid w:val="006E6A42"/>
    <w:rsid w:val="006E6FA7"/>
    <w:rsid w:val="006E771B"/>
    <w:rsid w:val="006F00EE"/>
    <w:rsid w:val="006F04CB"/>
    <w:rsid w:val="006F148E"/>
    <w:rsid w:val="006F3209"/>
    <w:rsid w:val="006F4701"/>
    <w:rsid w:val="006F5C63"/>
    <w:rsid w:val="006F5E32"/>
    <w:rsid w:val="006F5FC6"/>
    <w:rsid w:val="006F669F"/>
    <w:rsid w:val="0070341E"/>
    <w:rsid w:val="0070345E"/>
    <w:rsid w:val="00703AEB"/>
    <w:rsid w:val="0070513B"/>
    <w:rsid w:val="0070667A"/>
    <w:rsid w:val="00707D1B"/>
    <w:rsid w:val="00710380"/>
    <w:rsid w:val="00711F7D"/>
    <w:rsid w:val="00712965"/>
    <w:rsid w:val="00720F93"/>
    <w:rsid w:val="00722618"/>
    <w:rsid w:val="007256FE"/>
    <w:rsid w:val="00725BB2"/>
    <w:rsid w:val="0072654A"/>
    <w:rsid w:val="00726D1B"/>
    <w:rsid w:val="00727F65"/>
    <w:rsid w:val="00732655"/>
    <w:rsid w:val="00734B7F"/>
    <w:rsid w:val="00735BC5"/>
    <w:rsid w:val="0073626E"/>
    <w:rsid w:val="007405BE"/>
    <w:rsid w:val="007406C9"/>
    <w:rsid w:val="00743692"/>
    <w:rsid w:val="007438CE"/>
    <w:rsid w:val="0074466C"/>
    <w:rsid w:val="007446CB"/>
    <w:rsid w:val="00744AFE"/>
    <w:rsid w:val="00746024"/>
    <w:rsid w:val="007462B2"/>
    <w:rsid w:val="0074718A"/>
    <w:rsid w:val="0075264C"/>
    <w:rsid w:val="0075297B"/>
    <w:rsid w:val="0075297E"/>
    <w:rsid w:val="007535E9"/>
    <w:rsid w:val="0075388C"/>
    <w:rsid w:val="00753D30"/>
    <w:rsid w:val="0075513F"/>
    <w:rsid w:val="0075560E"/>
    <w:rsid w:val="00760DB4"/>
    <w:rsid w:val="0076179B"/>
    <w:rsid w:val="007622AA"/>
    <w:rsid w:val="00763DDE"/>
    <w:rsid w:val="007641D4"/>
    <w:rsid w:val="00770C46"/>
    <w:rsid w:val="0077118C"/>
    <w:rsid w:val="00771658"/>
    <w:rsid w:val="00771A62"/>
    <w:rsid w:val="00772025"/>
    <w:rsid w:val="00773238"/>
    <w:rsid w:val="007733FE"/>
    <w:rsid w:val="00775AB7"/>
    <w:rsid w:val="00776C5B"/>
    <w:rsid w:val="00777BBA"/>
    <w:rsid w:val="00777DD4"/>
    <w:rsid w:val="00777F5C"/>
    <w:rsid w:val="00782850"/>
    <w:rsid w:val="00783129"/>
    <w:rsid w:val="00783C84"/>
    <w:rsid w:val="007843D7"/>
    <w:rsid w:val="00785ACC"/>
    <w:rsid w:val="00785B63"/>
    <w:rsid w:val="00786FC8"/>
    <w:rsid w:val="007878AD"/>
    <w:rsid w:val="00790761"/>
    <w:rsid w:val="00792F78"/>
    <w:rsid w:val="00794475"/>
    <w:rsid w:val="00794BFD"/>
    <w:rsid w:val="0079565D"/>
    <w:rsid w:val="00796FAA"/>
    <w:rsid w:val="007975B1"/>
    <w:rsid w:val="007A0687"/>
    <w:rsid w:val="007A0AE4"/>
    <w:rsid w:val="007A0EEB"/>
    <w:rsid w:val="007A40AB"/>
    <w:rsid w:val="007A4E62"/>
    <w:rsid w:val="007A60E2"/>
    <w:rsid w:val="007A68BF"/>
    <w:rsid w:val="007A6FD6"/>
    <w:rsid w:val="007B100C"/>
    <w:rsid w:val="007B1573"/>
    <w:rsid w:val="007B4172"/>
    <w:rsid w:val="007B4937"/>
    <w:rsid w:val="007B4AD4"/>
    <w:rsid w:val="007B4CE7"/>
    <w:rsid w:val="007B50BE"/>
    <w:rsid w:val="007B5745"/>
    <w:rsid w:val="007B5960"/>
    <w:rsid w:val="007B67F0"/>
    <w:rsid w:val="007B7317"/>
    <w:rsid w:val="007C0445"/>
    <w:rsid w:val="007C0A34"/>
    <w:rsid w:val="007C14DE"/>
    <w:rsid w:val="007C311A"/>
    <w:rsid w:val="007C32D0"/>
    <w:rsid w:val="007C447D"/>
    <w:rsid w:val="007C6071"/>
    <w:rsid w:val="007C68E4"/>
    <w:rsid w:val="007C7C97"/>
    <w:rsid w:val="007D0A6D"/>
    <w:rsid w:val="007D1971"/>
    <w:rsid w:val="007D1F0A"/>
    <w:rsid w:val="007D21D9"/>
    <w:rsid w:val="007D45A6"/>
    <w:rsid w:val="007D5795"/>
    <w:rsid w:val="007D6273"/>
    <w:rsid w:val="007D7BD8"/>
    <w:rsid w:val="007E11E8"/>
    <w:rsid w:val="007E1E3C"/>
    <w:rsid w:val="007E39A8"/>
    <w:rsid w:val="007E3E36"/>
    <w:rsid w:val="007E5803"/>
    <w:rsid w:val="007E663E"/>
    <w:rsid w:val="007F0223"/>
    <w:rsid w:val="007F55DE"/>
    <w:rsid w:val="007F6F32"/>
    <w:rsid w:val="00800232"/>
    <w:rsid w:val="00800D39"/>
    <w:rsid w:val="008012B4"/>
    <w:rsid w:val="008024E3"/>
    <w:rsid w:val="008029C8"/>
    <w:rsid w:val="00802DEE"/>
    <w:rsid w:val="00803D1B"/>
    <w:rsid w:val="00804013"/>
    <w:rsid w:val="0080416C"/>
    <w:rsid w:val="0080426C"/>
    <w:rsid w:val="008048C2"/>
    <w:rsid w:val="00804C98"/>
    <w:rsid w:val="00805F06"/>
    <w:rsid w:val="00805F7D"/>
    <w:rsid w:val="00807276"/>
    <w:rsid w:val="008122E1"/>
    <w:rsid w:val="0081266F"/>
    <w:rsid w:val="00816936"/>
    <w:rsid w:val="00820D51"/>
    <w:rsid w:val="00824155"/>
    <w:rsid w:val="00824B8E"/>
    <w:rsid w:val="008255D7"/>
    <w:rsid w:val="00825FBC"/>
    <w:rsid w:val="008266B2"/>
    <w:rsid w:val="00826C69"/>
    <w:rsid w:val="0082736B"/>
    <w:rsid w:val="00830005"/>
    <w:rsid w:val="00830823"/>
    <w:rsid w:val="00830B6B"/>
    <w:rsid w:val="00830D3F"/>
    <w:rsid w:val="008326E1"/>
    <w:rsid w:val="00832C15"/>
    <w:rsid w:val="00833CF7"/>
    <w:rsid w:val="00834A26"/>
    <w:rsid w:val="00834C2C"/>
    <w:rsid w:val="0083576C"/>
    <w:rsid w:val="0083692D"/>
    <w:rsid w:val="00836979"/>
    <w:rsid w:val="00837F3E"/>
    <w:rsid w:val="00841434"/>
    <w:rsid w:val="00841AFA"/>
    <w:rsid w:val="00842F81"/>
    <w:rsid w:val="00842F8F"/>
    <w:rsid w:val="00844F7B"/>
    <w:rsid w:val="008458FA"/>
    <w:rsid w:val="00845CA0"/>
    <w:rsid w:val="0085021C"/>
    <w:rsid w:val="00850833"/>
    <w:rsid w:val="0085096A"/>
    <w:rsid w:val="0085114D"/>
    <w:rsid w:val="0085255E"/>
    <w:rsid w:val="0085501A"/>
    <w:rsid w:val="00860962"/>
    <w:rsid w:val="00860BAB"/>
    <w:rsid w:val="00862207"/>
    <w:rsid w:val="00863DAF"/>
    <w:rsid w:val="00865526"/>
    <w:rsid w:val="00865684"/>
    <w:rsid w:val="008677A0"/>
    <w:rsid w:val="00867AF8"/>
    <w:rsid w:val="00875919"/>
    <w:rsid w:val="008763F9"/>
    <w:rsid w:val="0087680B"/>
    <w:rsid w:val="00877B69"/>
    <w:rsid w:val="00877D99"/>
    <w:rsid w:val="008805E0"/>
    <w:rsid w:val="00880A05"/>
    <w:rsid w:val="008824F0"/>
    <w:rsid w:val="00882BA1"/>
    <w:rsid w:val="00882BD6"/>
    <w:rsid w:val="0088360C"/>
    <w:rsid w:val="00887773"/>
    <w:rsid w:val="0089230E"/>
    <w:rsid w:val="008925CC"/>
    <w:rsid w:val="00893A47"/>
    <w:rsid w:val="0089408E"/>
    <w:rsid w:val="00894D88"/>
    <w:rsid w:val="00896A0A"/>
    <w:rsid w:val="008A03DE"/>
    <w:rsid w:val="008A06CA"/>
    <w:rsid w:val="008A106A"/>
    <w:rsid w:val="008A19E9"/>
    <w:rsid w:val="008A1C3D"/>
    <w:rsid w:val="008A38F3"/>
    <w:rsid w:val="008A395E"/>
    <w:rsid w:val="008A4F28"/>
    <w:rsid w:val="008A5210"/>
    <w:rsid w:val="008A5E4C"/>
    <w:rsid w:val="008A7871"/>
    <w:rsid w:val="008B09B1"/>
    <w:rsid w:val="008B20BB"/>
    <w:rsid w:val="008B2963"/>
    <w:rsid w:val="008B546D"/>
    <w:rsid w:val="008B67DC"/>
    <w:rsid w:val="008B7031"/>
    <w:rsid w:val="008C19A3"/>
    <w:rsid w:val="008C26C9"/>
    <w:rsid w:val="008C3ABF"/>
    <w:rsid w:val="008C5EA9"/>
    <w:rsid w:val="008C604B"/>
    <w:rsid w:val="008C6D2E"/>
    <w:rsid w:val="008C7CEA"/>
    <w:rsid w:val="008D080D"/>
    <w:rsid w:val="008D278C"/>
    <w:rsid w:val="008D7B31"/>
    <w:rsid w:val="008E2B3C"/>
    <w:rsid w:val="008E35FE"/>
    <w:rsid w:val="008E42EE"/>
    <w:rsid w:val="008E5530"/>
    <w:rsid w:val="008E5D27"/>
    <w:rsid w:val="008E64E9"/>
    <w:rsid w:val="008E6A62"/>
    <w:rsid w:val="008E7BFF"/>
    <w:rsid w:val="008F09E0"/>
    <w:rsid w:val="008F0ADE"/>
    <w:rsid w:val="008F0FAD"/>
    <w:rsid w:val="008F65AE"/>
    <w:rsid w:val="009016AF"/>
    <w:rsid w:val="00903C5A"/>
    <w:rsid w:val="00904385"/>
    <w:rsid w:val="00907986"/>
    <w:rsid w:val="00907C85"/>
    <w:rsid w:val="009149CA"/>
    <w:rsid w:val="009156C7"/>
    <w:rsid w:val="00917722"/>
    <w:rsid w:val="00921EAD"/>
    <w:rsid w:val="00922248"/>
    <w:rsid w:val="009235BB"/>
    <w:rsid w:val="009252C0"/>
    <w:rsid w:val="00926055"/>
    <w:rsid w:val="009275A4"/>
    <w:rsid w:val="00931360"/>
    <w:rsid w:val="009317AB"/>
    <w:rsid w:val="00932915"/>
    <w:rsid w:val="00934F6F"/>
    <w:rsid w:val="009362B9"/>
    <w:rsid w:val="009374DC"/>
    <w:rsid w:val="00941A16"/>
    <w:rsid w:val="0094358C"/>
    <w:rsid w:val="009447A9"/>
    <w:rsid w:val="009455D4"/>
    <w:rsid w:val="009459F8"/>
    <w:rsid w:val="00946CF0"/>
    <w:rsid w:val="00947576"/>
    <w:rsid w:val="009507D6"/>
    <w:rsid w:val="0095451F"/>
    <w:rsid w:val="00955521"/>
    <w:rsid w:val="00955F16"/>
    <w:rsid w:val="0095704C"/>
    <w:rsid w:val="00957A56"/>
    <w:rsid w:val="009618C8"/>
    <w:rsid w:val="009619B6"/>
    <w:rsid w:val="00962094"/>
    <w:rsid w:val="00966A7D"/>
    <w:rsid w:val="00967CD4"/>
    <w:rsid w:val="00970088"/>
    <w:rsid w:val="0097014E"/>
    <w:rsid w:val="00970446"/>
    <w:rsid w:val="009732D1"/>
    <w:rsid w:val="00973734"/>
    <w:rsid w:val="00973B0B"/>
    <w:rsid w:val="0097436D"/>
    <w:rsid w:val="009765F6"/>
    <w:rsid w:val="00976927"/>
    <w:rsid w:val="00982478"/>
    <w:rsid w:val="00982844"/>
    <w:rsid w:val="0098294F"/>
    <w:rsid w:val="009835B9"/>
    <w:rsid w:val="0098375C"/>
    <w:rsid w:val="00984159"/>
    <w:rsid w:val="00984ADA"/>
    <w:rsid w:val="00985786"/>
    <w:rsid w:val="00986621"/>
    <w:rsid w:val="0098785E"/>
    <w:rsid w:val="00987EE9"/>
    <w:rsid w:val="00993D55"/>
    <w:rsid w:val="00995C4C"/>
    <w:rsid w:val="00995DDE"/>
    <w:rsid w:val="0099749D"/>
    <w:rsid w:val="00997FD3"/>
    <w:rsid w:val="009A177C"/>
    <w:rsid w:val="009A1A3D"/>
    <w:rsid w:val="009A2B42"/>
    <w:rsid w:val="009A2D26"/>
    <w:rsid w:val="009A30CA"/>
    <w:rsid w:val="009A34CF"/>
    <w:rsid w:val="009A53B3"/>
    <w:rsid w:val="009A7EBC"/>
    <w:rsid w:val="009B0410"/>
    <w:rsid w:val="009B230A"/>
    <w:rsid w:val="009B333D"/>
    <w:rsid w:val="009B4043"/>
    <w:rsid w:val="009B6A37"/>
    <w:rsid w:val="009B77C3"/>
    <w:rsid w:val="009C0967"/>
    <w:rsid w:val="009C0E4D"/>
    <w:rsid w:val="009C3357"/>
    <w:rsid w:val="009C57BF"/>
    <w:rsid w:val="009C6828"/>
    <w:rsid w:val="009C6DCB"/>
    <w:rsid w:val="009D203A"/>
    <w:rsid w:val="009D2471"/>
    <w:rsid w:val="009D2931"/>
    <w:rsid w:val="009D3AE0"/>
    <w:rsid w:val="009D3CC7"/>
    <w:rsid w:val="009D5C80"/>
    <w:rsid w:val="009D6A17"/>
    <w:rsid w:val="009D72DD"/>
    <w:rsid w:val="009E091A"/>
    <w:rsid w:val="009E0E1E"/>
    <w:rsid w:val="009E0E54"/>
    <w:rsid w:val="009E0F25"/>
    <w:rsid w:val="009E2C4C"/>
    <w:rsid w:val="009E41AA"/>
    <w:rsid w:val="009F0A47"/>
    <w:rsid w:val="009F1082"/>
    <w:rsid w:val="009F6CAB"/>
    <w:rsid w:val="009F723E"/>
    <w:rsid w:val="00A0455E"/>
    <w:rsid w:val="00A06C63"/>
    <w:rsid w:val="00A102CD"/>
    <w:rsid w:val="00A113A5"/>
    <w:rsid w:val="00A119C9"/>
    <w:rsid w:val="00A11BAB"/>
    <w:rsid w:val="00A11EE4"/>
    <w:rsid w:val="00A137B0"/>
    <w:rsid w:val="00A13D13"/>
    <w:rsid w:val="00A14ACC"/>
    <w:rsid w:val="00A15977"/>
    <w:rsid w:val="00A15ACA"/>
    <w:rsid w:val="00A17CFD"/>
    <w:rsid w:val="00A221E1"/>
    <w:rsid w:val="00A23ABB"/>
    <w:rsid w:val="00A23C23"/>
    <w:rsid w:val="00A24D2E"/>
    <w:rsid w:val="00A253CE"/>
    <w:rsid w:val="00A26D22"/>
    <w:rsid w:val="00A3184C"/>
    <w:rsid w:val="00A31C8C"/>
    <w:rsid w:val="00A36CBD"/>
    <w:rsid w:val="00A400BB"/>
    <w:rsid w:val="00A40777"/>
    <w:rsid w:val="00A41E9C"/>
    <w:rsid w:val="00A443EA"/>
    <w:rsid w:val="00A44A8B"/>
    <w:rsid w:val="00A44F88"/>
    <w:rsid w:val="00A45C61"/>
    <w:rsid w:val="00A47576"/>
    <w:rsid w:val="00A4769E"/>
    <w:rsid w:val="00A47937"/>
    <w:rsid w:val="00A47BCB"/>
    <w:rsid w:val="00A5290A"/>
    <w:rsid w:val="00A52CA2"/>
    <w:rsid w:val="00A54475"/>
    <w:rsid w:val="00A55B2B"/>
    <w:rsid w:val="00A56F99"/>
    <w:rsid w:val="00A57D68"/>
    <w:rsid w:val="00A60330"/>
    <w:rsid w:val="00A60347"/>
    <w:rsid w:val="00A60985"/>
    <w:rsid w:val="00A62B21"/>
    <w:rsid w:val="00A62D49"/>
    <w:rsid w:val="00A62D62"/>
    <w:rsid w:val="00A63008"/>
    <w:rsid w:val="00A64CE5"/>
    <w:rsid w:val="00A65A23"/>
    <w:rsid w:val="00A66177"/>
    <w:rsid w:val="00A66843"/>
    <w:rsid w:val="00A70F3A"/>
    <w:rsid w:val="00A7316C"/>
    <w:rsid w:val="00A7473F"/>
    <w:rsid w:val="00A7526D"/>
    <w:rsid w:val="00A76487"/>
    <w:rsid w:val="00A77866"/>
    <w:rsid w:val="00A805A7"/>
    <w:rsid w:val="00A81B9D"/>
    <w:rsid w:val="00A81FD9"/>
    <w:rsid w:val="00A83389"/>
    <w:rsid w:val="00A8406F"/>
    <w:rsid w:val="00A841EC"/>
    <w:rsid w:val="00A8544A"/>
    <w:rsid w:val="00A855F8"/>
    <w:rsid w:val="00A86DA5"/>
    <w:rsid w:val="00A86F9E"/>
    <w:rsid w:val="00A96625"/>
    <w:rsid w:val="00AA13CA"/>
    <w:rsid w:val="00AA26D2"/>
    <w:rsid w:val="00AA2E13"/>
    <w:rsid w:val="00AA350A"/>
    <w:rsid w:val="00AA4497"/>
    <w:rsid w:val="00AA5AE2"/>
    <w:rsid w:val="00AA641A"/>
    <w:rsid w:val="00AB0A83"/>
    <w:rsid w:val="00AC00CF"/>
    <w:rsid w:val="00AC14C6"/>
    <w:rsid w:val="00AC48A1"/>
    <w:rsid w:val="00AC4A6E"/>
    <w:rsid w:val="00AC589C"/>
    <w:rsid w:val="00AC5BC3"/>
    <w:rsid w:val="00AC6EFD"/>
    <w:rsid w:val="00AC7E98"/>
    <w:rsid w:val="00AD0EB1"/>
    <w:rsid w:val="00AD1642"/>
    <w:rsid w:val="00AD20F3"/>
    <w:rsid w:val="00AD3D86"/>
    <w:rsid w:val="00AD44DD"/>
    <w:rsid w:val="00AD45E8"/>
    <w:rsid w:val="00AD4CA8"/>
    <w:rsid w:val="00AD7549"/>
    <w:rsid w:val="00AE152B"/>
    <w:rsid w:val="00AE1654"/>
    <w:rsid w:val="00AE5874"/>
    <w:rsid w:val="00AE6D72"/>
    <w:rsid w:val="00AE7E82"/>
    <w:rsid w:val="00AF3B7D"/>
    <w:rsid w:val="00AF41C7"/>
    <w:rsid w:val="00AF46D0"/>
    <w:rsid w:val="00AF7D08"/>
    <w:rsid w:val="00B002A0"/>
    <w:rsid w:val="00B0432E"/>
    <w:rsid w:val="00B04515"/>
    <w:rsid w:val="00B04D6E"/>
    <w:rsid w:val="00B04FF5"/>
    <w:rsid w:val="00B059BD"/>
    <w:rsid w:val="00B10B84"/>
    <w:rsid w:val="00B10D6F"/>
    <w:rsid w:val="00B1127E"/>
    <w:rsid w:val="00B1129E"/>
    <w:rsid w:val="00B13F48"/>
    <w:rsid w:val="00B162CE"/>
    <w:rsid w:val="00B16767"/>
    <w:rsid w:val="00B16D18"/>
    <w:rsid w:val="00B1736B"/>
    <w:rsid w:val="00B2035F"/>
    <w:rsid w:val="00B211AF"/>
    <w:rsid w:val="00B217BE"/>
    <w:rsid w:val="00B2240B"/>
    <w:rsid w:val="00B227F0"/>
    <w:rsid w:val="00B24469"/>
    <w:rsid w:val="00B24DA6"/>
    <w:rsid w:val="00B24DBF"/>
    <w:rsid w:val="00B25761"/>
    <w:rsid w:val="00B2596A"/>
    <w:rsid w:val="00B27E5F"/>
    <w:rsid w:val="00B30217"/>
    <w:rsid w:val="00B305F3"/>
    <w:rsid w:val="00B30DB7"/>
    <w:rsid w:val="00B310FB"/>
    <w:rsid w:val="00B319DC"/>
    <w:rsid w:val="00B31A98"/>
    <w:rsid w:val="00B3357B"/>
    <w:rsid w:val="00B349F8"/>
    <w:rsid w:val="00B34BCA"/>
    <w:rsid w:val="00B34EAB"/>
    <w:rsid w:val="00B35132"/>
    <w:rsid w:val="00B36145"/>
    <w:rsid w:val="00B42BA6"/>
    <w:rsid w:val="00B42C1C"/>
    <w:rsid w:val="00B449E9"/>
    <w:rsid w:val="00B47A45"/>
    <w:rsid w:val="00B50EBC"/>
    <w:rsid w:val="00B5208C"/>
    <w:rsid w:val="00B52277"/>
    <w:rsid w:val="00B553CF"/>
    <w:rsid w:val="00B558D4"/>
    <w:rsid w:val="00B619B8"/>
    <w:rsid w:val="00B61AC2"/>
    <w:rsid w:val="00B61F26"/>
    <w:rsid w:val="00B63FD5"/>
    <w:rsid w:val="00B64E36"/>
    <w:rsid w:val="00B655AD"/>
    <w:rsid w:val="00B67D77"/>
    <w:rsid w:val="00B67E1C"/>
    <w:rsid w:val="00B7198B"/>
    <w:rsid w:val="00B72425"/>
    <w:rsid w:val="00B75E4A"/>
    <w:rsid w:val="00B77A94"/>
    <w:rsid w:val="00B816B5"/>
    <w:rsid w:val="00B84914"/>
    <w:rsid w:val="00B8508E"/>
    <w:rsid w:val="00B861C0"/>
    <w:rsid w:val="00B86398"/>
    <w:rsid w:val="00B869BC"/>
    <w:rsid w:val="00B870DB"/>
    <w:rsid w:val="00B8732C"/>
    <w:rsid w:val="00B90323"/>
    <w:rsid w:val="00B9061E"/>
    <w:rsid w:val="00B9251F"/>
    <w:rsid w:val="00B92813"/>
    <w:rsid w:val="00B92E56"/>
    <w:rsid w:val="00B9418E"/>
    <w:rsid w:val="00B96882"/>
    <w:rsid w:val="00B979B2"/>
    <w:rsid w:val="00BA0278"/>
    <w:rsid w:val="00BA0304"/>
    <w:rsid w:val="00BA056F"/>
    <w:rsid w:val="00BA3100"/>
    <w:rsid w:val="00BA3182"/>
    <w:rsid w:val="00BA570A"/>
    <w:rsid w:val="00BA58C0"/>
    <w:rsid w:val="00BB0AA1"/>
    <w:rsid w:val="00BB1444"/>
    <w:rsid w:val="00BB198A"/>
    <w:rsid w:val="00BB2710"/>
    <w:rsid w:val="00BB2D31"/>
    <w:rsid w:val="00BB2EEB"/>
    <w:rsid w:val="00BB4FC1"/>
    <w:rsid w:val="00BB57CC"/>
    <w:rsid w:val="00BB612B"/>
    <w:rsid w:val="00BB68AC"/>
    <w:rsid w:val="00BC0088"/>
    <w:rsid w:val="00BC0B1C"/>
    <w:rsid w:val="00BC0BD2"/>
    <w:rsid w:val="00BC1C21"/>
    <w:rsid w:val="00BC1D7A"/>
    <w:rsid w:val="00BC2FEC"/>
    <w:rsid w:val="00BC3E26"/>
    <w:rsid w:val="00BC430E"/>
    <w:rsid w:val="00BC50ED"/>
    <w:rsid w:val="00BC6151"/>
    <w:rsid w:val="00BC64ED"/>
    <w:rsid w:val="00BC6C84"/>
    <w:rsid w:val="00BD19F4"/>
    <w:rsid w:val="00BD2476"/>
    <w:rsid w:val="00BD5289"/>
    <w:rsid w:val="00BD53F1"/>
    <w:rsid w:val="00BD5ADE"/>
    <w:rsid w:val="00BD666E"/>
    <w:rsid w:val="00BD6B7E"/>
    <w:rsid w:val="00BD7F66"/>
    <w:rsid w:val="00BE0719"/>
    <w:rsid w:val="00BE0D4C"/>
    <w:rsid w:val="00BE13FF"/>
    <w:rsid w:val="00BE4196"/>
    <w:rsid w:val="00BE4F7E"/>
    <w:rsid w:val="00BE50F7"/>
    <w:rsid w:val="00BE5728"/>
    <w:rsid w:val="00BE5A6B"/>
    <w:rsid w:val="00BE6086"/>
    <w:rsid w:val="00BE6706"/>
    <w:rsid w:val="00BE72C1"/>
    <w:rsid w:val="00BE765C"/>
    <w:rsid w:val="00BF290A"/>
    <w:rsid w:val="00BF2C72"/>
    <w:rsid w:val="00BF3E1D"/>
    <w:rsid w:val="00BF536C"/>
    <w:rsid w:val="00BF58DE"/>
    <w:rsid w:val="00BF65EA"/>
    <w:rsid w:val="00BF67F1"/>
    <w:rsid w:val="00BF7D28"/>
    <w:rsid w:val="00BF7F8C"/>
    <w:rsid w:val="00C00C92"/>
    <w:rsid w:val="00C02396"/>
    <w:rsid w:val="00C025F6"/>
    <w:rsid w:val="00C04B21"/>
    <w:rsid w:val="00C05FAF"/>
    <w:rsid w:val="00C07B51"/>
    <w:rsid w:val="00C10A85"/>
    <w:rsid w:val="00C1320E"/>
    <w:rsid w:val="00C13530"/>
    <w:rsid w:val="00C14327"/>
    <w:rsid w:val="00C15921"/>
    <w:rsid w:val="00C159EE"/>
    <w:rsid w:val="00C1723E"/>
    <w:rsid w:val="00C21F0C"/>
    <w:rsid w:val="00C22007"/>
    <w:rsid w:val="00C2295E"/>
    <w:rsid w:val="00C22D39"/>
    <w:rsid w:val="00C24B71"/>
    <w:rsid w:val="00C30062"/>
    <w:rsid w:val="00C301B4"/>
    <w:rsid w:val="00C3167C"/>
    <w:rsid w:val="00C31CB5"/>
    <w:rsid w:val="00C357C6"/>
    <w:rsid w:val="00C369E9"/>
    <w:rsid w:val="00C370A3"/>
    <w:rsid w:val="00C40243"/>
    <w:rsid w:val="00C42433"/>
    <w:rsid w:val="00C42ECD"/>
    <w:rsid w:val="00C45C17"/>
    <w:rsid w:val="00C46178"/>
    <w:rsid w:val="00C4673E"/>
    <w:rsid w:val="00C46A0B"/>
    <w:rsid w:val="00C470A0"/>
    <w:rsid w:val="00C50F59"/>
    <w:rsid w:val="00C51BE0"/>
    <w:rsid w:val="00C51E05"/>
    <w:rsid w:val="00C527EF"/>
    <w:rsid w:val="00C540A8"/>
    <w:rsid w:val="00C5420C"/>
    <w:rsid w:val="00C57CFF"/>
    <w:rsid w:val="00C61D77"/>
    <w:rsid w:val="00C62587"/>
    <w:rsid w:val="00C62631"/>
    <w:rsid w:val="00C62B60"/>
    <w:rsid w:val="00C630F8"/>
    <w:rsid w:val="00C63351"/>
    <w:rsid w:val="00C647A4"/>
    <w:rsid w:val="00C6563F"/>
    <w:rsid w:val="00C6717A"/>
    <w:rsid w:val="00C679BC"/>
    <w:rsid w:val="00C744A1"/>
    <w:rsid w:val="00C75F23"/>
    <w:rsid w:val="00C76A1E"/>
    <w:rsid w:val="00C7720D"/>
    <w:rsid w:val="00C83D08"/>
    <w:rsid w:val="00C83F3C"/>
    <w:rsid w:val="00C85A2B"/>
    <w:rsid w:val="00C87CE8"/>
    <w:rsid w:val="00C91B42"/>
    <w:rsid w:val="00C92595"/>
    <w:rsid w:val="00C947ED"/>
    <w:rsid w:val="00C94833"/>
    <w:rsid w:val="00CA1631"/>
    <w:rsid w:val="00CA4164"/>
    <w:rsid w:val="00CA47E4"/>
    <w:rsid w:val="00CA554B"/>
    <w:rsid w:val="00CB0E90"/>
    <w:rsid w:val="00CB3CA4"/>
    <w:rsid w:val="00CB3E34"/>
    <w:rsid w:val="00CB4181"/>
    <w:rsid w:val="00CB4316"/>
    <w:rsid w:val="00CB4EEF"/>
    <w:rsid w:val="00CB50D0"/>
    <w:rsid w:val="00CB5AD0"/>
    <w:rsid w:val="00CB5EAA"/>
    <w:rsid w:val="00CB5EBF"/>
    <w:rsid w:val="00CB708A"/>
    <w:rsid w:val="00CC0916"/>
    <w:rsid w:val="00CC0EAC"/>
    <w:rsid w:val="00CC2B70"/>
    <w:rsid w:val="00CC410D"/>
    <w:rsid w:val="00CC5493"/>
    <w:rsid w:val="00CC6356"/>
    <w:rsid w:val="00CD035D"/>
    <w:rsid w:val="00CD11E5"/>
    <w:rsid w:val="00CD185A"/>
    <w:rsid w:val="00CD1E23"/>
    <w:rsid w:val="00CD1EB7"/>
    <w:rsid w:val="00CD2CAD"/>
    <w:rsid w:val="00CD42CB"/>
    <w:rsid w:val="00CD4F2B"/>
    <w:rsid w:val="00CD6308"/>
    <w:rsid w:val="00CD7626"/>
    <w:rsid w:val="00CE16BB"/>
    <w:rsid w:val="00CE2163"/>
    <w:rsid w:val="00CE2B40"/>
    <w:rsid w:val="00CE4884"/>
    <w:rsid w:val="00CE4A11"/>
    <w:rsid w:val="00CE58A3"/>
    <w:rsid w:val="00CF2032"/>
    <w:rsid w:val="00CF4D5D"/>
    <w:rsid w:val="00CF637D"/>
    <w:rsid w:val="00CF7C4D"/>
    <w:rsid w:val="00D0113B"/>
    <w:rsid w:val="00D049EE"/>
    <w:rsid w:val="00D04BA7"/>
    <w:rsid w:val="00D05DD4"/>
    <w:rsid w:val="00D10400"/>
    <w:rsid w:val="00D10713"/>
    <w:rsid w:val="00D11094"/>
    <w:rsid w:val="00D13984"/>
    <w:rsid w:val="00D13A5B"/>
    <w:rsid w:val="00D13FB4"/>
    <w:rsid w:val="00D143C8"/>
    <w:rsid w:val="00D14692"/>
    <w:rsid w:val="00D14BE3"/>
    <w:rsid w:val="00D14C0C"/>
    <w:rsid w:val="00D159D2"/>
    <w:rsid w:val="00D16572"/>
    <w:rsid w:val="00D17609"/>
    <w:rsid w:val="00D205C9"/>
    <w:rsid w:val="00D206CD"/>
    <w:rsid w:val="00D2156F"/>
    <w:rsid w:val="00D22D6A"/>
    <w:rsid w:val="00D238F4"/>
    <w:rsid w:val="00D248D8"/>
    <w:rsid w:val="00D26B50"/>
    <w:rsid w:val="00D26DCD"/>
    <w:rsid w:val="00D27582"/>
    <w:rsid w:val="00D27D5E"/>
    <w:rsid w:val="00D3443F"/>
    <w:rsid w:val="00D3473A"/>
    <w:rsid w:val="00D349E5"/>
    <w:rsid w:val="00D35B30"/>
    <w:rsid w:val="00D36229"/>
    <w:rsid w:val="00D404E3"/>
    <w:rsid w:val="00D435C8"/>
    <w:rsid w:val="00D4598D"/>
    <w:rsid w:val="00D505F9"/>
    <w:rsid w:val="00D508BD"/>
    <w:rsid w:val="00D50F98"/>
    <w:rsid w:val="00D52DC0"/>
    <w:rsid w:val="00D55027"/>
    <w:rsid w:val="00D56406"/>
    <w:rsid w:val="00D5750C"/>
    <w:rsid w:val="00D57C2D"/>
    <w:rsid w:val="00D609B9"/>
    <w:rsid w:val="00D60F7E"/>
    <w:rsid w:val="00D610B9"/>
    <w:rsid w:val="00D61B21"/>
    <w:rsid w:val="00D63609"/>
    <w:rsid w:val="00D64362"/>
    <w:rsid w:val="00D6444E"/>
    <w:rsid w:val="00D64763"/>
    <w:rsid w:val="00D654F9"/>
    <w:rsid w:val="00D655CE"/>
    <w:rsid w:val="00D663D8"/>
    <w:rsid w:val="00D67A94"/>
    <w:rsid w:val="00D705CF"/>
    <w:rsid w:val="00D77F4F"/>
    <w:rsid w:val="00D80794"/>
    <w:rsid w:val="00D8089A"/>
    <w:rsid w:val="00D80BF0"/>
    <w:rsid w:val="00D8135F"/>
    <w:rsid w:val="00D815C9"/>
    <w:rsid w:val="00D8163D"/>
    <w:rsid w:val="00D81BD9"/>
    <w:rsid w:val="00D83B3E"/>
    <w:rsid w:val="00D85D91"/>
    <w:rsid w:val="00D8610A"/>
    <w:rsid w:val="00D91F16"/>
    <w:rsid w:val="00D9352B"/>
    <w:rsid w:val="00D9609C"/>
    <w:rsid w:val="00D97081"/>
    <w:rsid w:val="00DA0225"/>
    <w:rsid w:val="00DA0EE2"/>
    <w:rsid w:val="00DA0FC3"/>
    <w:rsid w:val="00DA1AF5"/>
    <w:rsid w:val="00DA1C61"/>
    <w:rsid w:val="00DA3462"/>
    <w:rsid w:val="00DA6EAB"/>
    <w:rsid w:val="00DA71B9"/>
    <w:rsid w:val="00DA7A80"/>
    <w:rsid w:val="00DA7F93"/>
    <w:rsid w:val="00DB35EB"/>
    <w:rsid w:val="00DB467A"/>
    <w:rsid w:val="00DB4A92"/>
    <w:rsid w:val="00DB634E"/>
    <w:rsid w:val="00DC0D52"/>
    <w:rsid w:val="00DC25C2"/>
    <w:rsid w:val="00DC283A"/>
    <w:rsid w:val="00DC3B57"/>
    <w:rsid w:val="00DC4DEE"/>
    <w:rsid w:val="00DC4EC5"/>
    <w:rsid w:val="00DC5119"/>
    <w:rsid w:val="00DC5568"/>
    <w:rsid w:val="00DC56AE"/>
    <w:rsid w:val="00DC67DB"/>
    <w:rsid w:val="00DC6E6A"/>
    <w:rsid w:val="00DD0455"/>
    <w:rsid w:val="00DD0987"/>
    <w:rsid w:val="00DD0B18"/>
    <w:rsid w:val="00DD0D2C"/>
    <w:rsid w:val="00DD1D65"/>
    <w:rsid w:val="00DD2955"/>
    <w:rsid w:val="00DD5389"/>
    <w:rsid w:val="00DD6A9D"/>
    <w:rsid w:val="00DD6B18"/>
    <w:rsid w:val="00DD7091"/>
    <w:rsid w:val="00DD75B7"/>
    <w:rsid w:val="00DE0DC6"/>
    <w:rsid w:val="00DE11D5"/>
    <w:rsid w:val="00DE29AB"/>
    <w:rsid w:val="00DE3E02"/>
    <w:rsid w:val="00DE3F50"/>
    <w:rsid w:val="00DE4808"/>
    <w:rsid w:val="00DE611B"/>
    <w:rsid w:val="00DE6151"/>
    <w:rsid w:val="00DE7F6E"/>
    <w:rsid w:val="00DF2171"/>
    <w:rsid w:val="00DF2839"/>
    <w:rsid w:val="00DF3A8D"/>
    <w:rsid w:val="00DF49AB"/>
    <w:rsid w:val="00DF6F3A"/>
    <w:rsid w:val="00DF723F"/>
    <w:rsid w:val="00E031C2"/>
    <w:rsid w:val="00E046F0"/>
    <w:rsid w:val="00E04BC3"/>
    <w:rsid w:val="00E056E2"/>
    <w:rsid w:val="00E119B3"/>
    <w:rsid w:val="00E14E02"/>
    <w:rsid w:val="00E1520E"/>
    <w:rsid w:val="00E16DD4"/>
    <w:rsid w:val="00E20A5B"/>
    <w:rsid w:val="00E2489E"/>
    <w:rsid w:val="00E25C4D"/>
    <w:rsid w:val="00E27A26"/>
    <w:rsid w:val="00E323EF"/>
    <w:rsid w:val="00E32E4F"/>
    <w:rsid w:val="00E3518D"/>
    <w:rsid w:val="00E35AC2"/>
    <w:rsid w:val="00E37DFA"/>
    <w:rsid w:val="00E40402"/>
    <w:rsid w:val="00E40CDF"/>
    <w:rsid w:val="00E42221"/>
    <w:rsid w:val="00E4371E"/>
    <w:rsid w:val="00E43AFB"/>
    <w:rsid w:val="00E44AB5"/>
    <w:rsid w:val="00E44C63"/>
    <w:rsid w:val="00E455FD"/>
    <w:rsid w:val="00E45DFD"/>
    <w:rsid w:val="00E4753D"/>
    <w:rsid w:val="00E5069F"/>
    <w:rsid w:val="00E50C09"/>
    <w:rsid w:val="00E5108B"/>
    <w:rsid w:val="00E52082"/>
    <w:rsid w:val="00E524F7"/>
    <w:rsid w:val="00E52B91"/>
    <w:rsid w:val="00E5421B"/>
    <w:rsid w:val="00E5441E"/>
    <w:rsid w:val="00E54765"/>
    <w:rsid w:val="00E559A1"/>
    <w:rsid w:val="00E55D5F"/>
    <w:rsid w:val="00E57C64"/>
    <w:rsid w:val="00E60161"/>
    <w:rsid w:val="00E6121C"/>
    <w:rsid w:val="00E6260E"/>
    <w:rsid w:val="00E63F07"/>
    <w:rsid w:val="00E641A6"/>
    <w:rsid w:val="00E65EFD"/>
    <w:rsid w:val="00E65FF3"/>
    <w:rsid w:val="00E67CF4"/>
    <w:rsid w:val="00E70113"/>
    <w:rsid w:val="00E7027B"/>
    <w:rsid w:val="00E728D9"/>
    <w:rsid w:val="00E740AA"/>
    <w:rsid w:val="00E8029A"/>
    <w:rsid w:val="00E803F1"/>
    <w:rsid w:val="00E8079D"/>
    <w:rsid w:val="00E82643"/>
    <w:rsid w:val="00E826AF"/>
    <w:rsid w:val="00E83873"/>
    <w:rsid w:val="00E83C4B"/>
    <w:rsid w:val="00E84FE4"/>
    <w:rsid w:val="00E85F61"/>
    <w:rsid w:val="00E90081"/>
    <w:rsid w:val="00E90E35"/>
    <w:rsid w:val="00E915E7"/>
    <w:rsid w:val="00E91C81"/>
    <w:rsid w:val="00E9278C"/>
    <w:rsid w:val="00E92A62"/>
    <w:rsid w:val="00E93787"/>
    <w:rsid w:val="00E94F26"/>
    <w:rsid w:val="00E9511F"/>
    <w:rsid w:val="00E95BD5"/>
    <w:rsid w:val="00E96E77"/>
    <w:rsid w:val="00EA086C"/>
    <w:rsid w:val="00EA2588"/>
    <w:rsid w:val="00EA54FF"/>
    <w:rsid w:val="00EA5C83"/>
    <w:rsid w:val="00EA64C3"/>
    <w:rsid w:val="00EB0669"/>
    <w:rsid w:val="00EB49C1"/>
    <w:rsid w:val="00EB5D9C"/>
    <w:rsid w:val="00EB5DFA"/>
    <w:rsid w:val="00EC0985"/>
    <w:rsid w:val="00EC1AAE"/>
    <w:rsid w:val="00EC1C99"/>
    <w:rsid w:val="00EC30AB"/>
    <w:rsid w:val="00EC3D9D"/>
    <w:rsid w:val="00EC4DF6"/>
    <w:rsid w:val="00EC78FF"/>
    <w:rsid w:val="00EC7B15"/>
    <w:rsid w:val="00EC7CBC"/>
    <w:rsid w:val="00EC7E20"/>
    <w:rsid w:val="00ED24DF"/>
    <w:rsid w:val="00ED2764"/>
    <w:rsid w:val="00ED2DBC"/>
    <w:rsid w:val="00ED3764"/>
    <w:rsid w:val="00ED4361"/>
    <w:rsid w:val="00ED49C5"/>
    <w:rsid w:val="00ED6A98"/>
    <w:rsid w:val="00EE104E"/>
    <w:rsid w:val="00EE2238"/>
    <w:rsid w:val="00EE37C0"/>
    <w:rsid w:val="00EE4397"/>
    <w:rsid w:val="00EE5531"/>
    <w:rsid w:val="00EE6150"/>
    <w:rsid w:val="00EE6D75"/>
    <w:rsid w:val="00EF0C5D"/>
    <w:rsid w:val="00EF48E2"/>
    <w:rsid w:val="00EF77E3"/>
    <w:rsid w:val="00F02921"/>
    <w:rsid w:val="00F02BEB"/>
    <w:rsid w:val="00F02D10"/>
    <w:rsid w:val="00F02DC8"/>
    <w:rsid w:val="00F02E46"/>
    <w:rsid w:val="00F04EB6"/>
    <w:rsid w:val="00F06672"/>
    <w:rsid w:val="00F1088F"/>
    <w:rsid w:val="00F14850"/>
    <w:rsid w:val="00F15649"/>
    <w:rsid w:val="00F15FB4"/>
    <w:rsid w:val="00F1728E"/>
    <w:rsid w:val="00F200BD"/>
    <w:rsid w:val="00F20FCA"/>
    <w:rsid w:val="00F23615"/>
    <w:rsid w:val="00F260C0"/>
    <w:rsid w:val="00F264CB"/>
    <w:rsid w:val="00F26D73"/>
    <w:rsid w:val="00F4250A"/>
    <w:rsid w:val="00F42718"/>
    <w:rsid w:val="00F44923"/>
    <w:rsid w:val="00F44D93"/>
    <w:rsid w:val="00F44FF0"/>
    <w:rsid w:val="00F52456"/>
    <w:rsid w:val="00F53822"/>
    <w:rsid w:val="00F54185"/>
    <w:rsid w:val="00F5441C"/>
    <w:rsid w:val="00F550B9"/>
    <w:rsid w:val="00F56117"/>
    <w:rsid w:val="00F5620B"/>
    <w:rsid w:val="00F56514"/>
    <w:rsid w:val="00F56F5B"/>
    <w:rsid w:val="00F57B2E"/>
    <w:rsid w:val="00F57CFE"/>
    <w:rsid w:val="00F60294"/>
    <w:rsid w:val="00F60D8A"/>
    <w:rsid w:val="00F60F58"/>
    <w:rsid w:val="00F624A3"/>
    <w:rsid w:val="00F63D98"/>
    <w:rsid w:val="00F63FB8"/>
    <w:rsid w:val="00F642A8"/>
    <w:rsid w:val="00F64457"/>
    <w:rsid w:val="00F65617"/>
    <w:rsid w:val="00F658C6"/>
    <w:rsid w:val="00F67558"/>
    <w:rsid w:val="00F70331"/>
    <w:rsid w:val="00F70EAC"/>
    <w:rsid w:val="00F73205"/>
    <w:rsid w:val="00F751A3"/>
    <w:rsid w:val="00F7543A"/>
    <w:rsid w:val="00F75E50"/>
    <w:rsid w:val="00F80464"/>
    <w:rsid w:val="00F807AF"/>
    <w:rsid w:val="00F81282"/>
    <w:rsid w:val="00F817F3"/>
    <w:rsid w:val="00F82FC8"/>
    <w:rsid w:val="00F83337"/>
    <w:rsid w:val="00F848ED"/>
    <w:rsid w:val="00F87934"/>
    <w:rsid w:val="00F923AE"/>
    <w:rsid w:val="00F93001"/>
    <w:rsid w:val="00F9560B"/>
    <w:rsid w:val="00F96F93"/>
    <w:rsid w:val="00F971EC"/>
    <w:rsid w:val="00FA15C2"/>
    <w:rsid w:val="00FA3215"/>
    <w:rsid w:val="00FA4610"/>
    <w:rsid w:val="00FA7CC2"/>
    <w:rsid w:val="00FB2E00"/>
    <w:rsid w:val="00FB3B6F"/>
    <w:rsid w:val="00FB47B3"/>
    <w:rsid w:val="00FB4A9F"/>
    <w:rsid w:val="00FB4B13"/>
    <w:rsid w:val="00FC0AF3"/>
    <w:rsid w:val="00FC1CAA"/>
    <w:rsid w:val="00FC4C51"/>
    <w:rsid w:val="00FC6E45"/>
    <w:rsid w:val="00FC7AAB"/>
    <w:rsid w:val="00FC7B5C"/>
    <w:rsid w:val="00FD372B"/>
    <w:rsid w:val="00FD48C8"/>
    <w:rsid w:val="00FD49E2"/>
    <w:rsid w:val="00FD6FFC"/>
    <w:rsid w:val="00FD7917"/>
    <w:rsid w:val="00FE0490"/>
    <w:rsid w:val="00FE2E28"/>
    <w:rsid w:val="00FE2FC7"/>
    <w:rsid w:val="00FE319A"/>
    <w:rsid w:val="00FE495C"/>
    <w:rsid w:val="00FE5584"/>
    <w:rsid w:val="00FE589A"/>
    <w:rsid w:val="00FE63DC"/>
    <w:rsid w:val="00FE7897"/>
    <w:rsid w:val="00FF104A"/>
    <w:rsid w:val="00FF1062"/>
    <w:rsid w:val="00FF2719"/>
    <w:rsid w:val="00FF396C"/>
    <w:rsid w:val="00FF3AA5"/>
    <w:rsid w:val="00FF4538"/>
    <w:rsid w:val="00FF5751"/>
    <w:rsid w:val="00FF5FF7"/>
    <w:rsid w:val="00FF6F38"/>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31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A5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3682C"/>
    <w:pPr>
      <w:keepNext/>
      <w:spacing w:before="240" w:after="60"/>
      <w:outlineLvl w:val="1"/>
    </w:pPr>
    <w:rPr>
      <w:rFonts w:ascii="Arial" w:hAnsi="Arial" w:cs="Arial"/>
      <w:b/>
      <w:bCs/>
      <w:i/>
      <w:iCs/>
      <w:sz w:val="28"/>
      <w:szCs w:val="28"/>
    </w:rPr>
  </w:style>
  <w:style w:type="paragraph" w:styleId="4">
    <w:name w:val="heading 4"/>
    <w:basedOn w:val="a0"/>
    <w:link w:val="40"/>
    <w:qFormat/>
    <w:rsid w:val="002A559D"/>
    <w:pPr>
      <w:spacing w:before="100" w:beforeAutospacing="1" w:after="100" w:afterAutospacing="1"/>
      <w:outlineLvl w:val="3"/>
    </w:pPr>
    <w:rPr>
      <w:b/>
      <w:bCs/>
    </w:rPr>
  </w:style>
  <w:style w:type="paragraph" w:styleId="6">
    <w:name w:val="heading 6"/>
    <w:basedOn w:val="a0"/>
    <w:next w:val="a0"/>
    <w:link w:val="60"/>
    <w:qFormat/>
    <w:rsid w:val="0033682C"/>
    <w:pPr>
      <w:keepNext/>
      <w:jc w:val="center"/>
      <w:outlineLvl w:val="5"/>
    </w:pPr>
    <w:rPr>
      <w:caps/>
      <w:sz w:val="28"/>
    </w:rPr>
  </w:style>
  <w:style w:type="paragraph" w:styleId="7">
    <w:name w:val="heading 7"/>
    <w:basedOn w:val="a0"/>
    <w:next w:val="a0"/>
    <w:link w:val="70"/>
    <w:qFormat/>
    <w:rsid w:val="0033682C"/>
    <w:pPr>
      <w:keepNext/>
      <w:jc w:val="center"/>
      <w:outlineLvl w:val="6"/>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ewncpi">
    <w:name w:val="newncpi"/>
    <w:basedOn w:val="a0"/>
    <w:uiPriority w:val="99"/>
    <w:rsid w:val="00360313"/>
    <w:pPr>
      <w:ind w:firstLine="567"/>
      <w:jc w:val="both"/>
    </w:pPr>
  </w:style>
  <w:style w:type="paragraph" w:customStyle="1" w:styleId="titlep">
    <w:name w:val="titlep"/>
    <w:basedOn w:val="a0"/>
    <w:uiPriority w:val="99"/>
    <w:rsid w:val="00360313"/>
    <w:pPr>
      <w:spacing w:before="240" w:after="240"/>
      <w:jc w:val="center"/>
    </w:pPr>
    <w:rPr>
      <w:b/>
      <w:bCs/>
    </w:rPr>
  </w:style>
  <w:style w:type="paragraph" w:customStyle="1" w:styleId="newncpi0">
    <w:name w:val="newncpi0"/>
    <w:basedOn w:val="a0"/>
    <w:uiPriority w:val="99"/>
    <w:rsid w:val="00360313"/>
    <w:pPr>
      <w:jc w:val="both"/>
    </w:pPr>
  </w:style>
  <w:style w:type="paragraph" w:customStyle="1" w:styleId="begform">
    <w:name w:val="begform"/>
    <w:basedOn w:val="a0"/>
    <w:uiPriority w:val="99"/>
    <w:rsid w:val="00360313"/>
    <w:pPr>
      <w:ind w:firstLine="567"/>
      <w:jc w:val="both"/>
    </w:pPr>
  </w:style>
  <w:style w:type="paragraph" w:styleId="a4">
    <w:name w:val="header"/>
    <w:basedOn w:val="a0"/>
    <w:link w:val="a5"/>
    <w:rsid w:val="00360313"/>
    <w:pPr>
      <w:tabs>
        <w:tab w:val="center" w:pos="4677"/>
        <w:tab w:val="right" w:pos="9355"/>
      </w:tabs>
    </w:pPr>
    <w:rPr>
      <w:sz w:val="20"/>
      <w:szCs w:val="20"/>
    </w:rPr>
  </w:style>
  <w:style w:type="character" w:customStyle="1" w:styleId="a5">
    <w:name w:val="Верхний колонтитул Знак"/>
    <w:basedOn w:val="a1"/>
    <w:link w:val="a4"/>
    <w:uiPriority w:val="99"/>
    <w:rsid w:val="00360313"/>
    <w:rPr>
      <w:rFonts w:ascii="Times New Roman" w:eastAsia="Times New Roman" w:hAnsi="Times New Roman" w:cs="Times New Roman"/>
      <w:sz w:val="20"/>
      <w:szCs w:val="20"/>
      <w:lang w:eastAsia="ru-RU"/>
    </w:rPr>
  </w:style>
  <w:style w:type="paragraph" w:styleId="a6">
    <w:name w:val="footer"/>
    <w:basedOn w:val="a0"/>
    <w:link w:val="a7"/>
    <w:uiPriority w:val="99"/>
    <w:rsid w:val="00360313"/>
    <w:pPr>
      <w:tabs>
        <w:tab w:val="center" w:pos="4677"/>
        <w:tab w:val="right" w:pos="9355"/>
      </w:tabs>
    </w:pPr>
    <w:rPr>
      <w:sz w:val="20"/>
      <w:szCs w:val="20"/>
    </w:rPr>
  </w:style>
  <w:style w:type="character" w:customStyle="1" w:styleId="a7">
    <w:name w:val="Нижний колонтитул Знак"/>
    <w:basedOn w:val="a1"/>
    <w:link w:val="a6"/>
    <w:uiPriority w:val="99"/>
    <w:rsid w:val="00360313"/>
    <w:rPr>
      <w:rFonts w:ascii="Times New Roman" w:eastAsia="Times New Roman" w:hAnsi="Times New Roman" w:cs="Times New Roman"/>
      <w:sz w:val="20"/>
      <w:szCs w:val="20"/>
      <w:lang w:eastAsia="ru-RU"/>
    </w:rPr>
  </w:style>
  <w:style w:type="paragraph" w:styleId="a8">
    <w:name w:val="List Paragraph"/>
    <w:basedOn w:val="a0"/>
    <w:uiPriority w:val="99"/>
    <w:qFormat/>
    <w:rsid w:val="00360313"/>
    <w:pPr>
      <w:ind w:left="720"/>
      <w:contextualSpacing/>
    </w:pPr>
    <w:rPr>
      <w:sz w:val="20"/>
      <w:szCs w:val="20"/>
    </w:rPr>
  </w:style>
  <w:style w:type="character" w:customStyle="1" w:styleId="a9">
    <w:name w:val="Текст выноски Знак"/>
    <w:basedOn w:val="a1"/>
    <w:link w:val="aa"/>
    <w:uiPriority w:val="99"/>
    <w:semiHidden/>
    <w:rsid w:val="00360313"/>
    <w:rPr>
      <w:rFonts w:ascii="Tahoma" w:eastAsia="Times New Roman" w:hAnsi="Tahoma" w:cs="Tahoma"/>
      <w:sz w:val="16"/>
      <w:szCs w:val="16"/>
      <w:lang w:eastAsia="ru-RU"/>
    </w:rPr>
  </w:style>
  <w:style w:type="paragraph" w:styleId="aa">
    <w:name w:val="Balloon Text"/>
    <w:basedOn w:val="a0"/>
    <w:link w:val="a9"/>
    <w:uiPriority w:val="99"/>
    <w:semiHidden/>
    <w:rsid w:val="00360313"/>
    <w:rPr>
      <w:rFonts w:ascii="Tahoma" w:hAnsi="Tahoma" w:cs="Tahoma"/>
      <w:sz w:val="16"/>
      <w:szCs w:val="16"/>
    </w:rPr>
  </w:style>
  <w:style w:type="character" w:customStyle="1" w:styleId="ab">
    <w:name w:val="Основной текст_"/>
    <w:basedOn w:val="a1"/>
    <w:link w:val="11"/>
    <w:uiPriority w:val="99"/>
    <w:locked/>
    <w:rsid w:val="00360313"/>
    <w:rPr>
      <w:rFonts w:ascii="Times New Roman" w:hAnsi="Times New Roman" w:cs="Times New Roman"/>
      <w:sz w:val="18"/>
      <w:szCs w:val="18"/>
      <w:shd w:val="clear" w:color="auto" w:fill="FFFFFF"/>
    </w:rPr>
  </w:style>
  <w:style w:type="paragraph" w:customStyle="1" w:styleId="11">
    <w:name w:val="Основной текст1"/>
    <w:basedOn w:val="a0"/>
    <w:link w:val="ab"/>
    <w:uiPriority w:val="99"/>
    <w:rsid w:val="00360313"/>
    <w:pPr>
      <w:shd w:val="clear" w:color="auto" w:fill="FFFFFF"/>
      <w:spacing w:line="216" w:lineRule="exact"/>
      <w:ind w:hanging="200"/>
      <w:jc w:val="both"/>
    </w:pPr>
    <w:rPr>
      <w:rFonts w:eastAsiaTheme="minorHAnsi"/>
      <w:sz w:val="18"/>
      <w:szCs w:val="18"/>
      <w:lang w:eastAsia="en-US"/>
    </w:rPr>
  </w:style>
  <w:style w:type="character" w:customStyle="1" w:styleId="Tahoma">
    <w:name w:val="Основной текст + Tahoma"/>
    <w:aliases w:val="8,5 pt"/>
    <w:basedOn w:val="ab"/>
    <w:uiPriority w:val="99"/>
    <w:rsid w:val="00360313"/>
    <w:rPr>
      <w:rFonts w:ascii="Tahoma" w:eastAsia="Times New Roman" w:hAnsi="Tahoma" w:cs="Tahoma"/>
      <w:sz w:val="17"/>
      <w:szCs w:val="17"/>
      <w:shd w:val="clear" w:color="auto" w:fill="FFFFFF"/>
    </w:rPr>
  </w:style>
  <w:style w:type="character" w:customStyle="1" w:styleId="ac">
    <w:name w:val="Схема документа Знак"/>
    <w:basedOn w:val="a1"/>
    <w:link w:val="ad"/>
    <w:uiPriority w:val="99"/>
    <w:semiHidden/>
    <w:rsid w:val="00360313"/>
    <w:rPr>
      <w:rFonts w:ascii="Tahoma" w:eastAsia="Times New Roman" w:hAnsi="Tahoma" w:cs="Tahoma"/>
      <w:sz w:val="16"/>
      <w:szCs w:val="16"/>
      <w:lang w:eastAsia="ru-RU"/>
    </w:rPr>
  </w:style>
  <w:style w:type="paragraph" w:styleId="ad">
    <w:name w:val="Document Map"/>
    <w:basedOn w:val="a0"/>
    <w:link w:val="ac"/>
    <w:uiPriority w:val="99"/>
    <w:semiHidden/>
    <w:unhideWhenUsed/>
    <w:rsid w:val="00360313"/>
    <w:rPr>
      <w:rFonts w:ascii="Tahoma" w:hAnsi="Tahoma" w:cs="Tahoma"/>
      <w:sz w:val="16"/>
      <w:szCs w:val="16"/>
    </w:rPr>
  </w:style>
  <w:style w:type="paragraph" w:styleId="ae">
    <w:name w:val="Body Text"/>
    <w:basedOn w:val="a0"/>
    <w:link w:val="af"/>
    <w:rsid w:val="00186BB3"/>
    <w:pPr>
      <w:spacing w:line="288" w:lineRule="auto"/>
    </w:pPr>
    <w:rPr>
      <w:sz w:val="28"/>
      <w:szCs w:val="20"/>
    </w:rPr>
  </w:style>
  <w:style w:type="character" w:customStyle="1" w:styleId="af">
    <w:name w:val="Основной текст Знак"/>
    <w:basedOn w:val="a1"/>
    <w:link w:val="ae"/>
    <w:uiPriority w:val="99"/>
    <w:rsid w:val="00186BB3"/>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
    <w:rsid w:val="002A559D"/>
    <w:rPr>
      <w:rFonts w:ascii="Times New Roman" w:eastAsia="Times New Roman" w:hAnsi="Times New Roman" w:cs="Times New Roman"/>
      <w:b/>
      <w:bCs/>
      <w:sz w:val="24"/>
      <w:szCs w:val="24"/>
      <w:lang w:eastAsia="ru-RU"/>
    </w:rPr>
  </w:style>
  <w:style w:type="paragraph" w:styleId="af0">
    <w:name w:val="Normal (Web)"/>
    <w:basedOn w:val="a0"/>
    <w:uiPriority w:val="99"/>
    <w:unhideWhenUsed/>
    <w:rsid w:val="002A559D"/>
    <w:pPr>
      <w:spacing w:before="100" w:beforeAutospacing="1" w:after="100" w:afterAutospacing="1"/>
    </w:pPr>
  </w:style>
  <w:style w:type="character" w:customStyle="1" w:styleId="apple-converted-space">
    <w:name w:val="apple-converted-space"/>
    <w:basedOn w:val="a1"/>
    <w:rsid w:val="002A559D"/>
  </w:style>
  <w:style w:type="character" w:styleId="af1">
    <w:name w:val="Hyperlink"/>
    <w:basedOn w:val="a1"/>
    <w:uiPriority w:val="99"/>
    <w:unhideWhenUsed/>
    <w:rsid w:val="002A559D"/>
    <w:rPr>
      <w:color w:val="0000FF"/>
      <w:u w:val="single"/>
    </w:rPr>
  </w:style>
  <w:style w:type="character" w:customStyle="1" w:styleId="10">
    <w:name w:val="Заголовок 1 Знак"/>
    <w:basedOn w:val="a1"/>
    <w:link w:val="1"/>
    <w:uiPriority w:val="9"/>
    <w:rsid w:val="002A559D"/>
    <w:rPr>
      <w:rFonts w:asciiTheme="majorHAnsi" w:eastAsiaTheme="majorEastAsia" w:hAnsiTheme="majorHAnsi" w:cstheme="majorBidi"/>
      <w:b/>
      <w:bCs/>
      <w:color w:val="365F91" w:themeColor="accent1" w:themeShade="BF"/>
      <w:sz w:val="28"/>
      <w:szCs w:val="28"/>
      <w:lang w:eastAsia="ru-RU"/>
    </w:rPr>
  </w:style>
  <w:style w:type="character" w:styleId="af2">
    <w:name w:val="Strong"/>
    <w:basedOn w:val="a1"/>
    <w:uiPriority w:val="22"/>
    <w:qFormat/>
    <w:rsid w:val="005D01CE"/>
    <w:rPr>
      <w:b/>
      <w:bCs/>
    </w:rPr>
  </w:style>
  <w:style w:type="paragraph" w:styleId="af3">
    <w:name w:val="Plain Text"/>
    <w:basedOn w:val="a0"/>
    <w:link w:val="af4"/>
    <w:rsid w:val="004A7C15"/>
    <w:rPr>
      <w:rFonts w:ascii="Courier New" w:hAnsi="Courier New" w:cs="Courier New"/>
      <w:color w:val="000000"/>
      <w:sz w:val="20"/>
      <w:szCs w:val="20"/>
    </w:rPr>
  </w:style>
  <w:style w:type="character" w:customStyle="1" w:styleId="af4">
    <w:name w:val="Текст Знак"/>
    <w:basedOn w:val="a1"/>
    <w:link w:val="af3"/>
    <w:rsid w:val="004A7C15"/>
    <w:rPr>
      <w:rFonts w:ascii="Courier New" w:eastAsia="Times New Roman" w:hAnsi="Courier New" w:cs="Courier New"/>
      <w:color w:val="000000"/>
      <w:sz w:val="20"/>
      <w:szCs w:val="20"/>
      <w:lang w:eastAsia="ru-RU"/>
    </w:rPr>
  </w:style>
  <w:style w:type="character" w:customStyle="1" w:styleId="20">
    <w:name w:val="Заголовок 2 Знак"/>
    <w:basedOn w:val="a1"/>
    <w:link w:val="2"/>
    <w:rsid w:val="0033682C"/>
    <w:rPr>
      <w:rFonts w:ascii="Arial" w:eastAsia="Times New Roman" w:hAnsi="Arial" w:cs="Arial"/>
      <w:b/>
      <w:bCs/>
      <w:i/>
      <w:iCs/>
      <w:sz w:val="28"/>
      <w:szCs w:val="28"/>
      <w:lang w:eastAsia="ru-RU"/>
    </w:rPr>
  </w:style>
  <w:style w:type="character" w:customStyle="1" w:styleId="60">
    <w:name w:val="Заголовок 6 Знак"/>
    <w:basedOn w:val="a1"/>
    <w:link w:val="6"/>
    <w:rsid w:val="0033682C"/>
    <w:rPr>
      <w:rFonts w:ascii="Times New Roman" w:eastAsia="Times New Roman" w:hAnsi="Times New Roman" w:cs="Times New Roman"/>
      <w:caps/>
      <w:sz w:val="28"/>
      <w:szCs w:val="24"/>
      <w:lang w:eastAsia="ru-RU"/>
    </w:rPr>
  </w:style>
  <w:style w:type="character" w:customStyle="1" w:styleId="70">
    <w:name w:val="Заголовок 7 Знак"/>
    <w:basedOn w:val="a1"/>
    <w:link w:val="7"/>
    <w:rsid w:val="0033682C"/>
    <w:rPr>
      <w:rFonts w:ascii="Times New Roman" w:eastAsia="Times New Roman" w:hAnsi="Times New Roman" w:cs="Times New Roman"/>
      <w:b/>
      <w:sz w:val="36"/>
      <w:szCs w:val="24"/>
      <w:lang w:eastAsia="ru-RU"/>
    </w:rPr>
  </w:style>
  <w:style w:type="paragraph" w:styleId="a">
    <w:name w:val="Title"/>
    <w:basedOn w:val="a0"/>
    <w:link w:val="af5"/>
    <w:qFormat/>
    <w:rsid w:val="0033682C"/>
    <w:pPr>
      <w:numPr>
        <w:numId w:val="9"/>
      </w:numPr>
      <w:jc w:val="center"/>
    </w:pPr>
    <w:rPr>
      <w:b/>
      <w:sz w:val="32"/>
      <w:szCs w:val="20"/>
    </w:rPr>
  </w:style>
  <w:style w:type="character" w:customStyle="1" w:styleId="af5">
    <w:name w:val="Название Знак"/>
    <w:basedOn w:val="a1"/>
    <w:link w:val="a"/>
    <w:rsid w:val="0033682C"/>
    <w:rPr>
      <w:rFonts w:ascii="Times New Roman" w:eastAsia="Times New Roman" w:hAnsi="Times New Roman" w:cs="Times New Roman"/>
      <w:b/>
      <w:sz w:val="32"/>
      <w:szCs w:val="20"/>
      <w:lang w:eastAsia="ru-RU"/>
    </w:rPr>
  </w:style>
  <w:style w:type="paragraph" w:customStyle="1" w:styleId="12">
    <w:name w:val="Обычный1"/>
    <w:rsid w:val="0033682C"/>
    <w:pPr>
      <w:spacing w:before="100" w:after="100" w:line="240" w:lineRule="auto"/>
    </w:pPr>
    <w:rPr>
      <w:rFonts w:ascii="Times New Roman" w:eastAsia="Times New Roman" w:hAnsi="Times New Roman" w:cs="Times New Roman"/>
      <w:snapToGrid w:val="0"/>
      <w:sz w:val="24"/>
      <w:szCs w:val="20"/>
      <w:lang w:eastAsia="ru-RU"/>
    </w:rPr>
  </w:style>
  <w:style w:type="paragraph" w:styleId="21">
    <w:name w:val="Body Text 2"/>
    <w:basedOn w:val="a0"/>
    <w:link w:val="22"/>
    <w:rsid w:val="0033682C"/>
    <w:pPr>
      <w:jc w:val="both"/>
    </w:pPr>
    <w:rPr>
      <w:sz w:val="28"/>
      <w:szCs w:val="20"/>
    </w:rPr>
  </w:style>
  <w:style w:type="character" w:customStyle="1" w:styleId="22">
    <w:name w:val="Основной текст 2 Знак"/>
    <w:basedOn w:val="a1"/>
    <w:link w:val="21"/>
    <w:rsid w:val="0033682C"/>
    <w:rPr>
      <w:rFonts w:ascii="Times New Roman" w:eastAsia="Times New Roman" w:hAnsi="Times New Roman" w:cs="Times New Roman"/>
      <w:sz w:val="28"/>
      <w:szCs w:val="20"/>
      <w:lang w:eastAsia="ru-RU"/>
    </w:rPr>
  </w:style>
  <w:style w:type="character" w:styleId="af6">
    <w:name w:val="page number"/>
    <w:basedOn w:val="a1"/>
    <w:rsid w:val="0033682C"/>
  </w:style>
  <w:style w:type="paragraph" w:styleId="af7">
    <w:name w:val="Body Text Indent"/>
    <w:basedOn w:val="a0"/>
    <w:link w:val="af8"/>
    <w:rsid w:val="0033682C"/>
    <w:pPr>
      <w:spacing w:after="120"/>
      <w:ind w:left="283"/>
    </w:pPr>
  </w:style>
  <w:style w:type="character" w:customStyle="1" w:styleId="af8">
    <w:name w:val="Основной текст с отступом Знак"/>
    <w:basedOn w:val="a1"/>
    <w:link w:val="af7"/>
    <w:rsid w:val="0033682C"/>
    <w:rPr>
      <w:rFonts w:ascii="Times New Roman" w:eastAsia="Times New Roman" w:hAnsi="Times New Roman" w:cs="Times New Roman"/>
      <w:sz w:val="24"/>
      <w:szCs w:val="24"/>
      <w:lang w:eastAsia="ru-RU"/>
    </w:rPr>
  </w:style>
  <w:style w:type="paragraph" w:styleId="23">
    <w:name w:val="Body Text Indent 2"/>
    <w:basedOn w:val="a0"/>
    <w:link w:val="24"/>
    <w:rsid w:val="0033682C"/>
    <w:pPr>
      <w:spacing w:after="120" w:line="480" w:lineRule="auto"/>
      <w:ind w:left="283"/>
    </w:pPr>
  </w:style>
  <w:style w:type="character" w:customStyle="1" w:styleId="24">
    <w:name w:val="Основной текст с отступом 2 Знак"/>
    <w:basedOn w:val="a1"/>
    <w:link w:val="23"/>
    <w:rsid w:val="0033682C"/>
    <w:rPr>
      <w:rFonts w:ascii="Times New Roman" w:eastAsia="Times New Roman" w:hAnsi="Times New Roman" w:cs="Times New Roman"/>
      <w:sz w:val="24"/>
      <w:szCs w:val="24"/>
      <w:lang w:eastAsia="ru-RU"/>
    </w:rPr>
  </w:style>
  <w:style w:type="table" w:styleId="af9">
    <w:name w:val="Table Grid"/>
    <w:basedOn w:val="a2"/>
    <w:uiPriority w:val="99"/>
    <w:rsid w:val="004E7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8898">
      <w:bodyDiv w:val="1"/>
      <w:marLeft w:val="0"/>
      <w:marRight w:val="0"/>
      <w:marTop w:val="0"/>
      <w:marBottom w:val="0"/>
      <w:divBdr>
        <w:top w:val="none" w:sz="0" w:space="0" w:color="auto"/>
        <w:left w:val="none" w:sz="0" w:space="0" w:color="auto"/>
        <w:bottom w:val="none" w:sz="0" w:space="0" w:color="auto"/>
        <w:right w:val="none" w:sz="0" w:space="0" w:color="auto"/>
      </w:divBdr>
    </w:div>
    <w:div w:id="124550026">
      <w:bodyDiv w:val="1"/>
      <w:marLeft w:val="0"/>
      <w:marRight w:val="0"/>
      <w:marTop w:val="0"/>
      <w:marBottom w:val="0"/>
      <w:divBdr>
        <w:top w:val="none" w:sz="0" w:space="0" w:color="auto"/>
        <w:left w:val="none" w:sz="0" w:space="0" w:color="auto"/>
        <w:bottom w:val="none" w:sz="0" w:space="0" w:color="auto"/>
        <w:right w:val="none" w:sz="0" w:space="0" w:color="auto"/>
      </w:divBdr>
    </w:div>
    <w:div w:id="661011707">
      <w:bodyDiv w:val="1"/>
      <w:marLeft w:val="0"/>
      <w:marRight w:val="0"/>
      <w:marTop w:val="0"/>
      <w:marBottom w:val="0"/>
      <w:divBdr>
        <w:top w:val="none" w:sz="0" w:space="0" w:color="auto"/>
        <w:left w:val="none" w:sz="0" w:space="0" w:color="auto"/>
        <w:bottom w:val="none" w:sz="0" w:space="0" w:color="auto"/>
        <w:right w:val="none" w:sz="0" w:space="0" w:color="auto"/>
      </w:divBdr>
      <w:divsChild>
        <w:div w:id="1089929594">
          <w:marLeft w:val="-144"/>
          <w:marRight w:val="0"/>
          <w:marTop w:val="0"/>
          <w:marBottom w:val="288"/>
          <w:divBdr>
            <w:top w:val="none" w:sz="0" w:space="0" w:color="auto"/>
            <w:left w:val="none" w:sz="0" w:space="0" w:color="auto"/>
            <w:bottom w:val="none" w:sz="0" w:space="0" w:color="auto"/>
            <w:right w:val="none" w:sz="0" w:space="0" w:color="auto"/>
          </w:divBdr>
        </w:div>
      </w:divsChild>
    </w:div>
    <w:div w:id="685256630">
      <w:bodyDiv w:val="1"/>
      <w:marLeft w:val="0"/>
      <w:marRight w:val="0"/>
      <w:marTop w:val="0"/>
      <w:marBottom w:val="0"/>
      <w:divBdr>
        <w:top w:val="none" w:sz="0" w:space="0" w:color="auto"/>
        <w:left w:val="none" w:sz="0" w:space="0" w:color="auto"/>
        <w:bottom w:val="none" w:sz="0" w:space="0" w:color="auto"/>
        <w:right w:val="none" w:sz="0" w:space="0" w:color="auto"/>
      </w:divBdr>
    </w:div>
    <w:div w:id="730496740">
      <w:bodyDiv w:val="1"/>
      <w:marLeft w:val="0"/>
      <w:marRight w:val="0"/>
      <w:marTop w:val="0"/>
      <w:marBottom w:val="0"/>
      <w:divBdr>
        <w:top w:val="none" w:sz="0" w:space="0" w:color="auto"/>
        <w:left w:val="none" w:sz="0" w:space="0" w:color="auto"/>
        <w:bottom w:val="none" w:sz="0" w:space="0" w:color="auto"/>
        <w:right w:val="none" w:sz="0" w:space="0" w:color="auto"/>
      </w:divBdr>
    </w:div>
    <w:div w:id="885145818">
      <w:bodyDiv w:val="1"/>
      <w:marLeft w:val="0"/>
      <w:marRight w:val="0"/>
      <w:marTop w:val="0"/>
      <w:marBottom w:val="0"/>
      <w:divBdr>
        <w:top w:val="none" w:sz="0" w:space="0" w:color="auto"/>
        <w:left w:val="none" w:sz="0" w:space="0" w:color="auto"/>
        <w:bottom w:val="none" w:sz="0" w:space="0" w:color="auto"/>
        <w:right w:val="none" w:sz="0" w:space="0" w:color="auto"/>
      </w:divBdr>
    </w:div>
    <w:div w:id="886337953">
      <w:bodyDiv w:val="1"/>
      <w:marLeft w:val="0"/>
      <w:marRight w:val="0"/>
      <w:marTop w:val="0"/>
      <w:marBottom w:val="0"/>
      <w:divBdr>
        <w:top w:val="none" w:sz="0" w:space="0" w:color="auto"/>
        <w:left w:val="none" w:sz="0" w:space="0" w:color="auto"/>
        <w:bottom w:val="none" w:sz="0" w:space="0" w:color="auto"/>
        <w:right w:val="none" w:sz="0" w:space="0" w:color="auto"/>
      </w:divBdr>
    </w:div>
    <w:div w:id="1255934879">
      <w:bodyDiv w:val="1"/>
      <w:marLeft w:val="0"/>
      <w:marRight w:val="0"/>
      <w:marTop w:val="0"/>
      <w:marBottom w:val="0"/>
      <w:divBdr>
        <w:top w:val="none" w:sz="0" w:space="0" w:color="auto"/>
        <w:left w:val="none" w:sz="0" w:space="0" w:color="auto"/>
        <w:bottom w:val="none" w:sz="0" w:space="0" w:color="auto"/>
        <w:right w:val="none" w:sz="0" w:space="0" w:color="auto"/>
      </w:divBdr>
    </w:div>
    <w:div w:id="1551839341">
      <w:bodyDiv w:val="1"/>
      <w:marLeft w:val="0"/>
      <w:marRight w:val="0"/>
      <w:marTop w:val="0"/>
      <w:marBottom w:val="0"/>
      <w:divBdr>
        <w:top w:val="none" w:sz="0" w:space="0" w:color="auto"/>
        <w:left w:val="none" w:sz="0" w:space="0" w:color="auto"/>
        <w:bottom w:val="none" w:sz="0" w:space="0" w:color="auto"/>
        <w:right w:val="none" w:sz="0" w:space="0" w:color="auto"/>
      </w:divBdr>
    </w:div>
    <w:div w:id="1623656579">
      <w:bodyDiv w:val="1"/>
      <w:marLeft w:val="0"/>
      <w:marRight w:val="0"/>
      <w:marTop w:val="0"/>
      <w:marBottom w:val="0"/>
      <w:divBdr>
        <w:top w:val="none" w:sz="0" w:space="0" w:color="auto"/>
        <w:left w:val="none" w:sz="0" w:space="0" w:color="auto"/>
        <w:bottom w:val="none" w:sz="0" w:space="0" w:color="auto"/>
        <w:right w:val="none" w:sz="0" w:space="0" w:color="auto"/>
      </w:divBdr>
      <w:divsChild>
        <w:div w:id="1450467544">
          <w:marLeft w:val="0"/>
          <w:marRight w:val="0"/>
          <w:marTop w:val="153"/>
          <w:marBottom w:val="153"/>
          <w:divBdr>
            <w:top w:val="none" w:sz="0" w:space="0" w:color="auto"/>
            <w:left w:val="none" w:sz="0" w:space="0" w:color="auto"/>
            <w:bottom w:val="none" w:sz="0" w:space="0" w:color="auto"/>
            <w:right w:val="none" w:sz="0" w:space="0" w:color="auto"/>
          </w:divBdr>
          <w:divsChild>
            <w:div w:id="1432583009">
              <w:marLeft w:val="0"/>
              <w:marRight w:val="0"/>
              <w:marTop w:val="0"/>
              <w:marBottom w:val="0"/>
              <w:divBdr>
                <w:top w:val="none" w:sz="0" w:space="0" w:color="auto"/>
                <w:left w:val="none" w:sz="0" w:space="0" w:color="auto"/>
                <w:bottom w:val="none" w:sz="0" w:space="0" w:color="auto"/>
                <w:right w:val="none" w:sz="0" w:space="0" w:color="auto"/>
              </w:divBdr>
            </w:div>
            <w:div w:id="1571847122">
              <w:marLeft w:val="0"/>
              <w:marRight w:val="0"/>
              <w:marTop w:val="0"/>
              <w:marBottom w:val="0"/>
              <w:divBdr>
                <w:top w:val="none" w:sz="0" w:space="0" w:color="auto"/>
                <w:left w:val="none" w:sz="0" w:space="0" w:color="auto"/>
                <w:bottom w:val="none" w:sz="0" w:space="0" w:color="auto"/>
                <w:right w:val="none" w:sz="0" w:space="0" w:color="auto"/>
              </w:divBdr>
            </w:div>
            <w:div w:id="1435789067">
              <w:marLeft w:val="0"/>
              <w:marRight w:val="0"/>
              <w:marTop w:val="0"/>
              <w:marBottom w:val="0"/>
              <w:divBdr>
                <w:top w:val="none" w:sz="0" w:space="0" w:color="auto"/>
                <w:left w:val="none" w:sz="0" w:space="0" w:color="auto"/>
                <w:bottom w:val="none" w:sz="0" w:space="0" w:color="auto"/>
                <w:right w:val="none" w:sz="0" w:space="0" w:color="auto"/>
              </w:divBdr>
            </w:div>
            <w:div w:id="1032993562">
              <w:marLeft w:val="0"/>
              <w:marRight w:val="0"/>
              <w:marTop w:val="0"/>
              <w:marBottom w:val="0"/>
              <w:divBdr>
                <w:top w:val="none" w:sz="0" w:space="0" w:color="auto"/>
                <w:left w:val="none" w:sz="0" w:space="0" w:color="auto"/>
                <w:bottom w:val="none" w:sz="0" w:space="0" w:color="auto"/>
                <w:right w:val="none" w:sz="0" w:space="0" w:color="auto"/>
              </w:divBdr>
            </w:div>
            <w:div w:id="1474385">
              <w:marLeft w:val="0"/>
              <w:marRight w:val="0"/>
              <w:marTop w:val="0"/>
              <w:marBottom w:val="0"/>
              <w:divBdr>
                <w:top w:val="none" w:sz="0" w:space="0" w:color="auto"/>
                <w:left w:val="none" w:sz="0" w:space="0" w:color="auto"/>
                <w:bottom w:val="none" w:sz="0" w:space="0" w:color="auto"/>
                <w:right w:val="none" w:sz="0" w:space="0" w:color="auto"/>
              </w:divBdr>
            </w:div>
            <w:div w:id="2017345752">
              <w:marLeft w:val="0"/>
              <w:marRight w:val="0"/>
              <w:marTop w:val="0"/>
              <w:marBottom w:val="0"/>
              <w:divBdr>
                <w:top w:val="none" w:sz="0" w:space="0" w:color="auto"/>
                <w:left w:val="none" w:sz="0" w:space="0" w:color="auto"/>
                <w:bottom w:val="none" w:sz="0" w:space="0" w:color="auto"/>
                <w:right w:val="none" w:sz="0" w:space="0" w:color="auto"/>
              </w:divBdr>
            </w:div>
            <w:div w:id="749084842">
              <w:marLeft w:val="0"/>
              <w:marRight w:val="0"/>
              <w:marTop w:val="0"/>
              <w:marBottom w:val="0"/>
              <w:divBdr>
                <w:top w:val="none" w:sz="0" w:space="0" w:color="auto"/>
                <w:left w:val="none" w:sz="0" w:space="0" w:color="auto"/>
                <w:bottom w:val="none" w:sz="0" w:space="0" w:color="auto"/>
                <w:right w:val="none" w:sz="0" w:space="0" w:color="auto"/>
              </w:divBdr>
            </w:div>
            <w:div w:id="666446943">
              <w:marLeft w:val="0"/>
              <w:marRight w:val="0"/>
              <w:marTop w:val="0"/>
              <w:marBottom w:val="0"/>
              <w:divBdr>
                <w:top w:val="none" w:sz="0" w:space="0" w:color="auto"/>
                <w:left w:val="none" w:sz="0" w:space="0" w:color="auto"/>
                <w:bottom w:val="none" w:sz="0" w:space="0" w:color="auto"/>
                <w:right w:val="none" w:sz="0" w:space="0" w:color="auto"/>
              </w:divBdr>
            </w:div>
            <w:div w:id="1509709628">
              <w:marLeft w:val="0"/>
              <w:marRight w:val="0"/>
              <w:marTop w:val="0"/>
              <w:marBottom w:val="0"/>
              <w:divBdr>
                <w:top w:val="none" w:sz="0" w:space="0" w:color="auto"/>
                <w:left w:val="none" w:sz="0" w:space="0" w:color="auto"/>
                <w:bottom w:val="none" w:sz="0" w:space="0" w:color="auto"/>
                <w:right w:val="none" w:sz="0" w:space="0" w:color="auto"/>
              </w:divBdr>
            </w:div>
            <w:div w:id="691761850">
              <w:marLeft w:val="0"/>
              <w:marRight w:val="0"/>
              <w:marTop w:val="0"/>
              <w:marBottom w:val="0"/>
              <w:divBdr>
                <w:top w:val="none" w:sz="0" w:space="0" w:color="auto"/>
                <w:left w:val="none" w:sz="0" w:space="0" w:color="auto"/>
                <w:bottom w:val="none" w:sz="0" w:space="0" w:color="auto"/>
                <w:right w:val="none" w:sz="0" w:space="0" w:color="auto"/>
              </w:divBdr>
            </w:div>
            <w:div w:id="2101556788">
              <w:marLeft w:val="0"/>
              <w:marRight w:val="0"/>
              <w:marTop w:val="0"/>
              <w:marBottom w:val="0"/>
              <w:divBdr>
                <w:top w:val="none" w:sz="0" w:space="0" w:color="auto"/>
                <w:left w:val="none" w:sz="0" w:space="0" w:color="auto"/>
                <w:bottom w:val="none" w:sz="0" w:space="0" w:color="auto"/>
                <w:right w:val="none" w:sz="0" w:space="0" w:color="auto"/>
              </w:divBdr>
            </w:div>
            <w:div w:id="61951152">
              <w:marLeft w:val="0"/>
              <w:marRight w:val="0"/>
              <w:marTop w:val="0"/>
              <w:marBottom w:val="0"/>
              <w:divBdr>
                <w:top w:val="none" w:sz="0" w:space="0" w:color="auto"/>
                <w:left w:val="none" w:sz="0" w:space="0" w:color="auto"/>
                <w:bottom w:val="none" w:sz="0" w:space="0" w:color="auto"/>
                <w:right w:val="none" w:sz="0" w:space="0" w:color="auto"/>
              </w:divBdr>
            </w:div>
            <w:div w:id="328795901">
              <w:marLeft w:val="0"/>
              <w:marRight w:val="0"/>
              <w:marTop w:val="0"/>
              <w:marBottom w:val="0"/>
              <w:divBdr>
                <w:top w:val="none" w:sz="0" w:space="0" w:color="auto"/>
                <w:left w:val="none" w:sz="0" w:space="0" w:color="auto"/>
                <w:bottom w:val="none" w:sz="0" w:space="0" w:color="auto"/>
                <w:right w:val="none" w:sz="0" w:space="0" w:color="auto"/>
              </w:divBdr>
            </w:div>
            <w:div w:id="356927184">
              <w:marLeft w:val="0"/>
              <w:marRight w:val="0"/>
              <w:marTop w:val="0"/>
              <w:marBottom w:val="0"/>
              <w:divBdr>
                <w:top w:val="none" w:sz="0" w:space="0" w:color="auto"/>
                <w:left w:val="none" w:sz="0" w:space="0" w:color="auto"/>
                <w:bottom w:val="none" w:sz="0" w:space="0" w:color="auto"/>
                <w:right w:val="none" w:sz="0" w:space="0" w:color="auto"/>
              </w:divBdr>
            </w:div>
            <w:div w:id="771631435">
              <w:marLeft w:val="0"/>
              <w:marRight w:val="0"/>
              <w:marTop w:val="0"/>
              <w:marBottom w:val="0"/>
              <w:divBdr>
                <w:top w:val="none" w:sz="0" w:space="0" w:color="auto"/>
                <w:left w:val="none" w:sz="0" w:space="0" w:color="auto"/>
                <w:bottom w:val="none" w:sz="0" w:space="0" w:color="auto"/>
                <w:right w:val="none" w:sz="0" w:space="0" w:color="auto"/>
              </w:divBdr>
            </w:div>
            <w:div w:id="714088892">
              <w:marLeft w:val="0"/>
              <w:marRight w:val="0"/>
              <w:marTop w:val="0"/>
              <w:marBottom w:val="0"/>
              <w:divBdr>
                <w:top w:val="none" w:sz="0" w:space="0" w:color="auto"/>
                <w:left w:val="none" w:sz="0" w:space="0" w:color="auto"/>
                <w:bottom w:val="none" w:sz="0" w:space="0" w:color="auto"/>
                <w:right w:val="none" w:sz="0" w:space="0" w:color="auto"/>
              </w:divBdr>
            </w:div>
            <w:div w:id="1185362338">
              <w:marLeft w:val="0"/>
              <w:marRight w:val="0"/>
              <w:marTop w:val="0"/>
              <w:marBottom w:val="0"/>
              <w:divBdr>
                <w:top w:val="none" w:sz="0" w:space="0" w:color="auto"/>
                <w:left w:val="none" w:sz="0" w:space="0" w:color="auto"/>
                <w:bottom w:val="none" w:sz="0" w:space="0" w:color="auto"/>
                <w:right w:val="none" w:sz="0" w:space="0" w:color="auto"/>
              </w:divBdr>
            </w:div>
            <w:div w:id="947589213">
              <w:marLeft w:val="0"/>
              <w:marRight w:val="0"/>
              <w:marTop w:val="0"/>
              <w:marBottom w:val="0"/>
              <w:divBdr>
                <w:top w:val="none" w:sz="0" w:space="0" w:color="auto"/>
                <w:left w:val="none" w:sz="0" w:space="0" w:color="auto"/>
                <w:bottom w:val="none" w:sz="0" w:space="0" w:color="auto"/>
                <w:right w:val="none" w:sz="0" w:space="0" w:color="auto"/>
              </w:divBdr>
            </w:div>
            <w:div w:id="1282299566">
              <w:marLeft w:val="0"/>
              <w:marRight w:val="0"/>
              <w:marTop w:val="0"/>
              <w:marBottom w:val="0"/>
              <w:divBdr>
                <w:top w:val="none" w:sz="0" w:space="0" w:color="auto"/>
                <w:left w:val="none" w:sz="0" w:space="0" w:color="auto"/>
                <w:bottom w:val="none" w:sz="0" w:space="0" w:color="auto"/>
                <w:right w:val="none" w:sz="0" w:space="0" w:color="auto"/>
              </w:divBdr>
            </w:div>
            <w:div w:id="2124418791">
              <w:marLeft w:val="0"/>
              <w:marRight w:val="0"/>
              <w:marTop w:val="0"/>
              <w:marBottom w:val="0"/>
              <w:divBdr>
                <w:top w:val="none" w:sz="0" w:space="0" w:color="auto"/>
                <w:left w:val="none" w:sz="0" w:space="0" w:color="auto"/>
                <w:bottom w:val="none" w:sz="0" w:space="0" w:color="auto"/>
                <w:right w:val="none" w:sz="0" w:space="0" w:color="auto"/>
              </w:divBdr>
            </w:div>
            <w:div w:id="766077004">
              <w:marLeft w:val="0"/>
              <w:marRight w:val="0"/>
              <w:marTop w:val="0"/>
              <w:marBottom w:val="0"/>
              <w:divBdr>
                <w:top w:val="none" w:sz="0" w:space="0" w:color="auto"/>
                <w:left w:val="none" w:sz="0" w:space="0" w:color="auto"/>
                <w:bottom w:val="none" w:sz="0" w:space="0" w:color="auto"/>
                <w:right w:val="none" w:sz="0" w:space="0" w:color="auto"/>
              </w:divBdr>
            </w:div>
            <w:div w:id="1312171646">
              <w:marLeft w:val="0"/>
              <w:marRight w:val="0"/>
              <w:marTop w:val="0"/>
              <w:marBottom w:val="0"/>
              <w:divBdr>
                <w:top w:val="none" w:sz="0" w:space="0" w:color="auto"/>
                <w:left w:val="none" w:sz="0" w:space="0" w:color="auto"/>
                <w:bottom w:val="none" w:sz="0" w:space="0" w:color="auto"/>
                <w:right w:val="none" w:sz="0" w:space="0" w:color="auto"/>
              </w:divBdr>
            </w:div>
            <w:div w:id="1366058485">
              <w:marLeft w:val="0"/>
              <w:marRight w:val="0"/>
              <w:marTop w:val="0"/>
              <w:marBottom w:val="0"/>
              <w:divBdr>
                <w:top w:val="none" w:sz="0" w:space="0" w:color="auto"/>
                <w:left w:val="none" w:sz="0" w:space="0" w:color="auto"/>
                <w:bottom w:val="none" w:sz="0" w:space="0" w:color="auto"/>
                <w:right w:val="none" w:sz="0" w:space="0" w:color="auto"/>
              </w:divBdr>
            </w:div>
            <w:div w:id="248777182">
              <w:marLeft w:val="0"/>
              <w:marRight w:val="0"/>
              <w:marTop w:val="0"/>
              <w:marBottom w:val="0"/>
              <w:divBdr>
                <w:top w:val="none" w:sz="0" w:space="0" w:color="auto"/>
                <w:left w:val="none" w:sz="0" w:space="0" w:color="auto"/>
                <w:bottom w:val="none" w:sz="0" w:space="0" w:color="auto"/>
                <w:right w:val="none" w:sz="0" w:space="0" w:color="auto"/>
              </w:divBdr>
            </w:div>
            <w:div w:id="179508079">
              <w:marLeft w:val="0"/>
              <w:marRight w:val="0"/>
              <w:marTop w:val="0"/>
              <w:marBottom w:val="0"/>
              <w:divBdr>
                <w:top w:val="none" w:sz="0" w:space="0" w:color="auto"/>
                <w:left w:val="none" w:sz="0" w:space="0" w:color="auto"/>
                <w:bottom w:val="none" w:sz="0" w:space="0" w:color="auto"/>
                <w:right w:val="none" w:sz="0" w:space="0" w:color="auto"/>
              </w:divBdr>
            </w:div>
            <w:div w:id="86926432">
              <w:marLeft w:val="0"/>
              <w:marRight w:val="0"/>
              <w:marTop w:val="0"/>
              <w:marBottom w:val="0"/>
              <w:divBdr>
                <w:top w:val="none" w:sz="0" w:space="0" w:color="auto"/>
                <w:left w:val="none" w:sz="0" w:space="0" w:color="auto"/>
                <w:bottom w:val="none" w:sz="0" w:space="0" w:color="auto"/>
                <w:right w:val="none" w:sz="0" w:space="0" w:color="auto"/>
              </w:divBdr>
            </w:div>
            <w:div w:id="1875800120">
              <w:marLeft w:val="0"/>
              <w:marRight w:val="0"/>
              <w:marTop w:val="0"/>
              <w:marBottom w:val="0"/>
              <w:divBdr>
                <w:top w:val="none" w:sz="0" w:space="0" w:color="auto"/>
                <w:left w:val="none" w:sz="0" w:space="0" w:color="auto"/>
                <w:bottom w:val="none" w:sz="0" w:space="0" w:color="auto"/>
                <w:right w:val="none" w:sz="0" w:space="0" w:color="auto"/>
              </w:divBdr>
            </w:div>
            <w:div w:id="721174435">
              <w:marLeft w:val="0"/>
              <w:marRight w:val="0"/>
              <w:marTop w:val="0"/>
              <w:marBottom w:val="0"/>
              <w:divBdr>
                <w:top w:val="none" w:sz="0" w:space="0" w:color="auto"/>
                <w:left w:val="none" w:sz="0" w:space="0" w:color="auto"/>
                <w:bottom w:val="none" w:sz="0" w:space="0" w:color="auto"/>
                <w:right w:val="none" w:sz="0" w:space="0" w:color="auto"/>
              </w:divBdr>
            </w:div>
            <w:div w:id="2034721480">
              <w:marLeft w:val="0"/>
              <w:marRight w:val="0"/>
              <w:marTop w:val="0"/>
              <w:marBottom w:val="0"/>
              <w:divBdr>
                <w:top w:val="none" w:sz="0" w:space="0" w:color="auto"/>
                <w:left w:val="none" w:sz="0" w:space="0" w:color="auto"/>
                <w:bottom w:val="none" w:sz="0" w:space="0" w:color="auto"/>
                <w:right w:val="none" w:sz="0" w:space="0" w:color="auto"/>
              </w:divBdr>
            </w:div>
            <w:div w:id="754517912">
              <w:marLeft w:val="0"/>
              <w:marRight w:val="0"/>
              <w:marTop w:val="0"/>
              <w:marBottom w:val="0"/>
              <w:divBdr>
                <w:top w:val="none" w:sz="0" w:space="0" w:color="auto"/>
                <w:left w:val="none" w:sz="0" w:space="0" w:color="auto"/>
                <w:bottom w:val="none" w:sz="0" w:space="0" w:color="auto"/>
                <w:right w:val="none" w:sz="0" w:space="0" w:color="auto"/>
              </w:divBdr>
            </w:div>
            <w:div w:id="1772969903">
              <w:marLeft w:val="0"/>
              <w:marRight w:val="0"/>
              <w:marTop w:val="0"/>
              <w:marBottom w:val="0"/>
              <w:divBdr>
                <w:top w:val="none" w:sz="0" w:space="0" w:color="auto"/>
                <w:left w:val="none" w:sz="0" w:space="0" w:color="auto"/>
                <w:bottom w:val="none" w:sz="0" w:space="0" w:color="auto"/>
                <w:right w:val="none" w:sz="0" w:space="0" w:color="auto"/>
              </w:divBdr>
            </w:div>
            <w:div w:id="16268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4598">
      <w:bodyDiv w:val="1"/>
      <w:marLeft w:val="0"/>
      <w:marRight w:val="0"/>
      <w:marTop w:val="0"/>
      <w:marBottom w:val="0"/>
      <w:divBdr>
        <w:top w:val="none" w:sz="0" w:space="0" w:color="auto"/>
        <w:left w:val="none" w:sz="0" w:space="0" w:color="auto"/>
        <w:bottom w:val="none" w:sz="0" w:space="0" w:color="auto"/>
        <w:right w:val="none" w:sz="0" w:space="0" w:color="auto"/>
      </w:divBdr>
    </w:div>
    <w:div w:id="1795294391">
      <w:bodyDiv w:val="1"/>
      <w:marLeft w:val="0"/>
      <w:marRight w:val="0"/>
      <w:marTop w:val="0"/>
      <w:marBottom w:val="0"/>
      <w:divBdr>
        <w:top w:val="none" w:sz="0" w:space="0" w:color="auto"/>
        <w:left w:val="none" w:sz="0" w:space="0" w:color="auto"/>
        <w:bottom w:val="none" w:sz="0" w:space="0" w:color="auto"/>
        <w:right w:val="none" w:sz="0" w:space="0" w:color="auto"/>
      </w:divBdr>
      <w:divsChild>
        <w:div w:id="1478112232">
          <w:marLeft w:val="0"/>
          <w:marRight w:val="0"/>
          <w:marTop w:val="0"/>
          <w:marBottom w:val="0"/>
          <w:divBdr>
            <w:top w:val="none" w:sz="0" w:space="0" w:color="auto"/>
            <w:left w:val="none" w:sz="0" w:space="0" w:color="auto"/>
            <w:bottom w:val="none" w:sz="0" w:space="0" w:color="auto"/>
            <w:right w:val="none" w:sz="0" w:space="0" w:color="auto"/>
          </w:divBdr>
          <w:divsChild>
            <w:div w:id="171068927">
              <w:marLeft w:val="0"/>
              <w:marRight w:val="0"/>
              <w:marTop w:val="0"/>
              <w:marBottom w:val="0"/>
              <w:divBdr>
                <w:top w:val="none" w:sz="0" w:space="0" w:color="auto"/>
                <w:left w:val="none" w:sz="0" w:space="0" w:color="auto"/>
                <w:bottom w:val="none" w:sz="0" w:space="0" w:color="auto"/>
                <w:right w:val="none" w:sz="0" w:space="0" w:color="auto"/>
              </w:divBdr>
              <w:divsChild>
                <w:div w:id="1634827358">
                  <w:marLeft w:val="0"/>
                  <w:marRight w:val="0"/>
                  <w:marTop w:val="0"/>
                  <w:marBottom w:val="0"/>
                  <w:divBdr>
                    <w:top w:val="none" w:sz="0" w:space="0" w:color="auto"/>
                    <w:left w:val="none" w:sz="0" w:space="0" w:color="auto"/>
                    <w:bottom w:val="none" w:sz="0" w:space="0" w:color="auto"/>
                    <w:right w:val="none" w:sz="0" w:space="0" w:color="auto"/>
                  </w:divBdr>
                </w:div>
                <w:div w:id="1273391797">
                  <w:marLeft w:val="0"/>
                  <w:marRight w:val="0"/>
                  <w:marTop w:val="0"/>
                  <w:marBottom w:val="0"/>
                  <w:divBdr>
                    <w:top w:val="none" w:sz="0" w:space="0" w:color="auto"/>
                    <w:left w:val="none" w:sz="0" w:space="0" w:color="auto"/>
                    <w:bottom w:val="none" w:sz="0" w:space="0" w:color="auto"/>
                    <w:right w:val="none" w:sz="0" w:space="0" w:color="auto"/>
                  </w:divBdr>
                </w:div>
                <w:div w:id="1060908055">
                  <w:marLeft w:val="0"/>
                  <w:marRight w:val="0"/>
                  <w:marTop w:val="0"/>
                  <w:marBottom w:val="0"/>
                  <w:divBdr>
                    <w:top w:val="none" w:sz="0" w:space="0" w:color="auto"/>
                    <w:left w:val="none" w:sz="0" w:space="0" w:color="auto"/>
                    <w:bottom w:val="none" w:sz="0" w:space="0" w:color="auto"/>
                    <w:right w:val="none" w:sz="0" w:space="0" w:color="auto"/>
                  </w:divBdr>
                </w:div>
                <w:div w:id="1982417782">
                  <w:marLeft w:val="0"/>
                  <w:marRight w:val="0"/>
                  <w:marTop w:val="0"/>
                  <w:marBottom w:val="0"/>
                  <w:divBdr>
                    <w:top w:val="none" w:sz="0" w:space="0" w:color="auto"/>
                    <w:left w:val="none" w:sz="0" w:space="0" w:color="auto"/>
                    <w:bottom w:val="none" w:sz="0" w:space="0" w:color="auto"/>
                    <w:right w:val="none" w:sz="0" w:space="0" w:color="auto"/>
                  </w:divBdr>
                </w:div>
                <w:div w:id="97457640">
                  <w:marLeft w:val="0"/>
                  <w:marRight w:val="0"/>
                  <w:marTop w:val="0"/>
                  <w:marBottom w:val="0"/>
                  <w:divBdr>
                    <w:top w:val="none" w:sz="0" w:space="0" w:color="auto"/>
                    <w:left w:val="none" w:sz="0" w:space="0" w:color="auto"/>
                    <w:bottom w:val="none" w:sz="0" w:space="0" w:color="auto"/>
                    <w:right w:val="none" w:sz="0" w:space="0" w:color="auto"/>
                  </w:divBdr>
                </w:div>
                <w:div w:id="847056812">
                  <w:marLeft w:val="0"/>
                  <w:marRight w:val="0"/>
                  <w:marTop w:val="0"/>
                  <w:marBottom w:val="0"/>
                  <w:divBdr>
                    <w:top w:val="none" w:sz="0" w:space="0" w:color="auto"/>
                    <w:left w:val="none" w:sz="0" w:space="0" w:color="auto"/>
                    <w:bottom w:val="none" w:sz="0" w:space="0" w:color="auto"/>
                    <w:right w:val="none" w:sz="0" w:space="0" w:color="auto"/>
                  </w:divBdr>
                </w:div>
                <w:div w:id="1046492953">
                  <w:marLeft w:val="0"/>
                  <w:marRight w:val="0"/>
                  <w:marTop w:val="0"/>
                  <w:marBottom w:val="0"/>
                  <w:divBdr>
                    <w:top w:val="none" w:sz="0" w:space="0" w:color="auto"/>
                    <w:left w:val="none" w:sz="0" w:space="0" w:color="auto"/>
                    <w:bottom w:val="none" w:sz="0" w:space="0" w:color="auto"/>
                    <w:right w:val="none" w:sz="0" w:space="0" w:color="auto"/>
                  </w:divBdr>
                </w:div>
                <w:div w:id="1593661014">
                  <w:marLeft w:val="0"/>
                  <w:marRight w:val="0"/>
                  <w:marTop w:val="0"/>
                  <w:marBottom w:val="0"/>
                  <w:divBdr>
                    <w:top w:val="none" w:sz="0" w:space="0" w:color="auto"/>
                    <w:left w:val="none" w:sz="0" w:space="0" w:color="auto"/>
                    <w:bottom w:val="none" w:sz="0" w:space="0" w:color="auto"/>
                    <w:right w:val="none" w:sz="0" w:space="0" w:color="auto"/>
                  </w:divBdr>
                </w:div>
                <w:div w:id="1075978981">
                  <w:marLeft w:val="0"/>
                  <w:marRight w:val="0"/>
                  <w:marTop w:val="0"/>
                  <w:marBottom w:val="0"/>
                  <w:divBdr>
                    <w:top w:val="none" w:sz="0" w:space="0" w:color="auto"/>
                    <w:left w:val="none" w:sz="0" w:space="0" w:color="auto"/>
                    <w:bottom w:val="none" w:sz="0" w:space="0" w:color="auto"/>
                    <w:right w:val="none" w:sz="0" w:space="0" w:color="auto"/>
                  </w:divBdr>
                </w:div>
                <w:div w:id="983965670">
                  <w:marLeft w:val="0"/>
                  <w:marRight w:val="0"/>
                  <w:marTop w:val="0"/>
                  <w:marBottom w:val="0"/>
                  <w:divBdr>
                    <w:top w:val="none" w:sz="0" w:space="0" w:color="auto"/>
                    <w:left w:val="none" w:sz="0" w:space="0" w:color="auto"/>
                    <w:bottom w:val="none" w:sz="0" w:space="0" w:color="auto"/>
                    <w:right w:val="none" w:sz="0" w:space="0" w:color="auto"/>
                  </w:divBdr>
                </w:div>
                <w:div w:id="1537691408">
                  <w:marLeft w:val="0"/>
                  <w:marRight w:val="0"/>
                  <w:marTop w:val="0"/>
                  <w:marBottom w:val="0"/>
                  <w:divBdr>
                    <w:top w:val="none" w:sz="0" w:space="0" w:color="auto"/>
                    <w:left w:val="none" w:sz="0" w:space="0" w:color="auto"/>
                    <w:bottom w:val="none" w:sz="0" w:space="0" w:color="auto"/>
                    <w:right w:val="none" w:sz="0" w:space="0" w:color="auto"/>
                  </w:divBdr>
                </w:div>
                <w:div w:id="729769708">
                  <w:marLeft w:val="0"/>
                  <w:marRight w:val="0"/>
                  <w:marTop w:val="0"/>
                  <w:marBottom w:val="0"/>
                  <w:divBdr>
                    <w:top w:val="none" w:sz="0" w:space="0" w:color="auto"/>
                    <w:left w:val="none" w:sz="0" w:space="0" w:color="auto"/>
                    <w:bottom w:val="none" w:sz="0" w:space="0" w:color="auto"/>
                    <w:right w:val="none" w:sz="0" w:space="0" w:color="auto"/>
                  </w:divBdr>
                </w:div>
                <w:div w:id="221404743">
                  <w:marLeft w:val="0"/>
                  <w:marRight w:val="0"/>
                  <w:marTop w:val="0"/>
                  <w:marBottom w:val="0"/>
                  <w:divBdr>
                    <w:top w:val="none" w:sz="0" w:space="0" w:color="auto"/>
                    <w:left w:val="none" w:sz="0" w:space="0" w:color="auto"/>
                    <w:bottom w:val="none" w:sz="0" w:space="0" w:color="auto"/>
                    <w:right w:val="none" w:sz="0" w:space="0" w:color="auto"/>
                  </w:divBdr>
                </w:div>
                <w:div w:id="2069455519">
                  <w:marLeft w:val="0"/>
                  <w:marRight w:val="0"/>
                  <w:marTop w:val="0"/>
                  <w:marBottom w:val="0"/>
                  <w:divBdr>
                    <w:top w:val="none" w:sz="0" w:space="0" w:color="auto"/>
                    <w:left w:val="none" w:sz="0" w:space="0" w:color="auto"/>
                    <w:bottom w:val="none" w:sz="0" w:space="0" w:color="auto"/>
                    <w:right w:val="none" w:sz="0" w:space="0" w:color="auto"/>
                  </w:divBdr>
                </w:div>
                <w:div w:id="1073774028">
                  <w:marLeft w:val="0"/>
                  <w:marRight w:val="0"/>
                  <w:marTop w:val="0"/>
                  <w:marBottom w:val="0"/>
                  <w:divBdr>
                    <w:top w:val="none" w:sz="0" w:space="0" w:color="auto"/>
                    <w:left w:val="none" w:sz="0" w:space="0" w:color="auto"/>
                    <w:bottom w:val="none" w:sz="0" w:space="0" w:color="auto"/>
                    <w:right w:val="none" w:sz="0" w:space="0" w:color="auto"/>
                  </w:divBdr>
                </w:div>
                <w:div w:id="554394923">
                  <w:marLeft w:val="0"/>
                  <w:marRight w:val="0"/>
                  <w:marTop w:val="0"/>
                  <w:marBottom w:val="0"/>
                  <w:divBdr>
                    <w:top w:val="none" w:sz="0" w:space="0" w:color="auto"/>
                    <w:left w:val="none" w:sz="0" w:space="0" w:color="auto"/>
                    <w:bottom w:val="none" w:sz="0" w:space="0" w:color="auto"/>
                    <w:right w:val="none" w:sz="0" w:space="0" w:color="auto"/>
                  </w:divBdr>
                </w:div>
                <w:div w:id="1021858757">
                  <w:marLeft w:val="0"/>
                  <w:marRight w:val="0"/>
                  <w:marTop w:val="0"/>
                  <w:marBottom w:val="0"/>
                  <w:divBdr>
                    <w:top w:val="none" w:sz="0" w:space="0" w:color="auto"/>
                    <w:left w:val="none" w:sz="0" w:space="0" w:color="auto"/>
                    <w:bottom w:val="none" w:sz="0" w:space="0" w:color="auto"/>
                    <w:right w:val="none" w:sz="0" w:space="0" w:color="auto"/>
                  </w:divBdr>
                </w:div>
                <w:div w:id="1178081884">
                  <w:marLeft w:val="0"/>
                  <w:marRight w:val="0"/>
                  <w:marTop w:val="0"/>
                  <w:marBottom w:val="0"/>
                  <w:divBdr>
                    <w:top w:val="none" w:sz="0" w:space="0" w:color="auto"/>
                    <w:left w:val="none" w:sz="0" w:space="0" w:color="auto"/>
                    <w:bottom w:val="none" w:sz="0" w:space="0" w:color="auto"/>
                    <w:right w:val="none" w:sz="0" w:space="0" w:color="auto"/>
                  </w:divBdr>
                </w:div>
                <w:div w:id="1528715216">
                  <w:marLeft w:val="0"/>
                  <w:marRight w:val="0"/>
                  <w:marTop w:val="0"/>
                  <w:marBottom w:val="0"/>
                  <w:divBdr>
                    <w:top w:val="none" w:sz="0" w:space="0" w:color="auto"/>
                    <w:left w:val="none" w:sz="0" w:space="0" w:color="auto"/>
                    <w:bottom w:val="none" w:sz="0" w:space="0" w:color="auto"/>
                    <w:right w:val="none" w:sz="0" w:space="0" w:color="auto"/>
                  </w:divBdr>
                </w:div>
                <w:div w:id="2069450240">
                  <w:marLeft w:val="0"/>
                  <w:marRight w:val="0"/>
                  <w:marTop w:val="0"/>
                  <w:marBottom w:val="0"/>
                  <w:divBdr>
                    <w:top w:val="none" w:sz="0" w:space="0" w:color="auto"/>
                    <w:left w:val="none" w:sz="0" w:space="0" w:color="auto"/>
                    <w:bottom w:val="none" w:sz="0" w:space="0" w:color="auto"/>
                    <w:right w:val="none" w:sz="0" w:space="0" w:color="auto"/>
                  </w:divBdr>
                </w:div>
                <w:div w:id="1786189852">
                  <w:marLeft w:val="0"/>
                  <w:marRight w:val="0"/>
                  <w:marTop w:val="0"/>
                  <w:marBottom w:val="0"/>
                  <w:divBdr>
                    <w:top w:val="none" w:sz="0" w:space="0" w:color="auto"/>
                    <w:left w:val="none" w:sz="0" w:space="0" w:color="auto"/>
                    <w:bottom w:val="none" w:sz="0" w:space="0" w:color="auto"/>
                    <w:right w:val="none" w:sz="0" w:space="0" w:color="auto"/>
                  </w:divBdr>
                </w:div>
                <w:div w:id="2034987805">
                  <w:marLeft w:val="0"/>
                  <w:marRight w:val="0"/>
                  <w:marTop w:val="0"/>
                  <w:marBottom w:val="0"/>
                  <w:divBdr>
                    <w:top w:val="none" w:sz="0" w:space="0" w:color="auto"/>
                    <w:left w:val="none" w:sz="0" w:space="0" w:color="auto"/>
                    <w:bottom w:val="none" w:sz="0" w:space="0" w:color="auto"/>
                    <w:right w:val="none" w:sz="0" w:space="0" w:color="auto"/>
                  </w:divBdr>
                </w:div>
                <w:div w:id="1369722636">
                  <w:marLeft w:val="0"/>
                  <w:marRight w:val="0"/>
                  <w:marTop w:val="0"/>
                  <w:marBottom w:val="0"/>
                  <w:divBdr>
                    <w:top w:val="none" w:sz="0" w:space="0" w:color="auto"/>
                    <w:left w:val="none" w:sz="0" w:space="0" w:color="auto"/>
                    <w:bottom w:val="none" w:sz="0" w:space="0" w:color="auto"/>
                    <w:right w:val="none" w:sz="0" w:space="0" w:color="auto"/>
                  </w:divBdr>
                </w:div>
                <w:div w:id="605846566">
                  <w:marLeft w:val="0"/>
                  <w:marRight w:val="0"/>
                  <w:marTop w:val="0"/>
                  <w:marBottom w:val="0"/>
                  <w:divBdr>
                    <w:top w:val="none" w:sz="0" w:space="0" w:color="auto"/>
                    <w:left w:val="none" w:sz="0" w:space="0" w:color="auto"/>
                    <w:bottom w:val="none" w:sz="0" w:space="0" w:color="auto"/>
                    <w:right w:val="none" w:sz="0" w:space="0" w:color="auto"/>
                  </w:divBdr>
                </w:div>
                <w:div w:id="1825925845">
                  <w:marLeft w:val="0"/>
                  <w:marRight w:val="0"/>
                  <w:marTop w:val="0"/>
                  <w:marBottom w:val="0"/>
                  <w:divBdr>
                    <w:top w:val="none" w:sz="0" w:space="0" w:color="auto"/>
                    <w:left w:val="none" w:sz="0" w:space="0" w:color="auto"/>
                    <w:bottom w:val="none" w:sz="0" w:space="0" w:color="auto"/>
                    <w:right w:val="none" w:sz="0" w:space="0" w:color="auto"/>
                  </w:divBdr>
                </w:div>
                <w:div w:id="659694379">
                  <w:marLeft w:val="0"/>
                  <w:marRight w:val="0"/>
                  <w:marTop w:val="0"/>
                  <w:marBottom w:val="0"/>
                  <w:divBdr>
                    <w:top w:val="none" w:sz="0" w:space="0" w:color="auto"/>
                    <w:left w:val="none" w:sz="0" w:space="0" w:color="auto"/>
                    <w:bottom w:val="none" w:sz="0" w:space="0" w:color="auto"/>
                    <w:right w:val="none" w:sz="0" w:space="0" w:color="auto"/>
                  </w:divBdr>
                </w:div>
                <w:div w:id="699432690">
                  <w:marLeft w:val="0"/>
                  <w:marRight w:val="0"/>
                  <w:marTop w:val="0"/>
                  <w:marBottom w:val="0"/>
                  <w:divBdr>
                    <w:top w:val="none" w:sz="0" w:space="0" w:color="auto"/>
                    <w:left w:val="none" w:sz="0" w:space="0" w:color="auto"/>
                    <w:bottom w:val="none" w:sz="0" w:space="0" w:color="auto"/>
                    <w:right w:val="none" w:sz="0" w:space="0" w:color="auto"/>
                  </w:divBdr>
                </w:div>
                <w:div w:id="887768342">
                  <w:marLeft w:val="0"/>
                  <w:marRight w:val="0"/>
                  <w:marTop w:val="0"/>
                  <w:marBottom w:val="0"/>
                  <w:divBdr>
                    <w:top w:val="none" w:sz="0" w:space="0" w:color="auto"/>
                    <w:left w:val="none" w:sz="0" w:space="0" w:color="auto"/>
                    <w:bottom w:val="none" w:sz="0" w:space="0" w:color="auto"/>
                    <w:right w:val="none" w:sz="0" w:space="0" w:color="auto"/>
                  </w:divBdr>
                </w:div>
                <w:div w:id="1765418638">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 w:id="1402144614">
                  <w:marLeft w:val="0"/>
                  <w:marRight w:val="0"/>
                  <w:marTop w:val="0"/>
                  <w:marBottom w:val="0"/>
                  <w:divBdr>
                    <w:top w:val="none" w:sz="0" w:space="0" w:color="auto"/>
                    <w:left w:val="none" w:sz="0" w:space="0" w:color="auto"/>
                    <w:bottom w:val="none" w:sz="0" w:space="0" w:color="auto"/>
                    <w:right w:val="none" w:sz="0" w:space="0" w:color="auto"/>
                  </w:divBdr>
                </w:div>
                <w:div w:id="1861776904">
                  <w:marLeft w:val="0"/>
                  <w:marRight w:val="0"/>
                  <w:marTop w:val="0"/>
                  <w:marBottom w:val="0"/>
                  <w:divBdr>
                    <w:top w:val="none" w:sz="0" w:space="0" w:color="auto"/>
                    <w:left w:val="none" w:sz="0" w:space="0" w:color="auto"/>
                    <w:bottom w:val="none" w:sz="0" w:space="0" w:color="auto"/>
                    <w:right w:val="none" w:sz="0" w:space="0" w:color="auto"/>
                  </w:divBdr>
                </w:div>
                <w:div w:id="1218979690">
                  <w:marLeft w:val="0"/>
                  <w:marRight w:val="0"/>
                  <w:marTop w:val="0"/>
                  <w:marBottom w:val="0"/>
                  <w:divBdr>
                    <w:top w:val="none" w:sz="0" w:space="0" w:color="auto"/>
                    <w:left w:val="none" w:sz="0" w:space="0" w:color="auto"/>
                    <w:bottom w:val="none" w:sz="0" w:space="0" w:color="auto"/>
                    <w:right w:val="none" w:sz="0" w:space="0" w:color="auto"/>
                  </w:divBdr>
                </w:div>
                <w:div w:id="1547646622">
                  <w:marLeft w:val="0"/>
                  <w:marRight w:val="0"/>
                  <w:marTop w:val="0"/>
                  <w:marBottom w:val="0"/>
                  <w:divBdr>
                    <w:top w:val="none" w:sz="0" w:space="0" w:color="auto"/>
                    <w:left w:val="none" w:sz="0" w:space="0" w:color="auto"/>
                    <w:bottom w:val="none" w:sz="0" w:space="0" w:color="auto"/>
                    <w:right w:val="none" w:sz="0" w:space="0" w:color="auto"/>
                  </w:divBdr>
                </w:div>
                <w:div w:id="1400254481">
                  <w:marLeft w:val="0"/>
                  <w:marRight w:val="0"/>
                  <w:marTop w:val="0"/>
                  <w:marBottom w:val="0"/>
                  <w:divBdr>
                    <w:top w:val="none" w:sz="0" w:space="0" w:color="auto"/>
                    <w:left w:val="none" w:sz="0" w:space="0" w:color="auto"/>
                    <w:bottom w:val="none" w:sz="0" w:space="0" w:color="auto"/>
                    <w:right w:val="none" w:sz="0" w:space="0" w:color="auto"/>
                  </w:divBdr>
                </w:div>
                <w:div w:id="363943222">
                  <w:marLeft w:val="0"/>
                  <w:marRight w:val="0"/>
                  <w:marTop w:val="0"/>
                  <w:marBottom w:val="0"/>
                  <w:divBdr>
                    <w:top w:val="none" w:sz="0" w:space="0" w:color="auto"/>
                    <w:left w:val="none" w:sz="0" w:space="0" w:color="auto"/>
                    <w:bottom w:val="none" w:sz="0" w:space="0" w:color="auto"/>
                    <w:right w:val="none" w:sz="0" w:space="0" w:color="auto"/>
                  </w:divBdr>
                </w:div>
                <w:div w:id="301349845">
                  <w:marLeft w:val="0"/>
                  <w:marRight w:val="0"/>
                  <w:marTop w:val="0"/>
                  <w:marBottom w:val="0"/>
                  <w:divBdr>
                    <w:top w:val="none" w:sz="0" w:space="0" w:color="auto"/>
                    <w:left w:val="none" w:sz="0" w:space="0" w:color="auto"/>
                    <w:bottom w:val="none" w:sz="0" w:space="0" w:color="auto"/>
                    <w:right w:val="none" w:sz="0" w:space="0" w:color="auto"/>
                  </w:divBdr>
                </w:div>
                <w:div w:id="1641498891">
                  <w:marLeft w:val="0"/>
                  <w:marRight w:val="0"/>
                  <w:marTop w:val="0"/>
                  <w:marBottom w:val="0"/>
                  <w:divBdr>
                    <w:top w:val="none" w:sz="0" w:space="0" w:color="auto"/>
                    <w:left w:val="none" w:sz="0" w:space="0" w:color="auto"/>
                    <w:bottom w:val="none" w:sz="0" w:space="0" w:color="auto"/>
                    <w:right w:val="none" w:sz="0" w:space="0" w:color="auto"/>
                  </w:divBdr>
                </w:div>
                <w:div w:id="1685667507">
                  <w:marLeft w:val="0"/>
                  <w:marRight w:val="0"/>
                  <w:marTop w:val="0"/>
                  <w:marBottom w:val="0"/>
                  <w:divBdr>
                    <w:top w:val="none" w:sz="0" w:space="0" w:color="auto"/>
                    <w:left w:val="none" w:sz="0" w:space="0" w:color="auto"/>
                    <w:bottom w:val="none" w:sz="0" w:space="0" w:color="auto"/>
                    <w:right w:val="none" w:sz="0" w:space="0" w:color="auto"/>
                  </w:divBdr>
                </w:div>
                <w:div w:id="1987778848">
                  <w:marLeft w:val="0"/>
                  <w:marRight w:val="0"/>
                  <w:marTop w:val="0"/>
                  <w:marBottom w:val="0"/>
                  <w:divBdr>
                    <w:top w:val="none" w:sz="0" w:space="0" w:color="auto"/>
                    <w:left w:val="none" w:sz="0" w:space="0" w:color="auto"/>
                    <w:bottom w:val="none" w:sz="0" w:space="0" w:color="auto"/>
                    <w:right w:val="none" w:sz="0" w:space="0" w:color="auto"/>
                  </w:divBdr>
                </w:div>
                <w:div w:id="1610695402">
                  <w:marLeft w:val="0"/>
                  <w:marRight w:val="0"/>
                  <w:marTop w:val="0"/>
                  <w:marBottom w:val="0"/>
                  <w:divBdr>
                    <w:top w:val="none" w:sz="0" w:space="0" w:color="auto"/>
                    <w:left w:val="none" w:sz="0" w:space="0" w:color="auto"/>
                    <w:bottom w:val="none" w:sz="0" w:space="0" w:color="auto"/>
                    <w:right w:val="none" w:sz="0" w:space="0" w:color="auto"/>
                  </w:divBdr>
                </w:div>
                <w:div w:id="674845771">
                  <w:marLeft w:val="0"/>
                  <w:marRight w:val="0"/>
                  <w:marTop w:val="0"/>
                  <w:marBottom w:val="0"/>
                  <w:divBdr>
                    <w:top w:val="none" w:sz="0" w:space="0" w:color="auto"/>
                    <w:left w:val="none" w:sz="0" w:space="0" w:color="auto"/>
                    <w:bottom w:val="none" w:sz="0" w:space="0" w:color="auto"/>
                    <w:right w:val="none" w:sz="0" w:space="0" w:color="auto"/>
                  </w:divBdr>
                </w:div>
                <w:div w:id="1823693869">
                  <w:marLeft w:val="0"/>
                  <w:marRight w:val="0"/>
                  <w:marTop w:val="0"/>
                  <w:marBottom w:val="0"/>
                  <w:divBdr>
                    <w:top w:val="none" w:sz="0" w:space="0" w:color="auto"/>
                    <w:left w:val="none" w:sz="0" w:space="0" w:color="auto"/>
                    <w:bottom w:val="none" w:sz="0" w:space="0" w:color="auto"/>
                    <w:right w:val="none" w:sz="0" w:space="0" w:color="auto"/>
                  </w:divBdr>
                </w:div>
                <w:div w:id="1424645168">
                  <w:marLeft w:val="0"/>
                  <w:marRight w:val="0"/>
                  <w:marTop w:val="0"/>
                  <w:marBottom w:val="0"/>
                  <w:divBdr>
                    <w:top w:val="none" w:sz="0" w:space="0" w:color="auto"/>
                    <w:left w:val="none" w:sz="0" w:space="0" w:color="auto"/>
                    <w:bottom w:val="none" w:sz="0" w:space="0" w:color="auto"/>
                    <w:right w:val="none" w:sz="0" w:space="0" w:color="auto"/>
                  </w:divBdr>
                </w:div>
                <w:div w:id="9310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5337">
      <w:bodyDiv w:val="1"/>
      <w:marLeft w:val="0"/>
      <w:marRight w:val="0"/>
      <w:marTop w:val="0"/>
      <w:marBottom w:val="0"/>
      <w:divBdr>
        <w:top w:val="none" w:sz="0" w:space="0" w:color="auto"/>
        <w:left w:val="none" w:sz="0" w:space="0" w:color="auto"/>
        <w:bottom w:val="none" w:sz="0" w:space="0" w:color="auto"/>
        <w:right w:val="none" w:sz="0" w:space="0" w:color="auto"/>
      </w:divBdr>
      <w:divsChild>
        <w:div w:id="1916930965">
          <w:marLeft w:val="0"/>
          <w:marRight w:val="0"/>
          <w:marTop w:val="0"/>
          <w:marBottom w:val="0"/>
          <w:divBdr>
            <w:top w:val="none" w:sz="0" w:space="0" w:color="auto"/>
            <w:left w:val="none" w:sz="0" w:space="0" w:color="auto"/>
            <w:bottom w:val="none" w:sz="0" w:space="0" w:color="auto"/>
            <w:right w:val="none" w:sz="0" w:space="0" w:color="auto"/>
          </w:divBdr>
        </w:div>
      </w:divsChild>
    </w:div>
    <w:div w:id="1853952314">
      <w:bodyDiv w:val="1"/>
      <w:marLeft w:val="0"/>
      <w:marRight w:val="0"/>
      <w:marTop w:val="0"/>
      <w:marBottom w:val="0"/>
      <w:divBdr>
        <w:top w:val="none" w:sz="0" w:space="0" w:color="auto"/>
        <w:left w:val="none" w:sz="0" w:space="0" w:color="auto"/>
        <w:bottom w:val="none" w:sz="0" w:space="0" w:color="auto"/>
        <w:right w:val="none" w:sz="0" w:space="0" w:color="auto"/>
      </w:divBdr>
    </w:div>
    <w:div w:id="1980726565">
      <w:bodyDiv w:val="1"/>
      <w:marLeft w:val="0"/>
      <w:marRight w:val="0"/>
      <w:marTop w:val="0"/>
      <w:marBottom w:val="0"/>
      <w:divBdr>
        <w:top w:val="none" w:sz="0" w:space="0" w:color="auto"/>
        <w:left w:val="none" w:sz="0" w:space="0" w:color="auto"/>
        <w:bottom w:val="none" w:sz="0" w:space="0" w:color="auto"/>
        <w:right w:val="none" w:sz="0" w:space="0" w:color="auto"/>
      </w:divBdr>
    </w:div>
    <w:div w:id="2088191247">
      <w:bodyDiv w:val="1"/>
      <w:marLeft w:val="0"/>
      <w:marRight w:val="0"/>
      <w:marTop w:val="0"/>
      <w:marBottom w:val="0"/>
      <w:divBdr>
        <w:top w:val="none" w:sz="0" w:space="0" w:color="auto"/>
        <w:left w:val="none" w:sz="0" w:space="0" w:color="auto"/>
        <w:bottom w:val="none" w:sz="0" w:space="0" w:color="auto"/>
        <w:right w:val="none" w:sz="0" w:space="0" w:color="auto"/>
      </w:divBdr>
    </w:div>
    <w:div w:id="2130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amazon.com/Jack-D.-Schwager/e/B000AR7ZM4/ref=dp_byline_cont_book_1" TargetMode="External"/><Relationship Id="rId2" Type="http://schemas.openxmlformats.org/officeDocument/2006/relationships/numbering" Target="numbering.xml"/><Relationship Id="rId16" Type="http://schemas.openxmlformats.org/officeDocument/2006/relationships/hyperlink" Target="https://www.amazon.com/Jack-D.-Schwager/e/B000AR7ZM4/ref=dp_byline_cont_book_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amazon.com/s/ref=dp_byline_sr_book_1?ie=UTF8&amp;text=Lewis+M.+Branscomb&amp;search-alias=books&amp;field-author=Lewis+M.+Branscomb&amp;sort=relevancerank"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61BA6-7DC8-4079-BCC5-42161816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63</Pages>
  <Words>24361</Words>
  <Characters>138858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Олюня</cp:lastModifiedBy>
  <cp:revision>32</cp:revision>
  <dcterms:created xsi:type="dcterms:W3CDTF">2017-06-04T09:08:00Z</dcterms:created>
  <dcterms:modified xsi:type="dcterms:W3CDTF">2017-06-28T12:11:00Z</dcterms:modified>
</cp:coreProperties>
</file>