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AD" w:rsidRPr="007F6ABC" w:rsidRDefault="00F32EAD" w:rsidP="007D6A46">
      <w:pPr>
        <w:spacing w:before="0"/>
        <w:ind w:firstLine="709"/>
        <w:jc w:val="center"/>
        <w:rPr>
          <w:bCs/>
          <w:i w:val="0"/>
          <w:sz w:val="28"/>
          <w:szCs w:val="28"/>
        </w:rPr>
      </w:pPr>
      <w:r w:rsidRPr="007F6ABC">
        <w:rPr>
          <w:bCs/>
          <w:i w:val="0"/>
          <w:sz w:val="28"/>
          <w:szCs w:val="28"/>
        </w:rPr>
        <w:t>Учреждение образования «Белорусский государственный экономический университет»</w:t>
      </w:r>
    </w:p>
    <w:p w:rsidR="00F32EAD" w:rsidRPr="007F6ABC" w:rsidRDefault="00F32EAD" w:rsidP="007D6A46">
      <w:pPr>
        <w:spacing w:before="0"/>
        <w:ind w:firstLine="709"/>
        <w:jc w:val="center"/>
        <w:rPr>
          <w:b/>
          <w:bCs/>
          <w:i w:val="0"/>
          <w:sz w:val="28"/>
          <w:szCs w:val="28"/>
        </w:rPr>
      </w:pPr>
    </w:p>
    <w:p w:rsidR="00F32EAD" w:rsidRPr="007F6ABC" w:rsidRDefault="00F32EAD" w:rsidP="007D6A46">
      <w:pPr>
        <w:spacing w:before="0"/>
        <w:ind w:firstLine="709"/>
        <w:jc w:val="center"/>
        <w:rPr>
          <w:bCs/>
          <w:i w:val="0"/>
          <w:sz w:val="28"/>
          <w:szCs w:val="28"/>
        </w:rPr>
      </w:pPr>
    </w:p>
    <w:p w:rsidR="00F32EAD" w:rsidRPr="007F6ABC" w:rsidRDefault="00F32EAD" w:rsidP="007D6A46">
      <w:pPr>
        <w:spacing w:before="0"/>
        <w:jc w:val="both"/>
        <w:rPr>
          <w:i w:val="0"/>
          <w:sz w:val="28"/>
          <w:szCs w:val="28"/>
        </w:rPr>
      </w:pPr>
      <w:r w:rsidRPr="007F6ABC">
        <w:rPr>
          <w:i w:val="0"/>
          <w:sz w:val="28"/>
          <w:szCs w:val="28"/>
        </w:rPr>
        <w:t xml:space="preserve">Факультет международных </w:t>
      </w:r>
      <w:proofErr w:type="gramStart"/>
      <w:r w:rsidRPr="007F6ABC">
        <w:rPr>
          <w:i w:val="0"/>
          <w:sz w:val="28"/>
          <w:szCs w:val="28"/>
        </w:rPr>
        <w:t>бизнес-коммуникаций</w:t>
      </w:r>
      <w:proofErr w:type="gramEnd"/>
    </w:p>
    <w:p w:rsidR="00F32EAD" w:rsidRPr="007F6ABC" w:rsidRDefault="00F32EAD" w:rsidP="007D6A46">
      <w:pPr>
        <w:spacing w:before="0"/>
        <w:jc w:val="both"/>
        <w:rPr>
          <w:i w:val="0"/>
          <w:sz w:val="28"/>
          <w:szCs w:val="28"/>
        </w:rPr>
      </w:pPr>
      <w:r w:rsidRPr="007F6ABC">
        <w:rPr>
          <w:i w:val="0"/>
          <w:sz w:val="28"/>
          <w:szCs w:val="28"/>
        </w:rPr>
        <w:t>Кафедра немецкого языка</w:t>
      </w:r>
    </w:p>
    <w:p w:rsidR="00F32EAD" w:rsidRPr="007F6ABC" w:rsidRDefault="00F32EAD" w:rsidP="007D6A46">
      <w:pPr>
        <w:spacing w:before="0"/>
        <w:jc w:val="center"/>
        <w:rPr>
          <w:i w:val="0"/>
          <w:sz w:val="28"/>
          <w:szCs w:val="28"/>
        </w:rPr>
      </w:pPr>
    </w:p>
    <w:p w:rsidR="00F32EAD" w:rsidRPr="007F6ABC" w:rsidRDefault="00F32EAD" w:rsidP="007D6A46">
      <w:pPr>
        <w:spacing w:before="0"/>
        <w:jc w:val="center"/>
        <w:rPr>
          <w:i w:val="0"/>
          <w:sz w:val="28"/>
          <w:szCs w:val="28"/>
        </w:rPr>
      </w:pPr>
    </w:p>
    <w:p w:rsidR="00F32EAD" w:rsidRPr="007F6ABC" w:rsidRDefault="00990C14" w:rsidP="00391015">
      <w:pPr>
        <w:spacing w:before="0"/>
        <w:jc w:val="center"/>
        <w:rPr>
          <w:i w:val="0"/>
          <w:sz w:val="28"/>
          <w:szCs w:val="28"/>
        </w:rPr>
      </w:pPr>
      <w:r>
        <w:rPr>
          <w:i w:val="0"/>
          <w:sz w:val="28"/>
          <w:szCs w:val="28"/>
        </w:rPr>
        <w:t xml:space="preserve">                           </w:t>
      </w:r>
      <w:r w:rsidR="00F32EAD" w:rsidRPr="007F6ABC">
        <w:rPr>
          <w:i w:val="0"/>
          <w:sz w:val="28"/>
          <w:szCs w:val="28"/>
        </w:rPr>
        <w:t>СОГЛАСОВАНО</w:t>
      </w:r>
    </w:p>
    <w:p w:rsidR="00F32EAD" w:rsidRPr="007F6ABC" w:rsidRDefault="00F32EAD" w:rsidP="007D6A46">
      <w:pPr>
        <w:spacing w:before="0"/>
        <w:jc w:val="right"/>
        <w:rPr>
          <w:i w:val="0"/>
          <w:sz w:val="28"/>
          <w:szCs w:val="28"/>
        </w:rPr>
      </w:pPr>
      <w:r w:rsidRPr="007F6ABC">
        <w:rPr>
          <w:i w:val="0"/>
          <w:sz w:val="28"/>
          <w:szCs w:val="28"/>
        </w:rPr>
        <w:t>Председатель методической комиссии</w:t>
      </w:r>
    </w:p>
    <w:p w:rsidR="00F32EAD" w:rsidRPr="007F6ABC" w:rsidRDefault="00990C14" w:rsidP="00391015">
      <w:pPr>
        <w:spacing w:before="0"/>
        <w:jc w:val="center"/>
        <w:rPr>
          <w:i w:val="0"/>
          <w:sz w:val="28"/>
          <w:szCs w:val="28"/>
        </w:rPr>
      </w:pPr>
      <w:r>
        <w:rPr>
          <w:i w:val="0"/>
          <w:sz w:val="28"/>
          <w:szCs w:val="28"/>
        </w:rPr>
        <w:t xml:space="preserve">                            </w:t>
      </w:r>
      <w:r w:rsidR="00F32EAD" w:rsidRPr="007F6ABC">
        <w:rPr>
          <w:i w:val="0"/>
          <w:sz w:val="28"/>
          <w:szCs w:val="28"/>
        </w:rPr>
        <w:t>по специальности</w:t>
      </w:r>
    </w:p>
    <w:p w:rsidR="00F32EAD" w:rsidRPr="007F6ABC" w:rsidRDefault="00F32EAD" w:rsidP="00391015">
      <w:pPr>
        <w:spacing w:before="0"/>
        <w:jc w:val="center"/>
        <w:rPr>
          <w:i w:val="0"/>
          <w:sz w:val="28"/>
          <w:szCs w:val="28"/>
        </w:rPr>
      </w:pPr>
      <w:r w:rsidRPr="007F6ABC">
        <w:rPr>
          <w:i w:val="0"/>
          <w:sz w:val="28"/>
          <w:szCs w:val="28"/>
        </w:rPr>
        <w:t xml:space="preserve">                                    </w:t>
      </w:r>
      <w:r w:rsidR="00990C14">
        <w:rPr>
          <w:i w:val="0"/>
          <w:sz w:val="28"/>
          <w:szCs w:val="28"/>
        </w:rPr>
        <w:t xml:space="preserve">                             </w:t>
      </w:r>
      <w:r w:rsidRPr="007F6ABC">
        <w:rPr>
          <w:i w:val="0"/>
          <w:sz w:val="28"/>
          <w:szCs w:val="28"/>
        </w:rPr>
        <w:t xml:space="preserve">__________________Т.А. </w:t>
      </w:r>
      <w:proofErr w:type="spellStart"/>
      <w:r w:rsidRPr="007F6ABC">
        <w:rPr>
          <w:i w:val="0"/>
          <w:sz w:val="28"/>
          <w:szCs w:val="28"/>
        </w:rPr>
        <w:t>Верезубова</w:t>
      </w:r>
      <w:proofErr w:type="spellEnd"/>
    </w:p>
    <w:p w:rsidR="00F32EAD" w:rsidRPr="007F6ABC" w:rsidRDefault="00F32EAD" w:rsidP="006C296E">
      <w:pPr>
        <w:jc w:val="center"/>
        <w:rPr>
          <w:i w:val="0"/>
          <w:sz w:val="28"/>
          <w:szCs w:val="28"/>
        </w:rPr>
      </w:pPr>
      <w:r w:rsidRPr="007F6ABC">
        <w:rPr>
          <w:i w:val="0"/>
          <w:sz w:val="28"/>
          <w:szCs w:val="28"/>
        </w:rPr>
        <w:t xml:space="preserve">                     </w:t>
      </w:r>
      <w:r w:rsidR="00990C14">
        <w:rPr>
          <w:i w:val="0"/>
          <w:sz w:val="28"/>
          <w:szCs w:val="28"/>
        </w:rPr>
        <w:t xml:space="preserve">                         </w:t>
      </w:r>
      <w:r w:rsidRPr="007F6ABC">
        <w:rPr>
          <w:i w:val="0"/>
          <w:sz w:val="28"/>
          <w:szCs w:val="28"/>
        </w:rPr>
        <w:t xml:space="preserve"> «___»______________2017 г. </w:t>
      </w:r>
    </w:p>
    <w:p w:rsidR="00F32EAD" w:rsidRPr="007F6ABC" w:rsidRDefault="00F32EAD" w:rsidP="007D6A46">
      <w:pPr>
        <w:spacing w:before="0"/>
        <w:jc w:val="center"/>
        <w:rPr>
          <w:i w:val="0"/>
          <w:sz w:val="28"/>
          <w:szCs w:val="28"/>
        </w:rPr>
      </w:pPr>
    </w:p>
    <w:p w:rsidR="00F32EAD" w:rsidRPr="007F6ABC" w:rsidRDefault="00F32EAD" w:rsidP="007D6A46">
      <w:pPr>
        <w:spacing w:before="0"/>
        <w:jc w:val="center"/>
        <w:rPr>
          <w:i w:val="0"/>
          <w:sz w:val="28"/>
          <w:szCs w:val="28"/>
        </w:rPr>
      </w:pPr>
    </w:p>
    <w:p w:rsidR="00F32EAD" w:rsidRPr="007F6ABC" w:rsidRDefault="00F32EAD" w:rsidP="007D6A46">
      <w:pPr>
        <w:spacing w:before="0"/>
        <w:jc w:val="center"/>
        <w:rPr>
          <w:i w:val="0"/>
          <w:sz w:val="28"/>
          <w:szCs w:val="28"/>
        </w:rPr>
      </w:pPr>
    </w:p>
    <w:p w:rsidR="00F32EAD" w:rsidRPr="007F6ABC" w:rsidRDefault="00F32EAD" w:rsidP="007D6A46">
      <w:pPr>
        <w:spacing w:before="0"/>
        <w:jc w:val="center"/>
        <w:rPr>
          <w:i w:val="0"/>
          <w:sz w:val="28"/>
          <w:szCs w:val="28"/>
        </w:rPr>
      </w:pPr>
    </w:p>
    <w:p w:rsidR="00F32EAD" w:rsidRPr="007F6ABC" w:rsidRDefault="00F32EAD" w:rsidP="007D6A46">
      <w:pPr>
        <w:spacing w:before="0"/>
        <w:jc w:val="center"/>
        <w:rPr>
          <w:b/>
          <w:i w:val="0"/>
          <w:sz w:val="28"/>
          <w:szCs w:val="28"/>
        </w:rPr>
      </w:pPr>
      <w:r w:rsidRPr="007F6ABC">
        <w:rPr>
          <w:b/>
          <w:i w:val="0"/>
          <w:sz w:val="28"/>
          <w:szCs w:val="28"/>
        </w:rPr>
        <w:t>УЧЕБНО-МЕТОДИЧЕСКИЙ КОМПЛЕКС</w:t>
      </w:r>
    </w:p>
    <w:p w:rsidR="00F32EAD" w:rsidRPr="007F6ABC" w:rsidRDefault="00F32EAD" w:rsidP="007D6A46">
      <w:pPr>
        <w:spacing w:before="0"/>
        <w:jc w:val="center"/>
        <w:rPr>
          <w:b/>
          <w:bCs/>
          <w:i w:val="0"/>
          <w:sz w:val="28"/>
          <w:szCs w:val="28"/>
        </w:rPr>
      </w:pPr>
      <w:r w:rsidRPr="007F6ABC">
        <w:rPr>
          <w:b/>
          <w:i w:val="0"/>
          <w:sz w:val="28"/>
          <w:szCs w:val="28"/>
        </w:rPr>
        <w:t>(ЭЛЕКТРОННЫЙ УЧЕБНО-МЕТОДИЧЕСКИЙ КОМПЛЕКС)</w:t>
      </w:r>
    </w:p>
    <w:p w:rsidR="00F32EAD" w:rsidRPr="007F6ABC" w:rsidRDefault="00F32EAD" w:rsidP="007D6A46">
      <w:pPr>
        <w:spacing w:before="0"/>
        <w:jc w:val="center"/>
        <w:rPr>
          <w:b/>
          <w:i w:val="0"/>
          <w:sz w:val="28"/>
          <w:szCs w:val="28"/>
        </w:rPr>
      </w:pPr>
      <w:r w:rsidRPr="007F6ABC">
        <w:rPr>
          <w:b/>
          <w:bCs/>
          <w:i w:val="0"/>
          <w:sz w:val="28"/>
          <w:szCs w:val="28"/>
        </w:rPr>
        <w:t>ПО УЧЕБНОЙ ДИСЦИПЛИНЕ</w:t>
      </w:r>
    </w:p>
    <w:p w:rsidR="00F32EAD" w:rsidRPr="007F6ABC" w:rsidRDefault="00F32EAD" w:rsidP="007D6A46">
      <w:pPr>
        <w:spacing w:before="0"/>
        <w:jc w:val="center"/>
        <w:rPr>
          <w:rFonts w:eastAsia="SimSun" w:cs="Mangal"/>
          <w:b/>
          <w:bCs/>
          <w:i w:val="0"/>
          <w:kern w:val="1"/>
          <w:sz w:val="28"/>
          <w:szCs w:val="28"/>
          <w:shd w:val="clear" w:color="auto" w:fill="FFFFFF"/>
          <w:lang w:eastAsia="zh-CN" w:bidi="hi-IN"/>
        </w:rPr>
      </w:pPr>
      <w:r w:rsidRPr="007F6ABC">
        <w:rPr>
          <w:b/>
          <w:bCs/>
          <w:i w:val="0"/>
          <w:sz w:val="28"/>
          <w:szCs w:val="28"/>
        </w:rPr>
        <w:t>«</w:t>
      </w:r>
      <w:r w:rsidRPr="007F6ABC">
        <w:rPr>
          <w:rFonts w:eastAsia="SimSun" w:cs="Mangal"/>
          <w:b/>
          <w:bCs/>
          <w:i w:val="0"/>
          <w:kern w:val="1"/>
          <w:sz w:val="28"/>
          <w:szCs w:val="28"/>
          <w:shd w:val="clear" w:color="auto" w:fill="FFFFFF"/>
          <w:lang w:eastAsia="zh-CN" w:bidi="hi-IN"/>
        </w:rPr>
        <w:t>ПРОФЕССИОНАЛЬНАЯ КОММУНИКАЦИЯ НА ИНОСТРАННОМ ЯЗЫКЕ В БАНКОВСКОЙ СФЕРЕ» (НЕМЕЦКИЙ ЯЗЫК)</w:t>
      </w:r>
    </w:p>
    <w:p w:rsidR="00F32EAD" w:rsidRPr="007F6ABC" w:rsidRDefault="00F32EAD" w:rsidP="007D6A46">
      <w:pPr>
        <w:spacing w:before="0"/>
        <w:jc w:val="center"/>
        <w:rPr>
          <w:b/>
          <w:bCs/>
          <w:i w:val="0"/>
          <w:sz w:val="28"/>
          <w:szCs w:val="28"/>
        </w:rPr>
      </w:pPr>
    </w:p>
    <w:p w:rsidR="00F32EAD" w:rsidRPr="007F6ABC" w:rsidRDefault="00F32EAD" w:rsidP="007D6A46">
      <w:pPr>
        <w:widowControl/>
        <w:snapToGrid/>
        <w:spacing w:before="0"/>
        <w:jc w:val="center"/>
        <w:rPr>
          <w:i w:val="0"/>
          <w:sz w:val="28"/>
          <w:szCs w:val="28"/>
        </w:rPr>
      </w:pPr>
      <w:r w:rsidRPr="007F6ABC">
        <w:rPr>
          <w:i w:val="0"/>
          <w:sz w:val="28"/>
          <w:szCs w:val="28"/>
        </w:rPr>
        <w:t>для специальности</w:t>
      </w:r>
      <w:r w:rsidRPr="007F6ABC">
        <w:t xml:space="preserve"> </w:t>
      </w:r>
      <w:r w:rsidRPr="007F6ABC">
        <w:rPr>
          <w:i w:val="0"/>
          <w:sz w:val="28"/>
          <w:szCs w:val="28"/>
        </w:rPr>
        <w:t xml:space="preserve">1-25 81 04 «Финансы и кредит» </w:t>
      </w:r>
      <w:r w:rsidRPr="007F6ABC">
        <w:rPr>
          <w:i w:val="0"/>
          <w:sz w:val="28"/>
          <w:szCs w:val="28"/>
          <w:highlight w:val="yellow"/>
        </w:rPr>
        <w:br/>
      </w:r>
    </w:p>
    <w:p w:rsidR="00F32EAD" w:rsidRPr="007F6ABC" w:rsidRDefault="00F32EAD" w:rsidP="007D6A46">
      <w:pPr>
        <w:widowControl/>
        <w:snapToGrid/>
        <w:spacing w:before="0"/>
        <w:rPr>
          <w:i w:val="0"/>
          <w:sz w:val="28"/>
          <w:szCs w:val="28"/>
        </w:rPr>
      </w:pPr>
    </w:p>
    <w:p w:rsidR="00F32EAD" w:rsidRPr="007F6ABC" w:rsidRDefault="00F32EAD" w:rsidP="007D6A46">
      <w:pPr>
        <w:spacing w:before="0"/>
        <w:jc w:val="center"/>
        <w:rPr>
          <w:i w:val="0"/>
          <w:sz w:val="28"/>
          <w:szCs w:val="28"/>
        </w:rPr>
      </w:pPr>
    </w:p>
    <w:p w:rsidR="00F32EAD" w:rsidRPr="007F6ABC" w:rsidRDefault="00F32EAD" w:rsidP="007D6A46">
      <w:pPr>
        <w:spacing w:before="0"/>
        <w:jc w:val="center"/>
        <w:rPr>
          <w:i w:val="0"/>
          <w:sz w:val="28"/>
          <w:szCs w:val="28"/>
        </w:rPr>
      </w:pPr>
    </w:p>
    <w:p w:rsidR="00F32EAD" w:rsidRPr="007F6ABC" w:rsidRDefault="00F32EAD" w:rsidP="007D6A46">
      <w:pPr>
        <w:spacing w:before="0"/>
        <w:rPr>
          <w:i w:val="0"/>
          <w:sz w:val="28"/>
          <w:szCs w:val="28"/>
        </w:rPr>
      </w:pPr>
      <w:r w:rsidRPr="007F6ABC">
        <w:rPr>
          <w:i w:val="0"/>
          <w:sz w:val="28"/>
          <w:szCs w:val="28"/>
        </w:rPr>
        <w:t>Составитель: Босак А.А., кандидат филологических наук, доцент</w:t>
      </w:r>
    </w:p>
    <w:p w:rsidR="00F32EAD" w:rsidRPr="007F6ABC" w:rsidRDefault="00F32EAD" w:rsidP="007D6A46">
      <w:pPr>
        <w:spacing w:before="0"/>
        <w:jc w:val="center"/>
        <w:rPr>
          <w:i w:val="0"/>
          <w:sz w:val="28"/>
          <w:szCs w:val="28"/>
        </w:rPr>
      </w:pPr>
    </w:p>
    <w:p w:rsidR="00F32EAD" w:rsidRPr="007F6ABC" w:rsidRDefault="00F32EAD" w:rsidP="007D6A46">
      <w:pPr>
        <w:spacing w:before="0"/>
        <w:rPr>
          <w:i w:val="0"/>
          <w:sz w:val="28"/>
          <w:szCs w:val="28"/>
        </w:rPr>
      </w:pPr>
    </w:p>
    <w:p w:rsidR="00F32EAD" w:rsidRPr="007F6ABC" w:rsidRDefault="00F32EAD" w:rsidP="007D6A46">
      <w:pPr>
        <w:spacing w:before="0"/>
        <w:rPr>
          <w:i w:val="0"/>
          <w:sz w:val="28"/>
          <w:szCs w:val="28"/>
        </w:rPr>
      </w:pPr>
    </w:p>
    <w:p w:rsidR="00F32EAD" w:rsidRPr="007F6ABC" w:rsidRDefault="00F32EAD" w:rsidP="007D6A46">
      <w:pPr>
        <w:spacing w:before="0"/>
        <w:rPr>
          <w:i w:val="0"/>
          <w:sz w:val="28"/>
          <w:szCs w:val="28"/>
        </w:rPr>
      </w:pPr>
    </w:p>
    <w:p w:rsidR="00F32EAD" w:rsidRPr="007F6ABC" w:rsidRDefault="00F32EAD" w:rsidP="007D6A46">
      <w:pPr>
        <w:spacing w:before="0"/>
        <w:rPr>
          <w:i w:val="0"/>
          <w:sz w:val="28"/>
          <w:szCs w:val="28"/>
        </w:rPr>
      </w:pPr>
    </w:p>
    <w:p w:rsidR="00F32EAD" w:rsidRPr="007F6ABC" w:rsidRDefault="00F32EAD" w:rsidP="007D6A46">
      <w:pPr>
        <w:spacing w:before="0"/>
        <w:rPr>
          <w:i w:val="0"/>
          <w:sz w:val="28"/>
          <w:szCs w:val="28"/>
        </w:rPr>
      </w:pPr>
    </w:p>
    <w:p w:rsidR="00F32EAD" w:rsidRPr="007F6ABC" w:rsidRDefault="00F32EAD" w:rsidP="007D6A46">
      <w:pPr>
        <w:spacing w:before="0"/>
        <w:rPr>
          <w:i w:val="0"/>
          <w:sz w:val="28"/>
          <w:szCs w:val="28"/>
        </w:rPr>
      </w:pPr>
    </w:p>
    <w:p w:rsidR="00F32EAD" w:rsidRPr="007F6ABC" w:rsidRDefault="00F32EAD" w:rsidP="007D6A46">
      <w:pPr>
        <w:spacing w:before="0"/>
        <w:rPr>
          <w:i w:val="0"/>
          <w:sz w:val="28"/>
          <w:szCs w:val="28"/>
        </w:rPr>
      </w:pPr>
    </w:p>
    <w:p w:rsidR="00F32EAD" w:rsidRPr="007F6ABC" w:rsidRDefault="00F32EAD" w:rsidP="007D6A46">
      <w:pPr>
        <w:spacing w:before="0"/>
        <w:rPr>
          <w:i w:val="0"/>
          <w:sz w:val="28"/>
          <w:szCs w:val="28"/>
        </w:rPr>
      </w:pPr>
    </w:p>
    <w:p w:rsidR="00F32EAD" w:rsidRPr="007F6ABC" w:rsidRDefault="00F32EAD" w:rsidP="007D6A46">
      <w:pPr>
        <w:spacing w:before="0"/>
        <w:rPr>
          <w:i w:val="0"/>
          <w:sz w:val="28"/>
          <w:szCs w:val="28"/>
        </w:rPr>
      </w:pPr>
    </w:p>
    <w:p w:rsidR="00F32EAD" w:rsidRPr="007F6ABC" w:rsidRDefault="00F32EAD" w:rsidP="007D6A46">
      <w:pPr>
        <w:spacing w:before="0"/>
        <w:rPr>
          <w:i w:val="0"/>
          <w:sz w:val="28"/>
          <w:szCs w:val="28"/>
        </w:rPr>
      </w:pPr>
    </w:p>
    <w:p w:rsidR="00F32EAD" w:rsidRPr="007F6ABC" w:rsidRDefault="00F32EAD" w:rsidP="005846DE">
      <w:pPr>
        <w:spacing w:before="0"/>
        <w:rPr>
          <w:i w:val="0"/>
          <w:sz w:val="28"/>
          <w:szCs w:val="28"/>
        </w:rPr>
      </w:pPr>
    </w:p>
    <w:p w:rsidR="00F32EAD" w:rsidRPr="007F6ABC" w:rsidRDefault="00F32EAD" w:rsidP="00391015">
      <w:pPr>
        <w:autoSpaceDE w:val="0"/>
        <w:autoSpaceDN w:val="0"/>
        <w:adjustRightInd w:val="0"/>
        <w:jc w:val="both"/>
        <w:rPr>
          <w:i w:val="0"/>
          <w:sz w:val="28"/>
          <w:szCs w:val="28"/>
        </w:rPr>
      </w:pPr>
      <w:proofErr w:type="gramStart"/>
      <w:r w:rsidRPr="007F6ABC">
        <w:rPr>
          <w:i w:val="0"/>
          <w:sz w:val="28"/>
          <w:szCs w:val="28"/>
        </w:rPr>
        <w:t>Рассмотрено и утверждено</w:t>
      </w:r>
      <w:proofErr w:type="gramEnd"/>
      <w:r w:rsidRPr="007F6ABC">
        <w:rPr>
          <w:i w:val="0"/>
          <w:sz w:val="28"/>
          <w:szCs w:val="28"/>
        </w:rPr>
        <w:t xml:space="preserve"> на заседании научно-методического совета БГЭУ</w:t>
      </w:r>
    </w:p>
    <w:p w:rsidR="00F32EAD" w:rsidRPr="007F6ABC" w:rsidRDefault="00F32EAD" w:rsidP="00391015">
      <w:pPr>
        <w:autoSpaceDE w:val="0"/>
        <w:autoSpaceDN w:val="0"/>
        <w:adjustRightInd w:val="0"/>
        <w:jc w:val="both"/>
        <w:rPr>
          <w:i w:val="0"/>
          <w:sz w:val="28"/>
          <w:szCs w:val="28"/>
        </w:rPr>
      </w:pPr>
      <w:r w:rsidRPr="007F6ABC">
        <w:rPr>
          <w:i w:val="0"/>
          <w:sz w:val="28"/>
          <w:szCs w:val="28"/>
        </w:rPr>
        <w:t xml:space="preserve"> ______________________ «___» ______________ </w:t>
      </w:r>
      <w:smartTag w:uri="urn:schemas-microsoft-com:office:smarttags" w:element="metricconverter">
        <w:smartTagPr>
          <w:attr w:name="ProductID" w:val="2017 г"/>
        </w:smartTagPr>
        <w:r w:rsidRPr="007F6ABC">
          <w:rPr>
            <w:i w:val="0"/>
            <w:sz w:val="28"/>
            <w:szCs w:val="28"/>
          </w:rPr>
          <w:t>2017 г</w:t>
        </w:r>
      </w:smartTag>
      <w:r w:rsidRPr="007F6ABC">
        <w:rPr>
          <w:i w:val="0"/>
          <w:sz w:val="28"/>
          <w:szCs w:val="28"/>
        </w:rPr>
        <w:t>., протокол № ___</w:t>
      </w:r>
    </w:p>
    <w:p w:rsidR="00F32EAD" w:rsidRPr="007F6ABC" w:rsidRDefault="00F32EAD" w:rsidP="007D6A46">
      <w:pPr>
        <w:spacing w:before="0"/>
        <w:jc w:val="both"/>
        <w:rPr>
          <w:i w:val="0"/>
          <w:sz w:val="28"/>
          <w:szCs w:val="28"/>
        </w:rPr>
      </w:pPr>
    </w:p>
    <w:p w:rsidR="00F32EAD" w:rsidRPr="007F6ABC" w:rsidRDefault="00F32EAD" w:rsidP="007D6A46">
      <w:pPr>
        <w:tabs>
          <w:tab w:val="left" w:pos="9480"/>
        </w:tabs>
        <w:jc w:val="center"/>
        <w:rPr>
          <w:i w:val="0"/>
          <w:sz w:val="28"/>
          <w:szCs w:val="28"/>
          <w:shd w:val="clear" w:color="auto" w:fill="FFFF00"/>
        </w:rPr>
      </w:pPr>
      <w:r w:rsidRPr="007F6ABC">
        <w:rPr>
          <w:b/>
          <w:bCs/>
          <w:i w:val="0"/>
          <w:sz w:val="28"/>
          <w:szCs w:val="28"/>
        </w:rPr>
        <w:lastRenderedPageBreak/>
        <w:t>ОГЛАВЛЕНИЕ</w:t>
      </w:r>
    </w:p>
    <w:p w:rsidR="00F32EAD" w:rsidRPr="007F6ABC" w:rsidRDefault="00F32EAD" w:rsidP="007D6A46">
      <w:pPr>
        <w:jc w:val="center"/>
        <w:rPr>
          <w:i w:val="0"/>
          <w:sz w:val="28"/>
          <w:szCs w:val="28"/>
          <w:shd w:val="clear" w:color="auto" w:fill="FFFF00"/>
        </w:rPr>
      </w:pPr>
    </w:p>
    <w:p w:rsidR="00F32EAD" w:rsidRPr="007F6ABC" w:rsidRDefault="00F32EAD" w:rsidP="007D6A46">
      <w:pPr>
        <w:rPr>
          <w:i w:val="0"/>
          <w:sz w:val="28"/>
          <w:szCs w:val="28"/>
        </w:rPr>
      </w:pPr>
      <w:r w:rsidRPr="007F6ABC">
        <w:rPr>
          <w:b/>
          <w:bCs/>
          <w:i w:val="0"/>
          <w:sz w:val="28"/>
          <w:szCs w:val="28"/>
        </w:rPr>
        <w:t>ВВЕДЕНИЕ</w:t>
      </w:r>
    </w:p>
    <w:p w:rsidR="00F32EAD" w:rsidRPr="007F6ABC" w:rsidRDefault="00F32EAD" w:rsidP="007D6A46">
      <w:pPr>
        <w:rPr>
          <w:i w:val="0"/>
          <w:sz w:val="28"/>
          <w:szCs w:val="28"/>
        </w:rPr>
      </w:pPr>
    </w:p>
    <w:p w:rsidR="00F32EAD" w:rsidRPr="007F6ABC" w:rsidRDefault="00F32EAD" w:rsidP="007D6A46">
      <w:pPr>
        <w:jc w:val="center"/>
        <w:rPr>
          <w:b/>
          <w:bCs/>
          <w:i w:val="0"/>
          <w:sz w:val="28"/>
          <w:szCs w:val="28"/>
        </w:rPr>
      </w:pPr>
      <w:r w:rsidRPr="007F6ABC">
        <w:rPr>
          <w:b/>
          <w:bCs/>
          <w:i w:val="0"/>
          <w:sz w:val="28"/>
          <w:szCs w:val="28"/>
        </w:rPr>
        <w:t>УЧЕБНО-ПРОГРАММНАЯ ДОКУМЕНТАЦИЯ</w:t>
      </w:r>
    </w:p>
    <w:p w:rsidR="00F32EAD" w:rsidRPr="007F6ABC" w:rsidRDefault="00F32EAD" w:rsidP="007D6A46">
      <w:pPr>
        <w:jc w:val="center"/>
        <w:rPr>
          <w:b/>
          <w:bCs/>
          <w:i w:val="0"/>
          <w:sz w:val="28"/>
          <w:szCs w:val="28"/>
        </w:rPr>
      </w:pPr>
    </w:p>
    <w:p w:rsidR="00F32EAD" w:rsidRPr="007F6ABC" w:rsidRDefault="00F32EAD" w:rsidP="007D6A46">
      <w:pPr>
        <w:jc w:val="both"/>
        <w:rPr>
          <w:bCs/>
          <w:i w:val="0"/>
          <w:sz w:val="28"/>
          <w:szCs w:val="28"/>
        </w:rPr>
      </w:pPr>
      <w:r w:rsidRPr="007F6ABC">
        <w:rPr>
          <w:bCs/>
          <w:i w:val="0"/>
          <w:sz w:val="28"/>
          <w:szCs w:val="28"/>
        </w:rPr>
        <w:t>1. Учебная программа для специальности 1-25 81 04 «Финансы и кредит»</w:t>
      </w:r>
    </w:p>
    <w:p w:rsidR="00F32EAD" w:rsidRPr="007F6ABC" w:rsidRDefault="00F32EAD" w:rsidP="007D6A46">
      <w:pPr>
        <w:jc w:val="both"/>
        <w:rPr>
          <w:bCs/>
          <w:i w:val="0"/>
          <w:sz w:val="28"/>
          <w:szCs w:val="28"/>
        </w:rPr>
      </w:pPr>
    </w:p>
    <w:p w:rsidR="00F32EAD" w:rsidRPr="007F6ABC" w:rsidRDefault="00F32EAD" w:rsidP="007D6A46">
      <w:pPr>
        <w:jc w:val="center"/>
        <w:rPr>
          <w:b/>
          <w:i w:val="0"/>
          <w:sz w:val="28"/>
          <w:szCs w:val="28"/>
        </w:rPr>
      </w:pPr>
      <w:r w:rsidRPr="007F6ABC">
        <w:rPr>
          <w:b/>
          <w:i w:val="0"/>
          <w:sz w:val="28"/>
          <w:szCs w:val="28"/>
        </w:rPr>
        <w:t>УЧЕБНО-МЕТОДИЧЕСКАЯ ДОКУМЕНТАЦИЯ</w:t>
      </w:r>
    </w:p>
    <w:p w:rsidR="00F32EAD" w:rsidRPr="007F6ABC" w:rsidRDefault="00F32EAD" w:rsidP="007D6A46">
      <w:pPr>
        <w:jc w:val="center"/>
        <w:rPr>
          <w:b/>
          <w:i w:val="0"/>
          <w:sz w:val="28"/>
          <w:szCs w:val="28"/>
        </w:rPr>
      </w:pPr>
    </w:p>
    <w:p w:rsidR="00F32EAD" w:rsidRPr="007F6ABC" w:rsidRDefault="00F32EAD" w:rsidP="007D6A46">
      <w:pPr>
        <w:rPr>
          <w:i w:val="0"/>
          <w:sz w:val="28"/>
          <w:szCs w:val="28"/>
        </w:rPr>
      </w:pPr>
      <w:r w:rsidRPr="007F6ABC">
        <w:rPr>
          <w:i w:val="0"/>
          <w:sz w:val="28"/>
          <w:szCs w:val="28"/>
        </w:rPr>
        <w:t>3. Практикум</w:t>
      </w:r>
    </w:p>
    <w:p w:rsidR="00F32EAD" w:rsidRPr="007F6ABC" w:rsidRDefault="00F32EAD" w:rsidP="007D6A46">
      <w:pPr>
        <w:rPr>
          <w:i w:val="0"/>
          <w:sz w:val="28"/>
          <w:szCs w:val="28"/>
        </w:rPr>
      </w:pPr>
      <w:r w:rsidRPr="007F6ABC">
        <w:rPr>
          <w:i w:val="0"/>
          <w:sz w:val="28"/>
          <w:szCs w:val="28"/>
        </w:rPr>
        <w:t>4. Тематика и планы практических занятий</w:t>
      </w:r>
    </w:p>
    <w:p w:rsidR="00F32EAD" w:rsidRPr="007F6ABC" w:rsidRDefault="00F32EAD" w:rsidP="007D6A46">
      <w:pPr>
        <w:rPr>
          <w:i w:val="0"/>
          <w:sz w:val="28"/>
          <w:szCs w:val="28"/>
        </w:rPr>
      </w:pPr>
    </w:p>
    <w:p w:rsidR="00F32EAD" w:rsidRPr="007F6ABC" w:rsidRDefault="00F32EAD" w:rsidP="007D6A46">
      <w:pPr>
        <w:jc w:val="center"/>
        <w:rPr>
          <w:b/>
          <w:i w:val="0"/>
          <w:sz w:val="28"/>
          <w:szCs w:val="28"/>
        </w:rPr>
      </w:pPr>
      <w:r w:rsidRPr="007F6ABC">
        <w:rPr>
          <w:b/>
          <w:i w:val="0"/>
          <w:sz w:val="28"/>
          <w:szCs w:val="28"/>
        </w:rPr>
        <w:t>МЕТОДИЧЕСКИЕ РЕКОМЕНДАЦИИ ДЛЯ КОНТРОЛЯ ЗНАНИЙ СТУДЕНТОВ</w:t>
      </w:r>
    </w:p>
    <w:p w:rsidR="00F32EAD" w:rsidRPr="007F6ABC" w:rsidRDefault="00F32EAD" w:rsidP="007D6A46">
      <w:pPr>
        <w:rPr>
          <w:i w:val="0"/>
          <w:sz w:val="28"/>
          <w:szCs w:val="28"/>
        </w:rPr>
      </w:pPr>
    </w:p>
    <w:p w:rsidR="00F32EAD" w:rsidRPr="007F6ABC" w:rsidRDefault="00F32EAD" w:rsidP="007D6A46">
      <w:pPr>
        <w:rPr>
          <w:i w:val="0"/>
          <w:sz w:val="28"/>
          <w:szCs w:val="28"/>
        </w:rPr>
      </w:pPr>
      <w:r w:rsidRPr="007F6ABC">
        <w:rPr>
          <w:i w:val="0"/>
          <w:sz w:val="28"/>
          <w:szCs w:val="28"/>
        </w:rPr>
        <w:t>5. Образцы тестовых заданий</w:t>
      </w:r>
    </w:p>
    <w:p w:rsidR="00F32EAD" w:rsidRPr="007F6ABC" w:rsidRDefault="00F32EAD" w:rsidP="007D6A46">
      <w:pPr>
        <w:rPr>
          <w:i w:val="0"/>
          <w:sz w:val="28"/>
          <w:szCs w:val="28"/>
        </w:rPr>
      </w:pPr>
      <w:r w:rsidRPr="007F6ABC">
        <w:rPr>
          <w:i w:val="0"/>
          <w:sz w:val="28"/>
          <w:szCs w:val="28"/>
        </w:rPr>
        <w:t xml:space="preserve">5.1. Промежуточный контроль  </w:t>
      </w:r>
    </w:p>
    <w:p w:rsidR="00F32EAD" w:rsidRPr="007F6ABC" w:rsidRDefault="00F32EAD" w:rsidP="007D6A46">
      <w:pPr>
        <w:rPr>
          <w:i w:val="0"/>
          <w:sz w:val="28"/>
          <w:szCs w:val="28"/>
        </w:rPr>
      </w:pPr>
      <w:r w:rsidRPr="007F6ABC">
        <w:rPr>
          <w:i w:val="0"/>
          <w:sz w:val="28"/>
          <w:szCs w:val="28"/>
        </w:rPr>
        <w:t>5.2. Итоговый контроль</w:t>
      </w:r>
    </w:p>
    <w:p w:rsidR="00F32EAD" w:rsidRPr="007F6ABC" w:rsidRDefault="00F32EAD" w:rsidP="007D6A46">
      <w:pPr>
        <w:rPr>
          <w:i w:val="0"/>
          <w:sz w:val="28"/>
          <w:szCs w:val="28"/>
        </w:rPr>
      </w:pPr>
    </w:p>
    <w:p w:rsidR="00F32EAD" w:rsidRPr="007F6ABC" w:rsidRDefault="00F32EAD" w:rsidP="007D6A46">
      <w:pPr>
        <w:jc w:val="center"/>
        <w:rPr>
          <w:b/>
          <w:i w:val="0"/>
          <w:sz w:val="28"/>
          <w:szCs w:val="28"/>
        </w:rPr>
      </w:pPr>
      <w:r w:rsidRPr="007F6ABC">
        <w:rPr>
          <w:b/>
          <w:i w:val="0"/>
          <w:sz w:val="28"/>
          <w:szCs w:val="28"/>
        </w:rPr>
        <w:t>ВСПОМОГАТЕЛЬНЫЕ МАТЕРИАЛЫ</w:t>
      </w:r>
    </w:p>
    <w:p w:rsidR="00F32EAD" w:rsidRPr="007F6ABC" w:rsidRDefault="00F32EAD" w:rsidP="007D6A46">
      <w:pPr>
        <w:jc w:val="center"/>
        <w:rPr>
          <w:b/>
          <w:i w:val="0"/>
          <w:sz w:val="28"/>
          <w:szCs w:val="28"/>
        </w:rPr>
      </w:pPr>
    </w:p>
    <w:p w:rsidR="00F32EAD" w:rsidRPr="007F6ABC" w:rsidRDefault="00F32EAD" w:rsidP="007D6A46">
      <w:pPr>
        <w:rPr>
          <w:i w:val="0"/>
          <w:sz w:val="28"/>
          <w:szCs w:val="28"/>
        </w:rPr>
      </w:pPr>
      <w:r w:rsidRPr="007F6ABC">
        <w:rPr>
          <w:i w:val="0"/>
          <w:sz w:val="28"/>
          <w:szCs w:val="28"/>
        </w:rPr>
        <w:t>6. Методические рекомендации по изучению дисциплины и отдельных её тем, проведению практических занятий и самостоятельной работе студентов</w:t>
      </w:r>
    </w:p>
    <w:p w:rsidR="00F32EAD" w:rsidRPr="007F6ABC" w:rsidRDefault="00F32EAD" w:rsidP="007D6A46">
      <w:pPr>
        <w:rPr>
          <w:i w:val="0"/>
          <w:sz w:val="28"/>
          <w:szCs w:val="28"/>
        </w:rPr>
      </w:pPr>
      <w:r w:rsidRPr="007F6ABC">
        <w:rPr>
          <w:i w:val="0"/>
          <w:sz w:val="28"/>
          <w:szCs w:val="28"/>
        </w:rPr>
        <w:t>7. Список рекомендованной литературы</w:t>
      </w:r>
    </w:p>
    <w:p w:rsidR="00F32EAD" w:rsidRPr="007F6ABC" w:rsidRDefault="00F32EAD" w:rsidP="007D6A46">
      <w:pPr>
        <w:rPr>
          <w:i w:val="0"/>
          <w:sz w:val="28"/>
          <w:szCs w:val="28"/>
        </w:rPr>
      </w:pPr>
      <w:r w:rsidRPr="007F6ABC">
        <w:rPr>
          <w:i w:val="0"/>
          <w:sz w:val="28"/>
          <w:szCs w:val="28"/>
        </w:rPr>
        <w:t>8. Другие справочные и информационные материалы</w:t>
      </w:r>
    </w:p>
    <w:p w:rsidR="00F32EAD" w:rsidRPr="007F6ABC" w:rsidRDefault="00F32EAD" w:rsidP="007D6A46">
      <w:pPr>
        <w:rPr>
          <w:i w:val="0"/>
          <w:sz w:val="28"/>
          <w:szCs w:val="28"/>
        </w:rPr>
      </w:pPr>
      <w:r w:rsidRPr="007F6ABC">
        <w:rPr>
          <w:i w:val="0"/>
          <w:sz w:val="28"/>
          <w:szCs w:val="28"/>
        </w:rPr>
        <w:t xml:space="preserve"> </w:t>
      </w:r>
    </w:p>
    <w:p w:rsidR="00F32EAD" w:rsidRPr="007F6ABC" w:rsidRDefault="00F32EAD" w:rsidP="007D6A46">
      <w:pPr>
        <w:rPr>
          <w:i w:val="0"/>
          <w:sz w:val="28"/>
          <w:szCs w:val="28"/>
        </w:rPr>
      </w:pPr>
    </w:p>
    <w:p w:rsidR="00F32EAD" w:rsidRPr="007F6ABC" w:rsidRDefault="00F32EAD" w:rsidP="007D6A46">
      <w:pPr>
        <w:rPr>
          <w:i w:val="0"/>
          <w:sz w:val="28"/>
          <w:szCs w:val="28"/>
        </w:rPr>
      </w:pPr>
    </w:p>
    <w:p w:rsidR="00F32EAD" w:rsidRPr="007F6ABC" w:rsidRDefault="00F32EAD" w:rsidP="007D6A46">
      <w:pPr>
        <w:rPr>
          <w:i w:val="0"/>
          <w:sz w:val="28"/>
          <w:szCs w:val="28"/>
        </w:rPr>
      </w:pPr>
    </w:p>
    <w:p w:rsidR="00F32EAD" w:rsidRPr="007F6ABC" w:rsidRDefault="00F32EAD" w:rsidP="007D6A46">
      <w:pPr>
        <w:rPr>
          <w:i w:val="0"/>
          <w:sz w:val="28"/>
          <w:szCs w:val="28"/>
        </w:rPr>
      </w:pPr>
    </w:p>
    <w:p w:rsidR="00F32EAD" w:rsidRPr="007F6ABC" w:rsidRDefault="00F32EAD" w:rsidP="007D6A46">
      <w:pPr>
        <w:rPr>
          <w:i w:val="0"/>
          <w:sz w:val="28"/>
          <w:szCs w:val="28"/>
        </w:rPr>
      </w:pPr>
    </w:p>
    <w:p w:rsidR="00F32EAD" w:rsidRPr="007F6ABC" w:rsidRDefault="00F32EAD" w:rsidP="007D6A46">
      <w:pPr>
        <w:rPr>
          <w:i w:val="0"/>
          <w:sz w:val="28"/>
          <w:szCs w:val="28"/>
        </w:rPr>
      </w:pPr>
    </w:p>
    <w:p w:rsidR="00F32EAD" w:rsidRPr="007F6ABC" w:rsidRDefault="00F32EAD" w:rsidP="007D6A46">
      <w:pPr>
        <w:rPr>
          <w:i w:val="0"/>
          <w:sz w:val="28"/>
          <w:szCs w:val="28"/>
        </w:rPr>
      </w:pPr>
    </w:p>
    <w:p w:rsidR="00F32EAD" w:rsidRPr="007F6ABC" w:rsidRDefault="00F32EAD" w:rsidP="007D6A46">
      <w:pPr>
        <w:rPr>
          <w:i w:val="0"/>
          <w:sz w:val="28"/>
          <w:szCs w:val="28"/>
        </w:rPr>
      </w:pPr>
    </w:p>
    <w:p w:rsidR="00F32EAD" w:rsidRPr="007F6ABC" w:rsidRDefault="00F32EAD" w:rsidP="007D6A46">
      <w:pPr>
        <w:rPr>
          <w:i w:val="0"/>
          <w:sz w:val="28"/>
          <w:szCs w:val="28"/>
        </w:rPr>
      </w:pPr>
    </w:p>
    <w:p w:rsidR="00F32EAD" w:rsidRPr="007F6ABC" w:rsidRDefault="00F32EAD" w:rsidP="007D6A46">
      <w:pPr>
        <w:rPr>
          <w:i w:val="0"/>
          <w:sz w:val="28"/>
          <w:szCs w:val="28"/>
        </w:rPr>
      </w:pPr>
    </w:p>
    <w:p w:rsidR="00473B2D" w:rsidRPr="007F6ABC" w:rsidRDefault="00473B2D" w:rsidP="007D6A46">
      <w:pPr>
        <w:rPr>
          <w:i w:val="0"/>
          <w:sz w:val="28"/>
          <w:szCs w:val="28"/>
        </w:rPr>
      </w:pPr>
    </w:p>
    <w:p w:rsidR="00F32EAD" w:rsidRPr="007F6ABC" w:rsidRDefault="00473B2D" w:rsidP="005846DE">
      <w:pPr>
        <w:ind w:firstLine="709"/>
        <w:jc w:val="center"/>
        <w:rPr>
          <w:b/>
          <w:i w:val="0"/>
          <w:kern w:val="1"/>
          <w:sz w:val="28"/>
          <w:szCs w:val="28"/>
        </w:rPr>
      </w:pPr>
      <w:r w:rsidRPr="007F6ABC">
        <w:rPr>
          <w:b/>
          <w:i w:val="0"/>
          <w:kern w:val="1"/>
          <w:sz w:val="28"/>
          <w:szCs w:val="28"/>
        </w:rPr>
        <w:lastRenderedPageBreak/>
        <w:t>ВВЕДЕНИЕ</w:t>
      </w:r>
    </w:p>
    <w:p w:rsidR="00F32EAD" w:rsidRPr="007F6ABC" w:rsidRDefault="00F32EAD" w:rsidP="005846DE">
      <w:pPr>
        <w:ind w:firstLine="709"/>
        <w:jc w:val="both"/>
        <w:rPr>
          <w:i w:val="0"/>
          <w:kern w:val="1"/>
          <w:sz w:val="28"/>
          <w:szCs w:val="28"/>
        </w:rPr>
      </w:pPr>
      <w:r w:rsidRPr="007F6ABC">
        <w:rPr>
          <w:i w:val="0"/>
          <w:kern w:val="1"/>
          <w:sz w:val="28"/>
          <w:szCs w:val="28"/>
        </w:rPr>
        <w:t>Данный электронный учебно-методический комплекс по дисциплине «</w:t>
      </w:r>
      <w:r w:rsidRPr="007F6ABC">
        <w:rPr>
          <w:bCs/>
          <w:i w:val="0"/>
          <w:sz w:val="28"/>
          <w:szCs w:val="28"/>
          <w:lang w:eastAsia="en-US"/>
        </w:rPr>
        <w:t>Профессиональная коммуникация на иностранном языке в банковской сфере</w:t>
      </w:r>
      <w:r w:rsidRPr="007F6ABC">
        <w:rPr>
          <w:i w:val="0"/>
          <w:kern w:val="1"/>
          <w:sz w:val="28"/>
          <w:szCs w:val="28"/>
        </w:rPr>
        <w:t>» (ЭУМК «</w:t>
      </w:r>
      <w:r w:rsidRPr="007F6ABC">
        <w:rPr>
          <w:bCs/>
          <w:i w:val="0"/>
          <w:sz w:val="28"/>
          <w:szCs w:val="28"/>
          <w:lang w:eastAsia="en-US"/>
        </w:rPr>
        <w:t>Профессиональная коммуникация на иностранном языке в банковской сфере</w:t>
      </w:r>
      <w:r w:rsidRPr="007F6ABC">
        <w:rPr>
          <w:i w:val="0"/>
          <w:kern w:val="1"/>
          <w:sz w:val="28"/>
          <w:szCs w:val="28"/>
        </w:rPr>
        <w:t>») представляет собой программный комплекс, включающий систематизированные методические и учебные материалы по дисциплине «</w:t>
      </w:r>
      <w:r w:rsidRPr="007F6ABC">
        <w:rPr>
          <w:bCs/>
          <w:i w:val="0"/>
          <w:sz w:val="28"/>
          <w:szCs w:val="28"/>
          <w:lang w:eastAsia="en-US"/>
        </w:rPr>
        <w:t>Профессиональная коммуникация на иностранном языке в банковской сфере</w:t>
      </w:r>
      <w:r w:rsidRPr="007F6ABC">
        <w:rPr>
          <w:i w:val="0"/>
          <w:kern w:val="1"/>
          <w:sz w:val="28"/>
          <w:szCs w:val="28"/>
        </w:rPr>
        <w:t xml:space="preserve">», содержание обучения данной дисциплины с использованием информационно-коммуникационных технологий, а также обеспечивающий качественные условия для моделирования различных видов профессиональной коммуникации в образовательном процессе по иностранному языку. </w:t>
      </w:r>
    </w:p>
    <w:p w:rsidR="00F32EAD" w:rsidRPr="007F6ABC" w:rsidRDefault="00F32EAD" w:rsidP="00921443">
      <w:pPr>
        <w:ind w:firstLine="709"/>
        <w:jc w:val="both"/>
        <w:rPr>
          <w:i w:val="0"/>
          <w:kern w:val="1"/>
          <w:sz w:val="28"/>
          <w:szCs w:val="28"/>
        </w:rPr>
      </w:pPr>
      <w:r w:rsidRPr="007F6ABC">
        <w:rPr>
          <w:i w:val="0"/>
          <w:kern w:val="1"/>
          <w:sz w:val="28"/>
          <w:szCs w:val="28"/>
        </w:rPr>
        <w:t xml:space="preserve"> </w:t>
      </w:r>
      <w:r w:rsidRPr="007F6ABC">
        <w:rPr>
          <w:i w:val="0"/>
          <w:sz w:val="28"/>
          <w:szCs w:val="28"/>
        </w:rPr>
        <w:t xml:space="preserve">Электронный учебно-методический комплекс (ЭУМК) по дисциплине «Профессиональная коммуникация на иностранном языке в банковской сфере» разработан в соответствии с </w:t>
      </w:r>
      <w:r w:rsidRPr="007F6ABC">
        <w:rPr>
          <w:b/>
          <w:bCs/>
          <w:i w:val="0"/>
          <w:sz w:val="28"/>
          <w:szCs w:val="28"/>
        </w:rPr>
        <w:t>ПОЛОЖЕНИЕМ об учебно-методическом комплексе (электронном учебно-методическом комплексе) от 23.12.2015</w:t>
      </w:r>
      <w:r w:rsidR="00BE51DD">
        <w:rPr>
          <w:b/>
          <w:bCs/>
          <w:i w:val="0"/>
          <w:sz w:val="28"/>
          <w:szCs w:val="28"/>
        </w:rPr>
        <w:t xml:space="preserve"> </w:t>
      </w:r>
      <w:r w:rsidRPr="007F6ABC">
        <w:rPr>
          <w:b/>
          <w:bCs/>
          <w:i w:val="0"/>
          <w:sz w:val="28"/>
          <w:szCs w:val="28"/>
        </w:rPr>
        <w:t xml:space="preserve">г. № 1114-А </w:t>
      </w:r>
      <w:r w:rsidRPr="007F6ABC">
        <w:rPr>
          <w:i w:val="0"/>
          <w:sz w:val="28"/>
          <w:szCs w:val="28"/>
        </w:rPr>
        <w:t>УО «Белорусский государственный экономический университет» и  требованиями учебной программы дисциплины «Профессиональная коммуникация на иностранном языке в банковской сфере»,</w:t>
      </w:r>
      <w:r w:rsidRPr="007F6ABC">
        <w:rPr>
          <w:kern w:val="1"/>
          <w:sz w:val="28"/>
          <w:szCs w:val="28"/>
        </w:rPr>
        <w:t xml:space="preserve"> </w:t>
      </w:r>
      <w:r w:rsidRPr="007F6ABC">
        <w:rPr>
          <w:i w:val="0"/>
          <w:sz w:val="28"/>
          <w:szCs w:val="28"/>
        </w:rPr>
        <w:t>утвержденной кафедрой немецкого языка для магистрантов специальности 1-25 01 04 «Финансы и кредит»,</w:t>
      </w:r>
      <w:r w:rsidRPr="007F6ABC">
        <w:rPr>
          <w:i w:val="0"/>
          <w:kern w:val="1"/>
          <w:sz w:val="28"/>
          <w:szCs w:val="28"/>
        </w:rPr>
        <w:t xml:space="preserve"> МП «Банковское дело (продвинутый уровень)»</w:t>
      </w:r>
      <w:r w:rsidRPr="007F6ABC">
        <w:rPr>
          <w:kern w:val="1"/>
          <w:sz w:val="28"/>
          <w:szCs w:val="28"/>
        </w:rPr>
        <w:t xml:space="preserve"> </w:t>
      </w:r>
      <w:r w:rsidRPr="007F6ABC">
        <w:rPr>
          <w:i w:val="0"/>
          <w:sz w:val="28"/>
          <w:szCs w:val="28"/>
        </w:rPr>
        <w:t xml:space="preserve"> </w:t>
      </w:r>
      <w:r w:rsidRPr="007F6ABC">
        <w:rPr>
          <w:i w:val="0"/>
          <w:kern w:val="1"/>
          <w:sz w:val="28"/>
          <w:szCs w:val="28"/>
        </w:rPr>
        <w:t xml:space="preserve">дневной формы обучения учреждения образования «Белорусский государственный экономический университет». </w:t>
      </w:r>
    </w:p>
    <w:p w:rsidR="00F32EAD" w:rsidRPr="007F6ABC" w:rsidRDefault="00F32EAD" w:rsidP="005846DE">
      <w:pPr>
        <w:ind w:firstLine="709"/>
        <w:jc w:val="both"/>
        <w:rPr>
          <w:i w:val="0"/>
          <w:kern w:val="1"/>
          <w:sz w:val="28"/>
          <w:szCs w:val="28"/>
        </w:rPr>
      </w:pPr>
      <w:r w:rsidRPr="007F6ABC">
        <w:rPr>
          <w:i w:val="0"/>
          <w:kern w:val="1"/>
          <w:sz w:val="28"/>
          <w:szCs w:val="28"/>
        </w:rPr>
        <w:t>Целью данного комплекса является: систематизировать учебно-методический материал по изучаемой дисциплине, оптимизировать образовательный процесс и обеспечить качественные условия для формирования и развития у магистрантов навыков и умений профессиональной коммуникации в банковской сфере.</w:t>
      </w:r>
    </w:p>
    <w:p w:rsidR="00F32EAD" w:rsidRPr="007F6ABC" w:rsidRDefault="00F32EAD" w:rsidP="005846DE">
      <w:pPr>
        <w:ind w:firstLine="709"/>
        <w:jc w:val="both"/>
        <w:rPr>
          <w:i w:val="0"/>
          <w:kern w:val="1"/>
          <w:sz w:val="28"/>
          <w:szCs w:val="28"/>
        </w:rPr>
      </w:pPr>
      <w:r w:rsidRPr="007F6ABC">
        <w:rPr>
          <w:i w:val="0"/>
          <w:kern w:val="1"/>
          <w:sz w:val="28"/>
          <w:szCs w:val="28"/>
        </w:rPr>
        <w:t>ЭУМК «</w:t>
      </w:r>
      <w:r w:rsidRPr="007F6ABC">
        <w:rPr>
          <w:bCs/>
          <w:i w:val="0"/>
          <w:sz w:val="28"/>
          <w:szCs w:val="28"/>
          <w:lang w:eastAsia="en-US"/>
        </w:rPr>
        <w:t>Профессиональная коммуникация на иностранном языке в банковской сфере</w:t>
      </w:r>
      <w:r w:rsidRPr="007F6ABC">
        <w:rPr>
          <w:i w:val="0"/>
          <w:kern w:val="1"/>
          <w:sz w:val="28"/>
          <w:szCs w:val="28"/>
        </w:rPr>
        <w:t>» состоит из следующих компонентов:</w:t>
      </w:r>
    </w:p>
    <w:p w:rsidR="00F32EAD" w:rsidRPr="007F6ABC" w:rsidRDefault="00F32EAD" w:rsidP="005846DE">
      <w:pPr>
        <w:numPr>
          <w:ilvl w:val="0"/>
          <w:numId w:val="1"/>
        </w:numPr>
        <w:suppressAutoHyphens/>
        <w:snapToGrid/>
        <w:spacing w:before="0"/>
        <w:ind w:left="0" w:firstLine="0"/>
        <w:jc w:val="both"/>
        <w:rPr>
          <w:i w:val="0"/>
          <w:iCs/>
          <w:sz w:val="28"/>
          <w:szCs w:val="28"/>
        </w:rPr>
      </w:pPr>
      <w:r w:rsidRPr="007F6ABC">
        <w:rPr>
          <w:i w:val="0"/>
          <w:iCs/>
          <w:sz w:val="28"/>
          <w:szCs w:val="28"/>
        </w:rPr>
        <w:t>Учебно-программная документация</w:t>
      </w:r>
      <w:r w:rsidRPr="007F6ABC">
        <w:rPr>
          <w:i w:val="0"/>
          <w:sz w:val="28"/>
          <w:szCs w:val="28"/>
        </w:rPr>
        <w:t xml:space="preserve"> по дисциплине «</w:t>
      </w:r>
      <w:r w:rsidRPr="007F6ABC">
        <w:rPr>
          <w:bCs/>
          <w:i w:val="0"/>
          <w:sz w:val="28"/>
          <w:szCs w:val="28"/>
          <w:lang w:eastAsia="en-US"/>
        </w:rPr>
        <w:t>Профессиональная коммуникация на иностранном языке в банковской сфере</w:t>
      </w:r>
      <w:r w:rsidRPr="007F6ABC">
        <w:rPr>
          <w:i w:val="0"/>
          <w:sz w:val="28"/>
          <w:szCs w:val="28"/>
        </w:rPr>
        <w:t xml:space="preserve">» включает учебную программу для дневной формы обучения, учебно-методические карты дисциплины по семестрам и формам обучения. </w:t>
      </w:r>
    </w:p>
    <w:p w:rsidR="00F32EAD" w:rsidRPr="007F6ABC" w:rsidRDefault="00F32EAD" w:rsidP="005846DE">
      <w:pPr>
        <w:numPr>
          <w:ilvl w:val="0"/>
          <w:numId w:val="1"/>
        </w:numPr>
        <w:suppressAutoHyphens/>
        <w:snapToGrid/>
        <w:spacing w:before="0"/>
        <w:ind w:left="0" w:firstLine="0"/>
        <w:jc w:val="both"/>
        <w:rPr>
          <w:i w:val="0"/>
          <w:iCs/>
          <w:sz w:val="28"/>
          <w:szCs w:val="28"/>
        </w:rPr>
      </w:pPr>
      <w:r w:rsidRPr="007F6ABC">
        <w:rPr>
          <w:i w:val="0"/>
          <w:iCs/>
          <w:sz w:val="28"/>
          <w:szCs w:val="28"/>
        </w:rPr>
        <w:t>Учебно-методическая документация</w:t>
      </w:r>
      <w:r w:rsidRPr="007F6ABC">
        <w:rPr>
          <w:i w:val="0"/>
          <w:sz w:val="28"/>
          <w:szCs w:val="28"/>
        </w:rPr>
        <w:t xml:space="preserve"> включает в себя практикум, тематику и планы практических занятий,  </w:t>
      </w:r>
    </w:p>
    <w:p w:rsidR="00F32EAD" w:rsidRPr="007F6ABC" w:rsidRDefault="00F32EAD" w:rsidP="005846DE">
      <w:pPr>
        <w:pStyle w:val="a3"/>
        <w:numPr>
          <w:ilvl w:val="0"/>
          <w:numId w:val="2"/>
        </w:numPr>
        <w:tabs>
          <w:tab w:val="num" w:pos="0"/>
        </w:tabs>
        <w:spacing w:line="240" w:lineRule="auto"/>
        <w:ind w:left="0" w:firstLine="0"/>
        <w:jc w:val="both"/>
      </w:pPr>
      <w:r w:rsidRPr="007F6ABC">
        <w:rPr>
          <w:iCs/>
        </w:rPr>
        <w:t xml:space="preserve">Методические материалы для контроля знаний </w:t>
      </w:r>
      <w:r w:rsidRPr="007F6ABC">
        <w:t>магистрантов содержат  тематику и образцы тестов текущего контроля знаний, умений и навыков, образцы вопросов устного контроля, проводимых в рамках рейтинговой системы знаний и самостоятельной работы магистрантов.</w:t>
      </w:r>
    </w:p>
    <w:p w:rsidR="00377AF3" w:rsidRPr="007F6ABC" w:rsidRDefault="00F32EAD" w:rsidP="008F3754">
      <w:pPr>
        <w:pStyle w:val="a3"/>
        <w:numPr>
          <w:ilvl w:val="0"/>
          <w:numId w:val="2"/>
        </w:numPr>
        <w:tabs>
          <w:tab w:val="left" w:pos="0"/>
        </w:tabs>
        <w:spacing w:line="240" w:lineRule="auto"/>
        <w:ind w:left="0" w:firstLine="0"/>
        <w:jc w:val="both"/>
      </w:pPr>
      <w:r w:rsidRPr="007F6ABC">
        <w:rPr>
          <w:iCs/>
        </w:rPr>
        <w:t>Вспомогательные материалы</w:t>
      </w:r>
      <w:r w:rsidRPr="007F6ABC">
        <w:t xml:space="preserve"> содержат методические рекомендации по изучению дисциплины и отдельных ее тем,  проведению практических </w:t>
      </w:r>
      <w:r w:rsidRPr="007F6ABC">
        <w:lastRenderedPageBreak/>
        <w:t>занятий и самостоятельной работе магистрантов, список рекомендованной литературы, другие справочные и информационные материалы.</w:t>
      </w:r>
    </w:p>
    <w:p w:rsidR="00935AF1" w:rsidRDefault="00935AF1" w:rsidP="004F723D">
      <w:pPr>
        <w:pStyle w:val="11"/>
        <w:spacing w:before="0"/>
        <w:jc w:val="center"/>
        <w:rPr>
          <w:i w:val="0"/>
          <w:sz w:val="28"/>
          <w:szCs w:val="28"/>
        </w:rPr>
      </w:pPr>
    </w:p>
    <w:p w:rsidR="00F32EAD" w:rsidRDefault="00F32EAD"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lastRenderedPageBreak/>
        <w:t>УЧРЕЖДЕНИЕ ОБРАЗОВАНИЯ «БЕЛОРУССКИЙ ГОСУДАРСТВЕННЫЙ ЭКОНОМИЧЕСКИЙ УНИВЕРСИТЕТ»</w:t>
      </w:r>
    </w:p>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0"/>
        <w:rPr>
          <w:rFonts w:eastAsia="Times New Roman"/>
          <w:b/>
          <w:i w:val="0"/>
          <w:sz w:val="24"/>
          <w:szCs w:val="24"/>
        </w:rPr>
      </w:pPr>
      <w:r w:rsidRPr="00BE51DD">
        <w:rPr>
          <w:rFonts w:eastAsia="Times New Roman"/>
          <w:b/>
          <w:i w:val="0"/>
          <w:sz w:val="24"/>
          <w:szCs w:val="24"/>
        </w:rPr>
        <w:t xml:space="preserve">                                                                    </w:t>
      </w:r>
      <w:r w:rsidR="00551CB5">
        <w:rPr>
          <w:rFonts w:eastAsia="Times New Roman"/>
          <w:b/>
          <w:i w:val="0"/>
          <w:sz w:val="24"/>
          <w:szCs w:val="24"/>
        </w:rPr>
        <w:t xml:space="preserve">                               </w:t>
      </w:r>
      <w:r w:rsidRPr="00BE51DD">
        <w:rPr>
          <w:rFonts w:eastAsia="Times New Roman"/>
          <w:b/>
          <w:i w:val="0"/>
          <w:sz w:val="24"/>
          <w:szCs w:val="24"/>
        </w:rPr>
        <w:t>УТВЕРЖДАЮ</w:t>
      </w:r>
    </w:p>
    <w:p w:rsidR="00551CB5" w:rsidRDefault="00BE51DD" w:rsidP="00551CB5">
      <w:pPr>
        <w:widowControl/>
        <w:tabs>
          <w:tab w:val="left" w:pos="5954"/>
        </w:tabs>
        <w:snapToGrid/>
        <w:spacing w:before="0"/>
        <w:jc w:val="right"/>
        <w:rPr>
          <w:rFonts w:eastAsia="Times New Roman"/>
          <w:i w:val="0"/>
          <w:sz w:val="24"/>
          <w:szCs w:val="24"/>
        </w:rPr>
      </w:pPr>
      <w:r w:rsidRPr="00BE51DD">
        <w:rPr>
          <w:rFonts w:eastAsia="Times New Roman"/>
          <w:i w:val="0"/>
          <w:sz w:val="24"/>
          <w:szCs w:val="24"/>
        </w:rPr>
        <w:t xml:space="preserve">                                                        </w:t>
      </w:r>
      <w:r w:rsidR="00551CB5">
        <w:rPr>
          <w:rFonts w:eastAsia="Times New Roman"/>
          <w:i w:val="0"/>
          <w:sz w:val="24"/>
          <w:szCs w:val="24"/>
        </w:rPr>
        <w:t xml:space="preserve">                              </w:t>
      </w:r>
      <w:r w:rsidRPr="00BE51DD">
        <w:rPr>
          <w:rFonts w:eastAsia="Times New Roman"/>
          <w:i w:val="0"/>
          <w:sz w:val="24"/>
          <w:szCs w:val="24"/>
        </w:rPr>
        <w:t xml:space="preserve">            Ректор учреждения</w:t>
      </w:r>
      <w:r w:rsidR="00551CB5">
        <w:rPr>
          <w:rFonts w:eastAsia="Times New Roman"/>
          <w:i w:val="0"/>
          <w:sz w:val="24"/>
          <w:szCs w:val="24"/>
        </w:rPr>
        <w:t xml:space="preserve"> образования</w:t>
      </w:r>
      <w:r w:rsidRPr="00BE51DD">
        <w:rPr>
          <w:rFonts w:eastAsia="Times New Roman"/>
          <w:i w:val="0"/>
          <w:sz w:val="24"/>
          <w:szCs w:val="24"/>
        </w:rPr>
        <w:t xml:space="preserve">                                                                            </w:t>
      </w:r>
      <w:r w:rsidR="00551CB5">
        <w:rPr>
          <w:rFonts w:eastAsia="Times New Roman"/>
          <w:i w:val="0"/>
          <w:sz w:val="24"/>
          <w:szCs w:val="24"/>
        </w:rPr>
        <w:t xml:space="preserve">                                                                                                                                      </w:t>
      </w:r>
      <w:r w:rsidRPr="00BE51DD">
        <w:rPr>
          <w:rFonts w:eastAsia="Times New Roman"/>
          <w:i w:val="0"/>
          <w:sz w:val="24"/>
          <w:szCs w:val="24"/>
        </w:rPr>
        <w:t xml:space="preserve">«Белорусский государственный </w:t>
      </w:r>
    </w:p>
    <w:p w:rsidR="00BE51DD" w:rsidRPr="00BE51DD" w:rsidRDefault="00551CB5" w:rsidP="00551CB5">
      <w:pPr>
        <w:widowControl/>
        <w:tabs>
          <w:tab w:val="left" w:pos="5954"/>
        </w:tabs>
        <w:snapToGrid/>
        <w:spacing w:before="0"/>
        <w:jc w:val="center"/>
        <w:rPr>
          <w:rFonts w:eastAsia="Times New Roman"/>
          <w:i w:val="0"/>
          <w:sz w:val="24"/>
          <w:szCs w:val="24"/>
        </w:rPr>
      </w:pPr>
      <w:r>
        <w:rPr>
          <w:rFonts w:eastAsia="Times New Roman"/>
          <w:i w:val="0"/>
          <w:sz w:val="24"/>
          <w:szCs w:val="24"/>
        </w:rPr>
        <w:t xml:space="preserve">                                                                                               </w:t>
      </w:r>
      <w:r w:rsidR="00BE51DD" w:rsidRPr="00BE51DD">
        <w:rPr>
          <w:rFonts w:eastAsia="Times New Roman"/>
          <w:i w:val="0"/>
          <w:sz w:val="24"/>
          <w:szCs w:val="24"/>
        </w:rPr>
        <w:t>экономический университет»</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 xml:space="preserve">                                                                           </w:t>
      </w:r>
      <w:r w:rsidR="00551CB5">
        <w:rPr>
          <w:rFonts w:eastAsia="Times New Roman"/>
          <w:i w:val="0"/>
          <w:sz w:val="24"/>
          <w:szCs w:val="24"/>
        </w:rPr>
        <w:t xml:space="preserve">                        </w:t>
      </w:r>
      <w:r w:rsidRPr="00BE51DD">
        <w:rPr>
          <w:rFonts w:eastAsia="Times New Roman"/>
          <w:i w:val="0"/>
          <w:sz w:val="24"/>
          <w:szCs w:val="24"/>
        </w:rPr>
        <w:t xml:space="preserve"> _______________В.Н. </w:t>
      </w:r>
      <w:proofErr w:type="spellStart"/>
      <w:r w:rsidRPr="00BE51DD">
        <w:rPr>
          <w:rFonts w:eastAsia="Times New Roman"/>
          <w:i w:val="0"/>
          <w:sz w:val="24"/>
          <w:szCs w:val="24"/>
        </w:rPr>
        <w:t>Шимов</w:t>
      </w:r>
      <w:proofErr w:type="spellEnd"/>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 xml:space="preserve">                                                                                                   «___ » _______________ 2017 г.</w:t>
      </w:r>
    </w:p>
    <w:p w:rsidR="00BE51DD" w:rsidRPr="00BE51DD" w:rsidRDefault="00BE51DD" w:rsidP="00551CB5">
      <w:pPr>
        <w:widowControl/>
        <w:tabs>
          <w:tab w:val="left" w:pos="5954"/>
        </w:tabs>
        <w:snapToGrid/>
        <w:spacing w:before="0"/>
        <w:rPr>
          <w:rFonts w:eastAsia="Times New Roman"/>
          <w:i w:val="0"/>
          <w:sz w:val="24"/>
          <w:szCs w:val="24"/>
        </w:rPr>
      </w:pPr>
      <w:r w:rsidRPr="00BE51DD">
        <w:rPr>
          <w:rFonts w:eastAsia="Times New Roman"/>
          <w:i w:val="0"/>
          <w:sz w:val="24"/>
          <w:szCs w:val="24"/>
        </w:rPr>
        <w:t xml:space="preserve">                                                                           </w:t>
      </w:r>
      <w:r w:rsidR="00551CB5">
        <w:rPr>
          <w:rFonts w:eastAsia="Times New Roman"/>
          <w:i w:val="0"/>
          <w:sz w:val="24"/>
          <w:szCs w:val="24"/>
        </w:rPr>
        <w:t xml:space="preserve">                        Регистрационный №  _______</w:t>
      </w:r>
      <w:r w:rsidRPr="00BE51DD">
        <w:rPr>
          <w:rFonts w:eastAsia="Times New Roman"/>
          <w:i w:val="0"/>
          <w:sz w:val="24"/>
          <w:szCs w:val="24"/>
        </w:rPr>
        <w:t xml:space="preserve">                     </w:t>
      </w:r>
    </w:p>
    <w:p w:rsidR="00BE51DD" w:rsidRPr="00BE51DD" w:rsidRDefault="00BE51DD" w:rsidP="00BE51DD">
      <w:pPr>
        <w:widowControl/>
        <w:snapToGrid/>
        <w:spacing w:before="0"/>
        <w:jc w:val="right"/>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jc w:val="center"/>
        <w:rPr>
          <w:rFonts w:eastAsia="SimSun" w:cs="Mangal"/>
          <w:b/>
          <w:bCs/>
          <w:color w:val="000000"/>
          <w:kern w:val="1"/>
          <w:sz w:val="28"/>
          <w:szCs w:val="28"/>
          <w:shd w:val="clear" w:color="auto" w:fill="FFFFFF"/>
          <w:lang w:eastAsia="zh-CN" w:bidi="hi-IN"/>
        </w:rPr>
      </w:pPr>
      <w:r w:rsidRPr="00BE51DD">
        <w:rPr>
          <w:rFonts w:eastAsia="Times New Roman"/>
          <w:b/>
          <w:i w:val="0"/>
          <w:sz w:val="28"/>
          <w:szCs w:val="28"/>
        </w:rPr>
        <w:t xml:space="preserve">ПРОФЕССИОНАЛЬНАЯ КОММУНИКАЦИЯ НА ИНОСТРАННОМ ЯЗЫКЕ В </w:t>
      </w:r>
      <w:r w:rsidRPr="00BE51DD">
        <w:rPr>
          <w:rFonts w:eastAsia="SimSun" w:cs="Mangal"/>
          <w:b/>
          <w:bCs/>
          <w:i w:val="0"/>
          <w:color w:val="000000"/>
          <w:kern w:val="1"/>
          <w:sz w:val="28"/>
          <w:szCs w:val="28"/>
          <w:shd w:val="clear" w:color="auto" w:fill="FFFFFF"/>
          <w:lang w:eastAsia="zh-CN" w:bidi="hi-IN"/>
        </w:rPr>
        <w:t>БАНКОВСКОЙ СФЕРЕ</w:t>
      </w:r>
    </w:p>
    <w:p w:rsidR="00BE51DD" w:rsidRPr="00BE51DD" w:rsidRDefault="00BE51DD" w:rsidP="00BE51DD">
      <w:pPr>
        <w:widowControl/>
        <w:snapToGrid/>
        <w:spacing w:before="0"/>
        <w:jc w:val="center"/>
        <w:rPr>
          <w:rFonts w:eastAsia="Times New Roman"/>
          <w:b/>
          <w:bCs/>
          <w:color w:val="000000"/>
          <w:sz w:val="28"/>
          <w:szCs w:val="28"/>
        </w:rPr>
      </w:pPr>
    </w:p>
    <w:p w:rsidR="00BE51DD" w:rsidRPr="00BE51DD" w:rsidRDefault="00BE51DD" w:rsidP="00BE51DD">
      <w:pPr>
        <w:widowControl/>
        <w:snapToGrid/>
        <w:spacing w:before="0"/>
        <w:jc w:val="center"/>
        <w:rPr>
          <w:rFonts w:eastAsia="Times New Roman"/>
          <w:i w:val="0"/>
          <w:sz w:val="28"/>
          <w:szCs w:val="28"/>
        </w:rPr>
      </w:pPr>
      <w:r w:rsidRPr="00BE51DD">
        <w:rPr>
          <w:rFonts w:eastAsia="Times New Roman"/>
          <w:i w:val="0"/>
          <w:sz w:val="28"/>
          <w:szCs w:val="28"/>
        </w:rPr>
        <w:t>Учебная программа учреждения высшего образования по учебной дисциплине по специальности:</w:t>
      </w:r>
    </w:p>
    <w:p w:rsidR="00BE51DD" w:rsidRPr="00BE51DD" w:rsidRDefault="00BE51DD" w:rsidP="00BE51DD">
      <w:pPr>
        <w:widowControl/>
        <w:snapToGrid/>
        <w:spacing w:before="0"/>
        <w:jc w:val="center"/>
        <w:rPr>
          <w:rFonts w:eastAsia="Times New Roman"/>
          <w:b/>
          <w:i w:val="0"/>
          <w:color w:val="FF0000"/>
          <w:sz w:val="28"/>
          <w:szCs w:val="28"/>
        </w:rPr>
      </w:pPr>
    </w:p>
    <w:p w:rsidR="00BE51DD" w:rsidRPr="00BE51DD" w:rsidRDefault="00BE51DD" w:rsidP="00BE51DD">
      <w:pPr>
        <w:widowControl/>
        <w:snapToGrid/>
        <w:spacing w:before="0"/>
        <w:jc w:val="center"/>
        <w:rPr>
          <w:rFonts w:eastAsia="Times New Roman"/>
          <w:sz w:val="28"/>
          <w:szCs w:val="28"/>
        </w:rPr>
      </w:pPr>
      <w:r w:rsidRPr="00BE51DD">
        <w:rPr>
          <w:rFonts w:eastAsia="Times New Roman"/>
          <w:i w:val="0"/>
          <w:sz w:val="28"/>
          <w:szCs w:val="28"/>
        </w:rPr>
        <w:t xml:space="preserve">1-25 81 04 «Финансы и кредит» </w:t>
      </w:r>
      <w:r w:rsidRPr="00BE51DD">
        <w:rPr>
          <w:rFonts w:eastAsia="Times New Roman"/>
          <w:i w:val="0"/>
          <w:sz w:val="28"/>
          <w:szCs w:val="28"/>
          <w:highlight w:val="yellow"/>
        </w:rPr>
        <w:br/>
      </w: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keepNext/>
        <w:widowControl/>
        <w:snapToGrid/>
        <w:spacing w:before="0"/>
        <w:jc w:val="center"/>
        <w:outlineLvl w:val="0"/>
        <w:rPr>
          <w:rFonts w:eastAsia="Times New Roman"/>
          <w:i w:val="0"/>
          <w:sz w:val="24"/>
          <w:szCs w:val="24"/>
        </w:rPr>
      </w:pPr>
    </w:p>
    <w:p w:rsidR="00BE51DD" w:rsidRPr="00BE51DD" w:rsidRDefault="00BE51DD" w:rsidP="00BE51DD">
      <w:pPr>
        <w:keepNext/>
        <w:widowControl/>
        <w:snapToGrid/>
        <w:spacing w:before="0"/>
        <w:jc w:val="center"/>
        <w:outlineLvl w:val="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551CB5" w:rsidRPr="00BE51DD" w:rsidRDefault="00551CB5"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551CB5" w:rsidRDefault="00BE51DD" w:rsidP="00551CB5">
      <w:pPr>
        <w:keepNext/>
        <w:widowControl/>
        <w:snapToGrid/>
        <w:spacing w:before="0"/>
        <w:jc w:val="center"/>
        <w:outlineLvl w:val="0"/>
        <w:rPr>
          <w:rFonts w:eastAsia="Times New Roman"/>
          <w:i w:val="0"/>
          <w:sz w:val="24"/>
          <w:szCs w:val="24"/>
        </w:rPr>
      </w:pPr>
      <w:r>
        <w:rPr>
          <w:rFonts w:eastAsia="Times New Roman"/>
          <w:i w:val="0"/>
          <w:sz w:val="24"/>
          <w:szCs w:val="24"/>
        </w:rPr>
        <w:t>2</w:t>
      </w:r>
      <w:r w:rsidRPr="00BE51DD">
        <w:rPr>
          <w:rFonts w:eastAsia="Times New Roman"/>
          <w:i w:val="0"/>
          <w:sz w:val="24"/>
          <w:szCs w:val="24"/>
        </w:rPr>
        <w:t>017</w:t>
      </w:r>
    </w:p>
    <w:p w:rsidR="00551CB5" w:rsidRDefault="00551CB5" w:rsidP="00551CB5">
      <w:pPr>
        <w:keepNext/>
        <w:widowControl/>
        <w:snapToGrid/>
        <w:spacing w:before="0"/>
        <w:jc w:val="center"/>
        <w:outlineLvl w:val="0"/>
        <w:rPr>
          <w:rFonts w:eastAsia="Times New Roman"/>
          <w:i w:val="0"/>
          <w:sz w:val="24"/>
          <w:szCs w:val="24"/>
        </w:rPr>
      </w:pPr>
    </w:p>
    <w:p w:rsidR="00551CB5" w:rsidRDefault="00551CB5" w:rsidP="00BE51DD">
      <w:pPr>
        <w:keepNext/>
        <w:widowControl/>
        <w:snapToGrid/>
        <w:spacing w:before="0"/>
        <w:jc w:val="center"/>
        <w:outlineLvl w:val="0"/>
        <w:rPr>
          <w:rFonts w:eastAsia="Times New Roman"/>
          <w:i w:val="0"/>
          <w:sz w:val="24"/>
          <w:szCs w:val="24"/>
        </w:rPr>
      </w:pPr>
    </w:p>
    <w:p w:rsidR="00BE51DD" w:rsidRPr="00BE51DD" w:rsidRDefault="00BE51DD" w:rsidP="00BE51DD">
      <w:pPr>
        <w:keepNext/>
        <w:widowControl/>
        <w:snapToGrid/>
        <w:spacing w:before="0"/>
        <w:jc w:val="center"/>
        <w:outlineLvl w:val="0"/>
        <w:rPr>
          <w:rFonts w:eastAsia="Times New Roman"/>
          <w:i w:val="0"/>
          <w:sz w:val="24"/>
          <w:szCs w:val="24"/>
        </w:rPr>
      </w:pP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napToGrid/>
        <w:spacing w:before="0"/>
        <w:rPr>
          <w:rFonts w:eastAsia="Times New Roman"/>
          <w:b/>
          <w:i w:val="0"/>
          <w:sz w:val="24"/>
          <w:szCs w:val="24"/>
        </w:rPr>
      </w:pPr>
      <w:r w:rsidRPr="00BE51DD">
        <w:rPr>
          <w:rFonts w:eastAsia="Times New Roman"/>
          <w:b/>
          <w:i w:val="0"/>
          <w:sz w:val="24"/>
          <w:szCs w:val="24"/>
        </w:rPr>
        <w:lastRenderedPageBreak/>
        <w:t>СОСТАВИТЕЛЬ:</w:t>
      </w:r>
    </w:p>
    <w:p w:rsidR="00BE51DD" w:rsidRPr="00BE51DD" w:rsidRDefault="00BE51DD" w:rsidP="00BE51DD">
      <w:pPr>
        <w:widowControl/>
        <w:snapToGrid/>
        <w:spacing w:before="0"/>
        <w:jc w:val="both"/>
        <w:rPr>
          <w:rFonts w:eastAsia="Times New Roman"/>
          <w:i w:val="0"/>
          <w:sz w:val="24"/>
          <w:szCs w:val="24"/>
        </w:rPr>
      </w:pPr>
      <w:r w:rsidRPr="00BE51DD">
        <w:rPr>
          <w:rFonts w:eastAsia="Times New Roman"/>
          <w:i w:val="0"/>
          <w:sz w:val="24"/>
          <w:szCs w:val="24"/>
        </w:rPr>
        <w:t xml:space="preserve">Н.А. Новик, </w:t>
      </w:r>
      <w:r w:rsidRPr="00BE51DD">
        <w:rPr>
          <w:rFonts w:eastAsia="Times New Roman"/>
          <w:i w:val="0"/>
          <w:color w:val="000000"/>
          <w:sz w:val="24"/>
          <w:szCs w:val="24"/>
        </w:rPr>
        <w:t>заведующий</w:t>
      </w:r>
      <w:r w:rsidRPr="00BE51DD">
        <w:rPr>
          <w:rFonts w:eastAsia="Times New Roman"/>
          <w:i w:val="0"/>
          <w:sz w:val="24"/>
          <w:szCs w:val="24"/>
        </w:rPr>
        <w:t xml:space="preserve"> кафедрой профессионально ориентированной английской речи учреждения образования «Белорусский государственный экономический университет», кандидат филологических наук, доцент, </w:t>
      </w:r>
    </w:p>
    <w:p w:rsidR="00BE51DD" w:rsidRPr="00BE51DD" w:rsidRDefault="00BE51DD" w:rsidP="00BE51DD">
      <w:pPr>
        <w:widowControl/>
        <w:snapToGrid/>
        <w:spacing w:before="0"/>
        <w:jc w:val="both"/>
        <w:rPr>
          <w:rFonts w:eastAsia="Times New Roman"/>
          <w:i w:val="0"/>
          <w:sz w:val="24"/>
          <w:szCs w:val="24"/>
        </w:rPr>
      </w:pPr>
      <w:r w:rsidRPr="00BE51DD">
        <w:rPr>
          <w:rFonts w:eastAsia="Times New Roman"/>
          <w:i w:val="0"/>
          <w:sz w:val="24"/>
          <w:szCs w:val="24"/>
        </w:rPr>
        <w:t xml:space="preserve">В.А. Шевцова, </w:t>
      </w:r>
      <w:r w:rsidRPr="00BE51DD">
        <w:rPr>
          <w:rFonts w:eastAsia="Times New Roman"/>
          <w:i w:val="0"/>
          <w:color w:val="000000"/>
          <w:sz w:val="24"/>
          <w:szCs w:val="24"/>
        </w:rPr>
        <w:t>заведующий</w:t>
      </w:r>
      <w:r w:rsidRPr="00BE51DD">
        <w:rPr>
          <w:rFonts w:eastAsia="Times New Roman"/>
          <w:i w:val="0"/>
          <w:sz w:val="24"/>
          <w:szCs w:val="24"/>
        </w:rPr>
        <w:t xml:space="preserve"> кафедрой немецкого языка учреждения образования «Белорусский государственный экономический университет», кандидат филологических наук, доцент,</w:t>
      </w:r>
    </w:p>
    <w:p w:rsidR="00BE51DD" w:rsidRPr="00BE51DD" w:rsidRDefault="00BE51DD" w:rsidP="00BE51DD">
      <w:pPr>
        <w:widowControl/>
        <w:snapToGrid/>
        <w:spacing w:before="0"/>
        <w:jc w:val="both"/>
        <w:rPr>
          <w:rFonts w:eastAsia="Times New Roman"/>
          <w:i w:val="0"/>
          <w:sz w:val="24"/>
          <w:szCs w:val="24"/>
        </w:rPr>
      </w:pPr>
      <w:r w:rsidRPr="00BE51DD">
        <w:rPr>
          <w:rFonts w:eastAsia="Times New Roman"/>
          <w:i w:val="0"/>
          <w:sz w:val="24"/>
          <w:szCs w:val="24"/>
        </w:rPr>
        <w:t xml:space="preserve">А.В. Ваяхина, </w:t>
      </w:r>
      <w:r w:rsidRPr="00BE51DD">
        <w:rPr>
          <w:rFonts w:eastAsia="Times New Roman"/>
          <w:i w:val="0"/>
          <w:color w:val="000000"/>
          <w:sz w:val="24"/>
          <w:szCs w:val="24"/>
        </w:rPr>
        <w:t>заведующий</w:t>
      </w:r>
      <w:r w:rsidRPr="00BE51DD">
        <w:rPr>
          <w:rFonts w:eastAsia="Times New Roman"/>
          <w:i w:val="0"/>
          <w:sz w:val="24"/>
          <w:szCs w:val="24"/>
        </w:rPr>
        <w:t xml:space="preserve"> кафедрой </w:t>
      </w:r>
      <w:r w:rsidRPr="00BE51DD">
        <w:rPr>
          <w:rFonts w:eastAsia="Times New Roman"/>
          <w:i w:val="0"/>
          <w:color w:val="000000"/>
          <w:sz w:val="24"/>
          <w:szCs w:val="24"/>
        </w:rPr>
        <w:t>романских языков</w:t>
      </w:r>
      <w:r w:rsidRPr="00BE51DD">
        <w:rPr>
          <w:rFonts w:eastAsia="Times New Roman"/>
          <w:i w:val="0"/>
          <w:sz w:val="24"/>
          <w:szCs w:val="24"/>
        </w:rPr>
        <w:t xml:space="preserve"> учреждения образования «Белорусский государственный экономический университет», кандидат филологических наук, доцент.</w:t>
      </w:r>
    </w:p>
    <w:p w:rsidR="00BE51DD" w:rsidRPr="00BE51DD" w:rsidRDefault="00BE51DD" w:rsidP="00BE51DD">
      <w:pPr>
        <w:widowControl/>
        <w:snapToGrid/>
        <w:spacing w:before="0"/>
        <w:jc w:val="both"/>
        <w:rPr>
          <w:rFonts w:eastAsia="Times New Roman"/>
          <w:i w:val="0"/>
          <w:sz w:val="24"/>
          <w:szCs w:val="24"/>
        </w:rPr>
      </w:pPr>
    </w:p>
    <w:p w:rsidR="00BE51DD" w:rsidRPr="00BE51DD" w:rsidRDefault="00BE51DD" w:rsidP="00BE51DD">
      <w:pPr>
        <w:widowControl/>
        <w:tabs>
          <w:tab w:val="left" w:pos="1420"/>
        </w:tabs>
        <w:snapToGrid/>
        <w:spacing w:before="0"/>
        <w:jc w:val="both"/>
        <w:rPr>
          <w:rFonts w:eastAsia="Times New Roman"/>
          <w:b/>
          <w:i w:val="0"/>
          <w:sz w:val="24"/>
          <w:szCs w:val="24"/>
        </w:rPr>
      </w:pP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napToGrid/>
        <w:spacing w:before="0"/>
        <w:rPr>
          <w:rFonts w:eastAsia="Times New Roman"/>
          <w:b/>
          <w:i w:val="0"/>
          <w:sz w:val="24"/>
          <w:szCs w:val="24"/>
        </w:rPr>
      </w:pPr>
      <w:r w:rsidRPr="00BE51DD">
        <w:rPr>
          <w:rFonts w:eastAsia="Times New Roman"/>
          <w:b/>
          <w:i w:val="0"/>
          <w:sz w:val="24"/>
          <w:szCs w:val="24"/>
        </w:rPr>
        <w:t>РЕЦЕНЗЕНТЫ:</w:t>
      </w:r>
    </w:p>
    <w:p w:rsidR="00BE51DD" w:rsidRPr="00BE51DD" w:rsidRDefault="00BE51DD" w:rsidP="00BE51DD">
      <w:pPr>
        <w:widowControl/>
        <w:snapToGrid/>
        <w:spacing w:before="0"/>
        <w:jc w:val="both"/>
        <w:rPr>
          <w:rFonts w:eastAsia="Times New Roman"/>
          <w:i w:val="0"/>
          <w:sz w:val="24"/>
          <w:szCs w:val="24"/>
        </w:rPr>
      </w:pPr>
      <w:r w:rsidRPr="00BE51DD">
        <w:rPr>
          <w:rFonts w:eastAsia="Times New Roman"/>
          <w:i w:val="0"/>
          <w:sz w:val="24"/>
          <w:szCs w:val="24"/>
        </w:rPr>
        <w:t xml:space="preserve">Л.В. </w:t>
      </w:r>
      <w:proofErr w:type="spellStart"/>
      <w:r w:rsidRPr="00BE51DD">
        <w:rPr>
          <w:rFonts w:eastAsia="Times New Roman"/>
          <w:i w:val="0"/>
          <w:sz w:val="24"/>
          <w:szCs w:val="24"/>
        </w:rPr>
        <w:t>Шимчук</w:t>
      </w:r>
      <w:proofErr w:type="spellEnd"/>
      <w:r w:rsidRPr="00BE51DD">
        <w:rPr>
          <w:rFonts w:eastAsia="Times New Roman"/>
          <w:i w:val="0"/>
          <w:sz w:val="24"/>
          <w:szCs w:val="24"/>
        </w:rPr>
        <w:t xml:space="preserve">, декан факультета иностранных языков для руководящих работников и специалистов </w:t>
      </w:r>
      <w:proofErr w:type="spellStart"/>
      <w:r w:rsidRPr="00BE51DD">
        <w:rPr>
          <w:rFonts w:eastAsia="Times New Roman"/>
          <w:i w:val="0"/>
          <w:sz w:val="24"/>
          <w:szCs w:val="24"/>
        </w:rPr>
        <w:t>ИПКиПК</w:t>
      </w:r>
      <w:proofErr w:type="spellEnd"/>
      <w:r w:rsidRPr="00BE51DD">
        <w:rPr>
          <w:rFonts w:eastAsia="Times New Roman"/>
          <w:i w:val="0"/>
          <w:sz w:val="24"/>
          <w:szCs w:val="24"/>
        </w:rPr>
        <w:t xml:space="preserve"> учреждения образования «Минский государственный лингвистический университет», кандидат филологических наук, доцент.</w:t>
      </w:r>
    </w:p>
    <w:p w:rsidR="00BE51DD" w:rsidRPr="00BE51DD" w:rsidRDefault="00BE51DD" w:rsidP="00BE51DD">
      <w:pPr>
        <w:widowControl/>
        <w:snapToGrid/>
        <w:spacing w:before="0"/>
        <w:jc w:val="both"/>
        <w:rPr>
          <w:rFonts w:eastAsia="Times New Roman"/>
          <w:b/>
          <w:i w:val="0"/>
          <w:sz w:val="24"/>
          <w:szCs w:val="24"/>
        </w:rPr>
      </w:pPr>
      <w:r w:rsidRPr="00BE51DD">
        <w:rPr>
          <w:rFonts w:eastAsia="Times New Roman"/>
          <w:i w:val="0"/>
          <w:sz w:val="24"/>
          <w:szCs w:val="24"/>
        </w:rPr>
        <w:t xml:space="preserve">Н.П. Могиленских, </w:t>
      </w:r>
      <w:r w:rsidRPr="00BE51DD">
        <w:rPr>
          <w:rFonts w:eastAsia="Times New Roman"/>
          <w:i w:val="0"/>
          <w:color w:val="000000"/>
          <w:sz w:val="24"/>
          <w:szCs w:val="24"/>
        </w:rPr>
        <w:t>заведующий</w:t>
      </w:r>
      <w:r w:rsidRPr="00BE51DD">
        <w:rPr>
          <w:rFonts w:eastAsia="Times New Roman"/>
          <w:i w:val="0"/>
          <w:sz w:val="24"/>
          <w:szCs w:val="24"/>
        </w:rPr>
        <w:t xml:space="preserve"> кафедрой межкультурной экономической коммуникации учреждения образования «Белорусский государственный экономический университет», кандидат филологических наук, доцент.</w:t>
      </w: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b/>
          <w:i w:val="0"/>
          <w:sz w:val="24"/>
          <w:szCs w:val="24"/>
        </w:rPr>
      </w:pPr>
      <w:r w:rsidRPr="00BE51DD">
        <w:rPr>
          <w:rFonts w:eastAsia="Times New Roman"/>
          <w:b/>
          <w:i w:val="0"/>
          <w:sz w:val="24"/>
          <w:szCs w:val="24"/>
        </w:rPr>
        <w:t>РЕКОМЕНДОВАНА К УТВЕРЖДЕНИЮ:</w:t>
      </w:r>
    </w:p>
    <w:p w:rsidR="00BE51DD" w:rsidRPr="00BE51DD" w:rsidRDefault="00BE51DD" w:rsidP="00BE51DD">
      <w:pPr>
        <w:widowControl/>
        <w:snapToGrid/>
        <w:spacing w:before="0"/>
        <w:jc w:val="both"/>
        <w:rPr>
          <w:rFonts w:eastAsia="Times New Roman"/>
          <w:i w:val="0"/>
          <w:color w:val="000000"/>
          <w:sz w:val="24"/>
          <w:szCs w:val="24"/>
        </w:rPr>
      </w:pPr>
      <w:r w:rsidRPr="00BE51DD">
        <w:rPr>
          <w:rFonts w:eastAsia="Times New Roman"/>
          <w:i w:val="0"/>
          <w:color w:val="000000"/>
          <w:sz w:val="24"/>
          <w:szCs w:val="24"/>
        </w:rPr>
        <w:t>Кафедрой профессионально ориентированной английской речи</w:t>
      </w:r>
      <w:r w:rsidRPr="00BE51DD">
        <w:rPr>
          <w:rFonts w:eastAsia="Times New Roman"/>
          <w:i w:val="0"/>
          <w:sz w:val="24"/>
          <w:szCs w:val="24"/>
        </w:rPr>
        <w:t xml:space="preserve"> учреждения образования «Белорусский государственный экономический университет»</w:t>
      </w:r>
    </w:p>
    <w:p w:rsidR="00BE51DD" w:rsidRPr="00BE51DD" w:rsidRDefault="00BE51DD" w:rsidP="00BE51DD">
      <w:pPr>
        <w:widowControl/>
        <w:shd w:val="clear" w:color="auto" w:fill="FFFFFF"/>
        <w:snapToGrid/>
        <w:spacing w:before="0"/>
        <w:jc w:val="both"/>
        <w:rPr>
          <w:rFonts w:eastAsia="Times New Roman"/>
          <w:i w:val="0"/>
          <w:sz w:val="24"/>
          <w:szCs w:val="24"/>
        </w:rPr>
      </w:pPr>
      <w:r w:rsidRPr="00BE51DD">
        <w:rPr>
          <w:rFonts w:eastAsia="Times New Roman"/>
          <w:i w:val="0"/>
          <w:color w:val="000000"/>
          <w:sz w:val="24"/>
          <w:szCs w:val="24"/>
        </w:rPr>
        <w:t xml:space="preserve">(протокол </w:t>
      </w:r>
      <w:r w:rsidRPr="00BE51DD">
        <w:rPr>
          <w:rFonts w:eastAsia="Times New Roman"/>
          <w:i w:val="0"/>
          <w:sz w:val="24"/>
          <w:szCs w:val="24"/>
        </w:rPr>
        <w:t>№ 8 от 28.02.2017г.);</w:t>
      </w:r>
    </w:p>
    <w:p w:rsidR="00BE51DD" w:rsidRPr="00BE51DD" w:rsidRDefault="00BE51DD" w:rsidP="00BE51DD">
      <w:pPr>
        <w:widowControl/>
        <w:snapToGrid/>
        <w:spacing w:before="0"/>
        <w:jc w:val="both"/>
        <w:rPr>
          <w:rFonts w:eastAsia="Times New Roman"/>
          <w:i w:val="0"/>
          <w:color w:val="000000"/>
          <w:sz w:val="24"/>
          <w:szCs w:val="24"/>
        </w:rPr>
      </w:pPr>
    </w:p>
    <w:p w:rsidR="00BE51DD" w:rsidRPr="00BE51DD" w:rsidRDefault="00BE51DD" w:rsidP="00BE51DD">
      <w:pPr>
        <w:widowControl/>
        <w:snapToGrid/>
        <w:spacing w:before="0"/>
        <w:jc w:val="both"/>
        <w:rPr>
          <w:rFonts w:eastAsia="Times New Roman"/>
          <w:i w:val="0"/>
          <w:sz w:val="24"/>
          <w:szCs w:val="24"/>
        </w:rPr>
      </w:pPr>
      <w:r w:rsidRPr="00BE51DD">
        <w:rPr>
          <w:rFonts w:eastAsia="Times New Roman"/>
          <w:i w:val="0"/>
          <w:color w:val="000000"/>
          <w:sz w:val="24"/>
          <w:szCs w:val="24"/>
        </w:rPr>
        <w:t>Кафедрой немецкого языка</w:t>
      </w:r>
      <w:r w:rsidRPr="00BE51DD">
        <w:rPr>
          <w:rFonts w:eastAsia="Times New Roman"/>
          <w:i w:val="0"/>
          <w:sz w:val="24"/>
          <w:szCs w:val="24"/>
        </w:rPr>
        <w:t xml:space="preserve"> учреждения образования «Белорусский государственный экономический университет»</w:t>
      </w:r>
    </w:p>
    <w:p w:rsidR="00BE51DD" w:rsidRPr="00BE51DD" w:rsidRDefault="00BE51DD" w:rsidP="00BE51DD">
      <w:pPr>
        <w:widowControl/>
        <w:shd w:val="clear" w:color="auto" w:fill="FFFFFF"/>
        <w:snapToGrid/>
        <w:spacing w:before="0"/>
        <w:jc w:val="both"/>
        <w:rPr>
          <w:rFonts w:eastAsia="Times New Roman"/>
          <w:i w:val="0"/>
          <w:sz w:val="24"/>
          <w:szCs w:val="24"/>
        </w:rPr>
      </w:pPr>
      <w:r w:rsidRPr="00BE51DD">
        <w:rPr>
          <w:rFonts w:eastAsia="Times New Roman"/>
          <w:i w:val="0"/>
          <w:sz w:val="24"/>
          <w:szCs w:val="24"/>
        </w:rPr>
        <w:t>(протокол № 8 от 23.03.2017г.);</w:t>
      </w:r>
    </w:p>
    <w:p w:rsidR="00BE51DD" w:rsidRPr="00BE51DD" w:rsidRDefault="00BE51DD" w:rsidP="00BE51DD">
      <w:pPr>
        <w:widowControl/>
        <w:snapToGrid/>
        <w:spacing w:before="0"/>
        <w:jc w:val="both"/>
        <w:rPr>
          <w:rFonts w:eastAsia="Times New Roman"/>
          <w:i w:val="0"/>
          <w:sz w:val="24"/>
          <w:szCs w:val="24"/>
        </w:rPr>
      </w:pPr>
    </w:p>
    <w:p w:rsidR="00BE51DD" w:rsidRPr="00BE51DD" w:rsidRDefault="00BE51DD" w:rsidP="00BE51DD">
      <w:pPr>
        <w:widowControl/>
        <w:snapToGrid/>
        <w:spacing w:before="0"/>
        <w:jc w:val="both"/>
        <w:rPr>
          <w:rFonts w:eastAsia="Times New Roman"/>
          <w:i w:val="0"/>
          <w:sz w:val="24"/>
          <w:szCs w:val="24"/>
        </w:rPr>
      </w:pPr>
      <w:r w:rsidRPr="00BE51DD">
        <w:rPr>
          <w:rFonts w:eastAsia="Times New Roman"/>
          <w:i w:val="0"/>
          <w:sz w:val="24"/>
          <w:szCs w:val="24"/>
        </w:rPr>
        <w:t>Кафедрой романских языков учреждения образования «Белорусский государственный экономический университет»</w:t>
      </w:r>
    </w:p>
    <w:p w:rsidR="00BE51DD" w:rsidRPr="00BE51DD" w:rsidRDefault="00BE51DD" w:rsidP="00BE51DD">
      <w:pPr>
        <w:widowControl/>
        <w:shd w:val="clear" w:color="auto" w:fill="FFFFFF"/>
        <w:snapToGrid/>
        <w:spacing w:before="0"/>
        <w:jc w:val="both"/>
        <w:rPr>
          <w:rFonts w:eastAsia="Times New Roman"/>
          <w:i w:val="0"/>
          <w:sz w:val="24"/>
          <w:szCs w:val="24"/>
        </w:rPr>
      </w:pPr>
      <w:r w:rsidRPr="00BE51DD">
        <w:rPr>
          <w:rFonts w:eastAsia="Times New Roman"/>
          <w:i w:val="0"/>
          <w:sz w:val="24"/>
          <w:szCs w:val="24"/>
        </w:rPr>
        <w:t>(протокол № 8 от 28.03.2017г.);</w:t>
      </w:r>
    </w:p>
    <w:p w:rsidR="00BE51DD" w:rsidRPr="00BE51DD" w:rsidRDefault="00BE51DD" w:rsidP="00BE51DD">
      <w:pPr>
        <w:widowControl/>
        <w:shd w:val="clear" w:color="auto" w:fill="FFFFFF"/>
        <w:snapToGrid/>
        <w:spacing w:before="0"/>
        <w:jc w:val="both"/>
        <w:rPr>
          <w:rFonts w:eastAsia="Times New Roman"/>
          <w:i w:val="0"/>
          <w:sz w:val="24"/>
          <w:szCs w:val="24"/>
        </w:rPr>
      </w:pP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hd w:val="clear" w:color="auto" w:fill="FFFFFF"/>
        <w:snapToGrid/>
        <w:spacing w:before="0"/>
        <w:rPr>
          <w:rFonts w:eastAsia="Times New Roman"/>
          <w:i w:val="0"/>
          <w:color w:val="000000"/>
          <w:sz w:val="24"/>
          <w:szCs w:val="24"/>
        </w:rPr>
      </w:pPr>
    </w:p>
    <w:p w:rsidR="00BE51DD" w:rsidRPr="00BE51DD" w:rsidRDefault="00BE51DD" w:rsidP="00BE51DD">
      <w:pPr>
        <w:widowControl/>
        <w:snapToGrid/>
        <w:spacing w:before="0"/>
        <w:rPr>
          <w:rFonts w:eastAsia="Times New Roman"/>
          <w:b/>
          <w:i w:val="0"/>
          <w:sz w:val="24"/>
          <w:szCs w:val="24"/>
        </w:rPr>
      </w:pPr>
      <w:r w:rsidRPr="00BE51DD">
        <w:rPr>
          <w:rFonts w:eastAsia="Times New Roman"/>
          <w:i w:val="0"/>
          <w:sz w:val="24"/>
          <w:szCs w:val="24"/>
        </w:rPr>
        <w:t>Научно-методическим Советом учреждения образования «Белорусский государственный экономический университет</w:t>
      </w:r>
      <w:r w:rsidRPr="00BE51DD">
        <w:rPr>
          <w:rFonts w:eastAsia="Times New Roman"/>
          <w:b/>
          <w:i w:val="0"/>
          <w:sz w:val="24"/>
          <w:szCs w:val="24"/>
        </w:rPr>
        <w:t>»</w:t>
      </w:r>
    </w:p>
    <w:p w:rsidR="00BE51DD" w:rsidRPr="00BE51DD" w:rsidRDefault="00BE51DD" w:rsidP="00BE51DD">
      <w:pPr>
        <w:widowControl/>
        <w:shd w:val="clear" w:color="auto" w:fill="FFFFFF"/>
        <w:snapToGrid/>
        <w:spacing w:before="0"/>
        <w:rPr>
          <w:rFonts w:eastAsia="Times New Roman"/>
          <w:i w:val="0"/>
          <w:sz w:val="24"/>
          <w:szCs w:val="24"/>
        </w:rPr>
      </w:pPr>
      <w:r w:rsidRPr="00BE51DD">
        <w:rPr>
          <w:rFonts w:eastAsia="Times New Roman"/>
          <w:i w:val="0"/>
          <w:sz w:val="24"/>
          <w:szCs w:val="24"/>
        </w:rPr>
        <w:t xml:space="preserve">(протокол №                   </w:t>
      </w:r>
      <w:r w:rsidRPr="00BE51DD">
        <w:rPr>
          <w:rFonts w:eastAsia="Times New Roman"/>
          <w:i w:val="0"/>
          <w:color w:val="FF0000"/>
          <w:sz w:val="24"/>
          <w:szCs w:val="24"/>
        </w:rPr>
        <w:t xml:space="preserve"> </w:t>
      </w:r>
      <w:r w:rsidRPr="00BE51DD">
        <w:rPr>
          <w:rFonts w:eastAsia="Times New Roman"/>
          <w:i w:val="0"/>
          <w:sz w:val="24"/>
          <w:szCs w:val="24"/>
        </w:rPr>
        <w:t>2017г.)</w:t>
      </w: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napToGrid/>
        <w:spacing w:before="0"/>
        <w:rPr>
          <w:rFonts w:eastAsia="Times New Roman"/>
          <w:b/>
          <w:i w:val="0"/>
          <w:sz w:val="24"/>
          <w:szCs w:val="24"/>
        </w:rPr>
      </w:pPr>
    </w:p>
    <w:p w:rsidR="00BE51DD" w:rsidRPr="00BE51DD" w:rsidRDefault="00BE51DD" w:rsidP="00BE51DD">
      <w:pPr>
        <w:widowControl/>
        <w:snapToGrid/>
        <w:spacing w:before="0"/>
        <w:jc w:val="center"/>
        <w:rPr>
          <w:rFonts w:eastAsia="Times New Roman"/>
          <w:b/>
          <w:i w:val="0"/>
          <w:sz w:val="24"/>
          <w:szCs w:val="24"/>
        </w:rPr>
      </w:pPr>
      <w:r w:rsidRPr="00BE51DD">
        <w:rPr>
          <w:rFonts w:eastAsia="Times New Roman"/>
          <w:b/>
          <w:i w:val="0"/>
          <w:sz w:val="24"/>
          <w:szCs w:val="24"/>
        </w:rPr>
        <w:br w:type="page"/>
      </w:r>
      <w:r w:rsidRPr="00BE51DD">
        <w:rPr>
          <w:rFonts w:eastAsia="Times New Roman"/>
          <w:b/>
          <w:i w:val="0"/>
          <w:sz w:val="24"/>
          <w:szCs w:val="24"/>
        </w:rPr>
        <w:lastRenderedPageBreak/>
        <w:t>Пояснительная записка</w:t>
      </w:r>
    </w:p>
    <w:p w:rsidR="00BE51DD" w:rsidRPr="00BE51DD" w:rsidRDefault="00BE51DD" w:rsidP="00BE51DD">
      <w:pPr>
        <w:widowControl/>
        <w:snapToGrid/>
        <w:spacing w:before="0"/>
        <w:ind w:firstLine="709"/>
        <w:jc w:val="both"/>
        <w:rPr>
          <w:rFonts w:eastAsia="Times New Roman"/>
          <w:b/>
          <w:bCs/>
          <w:i w:val="0"/>
          <w:sz w:val="24"/>
          <w:szCs w:val="24"/>
        </w:rPr>
      </w:pPr>
    </w:p>
    <w:p w:rsidR="00BE51DD" w:rsidRPr="00BE51DD" w:rsidRDefault="00BE51DD" w:rsidP="00BE51DD">
      <w:pPr>
        <w:widowControl/>
        <w:snapToGrid/>
        <w:spacing w:before="0"/>
        <w:ind w:firstLine="709"/>
        <w:jc w:val="both"/>
        <w:rPr>
          <w:rFonts w:eastAsia="Times New Roman"/>
          <w:i w:val="0"/>
          <w:sz w:val="24"/>
          <w:szCs w:val="24"/>
        </w:rPr>
      </w:pPr>
      <w:r w:rsidRPr="00BE51DD">
        <w:rPr>
          <w:rFonts w:eastAsia="Times New Roman"/>
          <w:i w:val="0"/>
          <w:sz w:val="24"/>
          <w:szCs w:val="24"/>
        </w:rPr>
        <w:t xml:space="preserve">Интенсивное развитие международного сотрудничества во многих областях </w:t>
      </w:r>
      <w:r w:rsidRPr="00BE51DD">
        <w:rPr>
          <w:rFonts w:eastAsia="Times New Roman"/>
          <w:i w:val="0"/>
          <w:color w:val="000000"/>
          <w:sz w:val="24"/>
          <w:szCs w:val="24"/>
        </w:rPr>
        <w:t>хозяйственной деятельности</w:t>
      </w:r>
      <w:r w:rsidRPr="00BE51DD">
        <w:rPr>
          <w:rFonts w:eastAsia="Times New Roman"/>
          <w:i w:val="0"/>
          <w:sz w:val="24"/>
          <w:szCs w:val="24"/>
        </w:rPr>
        <w:t>, включая её финанс</w:t>
      </w:r>
      <w:r w:rsidRPr="00BE51DD">
        <w:rPr>
          <w:rFonts w:eastAsia="Times New Roman"/>
          <w:i w:val="0"/>
          <w:color w:val="000000"/>
          <w:sz w:val="24"/>
          <w:szCs w:val="24"/>
        </w:rPr>
        <w:t>овое обеспечение и банковскую деятельность</w:t>
      </w:r>
      <w:r w:rsidRPr="00BE51DD">
        <w:rPr>
          <w:rFonts w:eastAsia="Times New Roman"/>
          <w:i w:val="0"/>
          <w:sz w:val="24"/>
          <w:szCs w:val="24"/>
        </w:rPr>
        <w:t xml:space="preserve">, обусловливает необходимость активного владения иностранным языком. Это требование касается специалистов разных профилей и уровней: от начального профессионального уровня, достигнутого по окончании университета, до уровня специалистов, закончивших магистратуру и аспирантуру. Знание иностранного языка свидетельствует о высоком уровне коммуникативной, социокультурной и профессиональной компетенции специалиста. Оно обеспечивает возможность понимать иноязычную речь на слух, читать профессиональную документацию на иностранном языке и использовать язык в реальных ситуациях профессионального общения как устного, так и письменного. </w:t>
      </w:r>
    </w:p>
    <w:p w:rsidR="00BE51DD" w:rsidRPr="00BE51DD" w:rsidRDefault="00BE51DD" w:rsidP="00BE51DD">
      <w:pPr>
        <w:widowControl/>
        <w:snapToGrid/>
        <w:spacing w:before="0"/>
        <w:ind w:firstLine="709"/>
        <w:jc w:val="both"/>
        <w:rPr>
          <w:rFonts w:eastAsia="Times New Roman"/>
          <w:i w:val="0"/>
          <w:sz w:val="24"/>
          <w:szCs w:val="24"/>
        </w:rPr>
      </w:pPr>
      <w:r w:rsidRPr="00BE51DD">
        <w:rPr>
          <w:rFonts w:eastAsia="Times New Roman"/>
          <w:i w:val="0"/>
          <w:sz w:val="24"/>
          <w:szCs w:val="24"/>
        </w:rPr>
        <w:t xml:space="preserve">Побудительным мотивом к овладению профессиональным иностранным языком является желание и необходимость контактировать с представителями своей профессии из других стран и культур. Это позволяет выходить на новый профессиональный уровень, развить свои идеи, обогатив их мировым опытом, наработанным по интересующей их проблеме, а также познакомить мировую общественность со своими идеями в этой области. Таким образом, включение учебной дисциплины «Профессиональная коммуникация на иностранном языке в банковской сфере» в учебный план практико-ориентированной магистратуры является результатом осознания практической потребности ее изучения. </w:t>
      </w:r>
    </w:p>
    <w:p w:rsidR="00BE51DD" w:rsidRPr="00BE51DD" w:rsidRDefault="00BE51DD" w:rsidP="00BE51DD">
      <w:pPr>
        <w:widowControl/>
        <w:snapToGrid/>
        <w:spacing w:before="0"/>
        <w:ind w:firstLine="709"/>
        <w:jc w:val="both"/>
        <w:rPr>
          <w:rFonts w:eastAsia="Times New Roman"/>
          <w:i w:val="0"/>
          <w:sz w:val="24"/>
          <w:szCs w:val="24"/>
        </w:rPr>
      </w:pPr>
      <w:r w:rsidRPr="00BE51DD">
        <w:rPr>
          <w:rFonts w:eastAsia="Times New Roman"/>
          <w:sz w:val="24"/>
          <w:szCs w:val="24"/>
        </w:rPr>
        <w:t xml:space="preserve">Цель </w:t>
      </w:r>
      <w:r w:rsidRPr="00BE51DD">
        <w:rPr>
          <w:rFonts w:eastAsia="Times New Roman"/>
          <w:i w:val="0"/>
          <w:sz w:val="24"/>
          <w:szCs w:val="24"/>
        </w:rPr>
        <w:t>учебной</w:t>
      </w:r>
      <w:r w:rsidRPr="00BE51DD">
        <w:rPr>
          <w:rFonts w:eastAsia="Times New Roman"/>
          <w:sz w:val="24"/>
          <w:szCs w:val="24"/>
        </w:rPr>
        <w:t xml:space="preserve"> </w:t>
      </w:r>
      <w:r w:rsidRPr="00BE51DD">
        <w:rPr>
          <w:rFonts w:eastAsia="Times New Roman"/>
          <w:i w:val="0"/>
          <w:sz w:val="24"/>
          <w:szCs w:val="24"/>
        </w:rPr>
        <w:t xml:space="preserve">дисциплины предполагает </w:t>
      </w:r>
      <w:r w:rsidRPr="00BE51DD">
        <w:rPr>
          <w:rFonts w:eastAsia="Times New Roman"/>
          <w:sz w:val="24"/>
          <w:szCs w:val="24"/>
        </w:rPr>
        <w:t>формирование иноязычной профессиональной компетенции магистрантов</w:t>
      </w:r>
      <w:r w:rsidRPr="00BE51DD">
        <w:rPr>
          <w:rFonts w:eastAsia="Times New Roman"/>
          <w:i w:val="0"/>
          <w:sz w:val="24"/>
          <w:szCs w:val="24"/>
        </w:rPr>
        <w:t xml:space="preserve">, т.е. корректного владения иностранным языком в пределах тем, предусмотренных рамками курса и охватывающих профессиональную сферу финансовой и банковской деятельности, что позволит им использовать иностранный язык как в повседневной профессионально-практической, так и научной коммуникации. </w:t>
      </w:r>
    </w:p>
    <w:p w:rsidR="00BE51DD" w:rsidRPr="00BE51DD" w:rsidRDefault="00BE51DD" w:rsidP="00BE51DD">
      <w:pPr>
        <w:widowControl/>
        <w:snapToGrid/>
        <w:spacing w:before="0"/>
        <w:ind w:firstLine="709"/>
        <w:jc w:val="both"/>
        <w:rPr>
          <w:rFonts w:eastAsia="Times New Roman"/>
          <w:i w:val="0"/>
          <w:sz w:val="24"/>
          <w:szCs w:val="24"/>
        </w:rPr>
      </w:pPr>
      <w:r w:rsidRPr="00BE51DD">
        <w:rPr>
          <w:rFonts w:eastAsia="Times New Roman"/>
          <w:i w:val="0"/>
          <w:sz w:val="24"/>
          <w:szCs w:val="24"/>
        </w:rPr>
        <w:t>В рамках этой учебной</w:t>
      </w:r>
      <w:r w:rsidRPr="00BE51DD">
        <w:rPr>
          <w:rFonts w:eastAsia="Times New Roman"/>
          <w:sz w:val="24"/>
          <w:szCs w:val="24"/>
        </w:rPr>
        <w:t xml:space="preserve"> </w:t>
      </w:r>
      <w:r w:rsidRPr="00BE51DD">
        <w:rPr>
          <w:rFonts w:eastAsia="Times New Roman"/>
          <w:i w:val="0"/>
          <w:sz w:val="24"/>
          <w:szCs w:val="24"/>
        </w:rPr>
        <w:t>дисциплины магистраты изучают язык специальности. Это означает, 1) накопление - на базе владения общеязыковыми лексико-грамматическими компонентами - специальной терминологии; 2) активное освоение тех грамматических (синтаксических) особенностей, которые характеризуют научно-деловой стиль речи; 3) изучение принципов структурирования высказывания, как письменного, так и устного: имеются в виду приемы комментирования, анализа, синтеза, аргументирования и дискуссии. Магистранты должны приобрести навыки работы с оригинальными источниками информации, уметь определять основную мысль текста, логическую основу профессионального высказывания, извлекать разные виды информации (</w:t>
      </w:r>
      <w:proofErr w:type="spellStart"/>
      <w:r w:rsidRPr="00BE51DD">
        <w:rPr>
          <w:rFonts w:eastAsia="Times New Roman"/>
          <w:sz w:val="24"/>
          <w:szCs w:val="24"/>
        </w:rPr>
        <w:t>зд</w:t>
      </w:r>
      <w:proofErr w:type="spellEnd"/>
      <w:r w:rsidRPr="00BE51DD">
        <w:rPr>
          <w:rFonts w:eastAsia="Times New Roman"/>
          <w:sz w:val="24"/>
          <w:szCs w:val="24"/>
        </w:rPr>
        <w:t>.</w:t>
      </w:r>
      <w:r w:rsidRPr="00BE51DD">
        <w:rPr>
          <w:rFonts w:eastAsia="Times New Roman"/>
          <w:i w:val="0"/>
          <w:sz w:val="24"/>
          <w:szCs w:val="24"/>
        </w:rPr>
        <w:t xml:space="preserve"> работа со схемами, диаграммами, телефонные деловые переговоры, факсы и т.д.), знать приемы компрессии текста и, конечно, уметь активизировать эти навыки в устном высказывании. Содержание обучения должно максимально удовлетворять потребности обучаемых, способствовать их профессиональному самоутверждению, предоставлять возможность для самореализации и самораскрытия личности. </w:t>
      </w:r>
    </w:p>
    <w:p w:rsidR="00BE51DD" w:rsidRPr="00BE51DD" w:rsidRDefault="00BE51DD" w:rsidP="00BE51DD">
      <w:pPr>
        <w:widowControl/>
        <w:snapToGrid/>
        <w:spacing w:before="0"/>
        <w:ind w:firstLine="709"/>
        <w:jc w:val="both"/>
        <w:rPr>
          <w:rFonts w:eastAsia="Times New Roman"/>
          <w:i w:val="0"/>
          <w:sz w:val="24"/>
          <w:szCs w:val="24"/>
        </w:rPr>
      </w:pPr>
      <w:r w:rsidRPr="00BE51DD">
        <w:rPr>
          <w:rFonts w:eastAsia="Times New Roman"/>
          <w:i w:val="0"/>
          <w:sz w:val="24"/>
          <w:szCs w:val="24"/>
        </w:rPr>
        <w:t>Изучив учебную дисциплину «Профессиональные коммуникации на иностранном языке в банковской сфере», магистранты должны</w:t>
      </w:r>
    </w:p>
    <w:p w:rsidR="00BE51DD" w:rsidRPr="00BE51DD" w:rsidRDefault="00BE51DD" w:rsidP="00BE51DD">
      <w:pPr>
        <w:widowControl/>
        <w:snapToGrid/>
        <w:spacing w:before="0"/>
        <w:ind w:firstLine="709"/>
        <w:jc w:val="both"/>
        <w:rPr>
          <w:rFonts w:eastAsia="Times New Roman"/>
          <w:b/>
          <w:sz w:val="24"/>
          <w:szCs w:val="24"/>
        </w:rPr>
      </w:pPr>
      <w:r w:rsidRPr="00BE51DD">
        <w:rPr>
          <w:rFonts w:eastAsia="Times New Roman"/>
          <w:b/>
          <w:sz w:val="24"/>
          <w:szCs w:val="24"/>
        </w:rPr>
        <w:t>знать:</w:t>
      </w:r>
    </w:p>
    <w:p w:rsidR="00BE51DD" w:rsidRPr="00BE51DD" w:rsidRDefault="00BE51DD" w:rsidP="00453250">
      <w:pPr>
        <w:widowControl/>
        <w:numPr>
          <w:ilvl w:val="2"/>
          <w:numId w:val="49"/>
        </w:numPr>
        <w:tabs>
          <w:tab w:val="clear" w:pos="540"/>
          <w:tab w:val="num" w:pos="2160"/>
        </w:tabs>
        <w:snapToGrid/>
        <w:spacing w:before="0"/>
        <w:ind w:left="0" w:firstLine="0"/>
        <w:jc w:val="both"/>
        <w:rPr>
          <w:rFonts w:eastAsia="Times New Roman"/>
          <w:i w:val="0"/>
          <w:sz w:val="24"/>
          <w:szCs w:val="24"/>
        </w:rPr>
      </w:pPr>
      <w:r w:rsidRPr="00BE51DD">
        <w:rPr>
          <w:rFonts w:eastAsia="Times New Roman"/>
          <w:i w:val="0"/>
          <w:sz w:val="24"/>
          <w:szCs w:val="24"/>
        </w:rPr>
        <w:t xml:space="preserve">языковые особенности профессионального языка, термины, формы устной и письменной профессиональной коммуникации в сфере банковского и финансового дела; </w:t>
      </w:r>
    </w:p>
    <w:p w:rsidR="00BE51DD" w:rsidRPr="00BE51DD" w:rsidRDefault="00BE51DD" w:rsidP="00BE51DD">
      <w:pPr>
        <w:widowControl/>
        <w:snapToGrid/>
        <w:spacing w:before="0"/>
        <w:ind w:firstLine="720"/>
        <w:jc w:val="both"/>
        <w:rPr>
          <w:rFonts w:eastAsia="Times New Roman"/>
          <w:b/>
          <w:sz w:val="24"/>
          <w:szCs w:val="24"/>
        </w:rPr>
      </w:pPr>
      <w:r w:rsidRPr="00BE51DD">
        <w:rPr>
          <w:rFonts w:eastAsia="Times New Roman"/>
          <w:b/>
          <w:sz w:val="24"/>
          <w:szCs w:val="24"/>
        </w:rPr>
        <w:t>уметь:</w:t>
      </w:r>
    </w:p>
    <w:p w:rsidR="00BE51DD" w:rsidRPr="00BE51DD" w:rsidRDefault="00BE51DD" w:rsidP="00453250">
      <w:pPr>
        <w:widowControl/>
        <w:numPr>
          <w:ilvl w:val="0"/>
          <w:numId w:val="3"/>
        </w:numPr>
        <w:snapToGrid/>
        <w:spacing w:before="0"/>
        <w:ind w:left="0" w:firstLine="0"/>
        <w:jc w:val="both"/>
        <w:rPr>
          <w:rFonts w:eastAsia="Times New Roman"/>
          <w:i w:val="0"/>
          <w:sz w:val="24"/>
          <w:szCs w:val="24"/>
        </w:rPr>
      </w:pPr>
      <w:r w:rsidRPr="00BE51DD">
        <w:rPr>
          <w:rFonts w:eastAsia="Times New Roman"/>
          <w:i w:val="0"/>
          <w:sz w:val="24"/>
          <w:szCs w:val="24"/>
        </w:rPr>
        <w:t xml:space="preserve">вести диалог с выражением определенных коммуникативных намерений (запрос/сообщение информации, выяснение мнения собеседника, выражение </w:t>
      </w:r>
      <w:r w:rsidRPr="00BE51DD">
        <w:rPr>
          <w:rFonts w:eastAsia="Times New Roman"/>
          <w:i w:val="0"/>
          <w:sz w:val="24"/>
          <w:szCs w:val="24"/>
        </w:rPr>
        <w:lastRenderedPageBreak/>
        <w:t xml:space="preserve">собственного мнения, одобрения/недовольства, уклонение от ответа), что необходимо для профессиональных переговоров;  </w:t>
      </w:r>
    </w:p>
    <w:p w:rsidR="00BE51DD" w:rsidRPr="00BE51DD" w:rsidRDefault="00BE51DD" w:rsidP="00453250">
      <w:pPr>
        <w:widowControl/>
        <w:numPr>
          <w:ilvl w:val="0"/>
          <w:numId w:val="3"/>
        </w:numPr>
        <w:snapToGrid/>
        <w:spacing w:before="0"/>
        <w:ind w:left="0" w:firstLine="0"/>
        <w:jc w:val="both"/>
        <w:rPr>
          <w:rFonts w:eastAsia="Times New Roman"/>
          <w:bCs/>
          <w:i w:val="0"/>
          <w:sz w:val="24"/>
          <w:szCs w:val="24"/>
        </w:rPr>
      </w:pPr>
      <w:r w:rsidRPr="00BE51DD">
        <w:rPr>
          <w:rFonts w:eastAsia="Times New Roman"/>
          <w:i w:val="0"/>
          <w:sz w:val="24"/>
          <w:szCs w:val="24"/>
        </w:rPr>
        <w:t xml:space="preserve">делать монологические сообщения </w:t>
      </w:r>
      <w:r w:rsidRPr="00BE51DD">
        <w:rPr>
          <w:rFonts w:eastAsia="Times New Roman"/>
          <w:bCs/>
          <w:i w:val="0"/>
          <w:sz w:val="24"/>
          <w:szCs w:val="24"/>
        </w:rPr>
        <w:t xml:space="preserve">в типичных ситуациях </w:t>
      </w:r>
      <w:r w:rsidRPr="00BE51DD">
        <w:rPr>
          <w:rFonts w:eastAsia="Times New Roman"/>
          <w:i w:val="0"/>
          <w:sz w:val="24"/>
          <w:szCs w:val="24"/>
        </w:rPr>
        <w:t>профессиональн</w:t>
      </w:r>
      <w:r w:rsidRPr="00BE51DD">
        <w:rPr>
          <w:rFonts w:eastAsia="Times New Roman"/>
          <w:bCs/>
          <w:i w:val="0"/>
          <w:sz w:val="24"/>
          <w:szCs w:val="24"/>
        </w:rPr>
        <w:t>ого общения</w:t>
      </w:r>
      <w:r w:rsidRPr="00BE51DD">
        <w:rPr>
          <w:rFonts w:eastAsia="Times New Roman"/>
          <w:i w:val="0"/>
          <w:sz w:val="24"/>
          <w:szCs w:val="24"/>
        </w:rPr>
        <w:t>, в выступлениях на</w:t>
      </w:r>
      <w:r w:rsidRPr="00BE51DD">
        <w:rPr>
          <w:rFonts w:eastAsia="Times New Roman"/>
          <w:bCs/>
          <w:i w:val="0"/>
          <w:sz w:val="24"/>
          <w:szCs w:val="24"/>
        </w:rPr>
        <w:t xml:space="preserve"> переговорах, совещаниях, и т.д.;</w:t>
      </w:r>
    </w:p>
    <w:p w:rsidR="00BE51DD" w:rsidRPr="00BE51DD" w:rsidRDefault="00BE51DD" w:rsidP="00453250">
      <w:pPr>
        <w:widowControl/>
        <w:numPr>
          <w:ilvl w:val="0"/>
          <w:numId w:val="3"/>
        </w:numPr>
        <w:snapToGrid/>
        <w:spacing w:before="0"/>
        <w:ind w:left="0" w:firstLine="0"/>
        <w:jc w:val="both"/>
        <w:rPr>
          <w:rFonts w:eastAsia="Times New Roman"/>
          <w:bCs/>
          <w:i w:val="0"/>
          <w:sz w:val="24"/>
          <w:szCs w:val="24"/>
        </w:rPr>
      </w:pPr>
      <w:r w:rsidRPr="00BE51DD">
        <w:rPr>
          <w:rFonts w:eastAsia="Times New Roman"/>
          <w:bCs/>
          <w:i w:val="0"/>
          <w:sz w:val="24"/>
          <w:szCs w:val="24"/>
        </w:rPr>
        <w:t xml:space="preserve">обобщать, систематизировать </w:t>
      </w:r>
      <w:r w:rsidRPr="00BE51DD">
        <w:rPr>
          <w:rFonts w:eastAsia="Times New Roman"/>
          <w:i w:val="0"/>
          <w:sz w:val="24"/>
          <w:szCs w:val="24"/>
        </w:rPr>
        <w:t xml:space="preserve">полученную </w:t>
      </w:r>
      <w:r w:rsidRPr="00BE51DD">
        <w:rPr>
          <w:rFonts w:eastAsia="Times New Roman"/>
          <w:bCs/>
          <w:i w:val="0"/>
          <w:sz w:val="24"/>
          <w:szCs w:val="24"/>
        </w:rPr>
        <w:t>профессиональн</w:t>
      </w:r>
      <w:r w:rsidRPr="00BE51DD">
        <w:rPr>
          <w:rFonts w:eastAsia="Times New Roman"/>
          <w:i w:val="0"/>
          <w:sz w:val="24"/>
          <w:szCs w:val="24"/>
        </w:rPr>
        <w:t>ую информацию</w:t>
      </w:r>
      <w:r w:rsidRPr="00BE51DD">
        <w:rPr>
          <w:rFonts w:eastAsia="Times New Roman"/>
          <w:bCs/>
          <w:i w:val="0"/>
          <w:sz w:val="24"/>
          <w:szCs w:val="24"/>
        </w:rPr>
        <w:t xml:space="preserve"> и материал, выделять главное, делать выводы, анализировать;</w:t>
      </w:r>
    </w:p>
    <w:p w:rsidR="00BE51DD" w:rsidRPr="00BE51DD" w:rsidRDefault="00BE51DD" w:rsidP="00453250">
      <w:pPr>
        <w:widowControl/>
        <w:numPr>
          <w:ilvl w:val="0"/>
          <w:numId w:val="3"/>
        </w:numPr>
        <w:snapToGrid/>
        <w:spacing w:before="0"/>
        <w:ind w:left="0" w:firstLine="0"/>
        <w:jc w:val="both"/>
        <w:rPr>
          <w:rFonts w:eastAsia="Times New Roman"/>
          <w:bCs/>
          <w:i w:val="0"/>
          <w:sz w:val="24"/>
          <w:szCs w:val="24"/>
        </w:rPr>
      </w:pPr>
      <w:r w:rsidRPr="00BE51DD">
        <w:rPr>
          <w:rFonts w:eastAsia="Times New Roman"/>
          <w:bCs/>
          <w:i w:val="0"/>
          <w:sz w:val="24"/>
          <w:szCs w:val="24"/>
        </w:rPr>
        <w:t xml:space="preserve">понимать на слух иностранную речь профессионально-делового содержания (в том числе, и по телефону); </w:t>
      </w:r>
    </w:p>
    <w:p w:rsidR="00BE51DD" w:rsidRPr="00BE51DD" w:rsidRDefault="00BE51DD" w:rsidP="00453250">
      <w:pPr>
        <w:widowControl/>
        <w:numPr>
          <w:ilvl w:val="0"/>
          <w:numId w:val="3"/>
        </w:numPr>
        <w:snapToGrid/>
        <w:spacing w:before="0"/>
        <w:ind w:left="0" w:firstLine="0"/>
        <w:jc w:val="both"/>
        <w:rPr>
          <w:rFonts w:eastAsia="Times New Roman"/>
          <w:bCs/>
          <w:i w:val="0"/>
          <w:sz w:val="24"/>
          <w:szCs w:val="24"/>
        </w:rPr>
      </w:pPr>
      <w:r w:rsidRPr="00BE51DD">
        <w:rPr>
          <w:rFonts w:eastAsia="Times New Roman"/>
          <w:i w:val="0"/>
          <w:sz w:val="24"/>
          <w:szCs w:val="24"/>
        </w:rPr>
        <w:t>вести профессиональную корреспонденцию.</w:t>
      </w:r>
    </w:p>
    <w:p w:rsidR="00BE51DD" w:rsidRPr="00BE51DD" w:rsidRDefault="00BE51DD" w:rsidP="00BE51DD">
      <w:pPr>
        <w:widowControl/>
        <w:snapToGrid/>
        <w:spacing w:before="0"/>
        <w:ind w:firstLine="720"/>
        <w:jc w:val="both"/>
        <w:rPr>
          <w:rFonts w:eastAsia="Times New Roman"/>
          <w:i w:val="0"/>
          <w:sz w:val="24"/>
          <w:szCs w:val="24"/>
        </w:rPr>
      </w:pPr>
      <w:r w:rsidRPr="00BE51DD">
        <w:rPr>
          <w:rFonts w:eastAsia="Times New Roman"/>
          <w:b/>
          <w:sz w:val="24"/>
          <w:szCs w:val="24"/>
        </w:rPr>
        <w:t>иметь навыки</w:t>
      </w:r>
      <w:r w:rsidRPr="00BE51DD">
        <w:rPr>
          <w:rFonts w:eastAsia="Times New Roman"/>
          <w:i w:val="0"/>
          <w:sz w:val="24"/>
          <w:szCs w:val="24"/>
        </w:rPr>
        <w:t>:</w:t>
      </w:r>
    </w:p>
    <w:p w:rsidR="00BE51DD" w:rsidRPr="00BE51DD" w:rsidRDefault="00BE51DD" w:rsidP="00453250">
      <w:pPr>
        <w:widowControl/>
        <w:numPr>
          <w:ilvl w:val="2"/>
          <w:numId w:val="50"/>
        </w:numPr>
        <w:tabs>
          <w:tab w:val="clear" w:pos="2160"/>
        </w:tabs>
        <w:snapToGrid/>
        <w:spacing w:before="0"/>
        <w:ind w:left="0" w:firstLine="0"/>
        <w:jc w:val="both"/>
        <w:rPr>
          <w:rFonts w:eastAsia="Times New Roman"/>
          <w:i w:val="0"/>
          <w:sz w:val="24"/>
          <w:szCs w:val="24"/>
        </w:rPr>
      </w:pPr>
      <w:r w:rsidRPr="00BE51DD">
        <w:rPr>
          <w:rFonts w:eastAsia="Times New Roman"/>
          <w:i w:val="0"/>
          <w:sz w:val="24"/>
          <w:szCs w:val="24"/>
        </w:rPr>
        <w:t xml:space="preserve">понимания сообщения профессионального характера (в форме монолога и диалога); </w:t>
      </w:r>
    </w:p>
    <w:p w:rsidR="00BE51DD" w:rsidRPr="00BE51DD" w:rsidRDefault="00BE51DD" w:rsidP="00453250">
      <w:pPr>
        <w:widowControl/>
        <w:numPr>
          <w:ilvl w:val="0"/>
          <w:numId w:val="50"/>
        </w:numPr>
        <w:snapToGrid/>
        <w:spacing w:before="0"/>
        <w:ind w:left="0" w:firstLine="0"/>
        <w:jc w:val="both"/>
        <w:rPr>
          <w:rFonts w:eastAsia="Times New Roman"/>
          <w:i w:val="0"/>
          <w:sz w:val="24"/>
          <w:szCs w:val="24"/>
        </w:rPr>
      </w:pPr>
      <w:r w:rsidRPr="00BE51DD">
        <w:rPr>
          <w:rFonts w:eastAsia="Times New Roman"/>
          <w:i w:val="0"/>
          <w:sz w:val="24"/>
          <w:szCs w:val="24"/>
        </w:rPr>
        <w:t>грамотного диалогического и монологического говорения на иностранном языке по профессиональной тематике;</w:t>
      </w:r>
    </w:p>
    <w:p w:rsidR="00BE51DD" w:rsidRPr="00BE51DD" w:rsidRDefault="00BE51DD" w:rsidP="00453250">
      <w:pPr>
        <w:widowControl/>
        <w:numPr>
          <w:ilvl w:val="2"/>
          <w:numId w:val="50"/>
        </w:numPr>
        <w:tabs>
          <w:tab w:val="clear" w:pos="2160"/>
        </w:tabs>
        <w:snapToGrid/>
        <w:spacing w:before="0"/>
        <w:ind w:left="0" w:firstLine="0"/>
        <w:jc w:val="both"/>
        <w:rPr>
          <w:rFonts w:eastAsia="Times New Roman"/>
          <w:i w:val="0"/>
          <w:sz w:val="24"/>
          <w:szCs w:val="24"/>
        </w:rPr>
      </w:pPr>
      <w:r w:rsidRPr="00BE51DD">
        <w:rPr>
          <w:rFonts w:eastAsia="Times New Roman"/>
          <w:i w:val="0"/>
          <w:sz w:val="24"/>
          <w:szCs w:val="24"/>
        </w:rPr>
        <w:t xml:space="preserve">корректных устных выступлений и ведения дискуссии по профессиональным проблемам на иностранном языке; </w:t>
      </w:r>
    </w:p>
    <w:p w:rsidR="00BE51DD" w:rsidRPr="00BE51DD" w:rsidRDefault="00BE51DD" w:rsidP="00453250">
      <w:pPr>
        <w:widowControl/>
        <w:numPr>
          <w:ilvl w:val="2"/>
          <w:numId w:val="50"/>
        </w:numPr>
        <w:tabs>
          <w:tab w:val="clear" w:pos="2160"/>
        </w:tabs>
        <w:snapToGrid/>
        <w:spacing w:before="0"/>
        <w:ind w:left="0" w:firstLine="0"/>
        <w:jc w:val="both"/>
        <w:rPr>
          <w:rFonts w:eastAsia="Times New Roman"/>
          <w:i w:val="0"/>
          <w:sz w:val="24"/>
          <w:szCs w:val="24"/>
        </w:rPr>
      </w:pPr>
      <w:r w:rsidRPr="00BE51DD">
        <w:rPr>
          <w:rFonts w:eastAsia="Times New Roman"/>
          <w:i w:val="0"/>
          <w:sz w:val="24"/>
          <w:szCs w:val="24"/>
        </w:rPr>
        <w:t xml:space="preserve">реализации на письме коммуникативных намерений профессионального характера, написания деловых писем, факсов, телексов; </w:t>
      </w:r>
    </w:p>
    <w:p w:rsidR="00BE51DD" w:rsidRPr="00BE51DD" w:rsidRDefault="00BE51DD" w:rsidP="00453250">
      <w:pPr>
        <w:widowControl/>
        <w:numPr>
          <w:ilvl w:val="2"/>
          <w:numId w:val="50"/>
        </w:numPr>
        <w:tabs>
          <w:tab w:val="clear" w:pos="2160"/>
        </w:tabs>
        <w:snapToGrid/>
        <w:spacing w:before="0"/>
        <w:ind w:left="0" w:firstLine="0"/>
        <w:jc w:val="both"/>
        <w:rPr>
          <w:rFonts w:eastAsia="Times New Roman"/>
          <w:i w:val="0"/>
          <w:sz w:val="24"/>
          <w:szCs w:val="24"/>
        </w:rPr>
      </w:pPr>
      <w:r w:rsidRPr="00BE51DD">
        <w:rPr>
          <w:rFonts w:eastAsia="Times New Roman"/>
          <w:i w:val="0"/>
          <w:sz w:val="24"/>
          <w:szCs w:val="24"/>
        </w:rPr>
        <w:t xml:space="preserve">фиксирования нужной информации профессионального содержания при восприятии на ее слух; </w:t>
      </w:r>
    </w:p>
    <w:p w:rsidR="00BE51DD" w:rsidRPr="00BE51DD" w:rsidRDefault="00BE51DD" w:rsidP="00453250">
      <w:pPr>
        <w:widowControl/>
        <w:numPr>
          <w:ilvl w:val="2"/>
          <w:numId w:val="50"/>
        </w:numPr>
        <w:tabs>
          <w:tab w:val="clear" w:pos="2160"/>
        </w:tabs>
        <w:snapToGrid/>
        <w:spacing w:before="0"/>
        <w:ind w:left="0" w:firstLine="0"/>
        <w:jc w:val="both"/>
        <w:rPr>
          <w:rFonts w:eastAsia="Times New Roman"/>
          <w:i w:val="0"/>
          <w:sz w:val="24"/>
          <w:szCs w:val="24"/>
        </w:rPr>
      </w:pPr>
      <w:r w:rsidRPr="00BE51DD">
        <w:rPr>
          <w:rFonts w:eastAsia="Times New Roman"/>
          <w:i w:val="0"/>
          <w:sz w:val="24"/>
          <w:szCs w:val="24"/>
        </w:rPr>
        <w:t xml:space="preserve">составления плана, тезисов сообщения, доклада; заполнения анкет. </w:t>
      </w:r>
    </w:p>
    <w:p w:rsidR="00BE51DD" w:rsidRPr="00BE51DD" w:rsidRDefault="00BE51DD" w:rsidP="00BE51DD">
      <w:pPr>
        <w:widowControl/>
        <w:snapToGrid/>
        <w:spacing w:before="0"/>
        <w:jc w:val="both"/>
        <w:rPr>
          <w:rFonts w:eastAsia="Times New Roman"/>
          <w:i w:val="0"/>
          <w:sz w:val="24"/>
          <w:szCs w:val="24"/>
        </w:rPr>
      </w:pPr>
    </w:p>
    <w:p w:rsidR="00BE51DD" w:rsidRPr="00BE51DD" w:rsidRDefault="00BE51DD" w:rsidP="00BE51DD">
      <w:pPr>
        <w:widowControl/>
        <w:snapToGrid/>
        <w:spacing w:before="0"/>
        <w:jc w:val="both"/>
        <w:rPr>
          <w:rFonts w:eastAsia="Times New Roman"/>
          <w:i w:val="0"/>
          <w:sz w:val="24"/>
          <w:szCs w:val="24"/>
        </w:rPr>
      </w:pPr>
    </w:p>
    <w:p w:rsidR="00BE51DD" w:rsidRPr="00BE51DD" w:rsidRDefault="00BE51DD" w:rsidP="00BE51DD">
      <w:pPr>
        <w:widowControl/>
        <w:snapToGrid/>
        <w:spacing w:before="0"/>
        <w:ind w:firstLine="720"/>
        <w:jc w:val="both"/>
        <w:rPr>
          <w:rFonts w:eastAsia="Times New Roman"/>
          <w:i w:val="0"/>
          <w:sz w:val="24"/>
          <w:szCs w:val="24"/>
        </w:rPr>
      </w:pPr>
      <w:r w:rsidRPr="00BE51DD">
        <w:rPr>
          <w:rFonts w:eastAsia="Times New Roman"/>
          <w:i w:val="0"/>
          <w:sz w:val="24"/>
          <w:szCs w:val="24"/>
        </w:rPr>
        <w:t>Для дневной формы обучения всего часов по учебной</w:t>
      </w:r>
      <w:r w:rsidRPr="00BE51DD">
        <w:rPr>
          <w:rFonts w:eastAsia="Times New Roman"/>
          <w:sz w:val="24"/>
          <w:szCs w:val="24"/>
        </w:rPr>
        <w:t xml:space="preserve"> </w:t>
      </w:r>
      <w:r w:rsidRPr="00BE51DD">
        <w:rPr>
          <w:rFonts w:eastAsia="Times New Roman"/>
          <w:i w:val="0"/>
          <w:sz w:val="24"/>
          <w:szCs w:val="24"/>
        </w:rPr>
        <w:t>дисциплине 48, в том числе всего часов аудиторных 24, из них 24 часа - практические занятия. Формы контроля – зачет.</w:t>
      </w:r>
    </w:p>
    <w:p w:rsidR="00BE51DD" w:rsidRPr="00BE51DD" w:rsidRDefault="00BE51DD" w:rsidP="00BE51DD">
      <w:pPr>
        <w:widowControl/>
        <w:snapToGrid/>
        <w:spacing w:before="0"/>
        <w:ind w:firstLine="720"/>
        <w:jc w:val="both"/>
        <w:rPr>
          <w:rFonts w:eastAsia="Times New Roman"/>
          <w:i w:val="0"/>
          <w:sz w:val="24"/>
          <w:szCs w:val="24"/>
        </w:rPr>
      </w:pPr>
    </w:p>
    <w:p w:rsidR="00BE51DD" w:rsidRPr="00BE51DD" w:rsidRDefault="00BE51DD" w:rsidP="00BE51DD">
      <w:pPr>
        <w:widowControl/>
        <w:snapToGrid/>
        <w:spacing w:before="0"/>
        <w:ind w:firstLine="720"/>
        <w:jc w:val="both"/>
        <w:rPr>
          <w:rFonts w:eastAsia="Times New Roman"/>
          <w:i w:val="0"/>
          <w:sz w:val="24"/>
          <w:szCs w:val="24"/>
          <w:lang w:eastAsia="en-US"/>
        </w:rPr>
      </w:pPr>
      <w:r w:rsidRPr="00BE51DD">
        <w:rPr>
          <w:rFonts w:eastAsia="Times New Roman"/>
          <w:i w:val="0"/>
          <w:sz w:val="24"/>
          <w:szCs w:val="24"/>
        </w:rPr>
        <w:t>Для заочной формы обучения всего часов по учебной</w:t>
      </w:r>
      <w:r w:rsidRPr="00BE51DD">
        <w:rPr>
          <w:rFonts w:eastAsia="Times New Roman"/>
          <w:sz w:val="24"/>
          <w:szCs w:val="24"/>
        </w:rPr>
        <w:t xml:space="preserve"> </w:t>
      </w:r>
      <w:r w:rsidRPr="00BE51DD">
        <w:rPr>
          <w:rFonts w:eastAsia="Times New Roman"/>
          <w:i w:val="0"/>
          <w:sz w:val="24"/>
          <w:szCs w:val="24"/>
        </w:rPr>
        <w:t xml:space="preserve">дисциплине 48, и </w:t>
      </w:r>
      <w:r w:rsidRPr="00BE51DD">
        <w:rPr>
          <w:rFonts w:eastAsia="Times New Roman"/>
          <w:i w:val="0"/>
          <w:sz w:val="24"/>
          <w:szCs w:val="24"/>
          <w:lang w:eastAsia="en-US"/>
        </w:rPr>
        <w:t xml:space="preserve">том числе всего часов аудиторных 12, из них 12 часов – практические занятия. </w:t>
      </w:r>
      <w:r w:rsidRPr="00BE51DD">
        <w:rPr>
          <w:rFonts w:eastAsia="Times New Roman"/>
          <w:i w:val="0"/>
          <w:sz w:val="24"/>
          <w:szCs w:val="24"/>
        </w:rPr>
        <w:t>Формы контроля – зачет.</w:t>
      </w:r>
    </w:p>
    <w:p w:rsidR="00BE51DD" w:rsidRPr="00BE51DD" w:rsidRDefault="00BE51DD" w:rsidP="00BE51DD">
      <w:pPr>
        <w:widowControl/>
        <w:snapToGrid/>
        <w:spacing w:before="0"/>
        <w:jc w:val="both"/>
        <w:rPr>
          <w:rFonts w:eastAsia="Times New Roman"/>
          <w:sz w:val="24"/>
          <w:szCs w:val="24"/>
          <w:lang w:eastAsia="en-US"/>
        </w:rPr>
      </w:pPr>
    </w:p>
    <w:p w:rsidR="00BE51DD" w:rsidRPr="00BE51DD" w:rsidRDefault="00BE51DD" w:rsidP="00BE51DD">
      <w:pPr>
        <w:widowControl/>
        <w:snapToGrid/>
        <w:spacing w:before="0"/>
        <w:jc w:val="center"/>
        <w:rPr>
          <w:rFonts w:eastAsia="Times New Roman"/>
          <w:b/>
          <w:i w:val="0"/>
          <w:sz w:val="24"/>
          <w:szCs w:val="24"/>
        </w:rPr>
      </w:pPr>
    </w:p>
    <w:p w:rsidR="00BE51DD" w:rsidRPr="00BE51DD" w:rsidRDefault="00BE51DD" w:rsidP="00BE51DD">
      <w:pPr>
        <w:widowControl/>
        <w:snapToGrid/>
        <w:spacing w:before="0"/>
        <w:jc w:val="center"/>
        <w:rPr>
          <w:rFonts w:eastAsia="Times New Roman"/>
          <w:b/>
          <w:i w:val="0"/>
          <w:sz w:val="24"/>
          <w:szCs w:val="24"/>
        </w:rPr>
      </w:pPr>
    </w:p>
    <w:p w:rsidR="00BE51DD" w:rsidRDefault="00BE51DD"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Default="00551CB5" w:rsidP="00BE51DD">
      <w:pPr>
        <w:widowControl/>
        <w:snapToGrid/>
        <w:spacing w:before="0"/>
        <w:jc w:val="center"/>
        <w:rPr>
          <w:rFonts w:eastAsia="Times New Roman"/>
          <w:b/>
          <w:i w:val="0"/>
          <w:sz w:val="24"/>
          <w:szCs w:val="24"/>
        </w:rPr>
      </w:pPr>
    </w:p>
    <w:p w:rsidR="00551CB5" w:rsidRPr="00BE51DD" w:rsidRDefault="00551CB5" w:rsidP="00BE51DD">
      <w:pPr>
        <w:widowControl/>
        <w:snapToGrid/>
        <w:spacing w:before="0"/>
        <w:jc w:val="center"/>
        <w:rPr>
          <w:rFonts w:eastAsia="Times New Roman"/>
          <w:b/>
          <w:i w:val="0"/>
          <w:sz w:val="24"/>
          <w:szCs w:val="24"/>
        </w:rPr>
      </w:pPr>
    </w:p>
    <w:p w:rsidR="00BE51DD" w:rsidRPr="00BE51DD" w:rsidRDefault="00BE51DD" w:rsidP="00BE51DD">
      <w:pPr>
        <w:widowControl/>
        <w:snapToGrid/>
        <w:spacing w:before="0"/>
        <w:jc w:val="center"/>
        <w:rPr>
          <w:rFonts w:eastAsia="Times New Roman"/>
          <w:b/>
          <w:i w:val="0"/>
          <w:sz w:val="24"/>
          <w:szCs w:val="24"/>
        </w:rPr>
      </w:pPr>
      <w:r w:rsidRPr="00BE51DD">
        <w:rPr>
          <w:rFonts w:eastAsia="Times New Roman"/>
          <w:b/>
          <w:i w:val="0"/>
          <w:sz w:val="24"/>
          <w:szCs w:val="24"/>
        </w:rPr>
        <w:lastRenderedPageBreak/>
        <w:t>СОДЕРЖАНИЕ УЧЕБНОГО МАТЕРИАЛА</w:t>
      </w:r>
    </w:p>
    <w:p w:rsidR="00BE51DD" w:rsidRPr="00BE51DD" w:rsidRDefault="00BE51DD" w:rsidP="00BE51DD">
      <w:pPr>
        <w:widowControl/>
        <w:snapToGrid/>
        <w:spacing w:before="0"/>
        <w:ind w:left="360"/>
        <w:jc w:val="center"/>
        <w:rPr>
          <w:rFonts w:eastAsia="Times New Roman"/>
          <w:b/>
          <w:i w:val="0"/>
          <w:sz w:val="24"/>
          <w:szCs w:val="24"/>
          <w:u w:val="single"/>
        </w:rPr>
      </w:pPr>
    </w:p>
    <w:p w:rsidR="00BE51DD" w:rsidRPr="00BE51DD" w:rsidRDefault="00BE51DD" w:rsidP="00BE51DD">
      <w:pPr>
        <w:widowControl/>
        <w:snapToGrid/>
        <w:spacing w:before="0"/>
        <w:ind w:left="360"/>
        <w:jc w:val="center"/>
        <w:rPr>
          <w:rFonts w:eastAsia="Times New Roman"/>
          <w:b/>
          <w:i w:val="0"/>
          <w:color w:val="000000"/>
          <w:sz w:val="24"/>
          <w:szCs w:val="24"/>
        </w:rPr>
      </w:pPr>
      <w:r w:rsidRPr="00BE51DD">
        <w:rPr>
          <w:rFonts w:eastAsia="Times New Roman"/>
          <w:b/>
          <w:i w:val="0"/>
          <w:sz w:val="24"/>
          <w:szCs w:val="24"/>
        </w:rPr>
        <w:t>Тема 1. Профессиональная деловая коммуникация</w:t>
      </w:r>
    </w:p>
    <w:p w:rsidR="00BE51DD" w:rsidRPr="00BE51DD" w:rsidRDefault="00BE51DD" w:rsidP="00BE51DD">
      <w:pPr>
        <w:keepNext/>
        <w:widowControl/>
        <w:snapToGrid/>
        <w:spacing w:before="0"/>
        <w:jc w:val="both"/>
        <w:outlineLvl w:val="1"/>
        <w:rPr>
          <w:rFonts w:eastAsia="Times New Roman"/>
          <w:bCs/>
          <w:i w:val="0"/>
          <w:iCs/>
          <w:sz w:val="24"/>
          <w:szCs w:val="24"/>
        </w:rPr>
      </w:pPr>
      <w:r w:rsidRPr="00BE51DD">
        <w:rPr>
          <w:rFonts w:eastAsia="Times New Roman"/>
          <w:bCs/>
          <w:i w:val="0"/>
          <w:iCs/>
          <w:sz w:val="24"/>
          <w:szCs w:val="24"/>
        </w:rPr>
        <w:t>Проведение профессиональных деловых переговоров. Переговоры по телефону. Проведение профессиональных деловых совещаний. Проведение презентаций.</w:t>
      </w:r>
    </w:p>
    <w:p w:rsidR="00BE51DD" w:rsidRPr="00BE51DD" w:rsidRDefault="00BE51DD" w:rsidP="00BE51DD">
      <w:pPr>
        <w:widowControl/>
        <w:snapToGrid/>
        <w:spacing w:before="0"/>
        <w:jc w:val="center"/>
        <w:rPr>
          <w:rFonts w:eastAsia="Times New Roman"/>
          <w:b/>
          <w:i w:val="0"/>
          <w:sz w:val="24"/>
          <w:szCs w:val="24"/>
        </w:rPr>
      </w:pPr>
    </w:p>
    <w:p w:rsidR="00BE51DD" w:rsidRPr="00BE51DD" w:rsidRDefault="00BE51DD" w:rsidP="00BE51DD">
      <w:pPr>
        <w:widowControl/>
        <w:snapToGrid/>
        <w:spacing w:before="0"/>
        <w:jc w:val="center"/>
        <w:rPr>
          <w:rFonts w:eastAsia="Times New Roman"/>
          <w:b/>
          <w:i w:val="0"/>
          <w:sz w:val="24"/>
          <w:szCs w:val="24"/>
        </w:rPr>
      </w:pPr>
      <w:r w:rsidRPr="00BE51DD">
        <w:rPr>
          <w:rFonts w:eastAsia="Times New Roman"/>
          <w:b/>
          <w:i w:val="0"/>
          <w:sz w:val="24"/>
          <w:szCs w:val="24"/>
        </w:rPr>
        <w:t xml:space="preserve">Тема 2. Профессиональная деловая корреспонденция </w:t>
      </w:r>
    </w:p>
    <w:p w:rsidR="00BE51DD" w:rsidRPr="00BE51DD" w:rsidRDefault="00BE51DD" w:rsidP="00BE51DD">
      <w:pPr>
        <w:widowControl/>
        <w:tabs>
          <w:tab w:val="left" w:pos="861"/>
          <w:tab w:val="left" w:pos="7626"/>
          <w:tab w:val="left" w:pos="8568"/>
        </w:tabs>
        <w:snapToGrid/>
        <w:spacing w:before="0"/>
        <w:jc w:val="both"/>
        <w:rPr>
          <w:rFonts w:eastAsia="Times New Roman"/>
          <w:i w:val="0"/>
          <w:sz w:val="24"/>
          <w:szCs w:val="24"/>
        </w:rPr>
      </w:pPr>
      <w:r w:rsidRPr="00BE51DD">
        <w:rPr>
          <w:rFonts w:eastAsia="Times New Roman"/>
          <w:i w:val="0"/>
          <w:sz w:val="24"/>
          <w:szCs w:val="24"/>
        </w:rPr>
        <w:t>Речевые функции, необходимые в деловой переписке. Написание резюме и сопроводительного письма. Структура письма. Содержание и стиль письма. Электронная корреспонденция.</w:t>
      </w:r>
    </w:p>
    <w:p w:rsidR="00BE51DD" w:rsidRPr="00BE51DD" w:rsidRDefault="00BE51DD" w:rsidP="00BE51DD">
      <w:pPr>
        <w:widowControl/>
        <w:tabs>
          <w:tab w:val="left" w:pos="8640"/>
        </w:tabs>
        <w:snapToGrid/>
        <w:spacing w:before="0"/>
        <w:ind w:left="360"/>
        <w:jc w:val="center"/>
        <w:rPr>
          <w:rFonts w:eastAsia="Times New Roman"/>
          <w:b/>
          <w:i w:val="0"/>
          <w:sz w:val="24"/>
          <w:szCs w:val="24"/>
          <w:lang w:eastAsia="en-US"/>
        </w:rPr>
      </w:pPr>
    </w:p>
    <w:p w:rsidR="00BE51DD" w:rsidRPr="00BE51DD" w:rsidRDefault="00BE51DD" w:rsidP="00BE51DD">
      <w:pPr>
        <w:widowControl/>
        <w:tabs>
          <w:tab w:val="left" w:pos="8640"/>
        </w:tabs>
        <w:snapToGrid/>
        <w:spacing w:before="0"/>
        <w:ind w:left="360"/>
        <w:jc w:val="center"/>
        <w:rPr>
          <w:rFonts w:eastAsia="Times New Roman"/>
          <w:b/>
          <w:sz w:val="24"/>
          <w:szCs w:val="24"/>
          <w:lang w:eastAsia="en-US"/>
        </w:rPr>
      </w:pPr>
      <w:r w:rsidRPr="00BE51DD">
        <w:rPr>
          <w:rFonts w:eastAsia="Times New Roman"/>
          <w:b/>
          <w:i w:val="0"/>
          <w:sz w:val="24"/>
          <w:szCs w:val="24"/>
          <w:lang w:eastAsia="en-US"/>
        </w:rPr>
        <w:t>Тема 3. Банки и банковская деятельность</w:t>
      </w:r>
    </w:p>
    <w:p w:rsidR="00BE51DD" w:rsidRPr="00BE51DD" w:rsidRDefault="00BE51DD" w:rsidP="00BE51DD">
      <w:pPr>
        <w:widowControl/>
        <w:snapToGrid/>
        <w:spacing w:before="0"/>
        <w:jc w:val="both"/>
        <w:rPr>
          <w:rFonts w:eastAsia="Times New Roman"/>
          <w:sz w:val="24"/>
          <w:szCs w:val="24"/>
          <w:lang w:eastAsia="en-US"/>
        </w:rPr>
      </w:pPr>
      <w:r w:rsidRPr="00BE51DD">
        <w:rPr>
          <w:rFonts w:eastAsia="Times New Roman"/>
          <w:i w:val="0"/>
          <w:sz w:val="24"/>
          <w:szCs w:val="24"/>
          <w:lang w:eastAsia="en-US"/>
        </w:rPr>
        <w:t>Банк, его структура. Услуги, оказываемые банком клиентам и организациям. Диверсификация банковских услуг. Маркетинг банковских услуг.</w:t>
      </w:r>
    </w:p>
    <w:p w:rsidR="00BE51DD" w:rsidRPr="00BE51DD" w:rsidRDefault="00BE51DD" w:rsidP="00BE51DD">
      <w:pPr>
        <w:widowControl/>
        <w:tabs>
          <w:tab w:val="left" w:pos="8640"/>
        </w:tabs>
        <w:snapToGrid/>
        <w:spacing w:before="0"/>
        <w:ind w:left="360"/>
        <w:jc w:val="center"/>
        <w:rPr>
          <w:rFonts w:eastAsia="Times New Roman"/>
          <w:b/>
          <w:i w:val="0"/>
          <w:sz w:val="24"/>
          <w:szCs w:val="24"/>
          <w:lang w:eastAsia="en-US"/>
        </w:rPr>
      </w:pPr>
    </w:p>
    <w:p w:rsidR="00BE51DD" w:rsidRPr="00BE51DD" w:rsidRDefault="00BE51DD" w:rsidP="00BE51DD">
      <w:pPr>
        <w:widowControl/>
        <w:tabs>
          <w:tab w:val="left" w:pos="8640"/>
        </w:tabs>
        <w:snapToGrid/>
        <w:spacing w:before="0"/>
        <w:ind w:left="360"/>
        <w:jc w:val="center"/>
        <w:rPr>
          <w:rFonts w:eastAsia="Times New Roman"/>
          <w:b/>
          <w:sz w:val="24"/>
          <w:szCs w:val="24"/>
          <w:lang w:eastAsia="en-US"/>
        </w:rPr>
      </w:pPr>
      <w:r w:rsidRPr="00BE51DD">
        <w:rPr>
          <w:rFonts w:eastAsia="Times New Roman"/>
          <w:b/>
          <w:i w:val="0"/>
          <w:sz w:val="24"/>
          <w:szCs w:val="24"/>
          <w:lang w:eastAsia="en-US"/>
        </w:rPr>
        <w:t>Тема 4. Международные валютно-кредитные отношения.</w:t>
      </w:r>
    </w:p>
    <w:p w:rsidR="00BE51DD" w:rsidRPr="00BE51DD" w:rsidRDefault="00BE51DD" w:rsidP="00BE51DD">
      <w:pPr>
        <w:widowControl/>
        <w:tabs>
          <w:tab w:val="left" w:pos="8640"/>
        </w:tabs>
        <w:snapToGrid/>
        <w:spacing w:before="0"/>
        <w:jc w:val="both"/>
        <w:rPr>
          <w:rFonts w:eastAsia="Times New Roman"/>
          <w:sz w:val="24"/>
          <w:szCs w:val="24"/>
          <w:lang w:eastAsia="en-US"/>
        </w:rPr>
      </w:pPr>
      <w:r w:rsidRPr="00BE51DD">
        <w:rPr>
          <w:rFonts w:eastAsia="Times New Roman"/>
          <w:i w:val="0"/>
          <w:sz w:val="24"/>
          <w:szCs w:val="24"/>
          <w:lang w:eastAsia="en-US"/>
        </w:rPr>
        <w:t>Денежное обращение и кредит Беларуси и зарубежных стран. Организация и техника международных расчетов. Управление финансовой устойчивостью банков и акционерных предприятий. Ценообразование.</w:t>
      </w:r>
    </w:p>
    <w:p w:rsidR="00BE51DD" w:rsidRPr="00BE51DD" w:rsidRDefault="00BE51DD" w:rsidP="00BE51DD">
      <w:pPr>
        <w:widowControl/>
        <w:tabs>
          <w:tab w:val="left" w:pos="8640"/>
        </w:tabs>
        <w:snapToGrid/>
        <w:spacing w:before="0"/>
        <w:jc w:val="center"/>
        <w:rPr>
          <w:rFonts w:eastAsia="Times New Roman"/>
          <w:b/>
          <w:i w:val="0"/>
          <w:sz w:val="24"/>
          <w:szCs w:val="24"/>
          <w:lang w:eastAsia="en-US"/>
        </w:rPr>
      </w:pPr>
    </w:p>
    <w:p w:rsidR="00BE51DD" w:rsidRPr="00BE51DD" w:rsidRDefault="00BE51DD" w:rsidP="00BE51DD">
      <w:pPr>
        <w:widowControl/>
        <w:tabs>
          <w:tab w:val="left" w:pos="8640"/>
        </w:tabs>
        <w:snapToGrid/>
        <w:spacing w:before="0"/>
        <w:jc w:val="center"/>
        <w:rPr>
          <w:rFonts w:eastAsia="Times New Roman"/>
          <w:b/>
          <w:sz w:val="24"/>
          <w:szCs w:val="24"/>
          <w:lang w:eastAsia="en-US"/>
        </w:rPr>
      </w:pPr>
      <w:r w:rsidRPr="00BE51DD">
        <w:rPr>
          <w:rFonts w:eastAsia="Times New Roman"/>
          <w:b/>
          <w:i w:val="0"/>
          <w:sz w:val="24"/>
          <w:szCs w:val="24"/>
          <w:lang w:eastAsia="en-US"/>
        </w:rPr>
        <w:t>Тема 5. Рынок ценных бумаг. Фондовые и валютные рынки.</w:t>
      </w:r>
    </w:p>
    <w:p w:rsidR="00BE51DD" w:rsidRPr="00BE51DD" w:rsidRDefault="00BE51DD" w:rsidP="00BE51DD">
      <w:pPr>
        <w:widowControl/>
        <w:snapToGrid/>
        <w:spacing w:before="0"/>
        <w:jc w:val="both"/>
        <w:rPr>
          <w:rFonts w:eastAsia="Times New Roman"/>
          <w:sz w:val="24"/>
          <w:szCs w:val="24"/>
          <w:lang w:eastAsia="en-US"/>
        </w:rPr>
      </w:pPr>
      <w:r w:rsidRPr="00BE51DD">
        <w:rPr>
          <w:rFonts w:eastAsia="Times New Roman"/>
          <w:i w:val="0"/>
          <w:sz w:val="24"/>
          <w:szCs w:val="24"/>
          <w:lang w:eastAsia="en-US"/>
        </w:rPr>
        <w:t xml:space="preserve">Внутренний и внешний рынок ценных бумаг. Понятие об акциях и облигациях. Эмиссия ценных бумаг. Операции на фондовой бирже и валютном рынке. Управление иностранным капиталом. </w:t>
      </w:r>
      <w:proofErr w:type="spellStart"/>
      <w:r w:rsidRPr="00BE51DD">
        <w:rPr>
          <w:rFonts w:eastAsia="Times New Roman"/>
          <w:i w:val="0"/>
          <w:sz w:val="24"/>
          <w:szCs w:val="24"/>
          <w:lang w:eastAsia="en-US"/>
        </w:rPr>
        <w:t>Евровалютные</w:t>
      </w:r>
      <w:proofErr w:type="spellEnd"/>
      <w:r w:rsidRPr="00BE51DD">
        <w:rPr>
          <w:rFonts w:eastAsia="Times New Roman"/>
          <w:i w:val="0"/>
          <w:sz w:val="24"/>
          <w:szCs w:val="24"/>
          <w:lang w:eastAsia="en-US"/>
        </w:rPr>
        <w:t xml:space="preserve"> рынки и оффшорные банки.</w:t>
      </w:r>
    </w:p>
    <w:p w:rsidR="00BE51DD" w:rsidRPr="00BE51DD" w:rsidRDefault="00BE51DD" w:rsidP="00BE51DD">
      <w:pPr>
        <w:widowControl/>
        <w:snapToGrid/>
        <w:spacing w:before="0"/>
        <w:ind w:left="360"/>
        <w:jc w:val="center"/>
        <w:rPr>
          <w:rFonts w:eastAsia="Times New Roman"/>
          <w:b/>
          <w:sz w:val="24"/>
          <w:szCs w:val="24"/>
          <w:lang w:eastAsia="en-US"/>
        </w:rPr>
      </w:pPr>
      <w:r w:rsidRPr="00BE51DD">
        <w:rPr>
          <w:rFonts w:eastAsia="Times New Roman"/>
          <w:b/>
          <w:i w:val="0"/>
          <w:sz w:val="24"/>
          <w:szCs w:val="24"/>
          <w:lang w:eastAsia="en-US"/>
        </w:rPr>
        <w:t>Тема 6. Страховой рынок</w:t>
      </w:r>
    </w:p>
    <w:p w:rsidR="00BE51DD" w:rsidRPr="00BE51DD" w:rsidRDefault="00BE51DD" w:rsidP="00BE51DD">
      <w:pPr>
        <w:widowControl/>
        <w:snapToGrid/>
        <w:spacing w:before="0"/>
        <w:jc w:val="both"/>
        <w:rPr>
          <w:rFonts w:eastAsia="Times New Roman"/>
          <w:sz w:val="24"/>
          <w:szCs w:val="24"/>
          <w:lang w:eastAsia="en-US"/>
        </w:rPr>
      </w:pPr>
      <w:r w:rsidRPr="00BE51DD">
        <w:rPr>
          <w:rFonts w:eastAsia="Times New Roman"/>
          <w:i w:val="0"/>
          <w:sz w:val="24"/>
          <w:szCs w:val="24"/>
          <w:lang w:eastAsia="en-US"/>
        </w:rPr>
        <w:t>Экономика и организация страховой деятельности. Страховое дело. Перестрахование. Управление риском в страховой деятельности. Международная практика личного страхования. Страхование ответственности.</w:t>
      </w:r>
    </w:p>
    <w:p w:rsidR="00BE51DD" w:rsidRPr="00BE51DD" w:rsidRDefault="00BE51DD" w:rsidP="00BE51DD">
      <w:pPr>
        <w:widowControl/>
        <w:tabs>
          <w:tab w:val="left" w:pos="8640"/>
        </w:tabs>
        <w:snapToGrid/>
        <w:spacing w:before="0"/>
        <w:ind w:left="360"/>
        <w:jc w:val="center"/>
        <w:rPr>
          <w:rFonts w:eastAsia="Times New Roman"/>
          <w:b/>
          <w:i w:val="0"/>
          <w:sz w:val="24"/>
          <w:szCs w:val="24"/>
          <w:lang w:eastAsia="en-US"/>
        </w:rPr>
      </w:pPr>
    </w:p>
    <w:p w:rsidR="00BE51DD" w:rsidRPr="00BE51DD" w:rsidRDefault="00BE51DD" w:rsidP="00BE51DD">
      <w:pPr>
        <w:widowControl/>
        <w:tabs>
          <w:tab w:val="left" w:pos="8640"/>
        </w:tabs>
        <w:snapToGrid/>
        <w:spacing w:before="0"/>
        <w:ind w:left="360"/>
        <w:jc w:val="center"/>
        <w:rPr>
          <w:rFonts w:eastAsia="Times New Roman"/>
          <w:b/>
          <w:sz w:val="24"/>
          <w:szCs w:val="24"/>
          <w:lang w:eastAsia="en-US"/>
        </w:rPr>
      </w:pPr>
      <w:r w:rsidRPr="00BE51DD">
        <w:rPr>
          <w:rFonts w:eastAsia="Times New Roman"/>
          <w:b/>
          <w:i w:val="0"/>
          <w:sz w:val="24"/>
          <w:szCs w:val="24"/>
          <w:lang w:eastAsia="en-US"/>
        </w:rPr>
        <w:t>Тема 7. Инвестиционная политика в сфере финансов</w:t>
      </w:r>
    </w:p>
    <w:p w:rsidR="00BE51DD" w:rsidRPr="00BE51DD" w:rsidRDefault="00BE51DD" w:rsidP="00BE51DD">
      <w:pPr>
        <w:widowControl/>
        <w:tabs>
          <w:tab w:val="left" w:pos="8640"/>
        </w:tabs>
        <w:snapToGrid/>
        <w:spacing w:before="0"/>
        <w:jc w:val="both"/>
        <w:rPr>
          <w:rFonts w:eastAsia="Times New Roman"/>
          <w:sz w:val="24"/>
          <w:szCs w:val="24"/>
          <w:lang w:eastAsia="en-US"/>
        </w:rPr>
      </w:pPr>
      <w:r w:rsidRPr="00BE51DD">
        <w:rPr>
          <w:rFonts w:eastAsia="Times New Roman"/>
          <w:i w:val="0"/>
          <w:sz w:val="24"/>
          <w:szCs w:val="24"/>
          <w:lang w:eastAsia="en-US"/>
        </w:rPr>
        <w:t xml:space="preserve">Оценка финансовых и инвестиционных возможностей предприятия. Разработка инвестиционной политики предприятия, разработка бизнес-плана инвестиционного проекта. Основные показатели эффективности инвестиционных проектов, критерии принятия инвестиционных решений. </w:t>
      </w:r>
    </w:p>
    <w:p w:rsidR="00BE51DD" w:rsidRPr="00BE51DD" w:rsidRDefault="00BE51DD" w:rsidP="00BE51DD">
      <w:pPr>
        <w:widowControl/>
        <w:tabs>
          <w:tab w:val="center" w:pos="4677"/>
          <w:tab w:val="left" w:pos="5320"/>
        </w:tabs>
        <w:snapToGrid/>
        <w:spacing w:before="0"/>
        <w:jc w:val="center"/>
        <w:rPr>
          <w:rFonts w:eastAsia="Times New Roman"/>
          <w:b/>
          <w:i w:val="0"/>
          <w:sz w:val="24"/>
          <w:szCs w:val="24"/>
          <w:lang w:eastAsia="en-US"/>
        </w:rPr>
      </w:pPr>
    </w:p>
    <w:p w:rsidR="00BE51DD" w:rsidRPr="00BE51DD" w:rsidRDefault="00BE51DD" w:rsidP="00BE51DD">
      <w:pPr>
        <w:widowControl/>
        <w:tabs>
          <w:tab w:val="center" w:pos="4677"/>
          <w:tab w:val="left" w:pos="5320"/>
        </w:tabs>
        <w:snapToGrid/>
        <w:spacing w:before="0"/>
        <w:jc w:val="center"/>
        <w:rPr>
          <w:rFonts w:eastAsia="Times New Roman"/>
          <w:b/>
          <w:sz w:val="24"/>
          <w:szCs w:val="24"/>
          <w:lang w:eastAsia="en-US"/>
        </w:rPr>
      </w:pPr>
      <w:r w:rsidRPr="00BE51DD">
        <w:rPr>
          <w:rFonts w:eastAsia="Times New Roman"/>
          <w:b/>
          <w:i w:val="0"/>
          <w:sz w:val="24"/>
          <w:szCs w:val="24"/>
          <w:lang w:eastAsia="en-US"/>
        </w:rPr>
        <w:t>Тема 8.Финансовое планирование предприятий. Доходы и расходы предприятий</w:t>
      </w:r>
    </w:p>
    <w:p w:rsidR="00BE51DD" w:rsidRPr="00BE51DD" w:rsidRDefault="00BE51DD" w:rsidP="00BE51DD">
      <w:pPr>
        <w:widowControl/>
        <w:snapToGrid/>
        <w:spacing w:before="0"/>
        <w:jc w:val="both"/>
        <w:rPr>
          <w:rFonts w:eastAsia="Times New Roman"/>
          <w:sz w:val="24"/>
          <w:szCs w:val="24"/>
          <w:lang w:eastAsia="en-US"/>
        </w:rPr>
      </w:pPr>
      <w:r w:rsidRPr="00BE51DD">
        <w:rPr>
          <w:rFonts w:eastAsia="Times New Roman"/>
          <w:i w:val="0"/>
          <w:sz w:val="24"/>
          <w:szCs w:val="24"/>
          <w:lang w:eastAsia="en-US"/>
        </w:rPr>
        <w:t xml:space="preserve">Понятие выручки от реализации товаров (работ, услуг) предприятиями. Классификация затрат и смета затрат на производство и реализацию продукции предприятия. Экономическое содержание и структура расходов предприятия. Сущность и задачи финансового планирования. Основные формы текущих финансовых планов: баланс доходов и расходов, план движения денежных средств, прогнозный бухгалтерский баланс. Общий бюджет предприятия: понятие, структура, функции, и алгоритм составления. Операционный и финансовый бюджеты. Бюджет продаж, затратные бюджеты и бюджет финансовых результатов. Бюджетирование и процесс управления им. </w:t>
      </w:r>
    </w:p>
    <w:p w:rsidR="00BE51DD" w:rsidRPr="00BE51DD" w:rsidRDefault="00BE51DD" w:rsidP="00BE51DD">
      <w:pPr>
        <w:widowControl/>
        <w:snapToGrid/>
        <w:spacing w:before="0"/>
        <w:jc w:val="center"/>
        <w:rPr>
          <w:rFonts w:eastAsia="Times New Roman"/>
          <w:b/>
          <w:i w:val="0"/>
          <w:sz w:val="24"/>
          <w:szCs w:val="24"/>
          <w:lang w:eastAsia="en-US"/>
        </w:rPr>
      </w:pPr>
    </w:p>
    <w:p w:rsidR="00BE51DD" w:rsidRPr="00BE51DD" w:rsidRDefault="00BE51DD" w:rsidP="00BE51DD">
      <w:pPr>
        <w:widowControl/>
        <w:snapToGrid/>
        <w:spacing w:before="0"/>
        <w:jc w:val="center"/>
        <w:rPr>
          <w:rFonts w:eastAsia="Times New Roman"/>
          <w:b/>
          <w:sz w:val="24"/>
          <w:szCs w:val="24"/>
          <w:lang w:eastAsia="en-US"/>
        </w:rPr>
      </w:pPr>
      <w:r w:rsidRPr="00BE51DD">
        <w:rPr>
          <w:rFonts w:eastAsia="Times New Roman"/>
          <w:b/>
          <w:i w:val="0"/>
          <w:sz w:val="24"/>
          <w:szCs w:val="24"/>
          <w:lang w:eastAsia="en-US"/>
        </w:rPr>
        <w:t>Тема 9. Особенности кредитной политики</w:t>
      </w:r>
    </w:p>
    <w:p w:rsidR="00BE51DD" w:rsidRPr="00BE51DD" w:rsidRDefault="00BE51DD" w:rsidP="00BE51DD">
      <w:pPr>
        <w:widowControl/>
        <w:snapToGrid/>
        <w:spacing w:before="0"/>
        <w:jc w:val="both"/>
        <w:rPr>
          <w:rFonts w:eastAsia="Times New Roman"/>
          <w:sz w:val="24"/>
          <w:szCs w:val="24"/>
          <w:lang w:eastAsia="en-US"/>
        </w:rPr>
      </w:pPr>
      <w:r w:rsidRPr="00BE51DD">
        <w:rPr>
          <w:rFonts w:eastAsia="Times New Roman"/>
          <w:i w:val="0"/>
          <w:sz w:val="24"/>
          <w:szCs w:val="24"/>
          <w:lang w:eastAsia="en-US"/>
        </w:rPr>
        <w:t xml:space="preserve">Кредитование – виды и формы. Виды обеспечения кредита. Роль кредита в системе финансовой поддержки предпринимательства. Альтернативные источники финансирования бизнеса (венчурное финансирование, лизинг, факторинг). Подготовка бизнес плана для банка. </w:t>
      </w:r>
    </w:p>
    <w:p w:rsidR="00BE51DD" w:rsidRDefault="00BE51DD" w:rsidP="00BE51DD">
      <w:pPr>
        <w:widowControl/>
        <w:snapToGrid/>
        <w:spacing w:before="0"/>
        <w:jc w:val="center"/>
        <w:rPr>
          <w:rFonts w:eastAsia="Times New Roman"/>
          <w:b/>
          <w:i w:val="0"/>
          <w:sz w:val="24"/>
          <w:szCs w:val="24"/>
          <w:lang w:eastAsia="en-US"/>
        </w:rPr>
      </w:pPr>
    </w:p>
    <w:p w:rsidR="00551CB5" w:rsidRPr="00BE51DD" w:rsidRDefault="00551CB5" w:rsidP="00BE51DD">
      <w:pPr>
        <w:widowControl/>
        <w:snapToGrid/>
        <w:spacing w:before="0"/>
        <w:jc w:val="center"/>
        <w:rPr>
          <w:rFonts w:eastAsia="Times New Roman"/>
          <w:b/>
          <w:i w:val="0"/>
          <w:sz w:val="24"/>
          <w:szCs w:val="24"/>
          <w:lang w:eastAsia="en-US"/>
        </w:rPr>
      </w:pPr>
    </w:p>
    <w:p w:rsidR="00BE51DD" w:rsidRPr="00BE51DD" w:rsidRDefault="00BE51DD" w:rsidP="00BE51DD">
      <w:pPr>
        <w:widowControl/>
        <w:snapToGrid/>
        <w:spacing w:before="0"/>
        <w:jc w:val="center"/>
        <w:rPr>
          <w:rFonts w:eastAsia="Times New Roman"/>
          <w:b/>
          <w:sz w:val="24"/>
          <w:szCs w:val="24"/>
          <w:lang w:eastAsia="en-US"/>
        </w:rPr>
      </w:pPr>
      <w:r w:rsidRPr="00BE51DD">
        <w:rPr>
          <w:rFonts w:eastAsia="Times New Roman"/>
          <w:b/>
          <w:i w:val="0"/>
          <w:sz w:val="24"/>
          <w:szCs w:val="24"/>
          <w:lang w:eastAsia="en-US"/>
        </w:rPr>
        <w:lastRenderedPageBreak/>
        <w:t>Тема 10. Актуальные проблемы международных экономических отношений</w:t>
      </w:r>
    </w:p>
    <w:p w:rsidR="00BE51DD" w:rsidRPr="00BE51DD" w:rsidRDefault="00BE51DD" w:rsidP="00BE51DD">
      <w:pPr>
        <w:widowControl/>
        <w:snapToGrid/>
        <w:spacing w:before="0"/>
        <w:jc w:val="both"/>
        <w:rPr>
          <w:rFonts w:eastAsia="Times New Roman"/>
          <w:sz w:val="24"/>
          <w:szCs w:val="24"/>
          <w:lang w:eastAsia="en-US"/>
        </w:rPr>
      </w:pPr>
      <w:r w:rsidRPr="00BE51DD">
        <w:rPr>
          <w:rFonts w:eastAsia="Times New Roman"/>
          <w:i w:val="0"/>
          <w:sz w:val="24"/>
          <w:szCs w:val="24"/>
          <w:lang w:eastAsia="en-US"/>
        </w:rPr>
        <w:t>Развитие международных экономических отношений в свете последних тенденций глобализации. Иностранное инвестирование в сфере МЭО. Внешнеэкономическая политика Республики Беларусь.</w:t>
      </w:r>
    </w:p>
    <w:p w:rsidR="00BE51DD" w:rsidRPr="00BE51DD" w:rsidRDefault="00BE51DD" w:rsidP="00BE51DD">
      <w:pPr>
        <w:widowControl/>
        <w:snapToGrid/>
        <w:spacing w:before="0"/>
        <w:jc w:val="center"/>
        <w:rPr>
          <w:rFonts w:eastAsia="Times New Roman"/>
          <w:b/>
          <w:i w:val="0"/>
          <w:sz w:val="24"/>
          <w:szCs w:val="24"/>
          <w:lang w:eastAsia="en-US"/>
        </w:rPr>
      </w:pPr>
    </w:p>
    <w:p w:rsidR="00BE51DD" w:rsidRPr="00BE51DD" w:rsidRDefault="00BE51DD" w:rsidP="00BE51DD">
      <w:pPr>
        <w:widowControl/>
        <w:snapToGrid/>
        <w:spacing w:before="0"/>
        <w:jc w:val="center"/>
        <w:rPr>
          <w:rFonts w:eastAsia="Times New Roman"/>
          <w:b/>
          <w:sz w:val="24"/>
          <w:szCs w:val="24"/>
          <w:lang w:eastAsia="en-US"/>
        </w:rPr>
      </w:pPr>
      <w:r w:rsidRPr="00BE51DD">
        <w:rPr>
          <w:rFonts w:eastAsia="Times New Roman"/>
          <w:b/>
          <w:i w:val="0"/>
          <w:sz w:val="24"/>
          <w:szCs w:val="24"/>
          <w:lang w:eastAsia="en-US"/>
        </w:rPr>
        <w:t>Тема 11. Основные мировые финансовые центры</w:t>
      </w:r>
    </w:p>
    <w:p w:rsidR="00BE51DD" w:rsidRPr="00BE51DD" w:rsidRDefault="00BE51DD" w:rsidP="00BE51DD">
      <w:pPr>
        <w:widowControl/>
        <w:tabs>
          <w:tab w:val="left" w:pos="1800"/>
        </w:tabs>
        <w:snapToGrid/>
        <w:spacing w:before="0"/>
        <w:jc w:val="both"/>
        <w:rPr>
          <w:rFonts w:eastAsia="Times New Roman"/>
          <w:i w:val="0"/>
          <w:sz w:val="24"/>
          <w:szCs w:val="24"/>
        </w:rPr>
      </w:pPr>
      <w:r w:rsidRPr="00BE51DD">
        <w:rPr>
          <w:rFonts w:eastAsia="Times New Roman"/>
          <w:i w:val="0"/>
          <w:sz w:val="24"/>
          <w:szCs w:val="24"/>
        </w:rPr>
        <w:t xml:space="preserve">Роль международных финансовых организаций в экономической системе. Центробанк </w:t>
      </w:r>
      <w:r w:rsidRPr="00BE51DD">
        <w:rPr>
          <w:rFonts w:eastAsia="Times New Roman"/>
          <w:i w:val="0"/>
          <w:sz w:val="24"/>
          <w:szCs w:val="24"/>
        </w:rPr>
        <w:sym w:font="Symbol" w:char="F02D"/>
      </w:r>
      <w:r w:rsidRPr="00BE51DD">
        <w:rPr>
          <w:rFonts w:eastAsia="Times New Roman"/>
          <w:i w:val="0"/>
          <w:sz w:val="24"/>
          <w:szCs w:val="24"/>
        </w:rPr>
        <w:t xml:space="preserve"> ключевое звено в системе финансового менеджмента. Международный Валютный Фонд. Всемирный Банк. Международный Банк Реконструкции и Развития.</w:t>
      </w:r>
    </w:p>
    <w:p w:rsidR="00BE51DD" w:rsidRPr="00BE51DD" w:rsidRDefault="00BE51DD" w:rsidP="00BE51DD">
      <w:pPr>
        <w:widowControl/>
        <w:snapToGrid/>
        <w:spacing w:before="0"/>
        <w:jc w:val="center"/>
        <w:rPr>
          <w:rFonts w:eastAsia="Times New Roman"/>
          <w:b/>
          <w:i w:val="0"/>
          <w:sz w:val="24"/>
          <w:szCs w:val="24"/>
        </w:rPr>
      </w:pPr>
    </w:p>
    <w:p w:rsidR="00BE51DD" w:rsidRPr="00BE51DD" w:rsidRDefault="00BE51DD" w:rsidP="00BE51DD">
      <w:pPr>
        <w:widowControl/>
        <w:shd w:val="clear" w:color="auto" w:fill="FFFFFF"/>
        <w:snapToGrid/>
        <w:spacing w:before="0"/>
        <w:jc w:val="center"/>
        <w:outlineLvl w:val="0"/>
        <w:rPr>
          <w:rFonts w:eastAsia="Times New Roman"/>
          <w:b/>
          <w:i w:val="0"/>
          <w:sz w:val="24"/>
          <w:szCs w:val="24"/>
        </w:rPr>
      </w:pPr>
    </w:p>
    <w:p w:rsidR="00BE51DD" w:rsidRPr="00BE51DD" w:rsidRDefault="00BE51DD" w:rsidP="00BE51DD">
      <w:pPr>
        <w:widowControl/>
        <w:shd w:val="clear" w:color="auto" w:fill="FFFFFF"/>
        <w:snapToGrid/>
        <w:spacing w:before="0"/>
        <w:jc w:val="center"/>
        <w:outlineLvl w:val="0"/>
        <w:rPr>
          <w:rFonts w:eastAsia="Times New Roman"/>
          <w:b/>
          <w:i w:val="0"/>
          <w:sz w:val="24"/>
          <w:szCs w:val="24"/>
        </w:rPr>
      </w:pPr>
    </w:p>
    <w:p w:rsidR="00BE51DD" w:rsidRPr="00BE51DD" w:rsidRDefault="00BE51DD" w:rsidP="00BE51DD">
      <w:pPr>
        <w:widowControl/>
        <w:shd w:val="clear" w:color="auto" w:fill="FFFFFF"/>
        <w:snapToGrid/>
        <w:spacing w:before="0"/>
        <w:jc w:val="center"/>
        <w:outlineLvl w:val="0"/>
        <w:rPr>
          <w:rFonts w:eastAsia="Times New Roman"/>
          <w:b/>
          <w:i w:val="0"/>
          <w:sz w:val="24"/>
          <w:szCs w:val="24"/>
        </w:rPr>
      </w:pPr>
    </w:p>
    <w:p w:rsidR="00BE51DD" w:rsidRPr="00BE51DD" w:rsidRDefault="00BE51DD" w:rsidP="00BE51DD">
      <w:pPr>
        <w:widowControl/>
        <w:shd w:val="clear" w:color="auto" w:fill="FFFFFF"/>
        <w:snapToGrid/>
        <w:spacing w:before="0"/>
        <w:jc w:val="center"/>
        <w:outlineLvl w:val="0"/>
        <w:rPr>
          <w:rFonts w:eastAsia="Times New Roman"/>
          <w:b/>
          <w:i w:val="0"/>
          <w:sz w:val="24"/>
          <w:szCs w:val="24"/>
        </w:rPr>
      </w:pPr>
      <w:r w:rsidRPr="00BE51DD">
        <w:rPr>
          <w:rFonts w:eastAsia="Times New Roman"/>
          <w:b/>
          <w:i w:val="0"/>
          <w:sz w:val="24"/>
          <w:szCs w:val="24"/>
        </w:rPr>
        <w:t>УЧЕБНО-МЕТОДИЧЕСКАЯ КАРТА УЧЕБНОЙ ДИСЦИПЛИНЫ</w:t>
      </w:r>
    </w:p>
    <w:p w:rsidR="00BE51DD" w:rsidRPr="00BE51DD" w:rsidRDefault="00BE51DD" w:rsidP="00BE51DD">
      <w:pPr>
        <w:widowControl/>
        <w:snapToGrid/>
        <w:spacing w:before="0"/>
        <w:jc w:val="center"/>
        <w:rPr>
          <w:rFonts w:eastAsia="Times New Roman"/>
          <w:b/>
          <w:i w:val="0"/>
          <w:sz w:val="24"/>
          <w:szCs w:val="24"/>
        </w:rPr>
      </w:pPr>
      <w:r w:rsidRPr="00BE51DD">
        <w:rPr>
          <w:rFonts w:eastAsia="Times New Roman"/>
          <w:b/>
          <w:i w:val="0"/>
          <w:sz w:val="24"/>
          <w:szCs w:val="24"/>
        </w:rPr>
        <w:t>«ПРОФЕССИОНАЛЬНАЯ КОММУНИКАЦИЯ НА ИНОСТРАННОМ ЯЗЫКЕ В БАНКОВСКОЙ СФЕРЕ»</w:t>
      </w:r>
    </w:p>
    <w:p w:rsidR="00BE51DD" w:rsidRPr="00BE51DD" w:rsidRDefault="00BE51DD" w:rsidP="00BE51DD">
      <w:pPr>
        <w:widowControl/>
        <w:snapToGrid/>
        <w:spacing w:before="40"/>
        <w:jc w:val="center"/>
        <w:rPr>
          <w:rFonts w:eastAsia="Times New Roman"/>
          <w:i w:val="0"/>
          <w:sz w:val="24"/>
          <w:szCs w:val="24"/>
        </w:rPr>
      </w:pPr>
    </w:p>
    <w:p w:rsidR="00BE51DD" w:rsidRPr="00BE51DD" w:rsidRDefault="00BE51DD" w:rsidP="00BE51DD">
      <w:pPr>
        <w:widowControl/>
        <w:snapToGrid/>
        <w:spacing w:before="40"/>
        <w:jc w:val="center"/>
        <w:rPr>
          <w:rFonts w:eastAsia="Times New Roman"/>
          <w:i w:val="0"/>
          <w:sz w:val="24"/>
          <w:szCs w:val="24"/>
        </w:rPr>
      </w:pPr>
      <w:r w:rsidRPr="00BE51DD">
        <w:rPr>
          <w:rFonts w:eastAsia="Times New Roman"/>
          <w:i w:val="0"/>
          <w:sz w:val="24"/>
          <w:szCs w:val="24"/>
        </w:rPr>
        <w:t>Дневная форма получения высшего образования</w:t>
      </w:r>
    </w:p>
    <w:p w:rsidR="00BE51DD" w:rsidRPr="00BE51DD" w:rsidRDefault="00BE51DD" w:rsidP="00BE51DD">
      <w:pPr>
        <w:widowControl/>
        <w:snapToGrid/>
        <w:spacing w:before="40"/>
        <w:jc w:val="center"/>
        <w:rPr>
          <w:rFonts w:eastAsia="Times New Roman"/>
          <w:i w:val="0"/>
          <w:sz w:val="24"/>
          <w:szCs w:val="24"/>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567"/>
        <w:gridCol w:w="850"/>
        <w:gridCol w:w="709"/>
        <w:gridCol w:w="709"/>
        <w:gridCol w:w="992"/>
        <w:gridCol w:w="709"/>
        <w:gridCol w:w="2220"/>
      </w:tblGrid>
      <w:tr w:rsidR="00BE51DD" w:rsidRPr="00BE51DD" w:rsidTr="00BE51DD">
        <w:tc>
          <w:tcPr>
            <w:tcW w:w="534" w:type="dxa"/>
            <w:vMerge w:val="restart"/>
            <w:textDirection w:val="btL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Номер темы</w:t>
            </w:r>
          </w:p>
        </w:tc>
        <w:tc>
          <w:tcPr>
            <w:tcW w:w="2693" w:type="dxa"/>
            <w:vMerge w:val="restart"/>
          </w:tcPr>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Название темы</w:t>
            </w:r>
          </w:p>
        </w:tc>
        <w:tc>
          <w:tcPr>
            <w:tcW w:w="3827" w:type="dxa"/>
            <w:gridSpan w:val="5"/>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Количество аудиторных часов</w:t>
            </w:r>
          </w:p>
        </w:tc>
        <w:tc>
          <w:tcPr>
            <w:tcW w:w="709" w:type="dxa"/>
            <w:vMerge w:val="restart"/>
            <w:textDirection w:val="btL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 xml:space="preserve">Количество часов </w:t>
            </w: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УСР</w:t>
            </w:r>
          </w:p>
        </w:tc>
        <w:tc>
          <w:tcPr>
            <w:tcW w:w="2220" w:type="dxa"/>
            <w:vMerge w:val="restart"/>
            <w:textDirection w:val="btLr"/>
          </w:tcPr>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Форма контроля знаний</w:t>
            </w:r>
          </w:p>
        </w:tc>
      </w:tr>
      <w:tr w:rsidR="00BE51DD" w:rsidRPr="00BE51DD" w:rsidTr="00BE51DD">
        <w:trPr>
          <w:cantSplit/>
          <w:trHeight w:val="2037"/>
        </w:trPr>
        <w:tc>
          <w:tcPr>
            <w:tcW w:w="534" w:type="dxa"/>
            <w:vMerge/>
          </w:tcPr>
          <w:p w:rsidR="00BE51DD" w:rsidRPr="00BE51DD" w:rsidRDefault="00BE51DD" w:rsidP="00BE51DD">
            <w:pPr>
              <w:widowControl/>
              <w:snapToGrid/>
              <w:spacing w:before="0"/>
              <w:jc w:val="center"/>
              <w:rPr>
                <w:rFonts w:eastAsia="Times New Roman"/>
                <w:i w:val="0"/>
                <w:sz w:val="24"/>
                <w:szCs w:val="24"/>
              </w:rPr>
            </w:pPr>
          </w:p>
        </w:tc>
        <w:tc>
          <w:tcPr>
            <w:tcW w:w="2693" w:type="dxa"/>
            <w:vMerge/>
          </w:tcPr>
          <w:p w:rsidR="00BE51DD" w:rsidRPr="00BE51DD" w:rsidRDefault="00BE51DD" w:rsidP="00BE51DD">
            <w:pPr>
              <w:widowControl/>
              <w:snapToGrid/>
              <w:spacing w:before="0"/>
              <w:jc w:val="center"/>
              <w:rPr>
                <w:rFonts w:eastAsia="Times New Roman"/>
                <w:i w:val="0"/>
                <w:sz w:val="24"/>
                <w:szCs w:val="24"/>
              </w:rPr>
            </w:pPr>
          </w:p>
        </w:tc>
        <w:tc>
          <w:tcPr>
            <w:tcW w:w="567" w:type="dxa"/>
            <w:textDirection w:val="btL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Лекции</w:t>
            </w:r>
          </w:p>
        </w:tc>
        <w:tc>
          <w:tcPr>
            <w:tcW w:w="850" w:type="dxa"/>
            <w:textDirection w:val="btL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Практические</w:t>
            </w: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занятия</w:t>
            </w:r>
          </w:p>
        </w:tc>
        <w:tc>
          <w:tcPr>
            <w:tcW w:w="709" w:type="dxa"/>
            <w:shd w:val="clear" w:color="auto" w:fill="auto"/>
            <w:textDirection w:val="btLr"/>
            <w:vAlign w:val="cente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Семинарские</w:t>
            </w: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занятия</w:t>
            </w:r>
          </w:p>
        </w:tc>
        <w:tc>
          <w:tcPr>
            <w:tcW w:w="709" w:type="dxa"/>
            <w:shd w:val="clear" w:color="auto" w:fill="auto"/>
            <w:textDirection w:val="btL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 xml:space="preserve">Лабораторные </w:t>
            </w: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занятия</w:t>
            </w:r>
          </w:p>
        </w:tc>
        <w:tc>
          <w:tcPr>
            <w:tcW w:w="992" w:type="dxa"/>
            <w:textDirection w:val="btL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Иное</w:t>
            </w:r>
          </w:p>
        </w:tc>
        <w:tc>
          <w:tcPr>
            <w:tcW w:w="709" w:type="dxa"/>
            <w:vMerge/>
          </w:tcPr>
          <w:p w:rsidR="00BE51DD" w:rsidRPr="00BE51DD" w:rsidRDefault="00BE51DD" w:rsidP="00BE51DD">
            <w:pPr>
              <w:widowControl/>
              <w:snapToGrid/>
              <w:spacing w:before="0"/>
              <w:jc w:val="center"/>
              <w:rPr>
                <w:rFonts w:eastAsia="Times New Roman"/>
                <w:i w:val="0"/>
                <w:sz w:val="24"/>
                <w:szCs w:val="24"/>
              </w:rPr>
            </w:pPr>
          </w:p>
        </w:tc>
        <w:tc>
          <w:tcPr>
            <w:tcW w:w="2220" w:type="dxa"/>
            <w:vMerge/>
          </w:tcPr>
          <w:p w:rsidR="00BE51DD" w:rsidRPr="00BE51DD" w:rsidRDefault="00BE51DD" w:rsidP="00BE51DD">
            <w:pPr>
              <w:widowControl/>
              <w:snapToGrid/>
              <w:spacing w:before="0"/>
              <w:jc w:val="center"/>
              <w:rPr>
                <w:rFonts w:eastAsia="Times New Roman"/>
                <w:i w:val="0"/>
                <w:sz w:val="24"/>
                <w:szCs w:val="24"/>
              </w:rPr>
            </w:pP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1</w:t>
            </w:r>
          </w:p>
        </w:tc>
        <w:tc>
          <w:tcPr>
            <w:tcW w:w="2693"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2</w:t>
            </w:r>
          </w:p>
        </w:tc>
        <w:tc>
          <w:tcPr>
            <w:tcW w:w="567"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3</w:t>
            </w:r>
          </w:p>
        </w:tc>
        <w:tc>
          <w:tcPr>
            <w:tcW w:w="850"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4</w:t>
            </w: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5</w:t>
            </w: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6</w:t>
            </w:r>
          </w:p>
        </w:tc>
        <w:tc>
          <w:tcPr>
            <w:tcW w:w="992"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7</w:t>
            </w:r>
          </w:p>
        </w:tc>
        <w:tc>
          <w:tcPr>
            <w:tcW w:w="709"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8</w:t>
            </w:r>
          </w:p>
        </w:tc>
        <w:tc>
          <w:tcPr>
            <w:tcW w:w="2220"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9</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1</w:t>
            </w:r>
          </w:p>
        </w:tc>
        <w:tc>
          <w:tcPr>
            <w:tcW w:w="2693"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Профессиональная деловая коммуникация</w:t>
            </w:r>
          </w:p>
        </w:tc>
        <w:tc>
          <w:tcPr>
            <w:tcW w:w="567" w:type="dxa"/>
          </w:tcPr>
          <w:p w:rsidR="00BE51DD" w:rsidRPr="00BE51DD" w:rsidRDefault="00BE51DD" w:rsidP="00BE51DD">
            <w:pPr>
              <w:widowControl/>
              <w:snapToGrid/>
              <w:spacing w:before="0"/>
              <w:jc w:val="center"/>
              <w:rPr>
                <w:rFonts w:eastAsia="Times New Roman"/>
                <w:i w:val="0"/>
                <w:sz w:val="24"/>
                <w:szCs w:val="24"/>
                <w:lang w:val="en-US"/>
              </w:rPr>
            </w:pPr>
          </w:p>
        </w:tc>
        <w:tc>
          <w:tcPr>
            <w:tcW w:w="850"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2</w:t>
            </w:r>
          </w:p>
        </w:tc>
        <w:tc>
          <w:tcPr>
            <w:tcW w:w="709"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992"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w:t>
            </w:r>
            <w:r w:rsidRPr="00BE51DD">
              <w:rPr>
                <w:rFonts w:eastAsia="Times New Roman"/>
                <w:i w:val="0"/>
                <w:sz w:val="24"/>
                <w:szCs w:val="24"/>
              </w:rPr>
              <w:t>1,</w:t>
            </w:r>
            <w:r w:rsidRPr="00BE51DD">
              <w:rPr>
                <w:rFonts w:eastAsia="Times New Roman"/>
                <w:i w:val="0"/>
                <w:sz w:val="24"/>
                <w:szCs w:val="24"/>
                <w:lang w:val="en-US"/>
              </w:rPr>
              <w:t>2,3,45]</w:t>
            </w:r>
          </w:p>
        </w:tc>
        <w:tc>
          <w:tcPr>
            <w:tcW w:w="709" w:type="dxa"/>
          </w:tcPr>
          <w:p w:rsidR="00BE51DD" w:rsidRPr="00BE51DD" w:rsidRDefault="00BE51DD" w:rsidP="00BE51DD">
            <w:pPr>
              <w:widowControl/>
              <w:snapToGrid/>
              <w:spacing w:before="0"/>
              <w:rPr>
                <w:rFonts w:eastAsia="Times New Roman"/>
                <w:i w:val="0"/>
                <w:sz w:val="24"/>
                <w:szCs w:val="24"/>
              </w:rPr>
            </w:pPr>
          </w:p>
        </w:tc>
        <w:tc>
          <w:tcPr>
            <w:tcW w:w="22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2</w:t>
            </w:r>
          </w:p>
        </w:tc>
        <w:tc>
          <w:tcPr>
            <w:tcW w:w="2693"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 xml:space="preserve">Профессиональная деловая корреспонденция  </w:t>
            </w:r>
          </w:p>
        </w:tc>
        <w:tc>
          <w:tcPr>
            <w:tcW w:w="567" w:type="dxa"/>
          </w:tcPr>
          <w:p w:rsidR="00BE51DD" w:rsidRPr="00BE51DD" w:rsidRDefault="00BE51DD" w:rsidP="00BE51DD">
            <w:pPr>
              <w:widowControl/>
              <w:snapToGrid/>
              <w:spacing w:before="0"/>
              <w:jc w:val="center"/>
              <w:rPr>
                <w:rFonts w:eastAsia="Times New Roman"/>
                <w:i w:val="0"/>
                <w:sz w:val="24"/>
                <w:szCs w:val="24"/>
                <w:lang w:val="en-US"/>
              </w:rPr>
            </w:pPr>
          </w:p>
        </w:tc>
        <w:tc>
          <w:tcPr>
            <w:tcW w:w="850"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2</w:t>
            </w:r>
          </w:p>
        </w:tc>
        <w:tc>
          <w:tcPr>
            <w:tcW w:w="709"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992"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w:t>
            </w:r>
            <w:r w:rsidRPr="00BE51DD">
              <w:rPr>
                <w:rFonts w:eastAsia="Times New Roman"/>
                <w:i w:val="0"/>
                <w:sz w:val="24"/>
                <w:szCs w:val="24"/>
              </w:rPr>
              <w:t>1,</w:t>
            </w:r>
            <w:r w:rsidRPr="00BE51DD">
              <w:rPr>
                <w:rFonts w:eastAsia="Times New Roman"/>
                <w:i w:val="0"/>
                <w:sz w:val="24"/>
                <w:szCs w:val="24"/>
                <w:lang w:val="en-US"/>
              </w:rPr>
              <w:t>2,3,45]</w:t>
            </w:r>
          </w:p>
        </w:tc>
        <w:tc>
          <w:tcPr>
            <w:tcW w:w="709" w:type="dxa"/>
          </w:tcPr>
          <w:p w:rsidR="00BE51DD" w:rsidRPr="00BE51DD" w:rsidRDefault="00BE51DD" w:rsidP="00BE51DD">
            <w:pPr>
              <w:widowControl/>
              <w:snapToGrid/>
              <w:spacing w:before="0"/>
              <w:rPr>
                <w:rFonts w:eastAsia="Times New Roman"/>
                <w:i w:val="0"/>
                <w:sz w:val="24"/>
                <w:szCs w:val="24"/>
              </w:rPr>
            </w:pPr>
          </w:p>
        </w:tc>
        <w:tc>
          <w:tcPr>
            <w:tcW w:w="22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Перевод</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w:t>
            </w:r>
          </w:p>
        </w:tc>
        <w:tc>
          <w:tcPr>
            <w:tcW w:w="2693" w:type="dxa"/>
          </w:tcPr>
          <w:p w:rsidR="00BE51DD" w:rsidRPr="00BE51DD" w:rsidRDefault="00BE51DD" w:rsidP="00BE51DD">
            <w:pPr>
              <w:widowControl/>
              <w:snapToGrid/>
              <w:spacing w:before="0"/>
              <w:jc w:val="both"/>
              <w:rPr>
                <w:rFonts w:eastAsia="Times New Roman"/>
                <w:i w:val="0"/>
                <w:sz w:val="24"/>
                <w:szCs w:val="24"/>
              </w:rPr>
            </w:pPr>
            <w:r w:rsidRPr="00BE51DD">
              <w:rPr>
                <w:rFonts w:eastAsia="Times New Roman"/>
                <w:i w:val="0"/>
                <w:sz w:val="24"/>
                <w:szCs w:val="24"/>
                <w:lang w:eastAsia="en-US"/>
              </w:rPr>
              <w:t>Банки и банковская деятельность</w:t>
            </w:r>
          </w:p>
        </w:tc>
        <w:tc>
          <w:tcPr>
            <w:tcW w:w="567" w:type="dxa"/>
          </w:tcPr>
          <w:p w:rsidR="00BE51DD" w:rsidRPr="00BE51DD" w:rsidRDefault="00BE51DD" w:rsidP="00BE51DD">
            <w:pPr>
              <w:widowControl/>
              <w:snapToGrid/>
              <w:spacing w:before="0"/>
              <w:jc w:val="center"/>
              <w:rPr>
                <w:rFonts w:eastAsia="Times New Roman"/>
                <w:i w:val="0"/>
                <w:sz w:val="24"/>
                <w:szCs w:val="24"/>
                <w:lang w:val="en-US"/>
              </w:rPr>
            </w:pPr>
          </w:p>
        </w:tc>
        <w:tc>
          <w:tcPr>
            <w:tcW w:w="850"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2</w:t>
            </w:r>
          </w:p>
        </w:tc>
        <w:tc>
          <w:tcPr>
            <w:tcW w:w="709"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992"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lang w:val="en-US"/>
              </w:rPr>
              <w:t>[3,4,8, 9]</w:t>
            </w:r>
          </w:p>
        </w:tc>
        <w:tc>
          <w:tcPr>
            <w:tcW w:w="709" w:type="dxa"/>
          </w:tcPr>
          <w:p w:rsidR="00BE51DD" w:rsidRPr="00BE51DD" w:rsidRDefault="00BE51DD" w:rsidP="00BE51DD">
            <w:pPr>
              <w:widowControl/>
              <w:snapToGrid/>
              <w:spacing w:before="0"/>
              <w:rPr>
                <w:rFonts w:eastAsia="Times New Roman"/>
                <w:i w:val="0"/>
                <w:sz w:val="24"/>
                <w:szCs w:val="24"/>
              </w:rPr>
            </w:pPr>
          </w:p>
        </w:tc>
        <w:tc>
          <w:tcPr>
            <w:tcW w:w="22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Презентации</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Тесты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4</w:t>
            </w:r>
          </w:p>
        </w:tc>
        <w:tc>
          <w:tcPr>
            <w:tcW w:w="2693" w:type="dxa"/>
          </w:tcPr>
          <w:p w:rsidR="00BE51DD" w:rsidRPr="00BE51DD" w:rsidRDefault="00BE51DD" w:rsidP="00BE51DD">
            <w:pPr>
              <w:widowControl/>
              <w:tabs>
                <w:tab w:val="left" w:pos="8640"/>
              </w:tabs>
              <w:snapToGrid/>
              <w:spacing w:before="0"/>
              <w:jc w:val="both"/>
              <w:rPr>
                <w:rFonts w:eastAsia="Times New Roman"/>
                <w:i w:val="0"/>
                <w:sz w:val="24"/>
                <w:szCs w:val="24"/>
              </w:rPr>
            </w:pPr>
            <w:r w:rsidRPr="00BE51DD">
              <w:rPr>
                <w:rFonts w:eastAsia="Times New Roman"/>
                <w:i w:val="0"/>
                <w:sz w:val="24"/>
                <w:szCs w:val="24"/>
                <w:lang w:eastAsia="en-US"/>
              </w:rPr>
              <w:t>Международные валютно-кредитные отношения.</w:t>
            </w:r>
          </w:p>
        </w:tc>
        <w:tc>
          <w:tcPr>
            <w:tcW w:w="567" w:type="dxa"/>
          </w:tcPr>
          <w:p w:rsidR="00BE51DD" w:rsidRPr="00BE51DD" w:rsidRDefault="00BE51DD" w:rsidP="00BE51DD">
            <w:pPr>
              <w:jc w:val="center"/>
              <w:rPr>
                <w:rFonts w:eastAsia="Times New Roman"/>
                <w:i w:val="0"/>
                <w:sz w:val="24"/>
                <w:szCs w:val="24"/>
              </w:rPr>
            </w:pPr>
          </w:p>
        </w:tc>
        <w:tc>
          <w:tcPr>
            <w:tcW w:w="850" w:type="dxa"/>
          </w:tcPr>
          <w:p w:rsidR="00BE51DD" w:rsidRPr="00BE51DD" w:rsidRDefault="00BE51DD" w:rsidP="00BE51DD">
            <w:pPr>
              <w:jc w:val="center"/>
              <w:rPr>
                <w:rFonts w:eastAsia="Times New Roman"/>
                <w:i w:val="0"/>
                <w:sz w:val="24"/>
                <w:szCs w:val="24"/>
              </w:rPr>
            </w:pPr>
            <w:r w:rsidRPr="00BE51DD">
              <w:rPr>
                <w:rFonts w:eastAsia="Times New Roman"/>
                <w:i w:val="0"/>
                <w:sz w:val="24"/>
                <w:szCs w:val="24"/>
              </w:rPr>
              <w:t>2</w:t>
            </w:r>
          </w:p>
        </w:tc>
        <w:tc>
          <w:tcPr>
            <w:tcW w:w="709" w:type="dxa"/>
            <w:shd w:val="clear" w:color="auto" w:fill="auto"/>
          </w:tcPr>
          <w:p w:rsidR="00BE51DD" w:rsidRPr="00BE51DD" w:rsidRDefault="00BE51DD" w:rsidP="00BE51DD">
            <w:pPr>
              <w:widowControl/>
              <w:snapToGrid/>
              <w:spacing w:before="0"/>
              <w:rPr>
                <w:rFonts w:eastAsia="Times New Roman"/>
                <w:i w:val="0"/>
                <w:sz w:val="24"/>
                <w:szCs w:val="24"/>
              </w:rPr>
            </w:pP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992"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[3,4, 8, 9]</w:t>
            </w:r>
          </w:p>
        </w:tc>
        <w:tc>
          <w:tcPr>
            <w:tcW w:w="709"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1</w:t>
            </w:r>
          </w:p>
        </w:tc>
        <w:tc>
          <w:tcPr>
            <w:tcW w:w="22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Перевод</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5</w:t>
            </w:r>
          </w:p>
        </w:tc>
        <w:tc>
          <w:tcPr>
            <w:tcW w:w="2693"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lang w:eastAsia="en-US"/>
              </w:rPr>
              <w:t>Рынок ценных бумаг. Фондовые и валютные рынки.</w:t>
            </w:r>
          </w:p>
        </w:tc>
        <w:tc>
          <w:tcPr>
            <w:tcW w:w="567" w:type="dxa"/>
          </w:tcPr>
          <w:p w:rsidR="00BE51DD" w:rsidRPr="00BE51DD" w:rsidRDefault="00BE51DD" w:rsidP="00BE51DD">
            <w:pPr>
              <w:jc w:val="center"/>
              <w:rPr>
                <w:rFonts w:eastAsia="Times New Roman"/>
                <w:i w:val="0"/>
                <w:sz w:val="24"/>
                <w:szCs w:val="24"/>
              </w:rPr>
            </w:pPr>
          </w:p>
        </w:tc>
        <w:tc>
          <w:tcPr>
            <w:tcW w:w="850" w:type="dxa"/>
          </w:tcPr>
          <w:p w:rsidR="00BE51DD" w:rsidRPr="00BE51DD" w:rsidRDefault="00BE51DD" w:rsidP="00BE51DD">
            <w:pPr>
              <w:jc w:val="center"/>
              <w:rPr>
                <w:rFonts w:eastAsia="Times New Roman"/>
                <w:i w:val="0"/>
                <w:sz w:val="24"/>
                <w:szCs w:val="24"/>
              </w:rPr>
            </w:pPr>
            <w:r w:rsidRPr="00BE51DD">
              <w:rPr>
                <w:rFonts w:eastAsia="Times New Roman"/>
                <w:i w:val="0"/>
                <w:sz w:val="24"/>
                <w:szCs w:val="24"/>
              </w:rPr>
              <w:t>2</w:t>
            </w:r>
          </w:p>
        </w:tc>
        <w:tc>
          <w:tcPr>
            <w:tcW w:w="709"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992"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[3,4,8, 9]</w:t>
            </w:r>
          </w:p>
        </w:tc>
        <w:tc>
          <w:tcPr>
            <w:tcW w:w="709"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1</w:t>
            </w:r>
          </w:p>
        </w:tc>
        <w:tc>
          <w:tcPr>
            <w:tcW w:w="22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Презентации</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Тесты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6</w:t>
            </w:r>
          </w:p>
        </w:tc>
        <w:tc>
          <w:tcPr>
            <w:tcW w:w="2693"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lang w:eastAsia="en-US"/>
              </w:rPr>
              <w:t>Страховой рынок</w:t>
            </w:r>
          </w:p>
        </w:tc>
        <w:tc>
          <w:tcPr>
            <w:tcW w:w="567" w:type="dxa"/>
          </w:tcPr>
          <w:p w:rsidR="00BE51DD" w:rsidRPr="00BE51DD" w:rsidRDefault="00BE51DD" w:rsidP="00BE51DD">
            <w:pPr>
              <w:jc w:val="center"/>
              <w:rPr>
                <w:rFonts w:eastAsia="Times New Roman"/>
                <w:i w:val="0"/>
                <w:sz w:val="24"/>
                <w:szCs w:val="24"/>
              </w:rPr>
            </w:pPr>
          </w:p>
        </w:tc>
        <w:tc>
          <w:tcPr>
            <w:tcW w:w="850" w:type="dxa"/>
          </w:tcPr>
          <w:p w:rsidR="00BE51DD" w:rsidRPr="00BE51DD" w:rsidRDefault="00BE51DD" w:rsidP="00BE51DD">
            <w:pPr>
              <w:jc w:val="center"/>
              <w:rPr>
                <w:rFonts w:eastAsia="Times New Roman"/>
                <w:i w:val="0"/>
                <w:sz w:val="24"/>
                <w:szCs w:val="24"/>
              </w:rPr>
            </w:pPr>
            <w:r w:rsidRPr="00BE51DD">
              <w:rPr>
                <w:rFonts w:eastAsia="Times New Roman"/>
                <w:i w:val="0"/>
                <w:sz w:val="24"/>
                <w:szCs w:val="24"/>
              </w:rPr>
              <w:t>2</w:t>
            </w:r>
          </w:p>
        </w:tc>
        <w:tc>
          <w:tcPr>
            <w:tcW w:w="709"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992"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[3,4,8, 9]</w:t>
            </w:r>
          </w:p>
        </w:tc>
        <w:tc>
          <w:tcPr>
            <w:tcW w:w="709" w:type="dxa"/>
          </w:tcPr>
          <w:p w:rsidR="00BE51DD" w:rsidRPr="00BE51DD" w:rsidRDefault="00BE51DD" w:rsidP="00BE51DD">
            <w:pPr>
              <w:widowControl/>
              <w:snapToGrid/>
              <w:spacing w:before="0"/>
              <w:rPr>
                <w:rFonts w:eastAsia="Times New Roman"/>
                <w:i w:val="0"/>
                <w:sz w:val="24"/>
                <w:szCs w:val="24"/>
              </w:rPr>
            </w:pPr>
          </w:p>
        </w:tc>
        <w:tc>
          <w:tcPr>
            <w:tcW w:w="22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Перевод</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Тесты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lastRenderedPageBreak/>
              <w:t>7</w:t>
            </w:r>
          </w:p>
        </w:tc>
        <w:tc>
          <w:tcPr>
            <w:tcW w:w="2693"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lang w:eastAsia="en-US"/>
              </w:rPr>
              <w:t>Инвестиционная политика в сфере финансов</w:t>
            </w:r>
          </w:p>
        </w:tc>
        <w:tc>
          <w:tcPr>
            <w:tcW w:w="567" w:type="dxa"/>
          </w:tcPr>
          <w:p w:rsidR="00BE51DD" w:rsidRPr="00BE51DD" w:rsidRDefault="00BE51DD" w:rsidP="00BE51DD">
            <w:pPr>
              <w:jc w:val="center"/>
              <w:rPr>
                <w:rFonts w:eastAsia="Times New Roman"/>
                <w:i w:val="0"/>
                <w:sz w:val="24"/>
                <w:szCs w:val="24"/>
              </w:rPr>
            </w:pPr>
          </w:p>
        </w:tc>
        <w:tc>
          <w:tcPr>
            <w:tcW w:w="850" w:type="dxa"/>
          </w:tcPr>
          <w:p w:rsidR="00BE51DD" w:rsidRPr="00BE51DD" w:rsidRDefault="00BE51DD" w:rsidP="00BE51DD">
            <w:pPr>
              <w:jc w:val="center"/>
              <w:rPr>
                <w:rFonts w:eastAsia="Times New Roman"/>
                <w:i w:val="0"/>
                <w:sz w:val="24"/>
                <w:szCs w:val="24"/>
              </w:rPr>
            </w:pPr>
            <w:r w:rsidRPr="00BE51DD">
              <w:rPr>
                <w:rFonts w:eastAsia="Times New Roman"/>
                <w:i w:val="0"/>
                <w:sz w:val="24"/>
                <w:szCs w:val="24"/>
              </w:rPr>
              <w:t>2</w:t>
            </w:r>
          </w:p>
        </w:tc>
        <w:tc>
          <w:tcPr>
            <w:tcW w:w="709"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992"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[3,4,8, 9]</w:t>
            </w:r>
          </w:p>
        </w:tc>
        <w:tc>
          <w:tcPr>
            <w:tcW w:w="709" w:type="dxa"/>
          </w:tcPr>
          <w:p w:rsidR="00BE51DD" w:rsidRPr="00BE51DD" w:rsidRDefault="00BE51DD" w:rsidP="00BE51DD">
            <w:pPr>
              <w:widowControl/>
              <w:snapToGrid/>
              <w:spacing w:before="0"/>
              <w:rPr>
                <w:rFonts w:eastAsia="Times New Roman"/>
                <w:i w:val="0"/>
                <w:sz w:val="24"/>
                <w:szCs w:val="24"/>
              </w:rPr>
            </w:pPr>
          </w:p>
        </w:tc>
        <w:tc>
          <w:tcPr>
            <w:tcW w:w="22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Презентации</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8</w:t>
            </w:r>
          </w:p>
        </w:tc>
        <w:tc>
          <w:tcPr>
            <w:tcW w:w="2693"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lang w:eastAsia="en-US"/>
              </w:rPr>
              <w:t>Финансовое планирование предприятий. Доходы и расходы предприятий</w:t>
            </w:r>
          </w:p>
        </w:tc>
        <w:tc>
          <w:tcPr>
            <w:tcW w:w="567" w:type="dxa"/>
          </w:tcPr>
          <w:p w:rsidR="00BE51DD" w:rsidRPr="00BE51DD" w:rsidRDefault="00BE51DD" w:rsidP="00BE51DD">
            <w:pPr>
              <w:jc w:val="center"/>
              <w:rPr>
                <w:rFonts w:eastAsia="Times New Roman"/>
                <w:i w:val="0"/>
                <w:sz w:val="24"/>
                <w:szCs w:val="24"/>
              </w:rPr>
            </w:pPr>
          </w:p>
        </w:tc>
        <w:tc>
          <w:tcPr>
            <w:tcW w:w="850" w:type="dxa"/>
          </w:tcPr>
          <w:p w:rsidR="00BE51DD" w:rsidRPr="00BE51DD" w:rsidRDefault="00BE51DD" w:rsidP="00BE51DD">
            <w:pPr>
              <w:jc w:val="center"/>
              <w:rPr>
                <w:rFonts w:eastAsia="Times New Roman"/>
                <w:i w:val="0"/>
                <w:sz w:val="24"/>
                <w:szCs w:val="24"/>
              </w:rPr>
            </w:pPr>
            <w:r w:rsidRPr="00BE51DD">
              <w:rPr>
                <w:rFonts w:eastAsia="Times New Roman"/>
                <w:i w:val="0"/>
                <w:sz w:val="24"/>
                <w:szCs w:val="24"/>
              </w:rPr>
              <w:t>2</w:t>
            </w:r>
          </w:p>
        </w:tc>
        <w:tc>
          <w:tcPr>
            <w:tcW w:w="709"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992"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[3,4,8, 9]</w:t>
            </w:r>
          </w:p>
        </w:tc>
        <w:tc>
          <w:tcPr>
            <w:tcW w:w="709"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1</w:t>
            </w:r>
          </w:p>
        </w:tc>
        <w:tc>
          <w:tcPr>
            <w:tcW w:w="22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Презентации</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9</w:t>
            </w:r>
          </w:p>
        </w:tc>
        <w:tc>
          <w:tcPr>
            <w:tcW w:w="2693" w:type="dxa"/>
          </w:tcPr>
          <w:p w:rsidR="00BE51DD" w:rsidRPr="00BE51DD" w:rsidRDefault="00BE51DD" w:rsidP="00BE51DD">
            <w:pPr>
              <w:widowControl/>
              <w:tabs>
                <w:tab w:val="left" w:pos="4920"/>
              </w:tabs>
              <w:snapToGrid/>
              <w:spacing w:before="0"/>
              <w:rPr>
                <w:rFonts w:eastAsia="Times New Roman"/>
                <w:i w:val="0"/>
                <w:sz w:val="24"/>
                <w:szCs w:val="24"/>
              </w:rPr>
            </w:pPr>
            <w:r w:rsidRPr="00BE51DD">
              <w:rPr>
                <w:rFonts w:eastAsia="Times New Roman"/>
                <w:i w:val="0"/>
                <w:sz w:val="24"/>
                <w:szCs w:val="24"/>
                <w:lang w:eastAsia="en-US"/>
              </w:rPr>
              <w:t>Особенности кредитной политики</w:t>
            </w:r>
          </w:p>
        </w:tc>
        <w:tc>
          <w:tcPr>
            <w:tcW w:w="567" w:type="dxa"/>
          </w:tcPr>
          <w:p w:rsidR="00BE51DD" w:rsidRPr="00BE51DD" w:rsidRDefault="00BE51DD" w:rsidP="00BE51DD">
            <w:pPr>
              <w:jc w:val="center"/>
              <w:rPr>
                <w:rFonts w:eastAsia="Times New Roman"/>
                <w:i w:val="0"/>
                <w:sz w:val="24"/>
                <w:szCs w:val="24"/>
                <w:lang w:val="en-US"/>
              </w:rPr>
            </w:pPr>
          </w:p>
        </w:tc>
        <w:tc>
          <w:tcPr>
            <w:tcW w:w="850" w:type="dxa"/>
          </w:tcPr>
          <w:p w:rsidR="00BE51DD" w:rsidRPr="00BE51DD" w:rsidRDefault="00BE51DD" w:rsidP="00BE51DD">
            <w:pPr>
              <w:jc w:val="center"/>
              <w:rPr>
                <w:rFonts w:eastAsia="Times New Roman"/>
                <w:i w:val="0"/>
                <w:sz w:val="24"/>
                <w:szCs w:val="24"/>
              </w:rPr>
            </w:pPr>
            <w:r w:rsidRPr="00BE51DD">
              <w:rPr>
                <w:rFonts w:eastAsia="Times New Roman"/>
                <w:i w:val="0"/>
                <w:sz w:val="24"/>
                <w:szCs w:val="24"/>
              </w:rPr>
              <w:t>2</w:t>
            </w:r>
          </w:p>
        </w:tc>
        <w:tc>
          <w:tcPr>
            <w:tcW w:w="709"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992"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[3,4,8, 9]</w:t>
            </w:r>
          </w:p>
        </w:tc>
        <w:tc>
          <w:tcPr>
            <w:tcW w:w="709" w:type="dxa"/>
          </w:tcPr>
          <w:p w:rsidR="00BE51DD" w:rsidRPr="00BE51DD" w:rsidRDefault="00BE51DD" w:rsidP="00BE51DD">
            <w:pPr>
              <w:widowControl/>
              <w:snapToGrid/>
              <w:spacing w:before="0"/>
              <w:rPr>
                <w:rFonts w:eastAsia="Times New Roman"/>
                <w:i w:val="0"/>
                <w:sz w:val="24"/>
                <w:szCs w:val="24"/>
              </w:rPr>
            </w:pPr>
          </w:p>
        </w:tc>
        <w:tc>
          <w:tcPr>
            <w:tcW w:w="22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Презентации</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10</w:t>
            </w:r>
          </w:p>
        </w:tc>
        <w:tc>
          <w:tcPr>
            <w:tcW w:w="2693"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lang w:eastAsia="en-US"/>
              </w:rPr>
              <w:t>Актуальные проблемы международных экономических отношений</w:t>
            </w:r>
          </w:p>
        </w:tc>
        <w:tc>
          <w:tcPr>
            <w:tcW w:w="567" w:type="dxa"/>
          </w:tcPr>
          <w:p w:rsidR="00BE51DD" w:rsidRPr="00BE51DD" w:rsidRDefault="00BE51DD" w:rsidP="00BE51DD">
            <w:pPr>
              <w:jc w:val="center"/>
              <w:rPr>
                <w:rFonts w:eastAsia="Times New Roman"/>
                <w:i w:val="0"/>
                <w:sz w:val="24"/>
                <w:szCs w:val="24"/>
              </w:rPr>
            </w:pPr>
          </w:p>
        </w:tc>
        <w:tc>
          <w:tcPr>
            <w:tcW w:w="850" w:type="dxa"/>
          </w:tcPr>
          <w:p w:rsidR="00BE51DD" w:rsidRPr="00BE51DD" w:rsidRDefault="00BE51DD" w:rsidP="00BE51DD">
            <w:pPr>
              <w:jc w:val="center"/>
              <w:rPr>
                <w:rFonts w:eastAsia="Times New Roman"/>
                <w:i w:val="0"/>
                <w:sz w:val="24"/>
                <w:szCs w:val="24"/>
              </w:rPr>
            </w:pPr>
            <w:r w:rsidRPr="00BE51DD">
              <w:rPr>
                <w:rFonts w:eastAsia="Times New Roman"/>
                <w:i w:val="0"/>
                <w:sz w:val="24"/>
                <w:szCs w:val="24"/>
              </w:rPr>
              <w:t>2</w:t>
            </w:r>
          </w:p>
        </w:tc>
        <w:tc>
          <w:tcPr>
            <w:tcW w:w="709" w:type="dxa"/>
            <w:shd w:val="clear" w:color="auto" w:fill="auto"/>
          </w:tcPr>
          <w:p w:rsidR="00BE51DD" w:rsidRPr="00BE51DD" w:rsidRDefault="00BE51DD" w:rsidP="00BE51DD">
            <w:pPr>
              <w:widowControl/>
              <w:snapToGrid/>
              <w:spacing w:before="0"/>
              <w:rPr>
                <w:rFonts w:eastAsia="Times New Roman"/>
                <w:i w:val="0"/>
                <w:sz w:val="24"/>
                <w:szCs w:val="24"/>
              </w:rPr>
            </w:pP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992"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[3,4,8, 9]</w:t>
            </w:r>
          </w:p>
        </w:tc>
        <w:tc>
          <w:tcPr>
            <w:tcW w:w="709" w:type="dxa"/>
          </w:tcPr>
          <w:p w:rsidR="00BE51DD" w:rsidRPr="00BE51DD" w:rsidRDefault="00BE51DD" w:rsidP="00BE51DD">
            <w:pPr>
              <w:widowControl/>
              <w:snapToGrid/>
              <w:spacing w:before="0"/>
              <w:rPr>
                <w:rFonts w:eastAsia="Times New Roman"/>
                <w:i w:val="0"/>
                <w:sz w:val="24"/>
                <w:szCs w:val="24"/>
              </w:rPr>
            </w:pPr>
          </w:p>
        </w:tc>
        <w:tc>
          <w:tcPr>
            <w:tcW w:w="22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Презентации</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11</w:t>
            </w:r>
          </w:p>
        </w:tc>
        <w:tc>
          <w:tcPr>
            <w:tcW w:w="2693"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lang w:eastAsia="en-US"/>
              </w:rPr>
              <w:t>Основные мировые финансовые центры</w:t>
            </w:r>
          </w:p>
        </w:tc>
        <w:tc>
          <w:tcPr>
            <w:tcW w:w="567" w:type="dxa"/>
          </w:tcPr>
          <w:p w:rsidR="00BE51DD" w:rsidRPr="00BE51DD" w:rsidRDefault="00BE51DD" w:rsidP="00BE51DD">
            <w:pPr>
              <w:widowControl/>
              <w:snapToGrid/>
              <w:spacing w:before="0"/>
              <w:jc w:val="center"/>
              <w:rPr>
                <w:rFonts w:eastAsia="Times New Roman"/>
                <w:i w:val="0"/>
                <w:sz w:val="24"/>
                <w:szCs w:val="24"/>
                <w:lang w:val="en-US"/>
              </w:rPr>
            </w:pPr>
          </w:p>
        </w:tc>
        <w:tc>
          <w:tcPr>
            <w:tcW w:w="850" w:type="dxa"/>
          </w:tcPr>
          <w:p w:rsidR="00BE51DD" w:rsidRPr="00BE51DD" w:rsidRDefault="00BE51DD" w:rsidP="00BE51DD">
            <w:pPr>
              <w:widowControl/>
              <w:snapToGrid/>
              <w:spacing w:before="0"/>
              <w:jc w:val="center"/>
              <w:rPr>
                <w:rFonts w:eastAsia="Times New Roman"/>
                <w:i w:val="0"/>
                <w:sz w:val="24"/>
                <w:szCs w:val="24"/>
              </w:rPr>
            </w:pPr>
          </w:p>
        </w:tc>
        <w:tc>
          <w:tcPr>
            <w:tcW w:w="709"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992"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[3,4,8, 9</w:t>
            </w:r>
            <w:r w:rsidRPr="00BE51DD">
              <w:rPr>
                <w:rFonts w:eastAsia="Times New Roman"/>
                <w:i w:val="0"/>
                <w:sz w:val="24"/>
                <w:szCs w:val="24"/>
              </w:rPr>
              <w:t>, 10</w:t>
            </w:r>
            <w:r w:rsidRPr="00BE51DD">
              <w:rPr>
                <w:rFonts w:eastAsia="Times New Roman"/>
                <w:i w:val="0"/>
                <w:sz w:val="24"/>
                <w:szCs w:val="24"/>
                <w:lang w:val="en-US"/>
              </w:rPr>
              <w:t>]</w:t>
            </w:r>
          </w:p>
        </w:tc>
        <w:tc>
          <w:tcPr>
            <w:tcW w:w="709"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1</w:t>
            </w:r>
          </w:p>
        </w:tc>
        <w:tc>
          <w:tcPr>
            <w:tcW w:w="22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Презентации</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Финальный тест</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rPr>
            </w:pPr>
          </w:p>
        </w:tc>
        <w:tc>
          <w:tcPr>
            <w:tcW w:w="2693" w:type="dxa"/>
          </w:tcPr>
          <w:p w:rsidR="00BE51DD" w:rsidRPr="00BE51DD" w:rsidRDefault="00BE51DD" w:rsidP="00BE51DD">
            <w:pPr>
              <w:widowControl/>
              <w:snapToGrid/>
              <w:spacing w:before="0"/>
              <w:jc w:val="both"/>
              <w:rPr>
                <w:rFonts w:eastAsia="Times New Roman"/>
                <w:i w:val="0"/>
                <w:sz w:val="24"/>
                <w:szCs w:val="24"/>
              </w:rPr>
            </w:pPr>
            <w:r w:rsidRPr="00BE51DD">
              <w:rPr>
                <w:rFonts w:eastAsia="Times New Roman"/>
                <w:b/>
                <w:i w:val="0"/>
                <w:sz w:val="24"/>
                <w:szCs w:val="24"/>
              </w:rPr>
              <w:t>ИТОГО</w:t>
            </w:r>
            <w:r w:rsidRPr="00BE51DD">
              <w:rPr>
                <w:rFonts w:eastAsia="Times New Roman"/>
                <w:i w:val="0"/>
                <w:sz w:val="24"/>
                <w:szCs w:val="24"/>
              </w:rPr>
              <w:t>:</w:t>
            </w:r>
          </w:p>
        </w:tc>
        <w:tc>
          <w:tcPr>
            <w:tcW w:w="567" w:type="dxa"/>
          </w:tcPr>
          <w:p w:rsidR="00BE51DD" w:rsidRPr="00BE51DD" w:rsidRDefault="00BE51DD" w:rsidP="00BE51DD">
            <w:pPr>
              <w:widowControl/>
              <w:snapToGrid/>
              <w:spacing w:before="0"/>
              <w:jc w:val="center"/>
              <w:rPr>
                <w:rFonts w:eastAsia="Times New Roman"/>
                <w:i w:val="0"/>
                <w:sz w:val="24"/>
                <w:szCs w:val="24"/>
              </w:rPr>
            </w:pPr>
          </w:p>
        </w:tc>
        <w:tc>
          <w:tcPr>
            <w:tcW w:w="850"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20</w:t>
            </w:r>
          </w:p>
        </w:tc>
        <w:tc>
          <w:tcPr>
            <w:tcW w:w="709"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709"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992" w:type="dxa"/>
          </w:tcPr>
          <w:p w:rsidR="00BE51DD" w:rsidRPr="00BE51DD" w:rsidRDefault="00BE51DD" w:rsidP="00BE51DD">
            <w:pPr>
              <w:widowControl/>
              <w:snapToGrid/>
              <w:spacing w:before="0"/>
              <w:jc w:val="center"/>
              <w:rPr>
                <w:rFonts w:eastAsia="Times New Roman"/>
                <w:i w:val="0"/>
                <w:sz w:val="24"/>
                <w:szCs w:val="24"/>
              </w:rPr>
            </w:pPr>
          </w:p>
        </w:tc>
        <w:tc>
          <w:tcPr>
            <w:tcW w:w="709"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4</w:t>
            </w:r>
          </w:p>
        </w:tc>
        <w:tc>
          <w:tcPr>
            <w:tcW w:w="22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 xml:space="preserve">Зачет </w:t>
            </w:r>
          </w:p>
        </w:tc>
      </w:tr>
    </w:tbl>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40"/>
        <w:jc w:val="center"/>
        <w:rPr>
          <w:rFonts w:eastAsia="Times New Roman"/>
          <w:i w:val="0"/>
          <w:sz w:val="24"/>
          <w:szCs w:val="24"/>
        </w:rPr>
      </w:pPr>
      <w:r w:rsidRPr="00BE51DD">
        <w:rPr>
          <w:rFonts w:eastAsia="Times New Roman"/>
          <w:i w:val="0"/>
          <w:sz w:val="24"/>
          <w:szCs w:val="24"/>
        </w:rPr>
        <w:t>Заочная форма получения высшего образования</w:t>
      </w:r>
    </w:p>
    <w:p w:rsidR="00BE51DD" w:rsidRPr="00BE51DD" w:rsidRDefault="00BE51DD" w:rsidP="00BE51DD">
      <w:pPr>
        <w:widowControl/>
        <w:snapToGrid/>
        <w:spacing w:before="0"/>
        <w:rPr>
          <w:rFonts w:eastAsia="Times New Roman"/>
          <w:i w:val="0"/>
          <w:sz w:val="24"/>
          <w:szCs w:val="24"/>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850"/>
        <w:gridCol w:w="851"/>
        <w:gridCol w:w="850"/>
        <w:gridCol w:w="851"/>
        <w:gridCol w:w="850"/>
        <w:gridCol w:w="729"/>
        <w:gridCol w:w="1775"/>
      </w:tblGrid>
      <w:tr w:rsidR="00BE51DD" w:rsidRPr="00BE51DD" w:rsidTr="00BE51DD">
        <w:tc>
          <w:tcPr>
            <w:tcW w:w="534" w:type="dxa"/>
            <w:vMerge w:val="restart"/>
            <w:textDirection w:val="btL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Номер темы</w:t>
            </w:r>
          </w:p>
        </w:tc>
        <w:tc>
          <w:tcPr>
            <w:tcW w:w="2693" w:type="dxa"/>
            <w:vMerge w:val="restart"/>
          </w:tcPr>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Название темы</w:t>
            </w:r>
          </w:p>
        </w:tc>
        <w:tc>
          <w:tcPr>
            <w:tcW w:w="4252" w:type="dxa"/>
            <w:gridSpan w:val="5"/>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Количество аудиторных часов</w:t>
            </w:r>
          </w:p>
        </w:tc>
        <w:tc>
          <w:tcPr>
            <w:tcW w:w="729" w:type="dxa"/>
            <w:vMerge w:val="restart"/>
            <w:textDirection w:val="btL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 xml:space="preserve">Количество часов </w:t>
            </w: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УСР</w:t>
            </w:r>
          </w:p>
        </w:tc>
        <w:tc>
          <w:tcPr>
            <w:tcW w:w="1775" w:type="dxa"/>
            <w:vMerge w:val="restart"/>
            <w:textDirection w:val="btLr"/>
          </w:tcPr>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Форма контроля знаний</w:t>
            </w:r>
          </w:p>
        </w:tc>
      </w:tr>
      <w:tr w:rsidR="00BE51DD" w:rsidRPr="00BE51DD" w:rsidTr="00BE51DD">
        <w:trPr>
          <w:cantSplit/>
          <w:trHeight w:val="2037"/>
        </w:trPr>
        <w:tc>
          <w:tcPr>
            <w:tcW w:w="534" w:type="dxa"/>
            <w:vMerge/>
          </w:tcPr>
          <w:p w:rsidR="00BE51DD" w:rsidRPr="00BE51DD" w:rsidRDefault="00BE51DD" w:rsidP="00BE51DD">
            <w:pPr>
              <w:widowControl/>
              <w:snapToGrid/>
              <w:spacing w:before="0"/>
              <w:jc w:val="center"/>
              <w:rPr>
                <w:rFonts w:eastAsia="Times New Roman"/>
                <w:i w:val="0"/>
                <w:sz w:val="24"/>
                <w:szCs w:val="24"/>
              </w:rPr>
            </w:pPr>
          </w:p>
        </w:tc>
        <w:tc>
          <w:tcPr>
            <w:tcW w:w="2693" w:type="dxa"/>
            <w:vMerge/>
          </w:tcPr>
          <w:p w:rsidR="00BE51DD" w:rsidRPr="00BE51DD" w:rsidRDefault="00BE51DD" w:rsidP="00BE51DD">
            <w:pPr>
              <w:widowControl/>
              <w:snapToGrid/>
              <w:spacing w:before="0"/>
              <w:jc w:val="center"/>
              <w:rPr>
                <w:rFonts w:eastAsia="Times New Roman"/>
                <w:i w:val="0"/>
                <w:sz w:val="24"/>
                <w:szCs w:val="24"/>
              </w:rPr>
            </w:pPr>
          </w:p>
        </w:tc>
        <w:tc>
          <w:tcPr>
            <w:tcW w:w="850" w:type="dxa"/>
            <w:textDirection w:val="btL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Лекции</w:t>
            </w:r>
          </w:p>
        </w:tc>
        <w:tc>
          <w:tcPr>
            <w:tcW w:w="851" w:type="dxa"/>
            <w:textDirection w:val="btL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Практические</w:t>
            </w: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занятия</w:t>
            </w:r>
          </w:p>
        </w:tc>
        <w:tc>
          <w:tcPr>
            <w:tcW w:w="850" w:type="dxa"/>
            <w:shd w:val="clear" w:color="auto" w:fill="auto"/>
            <w:textDirection w:val="btLr"/>
            <w:vAlign w:val="cente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Семинарские</w:t>
            </w: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занятия</w:t>
            </w:r>
          </w:p>
        </w:tc>
        <w:tc>
          <w:tcPr>
            <w:tcW w:w="851" w:type="dxa"/>
            <w:shd w:val="clear" w:color="auto" w:fill="auto"/>
            <w:textDirection w:val="btL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 xml:space="preserve">Лабораторные </w:t>
            </w: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занятия</w:t>
            </w:r>
          </w:p>
        </w:tc>
        <w:tc>
          <w:tcPr>
            <w:tcW w:w="850" w:type="dxa"/>
            <w:textDirection w:val="btLr"/>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Иное</w:t>
            </w:r>
          </w:p>
        </w:tc>
        <w:tc>
          <w:tcPr>
            <w:tcW w:w="729" w:type="dxa"/>
            <w:vMerge/>
          </w:tcPr>
          <w:p w:rsidR="00BE51DD" w:rsidRPr="00BE51DD" w:rsidRDefault="00BE51DD" w:rsidP="00BE51DD">
            <w:pPr>
              <w:widowControl/>
              <w:snapToGrid/>
              <w:spacing w:before="0"/>
              <w:jc w:val="center"/>
              <w:rPr>
                <w:rFonts w:eastAsia="Times New Roman"/>
                <w:i w:val="0"/>
                <w:sz w:val="24"/>
                <w:szCs w:val="24"/>
              </w:rPr>
            </w:pPr>
          </w:p>
        </w:tc>
        <w:tc>
          <w:tcPr>
            <w:tcW w:w="1775" w:type="dxa"/>
            <w:vMerge/>
          </w:tcPr>
          <w:p w:rsidR="00BE51DD" w:rsidRPr="00BE51DD" w:rsidRDefault="00BE51DD" w:rsidP="00BE51DD">
            <w:pPr>
              <w:widowControl/>
              <w:snapToGrid/>
              <w:spacing w:before="0"/>
              <w:jc w:val="center"/>
              <w:rPr>
                <w:rFonts w:eastAsia="Times New Roman"/>
                <w:i w:val="0"/>
                <w:sz w:val="24"/>
                <w:szCs w:val="24"/>
              </w:rPr>
            </w:pP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1</w:t>
            </w:r>
          </w:p>
        </w:tc>
        <w:tc>
          <w:tcPr>
            <w:tcW w:w="2693"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2</w:t>
            </w:r>
          </w:p>
        </w:tc>
        <w:tc>
          <w:tcPr>
            <w:tcW w:w="850"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3</w:t>
            </w:r>
          </w:p>
        </w:tc>
        <w:tc>
          <w:tcPr>
            <w:tcW w:w="851"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4</w:t>
            </w:r>
          </w:p>
        </w:tc>
        <w:tc>
          <w:tcPr>
            <w:tcW w:w="850" w:type="dxa"/>
            <w:shd w:val="clear" w:color="auto" w:fill="auto"/>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5</w:t>
            </w:r>
          </w:p>
        </w:tc>
        <w:tc>
          <w:tcPr>
            <w:tcW w:w="851" w:type="dxa"/>
            <w:shd w:val="clear" w:color="auto" w:fill="auto"/>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6</w:t>
            </w:r>
          </w:p>
        </w:tc>
        <w:tc>
          <w:tcPr>
            <w:tcW w:w="850"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7</w:t>
            </w:r>
          </w:p>
        </w:tc>
        <w:tc>
          <w:tcPr>
            <w:tcW w:w="729"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8</w:t>
            </w:r>
          </w:p>
        </w:tc>
        <w:tc>
          <w:tcPr>
            <w:tcW w:w="1775"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9</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1</w:t>
            </w:r>
          </w:p>
        </w:tc>
        <w:tc>
          <w:tcPr>
            <w:tcW w:w="2693"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 xml:space="preserve">Профессиональная деловая коммуникация и деловая корреспонденция  </w:t>
            </w:r>
          </w:p>
        </w:tc>
        <w:tc>
          <w:tcPr>
            <w:tcW w:w="850" w:type="dxa"/>
          </w:tcPr>
          <w:p w:rsidR="00BE51DD" w:rsidRPr="00BE51DD" w:rsidRDefault="00BE51DD" w:rsidP="00BE51DD">
            <w:pPr>
              <w:widowControl/>
              <w:snapToGrid/>
              <w:spacing w:before="0"/>
              <w:jc w:val="center"/>
              <w:rPr>
                <w:rFonts w:eastAsia="Times New Roman"/>
                <w:i w:val="0"/>
                <w:sz w:val="24"/>
                <w:szCs w:val="24"/>
              </w:rPr>
            </w:pPr>
          </w:p>
        </w:tc>
        <w:tc>
          <w:tcPr>
            <w:tcW w:w="851"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2</w:t>
            </w:r>
          </w:p>
        </w:tc>
        <w:tc>
          <w:tcPr>
            <w:tcW w:w="850"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851"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850"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w:t>
            </w:r>
            <w:r w:rsidRPr="00BE51DD">
              <w:rPr>
                <w:rFonts w:eastAsia="Times New Roman"/>
                <w:i w:val="0"/>
                <w:sz w:val="24"/>
                <w:szCs w:val="24"/>
              </w:rPr>
              <w:t>1,</w:t>
            </w:r>
            <w:r w:rsidRPr="00BE51DD">
              <w:rPr>
                <w:rFonts w:eastAsia="Times New Roman"/>
                <w:i w:val="0"/>
                <w:sz w:val="24"/>
                <w:szCs w:val="24"/>
                <w:lang w:val="en-US"/>
              </w:rPr>
              <w:t>2,3,45]</w:t>
            </w:r>
          </w:p>
        </w:tc>
        <w:tc>
          <w:tcPr>
            <w:tcW w:w="729" w:type="dxa"/>
          </w:tcPr>
          <w:p w:rsidR="00BE51DD" w:rsidRPr="00BE51DD" w:rsidRDefault="00BE51DD" w:rsidP="00BE51DD">
            <w:pPr>
              <w:widowControl/>
              <w:snapToGrid/>
              <w:spacing w:before="0"/>
              <w:rPr>
                <w:rFonts w:eastAsia="Times New Roman"/>
                <w:i w:val="0"/>
                <w:sz w:val="24"/>
                <w:szCs w:val="24"/>
              </w:rPr>
            </w:pPr>
          </w:p>
        </w:tc>
        <w:tc>
          <w:tcPr>
            <w:tcW w:w="1775"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2</w:t>
            </w:r>
          </w:p>
        </w:tc>
        <w:tc>
          <w:tcPr>
            <w:tcW w:w="2693"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Банки и банковская деятельность</w:t>
            </w:r>
          </w:p>
        </w:tc>
        <w:tc>
          <w:tcPr>
            <w:tcW w:w="850" w:type="dxa"/>
          </w:tcPr>
          <w:p w:rsidR="00BE51DD" w:rsidRPr="00BE51DD" w:rsidRDefault="00BE51DD" w:rsidP="00BE51DD">
            <w:pPr>
              <w:widowControl/>
              <w:snapToGrid/>
              <w:spacing w:before="0"/>
              <w:jc w:val="center"/>
              <w:rPr>
                <w:rFonts w:eastAsia="Times New Roman"/>
                <w:i w:val="0"/>
                <w:sz w:val="24"/>
                <w:szCs w:val="24"/>
                <w:lang w:val="en-US"/>
              </w:rPr>
            </w:pPr>
          </w:p>
        </w:tc>
        <w:tc>
          <w:tcPr>
            <w:tcW w:w="851"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2</w:t>
            </w:r>
          </w:p>
        </w:tc>
        <w:tc>
          <w:tcPr>
            <w:tcW w:w="850"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851"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850"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[3,4,8, 9]</w:t>
            </w:r>
          </w:p>
        </w:tc>
        <w:tc>
          <w:tcPr>
            <w:tcW w:w="729" w:type="dxa"/>
          </w:tcPr>
          <w:p w:rsidR="00BE51DD" w:rsidRPr="00BE51DD" w:rsidRDefault="00BE51DD" w:rsidP="00BE51DD">
            <w:pPr>
              <w:widowControl/>
              <w:snapToGrid/>
              <w:spacing w:before="0"/>
              <w:rPr>
                <w:rFonts w:eastAsia="Times New Roman"/>
                <w:i w:val="0"/>
                <w:sz w:val="24"/>
                <w:szCs w:val="24"/>
              </w:rPr>
            </w:pPr>
          </w:p>
        </w:tc>
        <w:tc>
          <w:tcPr>
            <w:tcW w:w="1775" w:type="dxa"/>
          </w:tcPr>
          <w:p w:rsidR="00BE51DD" w:rsidRPr="00BE51DD" w:rsidRDefault="00BE51DD" w:rsidP="00BE51DD">
            <w:pPr>
              <w:widowControl/>
              <w:snapToGrid/>
              <w:spacing w:before="0"/>
              <w:rPr>
                <w:rFonts w:eastAsia="Times New Roman"/>
                <w:i w:val="0"/>
                <w:sz w:val="24"/>
                <w:szCs w:val="24"/>
              </w:rPr>
            </w:pP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w:t>
            </w:r>
          </w:p>
        </w:tc>
        <w:tc>
          <w:tcPr>
            <w:tcW w:w="2693" w:type="dxa"/>
          </w:tcPr>
          <w:p w:rsidR="00BE51DD" w:rsidRPr="00BE51DD" w:rsidRDefault="00BE51DD" w:rsidP="00BE51DD">
            <w:pPr>
              <w:widowControl/>
              <w:tabs>
                <w:tab w:val="left" w:pos="4920"/>
              </w:tabs>
              <w:snapToGrid/>
              <w:spacing w:before="0"/>
              <w:rPr>
                <w:rFonts w:eastAsia="Times New Roman"/>
                <w:sz w:val="24"/>
                <w:szCs w:val="24"/>
                <w:lang w:eastAsia="en-US"/>
              </w:rPr>
            </w:pPr>
            <w:r w:rsidRPr="00BE51DD">
              <w:rPr>
                <w:rFonts w:eastAsia="Times New Roman"/>
                <w:i w:val="0"/>
                <w:sz w:val="24"/>
                <w:szCs w:val="24"/>
                <w:lang w:eastAsia="en-US"/>
              </w:rPr>
              <w:t>Международные валютно-кредитные отношения.</w:t>
            </w:r>
          </w:p>
        </w:tc>
        <w:tc>
          <w:tcPr>
            <w:tcW w:w="850" w:type="dxa"/>
          </w:tcPr>
          <w:p w:rsidR="00BE51DD" w:rsidRPr="00BE51DD" w:rsidRDefault="00BE51DD" w:rsidP="00BE51DD">
            <w:pPr>
              <w:widowControl/>
              <w:snapToGrid/>
              <w:spacing w:before="0"/>
              <w:jc w:val="center"/>
              <w:rPr>
                <w:rFonts w:eastAsia="Times New Roman"/>
                <w:i w:val="0"/>
                <w:sz w:val="24"/>
                <w:szCs w:val="24"/>
                <w:lang w:val="en-US"/>
              </w:rPr>
            </w:pPr>
          </w:p>
        </w:tc>
        <w:tc>
          <w:tcPr>
            <w:tcW w:w="851"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2</w:t>
            </w:r>
          </w:p>
        </w:tc>
        <w:tc>
          <w:tcPr>
            <w:tcW w:w="850"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851"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850"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lang w:val="en-US"/>
              </w:rPr>
              <w:t>[3,4,8, 9]</w:t>
            </w:r>
          </w:p>
        </w:tc>
        <w:tc>
          <w:tcPr>
            <w:tcW w:w="729" w:type="dxa"/>
          </w:tcPr>
          <w:p w:rsidR="00BE51DD" w:rsidRPr="00BE51DD" w:rsidRDefault="00BE51DD" w:rsidP="00BE51DD">
            <w:pPr>
              <w:widowControl/>
              <w:snapToGrid/>
              <w:spacing w:before="0"/>
              <w:rPr>
                <w:rFonts w:eastAsia="Times New Roman"/>
                <w:i w:val="0"/>
                <w:sz w:val="24"/>
                <w:szCs w:val="24"/>
              </w:rPr>
            </w:pPr>
          </w:p>
        </w:tc>
        <w:tc>
          <w:tcPr>
            <w:tcW w:w="1775"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Презентации</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Тесты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4</w:t>
            </w:r>
          </w:p>
        </w:tc>
        <w:tc>
          <w:tcPr>
            <w:tcW w:w="2693" w:type="dxa"/>
          </w:tcPr>
          <w:p w:rsidR="00BE51DD" w:rsidRPr="00BE51DD" w:rsidRDefault="00BE51DD" w:rsidP="00BE51DD">
            <w:pPr>
              <w:widowControl/>
              <w:snapToGrid/>
              <w:spacing w:before="0"/>
              <w:rPr>
                <w:rFonts w:eastAsia="Times New Roman"/>
                <w:sz w:val="24"/>
                <w:szCs w:val="24"/>
                <w:lang w:eastAsia="en-US"/>
              </w:rPr>
            </w:pPr>
            <w:r w:rsidRPr="00BE51DD">
              <w:rPr>
                <w:rFonts w:eastAsia="Times New Roman"/>
                <w:i w:val="0"/>
                <w:sz w:val="24"/>
                <w:szCs w:val="24"/>
                <w:lang w:eastAsia="en-US"/>
              </w:rPr>
              <w:t>Рынок ценных бумаг. Фондовые и валютные рынки.</w:t>
            </w:r>
          </w:p>
        </w:tc>
        <w:tc>
          <w:tcPr>
            <w:tcW w:w="850" w:type="dxa"/>
          </w:tcPr>
          <w:p w:rsidR="00BE51DD" w:rsidRPr="00BE51DD" w:rsidRDefault="00BE51DD" w:rsidP="00BE51DD">
            <w:pPr>
              <w:jc w:val="center"/>
              <w:rPr>
                <w:rFonts w:eastAsia="Times New Roman"/>
                <w:i w:val="0"/>
                <w:sz w:val="24"/>
                <w:szCs w:val="24"/>
              </w:rPr>
            </w:pPr>
          </w:p>
        </w:tc>
        <w:tc>
          <w:tcPr>
            <w:tcW w:w="851" w:type="dxa"/>
          </w:tcPr>
          <w:p w:rsidR="00BE51DD" w:rsidRPr="00BE51DD" w:rsidRDefault="00BE51DD" w:rsidP="00BE51DD">
            <w:pPr>
              <w:jc w:val="center"/>
              <w:rPr>
                <w:rFonts w:eastAsia="Times New Roman"/>
                <w:i w:val="0"/>
                <w:sz w:val="24"/>
                <w:szCs w:val="24"/>
              </w:rPr>
            </w:pPr>
            <w:r w:rsidRPr="00BE51DD">
              <w:rPr>
                <w:rFonts w:eastAsia="Times New Roman"/>
                <w:i w:val="0"/>
                <w:sz w:val="24"/>
                <w:szCs w:val="24"/>
              </w:rPr>
              <w:t>2</w:t>
            </w:r>
          </w:p>
        </w:tc>
        <w:tc>
          <w:tcPr>
            <w:tcW w:w="850" w:type="dxa"/>
            <w:shd w:val="clear" w:color="auto" w:fill="auto"/>
          </w:tcPr>
          <w:p w:rsidR="00BE51DD" w:rsidRPr="00BE51DD" w:rsidRDefault="00BE51DD" w:rsidP="00BE51DD">
            <w:pPr>
              <w:widowControl/>
              <w:snapToGrid/>
              <w:spacing w:before="0"/>
              <w:rPr>
                <w:rFonts w:eastAsia="Times New Roman"/>
                <w:i w:val="0"/>
                <w:sz w:val="24"/>
                <w:szCs w:val="24"/>
              </w:rPr>
            </w:pPr>
          </w:p>
        </w:tc>
        <w:tc>
          <w:tcPr>
            <w:tcW w:w="851"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850"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[3,4,8, 9]</w:t>
            </w:r>
          </w:p>
        </w:tc>
        <w:tc>
          <w:tcPr>
            <w:tcW w:w="729" w:type="dxa"/>
          </w:tcPr>
          <w:p w:rsidR="00BE51DD" w:rsidRPr="00BE51DD" w:rsidRDefault="00BE51DD" w:rsidP="00BE51DD">
            <w:pPr>
              <w:widowControl/>
              <w:snapToGrid/>
              <w:spacing w:before="0"/>
              <w:rPr>
                <w:rFonts w:eastAsia="Times New Roman"/>
                <w:i w:val="0"/>
                <w:sz w:val="24"/>
                <w:szCs w:val="24"/>
              </w:rPr>
            </w:pPr>
          </w:p>
        </w:tc>
        <w:tc>
          <w:tcPr>
            <w:tcW w:w="1775"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Перевод</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5</w:t>
            </w:r>
          </w:p>
        </w:tc>
        <w:tc>
          <w:tcPr>
            <w:tcW w:w="2693" w:type="dxa"/>
          </w:tcPr>
          <w:p w:rsidR="00BE51DD" w:rsidRPr="00BE51DD" w:rsidRDefault="00BE51DD" w:rsidP="00BE51DD">
            <w:pPr>
              <w:widowControl/>
              <w:snapToGrid/>
              <w:spacing w:before="0"/>
              <w:rPr>
                <w:rFonts w:eastAsia="Times New Roman"/>
                <w:sz w:val="24"/>
                <w:szCs w:val="24"/>
                <w:lang w:eastAsia="en-US"/>
              </w:rPr>
            </w:pPr>
            <w:r w:rsidRPr="00BE51DD">
              <w:rPr>
                <w:rFonts w:eastAsia="Times New Roman"/>
                <w:i w:val="0"/>
                <w:sz w:val="24"/>
                <w:szCs w:val="24"/>
                <w:lang w:eastAsia="en-US"/>
              </w:rPr>
              <w:t>Инвестиционная политика в сфере финансов</w:t>
            </w:r>
          </w:p>
        </w:tc>
        <w:tc>
          <w:tcPr>
            <w:tcW w:w="850" w:type="dxa"/>
          </w:tcPr>
          <w:p w:rsidR="00BE51DD" w:rsidRPr="00BE51DD" w:rsidRDefault="00BE51DD" w:rsidP="00BE51DD">
            <w:pPr>
              <w:jc w:val="center"/>
              <w:rPr>
                <w:rFonts w:eastAsia="Times New Roman"/>
                <w:i w:val="0"/>
                <w:sz w:val="24"/>
                <w:szCs w:val="24"/>
              </w:rPr>
            </w:pPr>
          </w:p>
        </w:tc>
        <w:tc>
          <w:tcPr>
            <w:tcW w:w="851" w:type="dxa"/>
          </w:tcPr>
          <w:p w:rsidR="00BE51DD" w:rsidRPr="00BE51DD" w:rsidRDefault="00BE51DD" w:rsidP="00BE51DD">
            <w:pPr>
              <w:jc w:val="center"/>
              <w:rPr>
                <w:rFonts w:eastAsia="Times New Roman"/>
                <w:i w:val="0"/>
                <w:sz w:val="24"/>
                <w:szCs w:val="24"/>
              </w:rPr>
            </w:pPr>
            <w:r w:rsidRPr="00BE51DD">
              <w:rPr>
                <w:rFonts w:eastAsia="Times New Roman"/>
                <w:i w:val="0"/>
                <w:sz w:val="24"/>
                <w:szCs w:val="24"/>
              </w:rPr>
              <w:t>2</w:t>
            </w:r>
          </w:p>
        </w:tc>
        <w:tc>
          <w:tcPr>
            <w:tcW w:w="850"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851"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850"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[3,4,8, 9]</w:t>
            </w:r>
          </w:p>
        </w:tc>
        <w:tc>
          <w:tcPr>
            <w:tcW w:w="729" w:type="dxa"/>
          </w:tcPr>
          <w:p w:rsidR="00BE51DD" w:rsidRPr="00BE51DD" w:rsidRDefault="00BE51DD" w:rsidP="00BE51DD">
            <w:pPr>
              <w:widowControl/>
              <w:snapToGrid/>
              <w:spacing w:before="0"/>
              <w:rPr>
                <w:rFonts w:eastAsia="Times New Roman"/>
                <w:i w:val="0"/>
                <w:sz w:val="24"/>
                <w:szCs w:val="24"/>
              </w:rPr>
            </w:pPr>
          </w:p>
        </w:tc>
        <w:tc>
          <w:tcPr>
            <w:tcW w:w="1775"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Презентации</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 xml:space="preserve">Тесты </w:t>
            </w:r>
            <w:r w:rsidRPr="00BE51DD">
              <w:rPr>
                <w:rFonts w:eastAsia="Times New Roman"/>
                <w:i w:val="0"/>
                <w:sz w:val="24"/>
                <w:szCs w:val="24"/>
              </w:rPr>
              <w:lastRenderedPageBreak/>
              <w:t>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lastRenderedPageBreak/>
              <w:t>6</w:t>
            </w:r>
          </w:p>
        </w:tc>
        <w:tc>
          <w:tcPr>
            <w:tcW w:w="2693" w:type="dxa"/>
          </w:tcPr>
          <w:p w:rsidR="00BE51DD" w:rsidRPr="00BE51DD" w:rsidRDefault="00BE51DD" w:rsidP="00BE51DD">
            <w:pPr>
              <w:widowControl/>
              <w:snapToGrid/>
              <w:spacing w:before="0"/>
              <w:rPr>
                <w:rFonts w:eastAsia="Times New Roman"/>
                <w:sz w:val="24"/>
                <w:szCs w:val="24"/>
                <w:lang w:eastAsia="en-US"/>
              </w:rPr>
            </w:pPr>
            <w:r w:rsidRPr="00BE51DD">
              <w:rPr>
                <w:rFonts w:eastAsia="Times New Roman"/>
                <w:i w:val="0"/>
                <w:sz w:val="24"/>
                <w:szCs w:val="24"/>
                <w:lang w:eastAsia="en-US"/>
              </w:rPr>
              <w:t>Актуальные проблемы международных экономических отношений. Основные мировые финансовые центры</w:t>
            </w:r>
          </w:p>
        </w:tc>
        <w:tc>
          <w:tcPr>
            <w:tcW w:w="850" w:type="dxa"/>
          </w:tcPr>
          <w:p w:rsidR="00BE51DD" w:rsidRPr="00BE51DD" w:rsidRDefault="00BE51DD" w:rsidP="00BE51DD">
            <w:pPr>
              <w:jc w:val="center"/>
              <w:rPr>
                <w:rFonts w:eastAsia="Times New Roman"/>
                <w:i w:val="0"/>
                <w:sz w:val="24"/>
                <w:szCs w:val="24"/>
              </w:rPr>
            </w:pPr>
          </w:p>
        </w:tc>
        <w:tc>
          <w:tcPr>
            <w:tcW w:w="851" w:type="dxa"/>
          </w:tcPr>
          <w:p w:rsidR="00BE51DD" w:rsidRPr="00BE51DD" w:rsidRDefault="00BE51DD" w:rsidP="00BE51DD">
            <w:pPr>
              <w:jc w:val="center"/>
              <w:rPr>
                <w:rFonts w:eastAsia="Times New Roman"/>
                <w:i w:val="0"/>
                <w:sz w:val="24"/>
                <w:szCs w:val="24"/>
              </w:rPr>
            </w:pPr>
            <w:r w:rsidRPr="00BE51DD">
              <w:rPr>
                <w:rFonts w:eastAsia="Times New Roman"/>
                <w:i w:val="0"/>
                <w:sz w:val="24"/>
                <w:szCs w:val="24"/>
              </w:rPr>
              <w:t>2</w:t>
            </w:r>
          </w:p>
        </w:tc>
        <w:tc>
          <w:tcPr>
            <w:tcW w:w="850"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851"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850" w:type="dxa"/>
          </w:tcPr>
          <w:p w:rsidR="00BE51DD" w:rsidRPr="00BE51DD" w:rsidRDefault="00BE51DD" w:rsidP="00BE51DD">
            <w:pPr>
              <w:widowControl/>
              <w:snapToGrid/>
              <w:spacing w:before="0"/>
              <w:jc w:val="center"/>
              <w:rPr>
                <w:rFonts w:eastAsia="Times New Roman"/>
                <w:i w:val="0"/>
                <w:sz w:val="24"/>
                <w:szCs w:val="24"/>
                <w:lang w:val="en-US"/>
              </w:rPr>
            </w:pPr>
            <w:r w:rsidRPr="00BE51DD">
              <w:rPr>
                <w:rFonts w:eastAsia="Times New Roman"/>
                <w:i w:val="0"/>
                <w:sz w:val="24"/>
                <w:szCs w:val="24"/>
                <w:lang w:val="en-US"/>
              </w:rPr>
              <w:t>[3,4,8, 9]</w:t>
            </w:r>
          </w:p>
        </w:tc>
        <w:tc>
          <w:tcPr>
            <w:tcW w:w="729" w:type="dxa"/>
          </w:tcPr>
          <w:p w:rsidR="00BE51DD" w:rsidRPr="00BE51DD" w:rsidRDefault="00BE51DD" w:rsidP="00BE51DD">
            <w:pPr>
              <w:widowControl/>
              <w:snapToGrid/>
              <w:spacing w:before="0"/>
              <w:rPr>
                <w:rFonts w:eastAsia="Times New Roman"/>
                <w:i w:val="0"/>
                <w:sz w:val="24"/>
                <w:szCs w:val="24"/>
              </w:rPr>
            </w:pPr>
          </w:p>
        </w:tc>
        <w:tc>
          <w:tcPr>
            <w:tcW w:w="1775"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Устный опрос.</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Перевод</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Тесты текущего контроля</w:t>
            </w:r>
          </w:p>
        </w:tc>
      </w:tr>
      <w:tr w:rsidR="00BE51DD" w:rsidRPr="00BE51DD" w:rsidTr="00BE51DD">
        <w:tc>
          <w:tcPr>
            <w:tcW w:w="534" w:type="dxa"/>
          </w:tcPr>
          <w:p w:rsidR="00BE51DD" w:rsidRPr="00BE51DD" w:rsidRDefault="00BE51DD" w:rsidP="00BE51DD">
            <w:pPr>
              <w:widowControl/>
              <w:snapToGrid/>
              <w:spacing w:before="0"/>
              <w:jc w:val="center"/>
              <w:rPr>
                <w:rFonts w:eastAsia="Times New Roman"/>
                <w:i w:val="0"/>
                <w:sz w:val="24"/>
                <w:szCs w:val="24"/>
              </w:rPr>
            </w:pPr>
          </w:p>
        </w:tc>
        <w:tc>
          <w:tcPr>
            <w:tcW w:w="2693" w:type="dxa"/>
          </w:tcPr>
          <w:p w:rsidR="00BE51DD" w:rsidRPr="00BE51DD" w:rsidRDefault="00BE51DD" w:rsidP="00BE51DD">
            <w:pPr>
              <w:widowControl/>
              <w:snapToGrid/>
              <w:spacing w:before="0"/>
              <w:jc w:val="both"/>
              <w:rPr>
                <w:rFonts w:eastAsia="Times New Roman"/>
                <w:i w:val="0"/>
                <w:sz w:val="24"/>
                <w:szCs w:val="24"/>
              </w:rPr>
            </w:pPr>
            <w:r w:rsidRPr="00BE51DD">
              <w:rPr>
                <w:rFonts w:eastAsia="Times New Roman"/>
                <w:b/>
                <w:i w:val="0"/>
                <w:sz w:val="24"/>
                <w:szCs w:val="24"/>
              </w:rPr>
              <w:t>ИТОГО</w:t>
            </w:r>
            <w:r w:rsidRPr="00BE51DD">
              <w:rPr>
                <w:rFonts w:eastAsia="Times New Roman"/>
                <w:i w:val="0"/>
                <w:sz w:val="24"/>
                <w:szCs w:val="24"/>
              </w:rPr>
              <w:t>:</w:t>
            </w:r>
          </w:p>
        </w:tc>
        <w:tc>
          <w:tcPr>
            <w:tcW w:w="850" w:type="dxa"/>
          </w:tcPr>
          <w:p w:rsidR="00BE51DD" w:rsidRPr="00BE51DD" w:rsidRDefault="00BE51DD" w:rsidP="00BE51DD">
            <w:pPr>
              <w:widowControl/>
              <w:snapToGrid/>
              <w:spacing w:before="0"/>
              <w:jc w:val="center"/>
              <w:rPr>
                <w:rFonts w:eastAsia="Times New Roman"/>
                <w:i w:val="0"/>
                <w:sz w:val="24"/>
                <w:szCs w:val="24"/>
              </w:rPr>
            </w:pPr>
          </w:p>
        </w:tc>
        <w:tc>
          <w:tcPr>
            <w:tcW w:w="851" w:type="dxa"/>
          </w:tcPr>
          <w:p w:rsidR="00BE51DD" w:rsidRPr="00BE51DD" w:rsidRDefault="00BE51DD" w:rsidP="00BE51DD">
            <w:pPr>
              <w:widowControl/>
              <w:snapToGrid/>
              <w:spacing w:before="0"/>
              <w:jc w:val="center"/>
              <w:rPr>
                <w:rFonts w:eastAsia="Times New Roman"/>
                <w:i w:val="0"/>
                <w:sz w:val="24"/>
                <w:szCs w:val="24"/>
              </w:rPr>
            </w:pPr>
            <w:r w:rsidRPr="00BE51DD">
              <w:rPr>
                <w:rFonts w:eastAsia="Times New Roman"/>
                <w:i w:val="0"/>
                <w:sz w:val="24"/>
                <w:szCs w:val="24"/>
              </w:rPr>
              <w:t>12</w:t>
            </w:r>
          </w:p>
        </w:tc>
        <w:tc>
          <w:tcPr>
            <w:tcW w:w="850" w:type="dxa"/>
            <w:shd w:val="clear" w:color="auto" w:fill="auto"/>
          </w:tcPr>
          <w:p w:rsidR="00BE51DD" w:rsidRPr="00BE51DD" w:rsidRDefault="00BE51DD" w:rsidP="00BE51DD">
            <w:pPr>
              <w:widowControl/>
              <w:snapToGrid/>
              <w:spacing w:before="0"/>
              <w:rPr>
                <w:rFonts w:eastAsia="Times New Roman"/>
                <w:i w:val="0"/>
                <w:sz w:val="24"/>
                <w:szCs w:val="24"/>
                <w:lang w:val="en-US"/>
              </w:rPr>
            </w:pPr>
          </w:p>
        </w:tc>
        <w:tc>
          <w:tcPr>
            <w:tcW w:w="851" w:type="dxa"/>
            <w:shd w:val="clear" w:color="auto" w:fill="auto"/>
          </w:tcPr>
          <w:p w:rsidR="00BE51DD" w:rsidRPr="00BE51DD" w:rsidRDefault="00BE51DD" w:rsidP="00BE51DD">
            <w:pPr>
              <w:widowControl/>
              <w:snapToGrid/>
              <w:spacing w:before="0"/>
              <w:jc w:val="center"/>
              <w:rPr>
                <w:rFonts w:eastAsia="Times New Roman"/>
                <w:i w:val="0"/>
                <w:sz w:val="24"/>
                <w:szCs w:val="24"/>
              </w:rPr>
            </w:pPr>
          </w:p>
        </w:tc>
        <w:tc>
          <w:tcPr>
            <w:tcW w:w="850" w:type="dxa"/>
          </w:tcPr>
          <w:p w:rsidR="00BE51DD" w:rsidRPr="00BE51DD" w:rsidRDefault="00BE51DD" w:rsidP="00BE51DD">
            <w:pPr>
              <w:widowControl/>
              <w:snapToGrid/>
              <w:spacing w:before="0"/>
              <w:jc w:val="center"/>
              <w:rPr>
                <w:rFonts w:eastAsia="Times New Roman"/>
                <w:i w:val="0"/>
                <w:sz w:val="24"/>
                <w:szCs w:val="24"/>
              </w:rPr>
            </w:pPr>
          </w:p>
        </w:tc>
        <w:tc>
          <w:tcPr>
            <w:tcW w:w="729" w:type="dxa"/>
          </w:tcPr>
          <w:p w:rsidR="00BE51DD" w:rsidRPr="00BE51DD" w:rsidRDefault="00BE51DD" w:rsidP="00BE51DD">
            <w:pPr>
              <w:widowControl/>
              <w:snapToGrid/>
              <w:spacing w:before="0"/>
              <w:rPr>
                <w:rFonts w:eastAsia="Times New Roman"/>
                <w:i w:val="0"/>
                <w:sz w:val="24"/>
                <w:szCs w:val="24"/>
              </w:rPr>
            </w:pPr>
          </w:p>
        </w:tc>
        <w:tc>
          <w:tcPr>
            <w:tcW w:w="1775"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Зачет</w:t>
            </w:r>
          </w:p>
        </w:tc>
      </w:tr>
    </w:tbl>
    <w:p w:rsidR="00BE51DD" w:rsidRPr="00BE51DD" w:rsidRDefault="00BE51DD" w:rsidP="00BE51DD">
      <w:pPr>
        <w:widowControl/>
        <w:snapToGrid/>
        <w:spacing w:before="0"/>
        <w:jc w:val="center"/>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jc w:val="center"/>
        <w:rPr>
          <w:rFonts w:eastAsia="Times New Roman"/>
          <w:b/>
          <w:i w:val="0"/>
          <w:sz w:val="24"/>
          <w:szCs w:val="24"/>
        </w:rPr>
      </w:pPr>
      <w:r w:rsidRPr="00BE51DD">
        <w:rPr>
          <w:rFonts w:eastAsia="Times New Roman"/>
          <w:b/>
          <w:i w:val="0"/>
          <w:sz w:val="24"/>
          <w:szCs w:val="24"/>
        </w:rPr>
        <w:t>ИНФОРМАЦИОННО-МЕТОДИЧЕСКАЯ ЧАСТЬ</w:t>
      </w:r>
    </w:p>
    <w:p w:rsidR="00BE51DD" w:rsidRPr="00BE51DD" w:rsidRDefault="00BE51DD" w:rsidP="00BE51DD">
      <w:pPr>
        <w:widowControl/>
        <w:snapToGrid/>
        <w:spacing w:before="0"/>
        <w:jc w:val="center"/>
        <w:rPr>
          <w:rFonts w:eastAsia="Times New Roman"/>
          <w:b/>
          <w:sz w:val="24"/>
          <w:szCs w:val="24"/>
        </w:rPr>
      </w:pPr>
    </w:p>
    <w:p w:rsidR="00BE51DD" w:rsidRPr="00BE51DD" w:rsidRDefault="00BE51DD" w:rsidP="00BE51DD">
      <w:pPr>
        <w:widowControl/>
        <w:snapToGrid/>
        <w:spacing w:before="0"/>
        <w:jc w:val="center"/>
        <w:rPr>
          <w:rFonts w:eastAsia="Times New Roman"/>
          <w:b/>
          <w:sz w:val="24"/>
          <w:szCs w:val="24"/>
        </w:rPr>
      </w:pPr>
      <w:r w:rsidRPr="00BE51DD">
        <w:rPr>
          <w:rFonts w:eastAsia="Times New Roman"/>
          <w:b/>
          <w:i w:val="0"/>
          <w:sz w:val="24"/>
          <w:szCs w:val="24"/>
        </w:rPr>
        <w:t>Методические рекомендации по организации самостоятельной работы студентов по учебной дисциплине «Профессиональная коммуникация на иностранном языке в банковской сфере»</w:t>
      </w:r>
      <w:r w:rsidRPr="00BE51DD">
        <w:rPr>
          <w:rFonts w:eastAsia="Times New Roman"/>
          <w:b/>
          <w:sz w:val="24"/>
          <w:szCs w:val="24"/>
        </w:rPr>
        <w:t xml:space="preserve"> </w:t>
      </w:r>
    </w:p>
    <w:p w:rsidR="00BE51DD" w:rsidRPr="00BE51DD" w:rsidRDefault="00BE51DD" w:rsidP="00BE51DD">
      <w:pPr>
        <w:widowControl/>
        <w:snapToGrid/>
        <w:spacing w:before="0"/>
        <w:ind w:firstLine="540"/>
        <w:jc w:val="both"/>
        <w:rPr>
          <w:rFonts w:eastAsia="Times New Roman"/>
          <w:i w:val="0"/>
          <w:sz w:val="24"/>
          <w:szCs w:val="24"/>
        </w:rPr>
      </w:pPr>
      <w:r w:rsidRPr="00BE51DD">
        <w:rPr>
          <w:rFonts w:eastAsia="Times New Roman"/>
          <w:i w:val="0"/>
          <w:sz w:val="24"/>
          <w:szCs w:val="24"/>
        </w:rPr>
        <w:t>В овладении знаниями учебной дисциплины «Профессиональная коммуникация на иностранном языке в банковской сфере» важным этапом является самостоятельная работа магистрантов. Рекомендуется бюджет времени для самостоятельной работы в среднем 2 часа на 2-х часовое аудиторное занятие.</w:t>
      </w:r>
    </w:p>
    <w:p w:rsidR="00BE51DD" w:rsidRPr="00BE51DD" w:rsidRDefault="00BE51DD" w:rsidP="00BE51DD">
      <w:pPr>
        <w:widowControl/>
        <w:snapToGrid/>
        <w:spacing w:before="0"/>
        <w:ind w:firstLine="540"/>
        <w:jc w:val="both"/>
        <w:rPr>
          <w:rFonts w:eastAsia="Times New Roman"/>
          <w:i w:val="0"/>
          <w:sz w:val="24"/>
          <w:szCs w:val="24"/>
        </w:rPr>
      </w:pPr>
      <w:r w:rsidRPr="00BE51DD">
        <w:rPr>
          <w:rFonts w:eastAsia="Times New Roman"/>
          <w:i w:val="0"/>
          <w:sz w:val="24"/>
          <w:szCs w:val="24"/>
        </w:rPr>
        <w:t>Основными направлениями самостоятельной работы магистранта являются:</w:t>
      </w:r>
    </w:p>
    <w:p w:rsidR="00BE51DD" w:rsidRPr="00BE51DD" w:rsidRDefault="00BE51DD" w:rsidP="00453250">
      <w:pPr>
        <w:widowControl/>
        <w:numPr>
          <w:ilvl w:val="0"/>
          <w:numId w:val="51"/>
        </w:numPr>
        <w:tabs>
          <w:tab w:val="left" w:pos="1440"/>
        </w:tabs>
        <w:snapToGrid/>
        <w:spacing w:before="0"/>
        <w:ind w:left="1080" w:hanging="540"/>
        <w:jc w:val="both"/>
        <w:rPr>
          <w:rFonts w:eastAsia="Times New Roman"/>
          <w:i w:val="0"/>
          <w:sz w:val="24"/>
          <w:szCs w:val="24"/>
        </w:rPr>
      </w:pPr>
      <w:r w:rsidRPr="00BE51DD">
        <w:rPr>
          <w:rFonts w:eastAsia="Times New Roman"/>
          <w:i w:val="0"/>
          <w:sz w:val="24"/>
          <w:szCs w:val="24"/>
        </w:rPr>
        <w:t>первоначально подробное ознакомление с программой учебной дисциплины;</w:t>
      </w:r>
    </w:p>
    <w:p w:rsidR="00BE51DD" w:rsidRPr="00BE51DD" w:rsidRDefault="00BE51DD" w:rsidP="00453250">
      <w:pPr>
        <w:widowControl/>
        <w:numPr>
          <w:ilvl w:val="0"/>
          <w:numId w:val="51"/>
        </w:numPr>
        <w:tabs>
          <w:tab w:val="left" w:pos="1440"/>
        </w:tabs>
        <w:snapToGrid/>
        <w:spacing w:before="0"/>
        <w:ind w:left="1080" w:hanging="540"/>
        <w:jc w:val="both"/>
        <w:rPr>
          <w:rFonts w:eastAsia="Times New Roman"/>
          <w:i w:val="0"/>
          <w:sz w:val="24"/>
          <w:szCs w:val="24"/>
        </w:rPr>
      </w:pPr>
      <w:r w:rsidRPr="00BE51DD">
        <w:rPr>
          <w:rFonts w:eastAsia="Times New Roman"/>
          <w:i w:val="0"/>
          <w:sz w:val="24"/>
          <w:szCs w:val="24"/>
        </w:rPr>
        <w:t xml:space="preserve">ознакомление со списком рекомендуемой литературы по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BE51DD" w:rsidRPr="00BE51DD" w:rsidRDefault="00BE51DD" w:rsidP="00453250">
      <w:pPr>
        <w:widowControl/>
        <w:numPr>
          <w:ilvl w:val="0"/>
          <w:numId w:val="51"/>
        </w:numPr>
        <w:tabs>
          <w:tab w:val="left" w:pos="1440"/>
        </w:tabs>
        <w:snapToGrid/>
        <w:spacing w:before="0"/>
        <w:ind w:left="1080" w:hanging="540"/>
        <w:jc w:val="both"/>
        <w:rPr>
          <w:rFonts w:eastAsia="Times New Roman"/>
          <w:i w:val="0"/>
          <w:sz w:val="24"/>
          <w:szCs w:val="24"/>
        </w:rPr>
      </w:pPr>
      <w:r w:rsidRPr="00BE51DD">
        <w:rPr>
          <w:rFonts w:eastAsia="Times New Roman"/>
          <w:i w:val="0"/>
          <w:sz w:val="24"/>
          <w:szCs w:val="24"/>
        </w:rPr>
        <w:t>изучение и расширение лекционного материала преподавателя за счет специальной литературы, консультаций;</w:t>
      </w:r>
    </w:p>
    <w:p w:rsidR="00BE51DD" w:rsidRPr="00BE51DD" w:rsidRDefault="00BE51DD" w:rsidP="00453250">
      <w:pPr>
        <w:widowControl/>
        <w:numPr>
          <w:ilvl w:val="0"/>
          <w:numId w:val="51"/>
        </w:numPr>
        <w:tabs>
          <w:tab w:val="left" w:pos="1440"/>
        </w:tabs>
        <w:snapToGrid/>
        <w:spacing w:before="0"/>
        <w:ind w:left="1080" w:hanging="540"/>
        <w:jc w:val="both"/>
        <w:rPr>
          <w:rFonts w:eastAsia="Times New Roman"/>
          <w:i w:val="0"/>
          <w:sz w:val="24"/>
          <w:szCs w:val="24"/>
        </w:rPr>
      </w:pPr>
      <w:r w:rsidRPr="00BE51DD">
        <w:rPr>
          <w:rFonts w:eastAsia="Times New Roman"/>
          <w:i w:val="0"/>
          <w:sz w:val="24"/>
          <w:szCs w:val="24"/>
        </w:rPr>
        <w:t>подготовка к практическим занятиям по специально разработанным планам с изучением основной и дополнительной литературы;</w:t>
      </w:r>
    </w:p>
    <w:p w:rsidR="00BE51DD" w:rsidRPr="00BE51DD" w:rsidRDefault="00BE51DD" w:rsidP="00453250">
      <w:pPr>
        <w:widowControl/>
        <w:numPr>
          <w:ilvl w:val="0"/>
          <w:numId w:val="51"/>
        </w:numPr>
        <w:tabs>
          <w:tab w:val="left" w:pos="1440"/>
        </w:tabs>
        <w:snapToGrid/>
        <w:spacing w:before="0"/>
        <w:ind w:left="1080" w:hanging="540"/>
        <w:jc w:val="both"/>
        <w:rPr>
          <w:rFonts w:eastAsia="Times New Roman"/>
          <w:i w:val="0"/>
          <w:sz w:val="24"/>
          <w:szCs w:val="24"/>
        </w:rPr>
      </w:pPr>
      <w:r w:rsidRPr="00BE51DD">
        <w:rPr>
          <w:rFonts w:eastAsia="Times New Roman"/>
          <w:i w:val="0"/>
          <w:sz w:val="24"/>
          <w:szCs w:val="24"/>
        </w:rPr>
        <w:t>подготовка к выполнению диагностических форм контроля (тесты, устные опросы, презентации и т.п.);</w:t>
      </w:r>
    </w:p>
    <w:p w:rsidR="00BE51DD" w:rsidRPr="00BE51DD" w:rsidRDefault="00BE51DD" w:rsidP="00453250">
      <w:pPr>
        <w:widowControl/>
        <w:numPr>
          <w:ilvl w:val="0"/>
          <w:numId w:val="51"/>
        </w:numPr>
        <w:tabs>
          <w:tab w:val="left" w:pos="1440"/>
        </w:tabs>
        <w:snapToGrid/>
        <w:spacing w:before="0"/>
        <w:ind w:left="0" w:firstLine="540"/>
        <w:jc w:val="both"/>
        <w:rPr>
          <w:rFonts w:eastAsia="Times New Roman"/>
          <w:i w:val="0"/>
          <w:sz w:val="24"/>
          <w:szCs w:val="24"/>
        </w:rPr>
      </w:pPr>
      <w:r w:rsidRPr="00BE51DD">
        <w:rPr>
          <w:rFonts w:eastAsia="Times New Roman"/>
          <w:i w:val="0"/>
          <w:sz w:val="24"/>
          <w:szCs w:val="24"/>
        </w:rPr>
        <w:t>подготовка к зачету.</w:t>
      </w:r>
    </w:p>
    <w:p w:rsidR="00BE51DD" w:rsidRPr="00BE51DD" w:rsidRDefault="00BE51DD" w:rsidP="00BE51DD">
      <w:pPr>
        <w:widowControl/>
        <w:snapToGrid/>
        <w:spacing w:before="0"/>
        <w:ind w:firstLine="709"/>
        <w:jc w:val="both"/>
        <w:rPr>
          <w:rFonts w:eastAsia="Times New Roman"/>
          <w:sz w:val="24"/>
          <w:szCs w:val="24"/>
        </w:rPr>
      </w:pPr>
    </w:p>
    <w:p w:rsidR="00BE51DD" w:rsidRPr="00BE51DD" w:rsidRDefault="00BE51DD" w:rsidP="00BE51DD">
      <w:pPr>
        <w:widowControl/>
        <w:tabs>
          <w:tab w:val="left" w:pos="1418"/>
        </w:tabs>
        <w:suppressAutoHyphens/>
        <w:snapToGrid/>
        <w:spacing w:before="0"/>
        <w:jc w:val="center"/>
        <w:rPr>
          <w:rFonts w:eastAsia="MS Mincho"/>
          <w:b/>
          <w:bCs/>
          <w:i w:val="0"/>
          <w:sz w:val="24"/>
          <w:szCs w:val="24"/>
          <w:lang w:eastAsia="ja-JP"/>
        </w:rPr>
      </w:pPr>
    </w:p>
    <w:p w:rsidR="00BE51DD" w:rsidRPr="00BE51DD" w:rsidRDefault="00BE51DD" w:rsidP="00BE51DD">
      <w:pPr>
        <w:widowControl/>
        <w:tabs>
          <w:tab w:val="left" w:pos="1418"/>
        </w:tabs>
        <w:suppressAutoHyphens/>
        <w:snapToGrid/>
        <w:spacing w:before="0"/>
        <w:jc w:val="center"/>
        <w:outlineLvl w:val="0"/>
        <w:rPr>
          <w:rFonts w:eastAsia="MS Mincho"/>
          <w:b/>
          <w:bCs/>
          <w:i w:val="0"/>
          <w:sz w:val="24"/>
          <w:szCs w:val="24"/>
          <w:lang w:eastAsia="ja-JP"/>
        </w:rPr>
      </w:pPr>
      <w:r w:rsidRPr="00BE51DD">
        <w:rPr>
          <w:rFonts w:eastAsia="MS Mincho"/>
          <w:b/>
          <w:bCs/>
          <w:i w:val="0"/>
          <w:sz w:val="24"/>
          <w:szCs w:val="24"/>
          <w:lang w:eastAsia="ja-JP"/>
        </w:rPr>
        <w:t>Организация самостоятельной работы магистрантов</w:t>
      </w:r>
    </w:p>
    <w:p w:rsidR="00BE51DD" w:rsidRPr="00BE51DD" w:rsidRDefault="00BE51DD" w:rsidP="00BE51DD">
      <w:pPr>
        <w:widowControl/>
        <w:tabs>
          <w:tab w:val="left" w:pos="1418"/>
        </w:tabs>
        <w:suppressAutoHyphens/>
        <w:snapToGrid/>
        <w:spacing w:before="0"/>
        <w:jc w:val="center"/>
        <w:outlineLvl w:val="0"/>
        <w:rPr>
          <w:rFonts w:eastAsia="MS Mincho"/>
          <w:b/>
          <w:bCs/>
          <w:i w:val="0"/>
          <w:sz w:val="24"/>
          <w:szCs w:val="24"/>
          <w:lang w:eastAsia="ja-JP"/>
        </w:rPr>
      </w:pPr>
    </w:p>
    <w:p w:rsidR="00BE51DD" w:rsidRPr="00BE51DD" w:rsidRDefault="00BE51DD" w:rsidP="00BE51DD">
      <w:pPr>
        <w:widowControl/>
        <w:snapToGrid/>
        <w:spacing w:before="0"/>
        <w:jc w:val="center"/>
        <w:rPr>
          <w:rFonts w:eastAsia="Times New Roman"/>
          <w:i w:val="0"/>
          <w:sz w:val="24"/>
          <w:szCs w:val="24"/>
        </w:rPr>
      </w:pPr>
      <w:r w:rsidRPr="00BE51DD">
        <w:rPr>
          <w:rFonts w:eastAsia="Times New Roman"/>
          <w:b/>
          <w:i w:val="0"/>
          <w:sz w:val="24"/>
          <w:szCs w:val="24"/>
        </w:rPr>
        <w:t>Текущая СРС</w:t>
      </w:r>
      <w:r w:rsidRPr="00BE51DD">
        <w:rPr>
          <w:rFonts w:eastAsia="Times New Roman"/>
          <w:i w:val="0"/>
          <w:sz w:val="24"/>
          <w:szCs w:val="24"/>
        </w:rPr>
        <w:t xml:space="preserve"> направлена на углубление и закрепление знаний магистранта, развитие практических умений. Текущая СРС в рамках учебной дисциплины «Профессиональная коммуникация на иностранном языке в банковской сфере»:</w:t>
      </w:r>
    </w:p>
    <w:p w:rsidR="00BE51DD" w:rsidRPr="00BE51DD" w:rsidRDefault="00BE51DD" w:rsidP="00BE51DD">
      <w:pPr>
        <w:widowControl/>
        <w:tabs>
          <w:tab w:val="left" w:pos="709"/>
        </w:tabs>
        <w:snapToGrid/>
        <w:spacing w:before="0"/>
        <w:ind w:firstLine="567"/>
        <w:rPr>
          <w:rFonts w:eastAsia="Times New Roman"/>
          <w:i w:val="0"/>
          <w:sz w:val="24"/>
          <w:szCs w:val="24"/>
        </w:rPr>
      </w:pPr>
      <w:r w:rsidRPr="00BE51DD">
        <w:rPr>
          <w:rFonts w:eastAsia="Times New Roman"/>
          <w:i w:val="0"/>
          <w:sz w:val="24"/>
          <w:szCs w:val="24"/>
        </w:rPr>
        <w:tab/>
        <w:t>– анализ материала;</w:t>
      </w:r>
    </w:p>
    <w:p w:rsidR="00BE51DD" w:rsidRPr="00BE51DD" w:rsidRDefault="00BE51DD" w:rsidP="00BE51DD">
      <w:pPr>
        <w:widowControl/>
        <w:tabs>
          <w:tab w:val="left" w:pos="709"/>
        </w:tabs>
        <w:snapToGrid/>
        <w:spacing w:before="0"/>
        <w:ind w:firstLine="567"/>
        <w:rPr>
          <w:rFonts w:eastAsia="Times New Roman"/>
          <w:i w:val="0"/>
          <w:sz w:val="24"/>
          <w:szCs w:val="24"/>
        </w:rPr>
      </w:pPr>
      <w:r w:rsidRPr="00BE51DD">
        <w:rPr>
          <w:rFonts w:eastAsia="Times New Roman"/>
          <w:i w:val="0"/>
          <w:sz w:val="24"/>
          <w:szCs w:val="24"/>
        </w:rPr>
        <w:tab/>
        <w:t>– выполнение письменных домашних заданий;</w:t>
      </w:r>
    </w:p>
    <w:p w:rsidR="00BE51DD" w:rsidRPr="00BE51DD" w:rsidRDefault="00BE51DD" w:rsidP="00BE51DD">
      <w:pPr>
        <w:widowControl/>
        <w:tabs>
          <w:tab w:val="left" w:pos="709"/>
        </w:tabs>
        <w:snapToGrid/>
        <w:spacing w:before="0"/>
        <w:ind w:firstLine="567"/>
        <w:rPr>
          <w:rFonts w:eastAsia="Times New Roman"/>
          <w:i w:val="0"/>
          <w:sz w:val="24"/>
          <w:szCs w:val="24"/>
        </w:rPr>
      </w:pPr>
      <w:r w:rsidRPr="00BE51DD">
        <w:rPr>
          <w:rFonts w:eastAsia="Times New Roman"/>
          <w:i w:val="0"/>
          <w:sz w:val="24"/>
          <w:szCs w:val="24"/>
        </w:rPr>
        <w:tab/>
        <w:t>– подготовка к мини-опросам;</w:t>
      </w:r>
    </w:p>
    <w:p w:rsidR="00BE51DD" w:rsidRPr="00BE51DD" w:rsidRDefault="00BE51DD" w:rsidP="00BE51DD">
      <w:pPr>
        <w:widowControl/>
        <w:tabs>
          <w:tab w:val="left" w:pos="709"/>
        </w:tabs>
        <w:snapToGrid/>
        <w:spacing w:before="0"/>
        <w:ind w:firstLine="567"/>
        <w:jc w:val="both"/>
        <w:rPr>
          <w:rFonts w:eastAsia="Times New Roman"/>
          <w:i w:val="0"/>
          <w:sz w:val="24"/>
          <w:szCs w:val="24"/>
        </w:rPr>
      </w:pPr>
      <w:r w:rsidRPr="00BE51DD">
        <w:rPr>
          <w:rFonts w:eastAsia="Times New Roman"/>
          <w:i w:val="0"/>
          <w:sz w:val="24"/>
          <w:szCs w:val="24"/>
        </w:rPr>
        <w:tab/>
        <w:t xml:space="preserve">– подготовка к тестам текущего контроля. </w:t>
      </w:r>
    </w:p>
    <w:p w:rsidR="00BE51DD" w:rsidRPr="00BE51DD" w:rsidRDefault="00BE51DD" w:rsidP="00BE51DD">
      <w:pPr>
        <w:widowControl/>
        <w:tabs>
          <w:tab w:val="left" w:pos="709"/>
        </w:tabs>
        <w:snapToGrid/>
        <w:spacing w:before="0"/>
        <w:ind w:firstLine="567"/>
        <w:jc w:val="both"/>
        <w:rPr>
          <w:rFonts w:eastAsia="Times New Roman"/>
          <w:i w:val="0"/>
          <w:sz w:val="24"/>
          <w:szCs w:val="24"/>
        </w:rPr>
      </w:pPr>
      <w:r w:rsidRPr="00BE51DD">
        <w:rPr>
          <w:rFonts w:eastAsia="Times New Roman"/>
          <w:b/>
          <w:i w:val="0"/>
          <w:sz w:val="24"/>
          <w:szCs w:val="24"/>
        </w:rPr>
        <w:t xml:space="preserve">Творческая проблемно-ориентированная самостоятельная работа (ТСР) </w:t>
      </w:r>
      <w:r w:rsidRPr="00BE51DD">
        <w:rPr>
          <w:rFonts w:eastAsia="Times New Roman"/>
          <w:i w:val="0"/>
          <w:sz w:val="24"/>
          <w:szCs w:val="24"/>
        </w:rPr>
        <w:t>ориентирована на развитие интеллектуальных умений, комплекса универсальных (общекультурных) и профессиональных компетенций, повышение творческого потенциала студентов, включает следующие виды работ:</w:t>
      </w:r>
    </w:p>
    <w:p w:rsidR="00BE51DD" w:rsidRPr="00BE51DD" w:rsidRDefault="00BE51DD" w:rsidP="00BE51DD">
      <w:pPr>
        <w:widowControl/>
        <w:tabs>
          <w:tab w:val="left" w:pos="709"/>
        </w:tabs>
        <w:snapToGrid/>
        <w:spacing w:before="0"/>
        <w:ind w:firstLine="567"/>
        <w:rPr>
          <w:rFonts w:eastAsia="Times New Roman"/>
          <w:i w:val="0"/>
          <w:sz w:val="24"/>
          <w:szCs w:val="24"/>
        </w:rPr>
      </w:pPr>
      <w:r w:rsidRPr="00BE51DD">
        <w:rPr>
          <w:rFonts w:eastAsia="Times New Roman"/>
          <w:i w:val="0"/>
          <w:sz w:val="24"/>
          <w:szCs w:val="24"/>
        </w:rPr>
        <w:t>– поиск, анализ, структурирование и презентация информации;</w:t>
      </w:r>
    </w:p>
    <w:p w:rsidR="00BE51DD" w:rsidRDefault="00BE51DD" w:rsidP="00BE51DD">
      <w:pPr>
        <w:widowControl/>
        <w:tabs>
          <w:tab w:val="left" w:pos="709"/>
        </w:tabs>
        <w:snapToGrid/>
        <w:spacing w:before="0"/>
        <w:ind w:firstLine="567"/>
        <w:rPr>
          <w:rFonts w:eastAsia="Times New Roman"/>
          <w:i w:val="0"/>
          <w:sz w:val="24"/>
          <w:szCs w:val="24"/>
        </w:rPr>
      </w:pPr>
      <w:r w:rsidRPr="00BE51DD">
        <w:rPr>
          <w:rFonts w:eastAsia="Times New Roman"/>
          <w:i w:val="0"/>
          <w:sz w:val="24"/>
          <w:szCs w:val="24"/>
        </w:rPr>
        <w:t>– работа над проектом.</w:t>
      </w:r>
    </w:p>
    <w:p w:rsidR="00551CB5" w:rsidRPr="00BE51DD" w:rsidRDefault="00551CB5" w:rsidP="00BE51DD">
      <w:pPr>
        <w:widowControl/>
        <w:tabs>
          <w:tab w:val="left" w:pos="709"/>
        </w:tabs>
        <w:snapToGrid/>
        <w:spacing w:before="0"/>
        <w:ind w:firstLine="567"/>
        <w:rPr>
          <w:rFonts w:eastAsia="Times New Roman"/>
          <w:i w:val="0"/>
          <w:sz w:val="24"/>
          <w:szCs w:val="24"/>
        </w:rPr>
      </w:pPr>
    </w:p>
    <w:p w:rsidR="00BE51DD" w:rsidRPr="00BE51DD" w:rsidRDefault="00BE51DD" w:rsidP="00BE51DD">
      <w:pPr>
        <w:widowControl/>
        <w:snapToGrid/>
        <w:spacing w:before="0"/>
        <w:jc w:val="center"/>
        <w:outlineLvl w:val="0"/>
        <w:rPr>
          <w:rFonts w:eastAsia="Times New Roman"/>
          <w:b/>
          <w:i w:val="0"/>
          <w:sz w:val="24"/>
          <w:szCs w:val="24"/>
        </w:rPr>
      </w:pPr>
    </w:p>
    <w:p w:rsidR="00BE51DD" w:rsidRPr="00BE51DD" w:rsidRDefault="00BE51DD" w:rsidP="00BE51DD">
      <w:pPr>
        <w:widowControl/>
        <w:snapToGrid/>
        <w:spacing w:before="0"/>
        <w:jc w:val="center"/>
        <w:outlineLvl w:val="0"/>
        <w:rPr>
          <w:rFonts w:eastAsia="Times New Roman"/>
          <w:b/>
          <w:i w:val="0"/>
          <w:sz w:val="24"/>
          <w:szCs w:val="24"/>
        </w:rPr>
      </w:pPr>
      <w:r w:rsidRPr="00BE51DD">
        <w:rPr>
          <w:rFonts w:eastAsia="Times New Roman"/>
          <w:b/>
          <w:i w:val="0"/>
          <w:sz w:val="24"/>
          <w:szCs w:val="24"/>
        </w:rPr>
        <w:lastRenderedPageBreak/>
        <w:t xml:space="preserve">Содержание самостоятельной работы магистрантов </w:t>
      </w:r>
    </w:p>
    <w:p w:rsidR="00BE51DD" w:rsidRPr="00BE51DD" w:rsidRDefault="00BE51DD" w:rsidP="00BE51DD">
      <w:pPr>
        <w:widowControl/>
        <w:snapToGrid/>
        <w:spacing w:before="0"/>
        <w:jc w:val="center"/>
        <w:rPr>
          <w:rFonts w:eastAsia="Times New Roman"/>
          <w:sz w:val="24"/>
          <w:szCs w:val="24"/>
        </w:rPr>
      </w:pPr>
      <w:r w:rsidRPr="00BE51DD">
        <w:rPr>
          <w:rFonts w:eastAsia="Times New Roman"/>
          <w:b/>
          <w:i w:val="0"/>
          <w:sz w:val="24"/>
          <w:szCs w:val="24"/>
        </w:rPr>
        <w:t>по учебной дисциплине «Профессиональная коммуникация на иностранном языке в банковской сфере»</w:t>
      </w:r>
    </w:p>
    <w:p w:rsidR="00BE51DD" w:rsidRPr="00BE51DD" w:rsidRDefault="00BE51DD" w:rsidP="00BE51DD">
      <w:pPr>
        <w:widowControl/>
        <w:tabs>
          <w:tab w:val="left" w:pos="709"/>
        </w:tabs>
        <w:snapToGrid/>
        <w:spacing w:before="0"/>
        <w:ind w:firstLine="567"/>
        <w:jc w:val="both"/>
        <w:rPr>
          <w:rFonts w:eastAsia="Times New Roman"/>
          <w:i w:val="0"/>
          <w:sz w:val="24"/>
          <w:szCs w:val="24"/>
        </w:rPr>
      </w:pPr>
    </w:p>
    <w:p w:rsidR="00BE51DD" w:rsidRPr="00BE51DD" w:rsidRDefault="00BE51DD" w:rsidP="00BE51DD">
      <w:pPr>
        <w:widowControl/>
        <w:tabs>
          <w:tab w:val="left" w:pos="709"/>
        </w:tabs>
        <w:snapToGrid/>
        <w:spacing w:before="0"/>
        <w:ind w:firstLine="567"/>
        <w:jc w:val="both"/>
        <w:rPr>
          <w:rFonts w:eastAsia="Times New Roman"/>
          <w:i w:val="0"/>
          <w:sz w:val="24"/>
          <w:szCs w:val="24"/>
        </w:rPr>
      </w:pPr>
      <w:r w:rsidRPr="00BE51DD">
        <w:rPr>
          <w:rFonts w:eastAsia="Times New Roman"/>
          <w:i w:val="0"/>
          <w:sz w:val="24"/>
          <w:szCs w:val="24"/>
        </w:rPr>
        <w:t>1. Работа с материалами лекционных и практических занятий: повторение материалов, подготовка к занятиям, самостоятельный поиск дополнительной информации (в соответствии с тематикой занятий).</w:t>
      </w:r>
    </w:p>
    <w:p w:rsidR="00BE51DD" w:rsidRPr="00BE51DD" w:rsidRDefault="00BE51DD" w:rsidP="00BE51DD">
      <w:pPr>
        <w:widowControl/>
        <w:tabs>
          <w:tab w:val="left" w:pos="709"/>
        </w:tabs>
        <w:snapToGrid/>
        <w:spacing w:before="0"/>
        <w:ind w:firstLine="567"/>
        <w:jc w:val="both"/>
        <w:rPr>
          <w:rFonts w:eastAsia="Times New Roman"/>
          <w:i w:val="0"/>
          <w:sz w:val="24"/>
          <w:szCs w:val="24"/>
        </w:rPr>
      </w:pPr>
      <w:r w:rsidRPr="00BE51DD">
        <w:rPr>
          <w:rFonts w:eastAsia="Times New Roman"/>
          <w:i w:val="0"/>
          <w:sz w:val="24"/>
          <w:szCs w:val="24"/>
        </w:rPr>
        <w:t>2. Домашние задания: опережающие задания, проблемные задания, переводы.</w:t>
      </w:r>
    </w:p>
    <w:p w:rsidR="00BE51DD" w:rsidRPr="00BE51DD" w:rsidRDefault="00BE51DD" w:rsidP="00BE51DD">
      <w:pPr>
        <w:widowControl/>
        <w:tabs>
          <w:tab w:val="left" w:pos="709"/>
        </w:tabs>
        <w:snapToGrid/>
        <w:spacing w:before="0"/>
        <w:jc w:val="center"/>
        <w:rPr>
          <w:rFonts w:eastAsia="Times New Roman"/>
          <w:b/>
          <w:i w:val="0"/>
          <w:color w:val="FF0000"/>
          <w:sz w:val="24"/>
          <w:szCs w:val="24"/>
        </w:rPr>
      </w:pPr>
    </w:p>
    <w:p w:rsidR="00BE51DD" w:rsidRPr="00BE51DD" w:rsidRDefault="00BE51DD" w:rsidP="00B90258">
      <w:pPr>
        <w:widowControl/>
        <w:tabs>
          <w:tab w:val="left" w:pos="709"/>
        </w:tabs>
        <w:snapToGrid/>
        <w:spacing w:before="0"/>
        <w:jc w:val="center"/>
        <w:outlineLvl w:val="0"/>
        <w:rPr>
          <w:rFonts w:eastAsia="Times New Roman"/>
          <w:b/>
          <w:i w:val="0"/>
          <w:sz w:val="24"/>
          <w:szCs w:val="24"/>
        </w:rPr>
      </w:pPr>
      <w:r w:rsidRPr="00BE51DD">
        <w:rPr>
          <w:rFonts w:eastAsia="Times New Roman"/>
          <w:b/>
          <w:i w:val="0"/>
          <w:sz w:val="24"/>
          <w:szCs w:val="24"/>
        </w:rPr>
        <w:t>Контроль самостоятельной работы</w:t>
      </w:r>
    </w:p>
    <w:p w:rsidR="00BE51DD" w:rsidRPr="00BE51DD" w:rsidRDefault="00BE51DD" w:rsidP="00BE51DD">
      <w:pPr>
        <w:widowControl/>
        <w:tabs>
          <w:tab w:val="left" w:pos="709"/>
        </w:tabs>
        <w:snapToGrid/>
        <w:spacing w:before="0"/>
        <w:ind w:firstLine="567"/>
        <w:jc w:val="both"/>
        <w:rPr>
          <w:rFonts w:eastAsia="Times New Roman"/>
          <w:i w:val="0"/>
          <w:sz w:val="24"/>
          <w:szCs w:val="24"/>
        </w:rPr>
      </w:pPr>
      <w:r w:rsidRPr="00BE51DD">
        <w:rPr>
          <w:rFonts w:eastAsia="Times New Roman"/>
          <w:i w:val="0"/>
          <w:sz w:val="24"/>
          <w:szCs w:val="24"/>
        </w:rPr>
        <w:t>1. Качество работы магистрантов с практическими материалами контролируется на практических занятиях в виде мини-опросов, индивидуальных заданий, презентаций проектов.</w:t>
      </w:r>
    </w:p>
    <w:p w:rsidR="00BE51DD" w:rsidRPr="00BE51DD" w:rsidRDefault="00BE51DD" w:rsidP="00BE51DD">
      <w:pPr>
        <w:widowControl/>
        <w:tabs>
          <w:tab w:val="left" w:pos="709"/>
        </w:tabs>
        <w:snapToGrid/>
        <w:spacing w:before="0"/>
        <w:ind w:firstLine="567"/>
        <w:jc w:val="both"/>
        <w:rPr>
          <w:rFonts w:eastAsia="Times New Roman"/>
          <w:i w:val="0"/>
          <w:sz w:val="24"/>
          <w:szCs w:val="24"/>
        </w:rPr>
      </w:pPr>
      <w:r w:rsidRPr="00BE51DD">
        <w:rPr>
          <w:rFonts w:eastAsia="Times New Roman"/>
          <w:i w:val="0"/>
          <w:sz w:val="24"/>
          <w:szCs w:val="24"/>
        </w:rPr>
        <w:t>2. Письменные домашние задания проверяются и оцениваются преподавателем. По результатам проверки домашних заданий при необходимости проводятся консультации.</w:t>
      </w:r>
    </w:p>
    <w:p w:rsidR="00BE51DD" w:rsidRPr="00BE51DD" w:rsidRDefault="00BE51DD" w:rsidP="00BE51DD">
      <w:pPr>
        <w:widowControl/>
        <w:tabs>
          <w:tab w:val="left" w:pos="709"/>
        </w:tabs>
        <w:snapToGrid/>
        <w:spacing w:before="0"/>
        <w:ind w:firstLine="567"/>
        <w:jc w:val="both"/>
        <w:rPr>
          <w:rFonts w:eastAsia="Times New Roman"/>
          <w:i w:val="0"/>
          <w:sz w:val="24"/>
          <w:szCs w:val="24"/>
        </w:rPr>
      </w:pPr>
      <w:r w:rsidRPr="00BE51DD">
        <w:rPr>
          <w:rFonts w:eastAsia="Times New Roman"/>
          <w:i w:val="0"/>
          <w:sz w:val="24"/>
          <w:szCs w:val="24"/>
        </w:rPr>
        <w:t>3. Проект оценивается преподавателем и студентами на занятии по результатам защиты проекта в виде презентации.</w:t>
      </w:r>
    </w:p>
    <w:p w:rsidR="00BE51DD" w:rsidRPr="00BE51DD" w:rsidRDefault="00BE51DD" w:rsidP="00BE51DD">
      <w:pPr>
        <w:widowControl/>
        <w:tabs>
          <w:tab w:val="left" w:pos="993"/>
        </w:tabs>
        <w:snapToGrid/>
        <w:spacing w:before="0"/>
        <w:ind w:firstLine="567"/>
        <w:jc w:val="both"/>
        <w:rPr>
          <w:rFonts w:eastAsia="Times New Roman"/>
          <w:i w:val="0"/>
          <w:sz w:val="24"/>
          <w:szCs w:val="24"/>
        </w:rPr>
      </w:pPr>
    </w:p>
    <w:p w:rsidR="00BE51DD" w:rsidRPr="00BE51DD" w:rsidRDefault="00BE51DD" w:rsidP="00BE51DD">
      <w:pPr>
        <w:widowControl/>
        <w:tabs>
          <w:tab w:val="left" w:pos="993"/>
        </w:tabs>
        <w:snapToGrid/>
        <w:spacing w:before="0"/>
        <w:ind w:firstLine="567"/>
        <w:jc w:val="both"/>
        <w:rPr>
          <w:rFonts w:eastAsia="Times New Roman"/>
          <w:i w:val="0"/>
          <w:sz w:val="24"/>
          <w:szCs w:val="24"/>
        </w:rPr>
      </w:pPr>
      <w:r w:rsidRPr="00BE51DD">
        <w:rPr>
          <w:rFonts w:eastAsia="Times New Roman"/>
          <w:i w:val="0"/>
          <w:sz w:val="24"/>
          <w:szCs w:val="24"/>
        </w:rPr>
        <w:t xml:space="preserve">Текущий контроль проводится в течение изучения учебной дисциплины. В течение семестра проверка осуществляется как в устной, так и в письменной формах. Для устного контроля выбираются такие формы как проверка способности проинтерпретировать прослушанный материал лекции и прочитанный материал по теме, способность адекватно понимать прослушанную информацию и выполнять задания по ней, способность проявить адекватную лингвистическую реакцию в таких формах устных заданий как ролевые игры и ситуации общения с учетом основ межкультурной коммуникации. В качестве письменной проверки используются различного рода тесты. </w:t>
      </w:r>
    </w:p>
    <w:p w:rsidR="00BE51DD" w:rsidRPr="00BE51DD" w:rsidRDefault="00BE51DD" w:rsidP="00BE51DD">
      <w:pPr>
        <w:widowControl/>
        <w:snapToGrid/>
        <w:spacing w:before="0"/>
        <w:ind w:firstLine="567"/>
        <w:jc w:val="both"/>
        <w:rPr>
          <w:rFonts w:eastAsia="Times New Roman"/>
          <w:i w:val="0"/>
          <w:color w:val="000000"/>
          <w:spacing w:val="-1"/>
          <w:sz w:val="24"/>
          <w:szCs w:val="24"/>
        </w:rPr>
      </w:pPr>
      <w:r w:rsidRPr="00BE51DD">
        <w:rPr>
          <w:rFonts w:eastAsia="Times New Roman"/>
          <w:i w:val="0"/>
          <w:color w:val="000000"/>
          <w:spacing w:val="-1"/>
          <w:sz w:val="24"/>
          <w:szCs w:val="24"/>
        </w:rPr>
        <w:t>Оценка текущей успеваемости магистрантов осуществляется по результатам:</w:t>
      </w:r>
    </w:p>
    <w:p w:rsidR="00BE51DD" w:rsidRPr="00BE51DD" w:rsidRDefault="00BE51DD" w:rsidP="00BE51DD">
      <w:pPr>
        <w:widowControl/>
        <w:snapToGrid/>
        <w:spacing w:before="0"/>
        <w:ind w:firstLine="567"/>
        <w:jc w:val="both"/>
        <w:rPr>
          <w:rFonts w:eastAsia="Times New Roman"/>
          <w:i w:val="0"/>
          <w:color w:val="000000"/>
          <w:spacing w:val="-1"/>
          <w:sz w:val="24"/>
          <w:szCs w:val="24"/>
        </w:rPr>
      </w:pPr>
      <w:r w:rsidRPr="00BE51DD">
        <w:rPr>
          <w:rFonts w:eastAsia="Times New Roman"/>
          <w:i w:val="0"/>
          <w:color w:val="000000"/>
          <w:spacing w:val="-1"/>
          <w:sz w:val="24"/>
          <w:szCs w:val="24"/>
        </w:rPr>
        <w:t xml:space="preserve">– проверки </w:t>
      </w:r>
      <w:r w:rsidRPr="00BE51DD">
        <w:rPr>
          <w:rFonts w:eastAsia="Times New Roman"/>
          <w:i w:val="0"/>
          <w:sz w:val="24"/>
          <w:szCs w:val="24"/>
        </w:rPr>
        <w:t>выполнения проблемных заданий)</w:t>
      </w:r>
      <w:r w:rsidRPr="00BE51DD">
        <w:rPr>
          <w:rFonts w:eastAsia="Times New Roman"/>
          <w:i w:val="0"/>
          <w:color w:val="000000"/>
          <w:spacing w:val="-1"/>
          <w:sz w:val="24"/>
          <w:szCs w:val="24"/>
        </w:rPr>
        <w:t xml:space="preserve">; </w:t>
      </w:r>
    </w:p>
    <w:p w:rsidR="00BE51DD" w:rsidRPr="00BE51DD" w:rsidRDefault="00BE51DD" w:rsidP="00BE51DD">
      <w:pPr>
        <w:widowControl/>
        <w:snapToGrid/>
        <w:spacing w:before="0"/>
        <w:ind w:firstLine="567"/>
        <w:jc w:val="both"/>
        <w:rPr>
          <w:rFonts w:eastAsia="Times New Roman"/>
          <w:i w:val="0"/>
          <w:color w:val="000000"/>
          <w:spacing w:val="-1"/>
          <w:sz w:val="24"/>
          <w:szCs w:val="24"/>
        </w:rPr>
      </w:pPr>
      <w:r w:rsidRPr="00BE51DD">
        <w:rPr>
          <w:rFonts w:eastAsia="Times New Roman"/>
          <w:i w:val="0"/>
          <w:color w:val="000000"/>
          <w:spacing w:val="-1"/>
          <w:sz w:val="24"/>
          <w:szCs w:val="24"/>
        </w:rPr>
        <w:t xml:space="preserve">– устного / письменного мини-мониторинга на занятии; </w:t>
      </w:r>
    </w:p>
    <w:p w:rsidR="00BE51DD" w:rsidRPr="00BE51DD" w:rsidRDefault="00BE51DD" w:rsidP="00BE51DD">
      <w:pPr>
        <w:widowControl/>
        <w:snapToGrid/>
        <w:spacing w:before="0"/>
        <w:ind w:firstLine="567"/>
        <w:jc w:val="both"/>
        <w:rPr>
          <w:rFonts w:eastAsia="Times New Roman"/>
          <w:i w:val="0"/>
          <w:color w:val="000000"/>
          <w:spacing w:val="-1"/>
          <w:sz w:val="24"/>
          <w:szCs w:val="24"/>
        </w:rPr>
      </w:pPr>
      <w:r w:rsidRPr="00BE51DD">
        <w:rPr>
          <w:rFonts w:eastAsia="Times New Roman"/>
          <w:i w:val="0"/>
          <w:color w:val="000000"/>
          <w:spacing w:val="-1"/>
          <w:sz w:val="24"/>
          <w:szCs w:val="24"/>
        </w:rPr>
        <w:t xml:space="preserve">– выполнения тестов текущего контроля (тестовые задания открытого и закрытого типа). </w:t>
      </w:r>
    </w:p>
    <w:p w:rsidR="00BE51DD" w:rsidRPr="00BE51DD" w:rsidRDefault="00BE51DD" w:rsidP="00BE51DD">
      <w:pPr>
        <w:widowControl/>
        <w:tabs>
          <w:tab w:val="left" w:pos="709"/>
        </w:tabs>
        <w:snapToGrid/>
        <w:spacing w:before="0"/>
        <w:ind w:firstLine="567"/>
        <w:jc w:val="both"/>
        <w:rPr>
          <w:rFonts w:eastAsia="Times New Roman"/>
          <w:i w:val="0"/>
          <w:iCs/>
          <w:sz w:val="24"/>
          <w:szCs w:val="24"/>
        </w:rPr>
      </w:pPr>
      <w:r w:rsidRPr="00BE51DD">
        <w:rPr>
          <w:rFonts w:eastAsia="Times New Roman"/>
          <w:color w:val="000000"/>
          <w:spacing w:val="-1"/>
          <w:sz w:val="24"/>
          <w:szCs w:val="24"/>
        </w:rPr>
        <w:t xml:space="preserve">Итоговое задание по учебной дисциплине включают </w:t>
      </w:r>
      <w:r w:rsidRPr="00BE51DD">
        <w:rPr>
          <w:rFonts w:eastAsia="Times New Roman"/>
          <w:sz w:val="24"/>
          <w:szCs w:val="24"/>
        </w:rPr>
        <w:t xml:space="preserve">вопросы, </w:t>
      </w:r>
      <w:r w:rsidRPr="00BE51DD">
        <w:rPr>
          <w:rFonts w:eastAsia="Times New Roman"/>
          <w:i w:val="0"/>
          <w:sz w:val="24"/>
          <w:szCs w:val="24"/>
        </w:rPr>
        <w:t>о</w:t>
      </w:r>
      <w:r w:rsidRPr="00BE51DD">
        <w:rPr>
          <w:rFonts w:eastAsia="Times New Roman"/>
          <w:i w:val="0"/>
          <w:iCs/>
          <w:sz w:val="24"/>
          <w:szCs w:val="24"/>
        </w:rPr>
        <w:t xml:space="preserve">тветы на которые дают возможность магистранту продемонстрировать, а преподавателю оценить степень усвоения теоретических и фактических знаний и уровень </w:t>
      </w:r>
      <w:proofErr w:type="spellStart"/>
      <w:r w:rsidRPr="00BE51DD">
        <w:rPr>
          <w:rFonts w:eastAsia="Times New Roman"/>
          <w:i w:val="0"/>
          <w:iCs/>
          <w:sz w:val="24"/>
          <w:szCs w:val="24"/>
        </w:rPr>
        <w:t>сформированности</w:t>
      </w:r>
      <w:proofErr w:type="spellEnd"/>
      <w:r w:rsidRPr="00BE51DD">
        <w:rPr>
          <w:rFonts w:eastAsia="Times New Roman"/>
          <w:i w:val="0"/>
          <w:iCs/>
          <w:sz w:val="24"/>
          <w:szCs w:val="24"/>
        </w:rPr>
        <w:t xml:space="preserve"> практических навыков.</w:t>
      </w:r>
    </w:p>
    <w:p w:rsidR="00BE51DD" w:rsidRPr="00BE51DD" w:rsidRDefault="00BE51DD" w:rsidP="00BE51DD">
      <w:pPr>
        <w:widowControl/>
        <w:snapToGrid/>
        <w:spacing w:before="0"/>
        <w:ind w:firstLine="567"/>
        <w:jc w:val="both"/>
        <w:rPr>
          <w:rFonts w:eastAsia="Times New Roman"/>
          <w:i w:val="0"/>
          <w:sz w:val="24"/>
          <w:szCs w:val="24"/>
        </w:rPr>
      </w:pPr>
      <w:r w:rsidRPr="00BE51DD">
        <w:rPr>
          <w:rFonts w:eastAsia="Times New Roman"/>
          <w:i w:val="0"/>
          <w:sz w:val="24"/>
          <w:szCs w:val="24"/>
        </w:rPr>
        <w:t xml:space="preserve">Изучение учебной дисциплины ««Профессиональная коммуникация на иностранном языке в банковской сфере» опирается на знания, полученные при изучении цикла специальных учебных дисциплин и учебных дисциплин специализации на родном языке и дисциплин, изученных в университете на иностранном языке, прежде всего, учебной дисциплины «Деловой иностранный язык» с которой она логически и содержательно-методически связана. </w:t>
      </w:r>
    </w:p>
    <w:p w:rsidR="00BE51DD" w:rsidRPr="00BE51DD" w:rsidRDefault="00BE51DD" w:rsidP="00BE51DD">
      <w:pPr>
        <w:widowControl/>
        <w:snapToGrid/>
        <w:spacing w:before="0"/>
        <w:ind w:firstLine="567"/>
        <w:jc w:val="both"/>
        <w:rPr>
          <w:rFonts w:eastAsia="Times New Roman"/>
          <w:i w:val="0"/>
          <w:sz w:val="24"/>
          <w:szCs w:val="24"/>
        </w:rPr>
      </w:pPr>
      <w:r w:rsidRPr="00BE51DD">
        <w:rPr>
          <w:rFonts w:eastAsia="Times New Roman"/>
          <w:i w:val="0"/>
          <w:sz w:val="24"/>
          <w:szCs w:val="24"/>
        </w:rPr>
        <w:t>Для изучения данной учебной дисциплины необходимы следующие знания, умения и навыки, формируемые предшествующими дисциплинами:</w:t>
      </w:r>
    </w:p>
    <w:p w:rsidR="00BE51DD" w:rsidRPr="00BE51DD" w:rsidRDefault="00BE51DD" w:rsidP="00BE51DD">
      <w:pPr>
        <w:widowControl/>
        <w:snapToGrid/>
        <w:spacing w:before="0"/>
        <w:ind w:firstLine="567"/>
        <w:jc w:val="both"/>
        <w:rPr>
          <w:rFonts w:eastAsia="Times New Roman"/>
          <w:i w:val="0"/>
          <w:sz w:val="24"/>
          <w:szCs w:val="24"/>
        </w:rPr>
      </w:pPr>
      <w:r w:rsidRPr="00BE51DD">
        <w:rPr>
          <w:rFonts w:eastAsia="Times New Roman"/>
          <w:sz w:val="24"/>
          <w:szCs w:val="24"/>
        </w:rPr>
        <w:t>Знания</w:t>
      </w:r>
      <w:r w:rsidRPr="00BE51DD">
        <w:rPr>
          <w:rFonts w:eastAsia="Times New Roman"/>
          <w:i w:val="0"/>
          <w:sz w:val="24"/>
          <w:szCs w:val="24"/>
        </w:rPr>
        <w:t>: необходимы знания лексики, необходимой для адекватного восприятия информации в устной и письменной форме; грамматической системы иностранного языка с целью вербализации информации.</w:t>
      </w:r>
    </w:p>
    <w:p w:rsidR="00BE51DD" w:rsidRPr="00BE51DD" w:rsidRDefault="00BE51DD" w:rsidP="00BE51DD">
      <w:pPr>
        <w:widowControl/>
        <w:snapToGrid/>
        <w:spacing w:before="0"/>
        <w:ind w:firstLine="567"/>
        <w:jc w:val="both"/>
        <w:rPr>
          <w:rFonts w:eastAsia="Times New Roman"/>
          <w:i w:val="0"/>
          <w:sz w:val="24"/>
          <w:szCs w:val="24"/>
        </w:rPr>
      </w:pPr>
      <w:r w:rsidRPr="00BE51DD">
        <w:rPr>
          <w:rFonts w:eastAsia="Times New Roman"/>
          <w:sz w:val="24"/>
          <w:szCs w:val="24"/>
        </w:rPr>
        <w:t>Умения</w:t>
      </w:r>
      <w:r w:rsidRPr="00BE51DD">
        <w:rPr>
          <w:rFonts w:eastAsia="Times New Roman"/>
          <w:i w:val="0"/>
          <w:sz w:val="24"/>
          <w:szCs w:val="24"/>
        </w:rPr>
        <w:t>: применять на практике приобретенные знания, дифференцировать информацию на основе различных параметров, выделять основную идею иностранного текста, вести беседу, читать и работать с документами по специальности на иностранном языке, готовить презентации на иностранном языке.</w:t>
      </w:r>
    </w:p>
    <w:p w:rsidR="00BE51DD" w:rsidRPr="00BE51DD" w:rsidRDefault="00BE51DD" w:rsidP="00BE51DD">
      <w:pPr>
        <w:widowControl/>
        <w:snapToGrid/>
        <w:spacing w:before="0"/>
        <w:ind w:firstLine="567"/>
        <w:jc w:val="both"/>
        <w:rPr>
          <w:rFonts w:eastAsia="Times New Roman"/>
          <w:i w:val="0"/>
          <w:sz w:val="24"/>
          <w:szCs w:val="24"/>
        </w:rPr>
      </w:pPr>
      <w:r w:rsidRPr="00BE51DD">
        <w:rPr>
          <w:rFonts w:eastAsia="Times New Roman"/>
          <w:sz w:val="24"/>
          <w:szCs w:val="24"/>
        </w:rPr>
        <w:t>Навыки</w:t>
      </w:r>
      <w:r w:rsidRPr="00BE51DD">
        <w:rPr>
          <w:rFonts w:eastAsia="Times New Roman"/>
          <w:i w:val="0"/>
          <w:sz w:val="24"/>
          <w:szCs w:val="24"/>
        </w:rPr>
        <w:t>: оперировать языковым материалом, высказываться на заданную тему, усваивать теоретический материал самостоятельно.</w:t>
      </w:r>
    </w:p>
    <w:p w:rsidR="00BE51DD" w:rsidRPr="00BE51DD" w:rsidRDefault="00551CB5" w:rsidP="00BE51DD">
      <w:pPr>
        <w:widowControl/>
        <w:shd w:val="clear" w:color="auto" w:fill="FFFFFF"/>
        <w:snapToGrid/>
        <w:spacing w:before="0"/>
        <w:jc w:val="center"/>
        <w:rPr>
          <w:rFonts w:eastAsia="Times New Roman"/>
          <w:b/>
          <w:bCs/>
          <w:i w:val="0"/>
          <w:color w:val="000000"/>
          <w:sz w:val="24"/>
          <w:szCs w:val="24"/>
        </w:rPr>
      </w:pPr>
      <w:r>
        <w:rPr>
          <w:rFonts w:eastAsia="Times New Roman"/>
          <w:b/>
          <w:bCs/>
          <w:i w:val="0"/>
          <w:color w:val="000000"/>
          <w:sz w:val="24"/>
          <w:szCs w:val="24"/>
        </w:rPr>
        <w:lastRenderedPageBreak/>
        <w:t>ЛИТЕРА</w:t>
      </w:r>
      <w:r w:rsidR="00BE51DD" w:rsidRPr="00BE51DD">
        <w:rPr>
          <w:rFonts w:eastAsia="Times New Roman"/>
          <w:b/>
          <w:bCs/>
          <w:i w:val="0"/>
          <w:color w:val="000000"/>
          <w:sz w:val="24"/>
          <w:szCs w:val="24"/>
        </w:rPr>
        <w:t>ТУРА</w:t>
      </w:r>
    </w:p>
    <w:p w:rsidR="00BE51DD" w:rsidRPr="00BE51DD" w:rsidRDefault="00BE51DD" w:rsidP="00BE51DD">
      <w:pPr>
        <w:widowControl/>
        <w:shd w:val="clear" w:color="auto" w:fill="FFFFFF"/>
        <w:snapToGrid/>
        <w:spacing w:before="0"/>
        <w:jc w:val="center"/>
        <w:rPr>
          <w:rFonts w:eastAsia="Times New Roman"/>
          <w:b/>
          <w:i w:val="0"/>
          <w:sz w:val="24"/>
          <w:szCs w:val="24"/>
        </w:rPr>
      </w:pPr>
    </w:p>
    <w:p w:rsidR="00BE51DD" w:rsidRPr="00BE51DD" w:rsidRDefault="00BE51DD" w:rsidP="00BE51DD">
      <w:pPr>
        <w:widowControl/>
        <w:shd w:val="clear" w:color="auto" w:fill="FFFFFF"/>
        <w:snapToGrid/>
        <w:spacing w:before="0"/>
        <w:jc w:val="center"/>
        <w:rPr>
          <w:rFonts w:eastAsia="Times New Roman"/>
          <w:b/>
          <w:bCs/>
          <w:i w:val="0"/>
          <w:color w:val="000000"/>
          <w:sz w:val="24"/>
          <w:szCs w:val="24"/>
        </w:rPr>
      </w:pPr>
      <w:r w:rsidRPr="00BE51DD">
        <w:rPr>
          <w:rFonts w:eastAsia="Times New Roman"/>
          <w:b/>
          <w:i w:val="0"/>
          <w:sz w:val="24"/>
          <w:szCs w:val="24"/>
        </w:rPr>
        <w:t>Английский язык</w:t>
      </w:r>
    </w:p>
    <w:p w:rsidR="00BE51DD" w:rsidRPr="00BE51DD" w:rsidRDefault="00BE51DD" w:rsidP="00BE51DD">
      <w:pPr>
        <w:widowControl/>
        <w:shd w:val="clear" w:color="auto" w:fill="FFFFFF"/>
        <w:snapToGrid/>
        <w:spacing w:before="0"/>
        <w:jc w:val="center"/>
        <w:rPr>
          <w:rFonts w:eastAsia="Times New Roman"/>
          <w:b/>
          <w:bCs/>
          <w:i w:val="0"/>
          <w:color w:val="000000"/>
          <w:sz w:val="24"/>
          <w:szCs w:val="24"/>
        </w:rPr>
      </w:pPr>
    </w:p>
    <w:p w:rsidR="00BE51DD" w:rsidRPr="00BE51DD" w:rsidRDefault="00BE51DD" w:rsidP="00BE51DD">
      <w:pPr>
        <w:widowControl/>
        <w:shd w:val="clear" w:color="auto" w:fill="FFFFFF"/>
        <w:snapToGrid/>
        <w:spacing w:before="0"/>
        <w:jc w:val="center"/>
        <w:rPr>
          <w:rFonts w:eastAsia="Times New Roman"/>
          <w:b/>
          <w:bCs/>
          <w:i w:val="0"/>
          <w:color w:val="000000"/>
          <w:sz w:val="24"/>
          <w:szCs w:val="24"/>
        </w:rPr>
      </w:pPr>
      <w:r w:rsidRPr="00BE51DD">
        <w:rPr>
          <w:rFonts w:eastAsia="Times New Roman"/>
          <w:b/>
          <w:bCs/>
          <w:i w:val="0"/>
          <w:color w:val="000000"/>
          <w:sz w:val="24"/>
          <w:szCs w:val="24"/>
        </w:rPr>
        <w:t>Основная:</w:t>
      </w:r>
    </w:p>
    <w:p w:rsidR="00BE51DD" w:rsidRPr="00BE51DD" w:rsidRDefault="00BE51DD" w:rsidP="00453250">
      <w:pPr>
        <w:widowControl/>
        <w:numPr>
          <w:ilvl w:val="0"/>
          <w:numId w:val="53"/>
        </w:numPr>
        <w:snapToGrid/>
        <w:spacing w:before="0"/>
        <w:ind w:left="0" w:right="57" w:firstLine="0"/>
        <w:contextualSpacing/>
        <w:jc w:val="both"/>
        <w:rPr>
          <w:rFonts w:eastAsia="Times New Roman"/>
          <w:sz w:val="24"/>
          <w:szCs w:val="24"/>
        </w:rPr>
      </w:pPr>
      <w:r w:rsidRPr="00BE51DD">
        <w:rPr>
          <w:rFonts w:eastAsia="Times New Roman"/>
          <w:i w:val="0"/>
          <w:sz w:val="24"/>
          <w:szCs w:val="24"/>
        </w:rPr>
        <w:t>Поваляев</w:t>
      </w:r>
      <w:r w:rsidRPr="00BE51DD">
        <w:rPr>
          <w:rFonts w:eastAsia="Times New Roman"/>
          <w:i w:val="0"/>
          <w:sz w:val="24"/>
          <w:szCs w:val="24"/>
          <w:lang w:val="en-US"/>
        </w:rPr>
        <w:t xml:space="preserve">, </w:t>
      </w:r>
      <w:r w:rsidRPr="00BE51DD">
        <w:rPr>
          <w:rFonts w:eastAsia="Times New Roman"/>
          <w:i w:val="0"/>
          <w:sz w:val="24"/>
          <w:szCs w:val="24"/>
        </w:rPr>
        <w:t>А</w:t>
      </w:r>
      <w:r w:rsidRPr="00BE51DD">
        <w:rPr>
          <w:rFonts w:eastAsia="Times New Roman"/>
          <w:i w:val="0"/>
          <w:sz w:val="24"/>
          <w:szCs w:val="24"/>
          <w:lang w:val="en-US"/>
        </w:rPr>
        <w:t>.</w:t>
      </w:r>
      <w:r w:rsidRPr="00BE51DD">
        <w:rPr>
          <w:rFonts w:eastAsia="Times New Roman"/>
          <w:i w:val="0"/>
          <w:sz w:val="24"/>
          <w:szCs w:val="24"/>
        </w:rPr>
        <w:t>А</w:t>
      </w:r>
      <w:r w:rsidRPr="00BE51DD">
        <w:rPr>
          <w:rFonts w:eastAsia="Times New Roman"/>
          <w:i w:val="0"/>
          <w:sz w:val="24"/>
          <w:szCs w:val="24"/>
          <w:lang w:val="en-US"/>
        </w:rPr>
        <w:t xml:space="preserve">. </w:t>
      </w:r>
      <w:r w:rsidRPr="00BE51DD">
        <w:rPr>
          <w:rFonts w:eastAsia="Times New Roman"/>
          <w:i w:val="0"/>
          <w:sz w:val="24"/>
          <w:szCs w:val="24"/>
          <w:lang w:val="en-GB"/>
        </w:rPr>
        <w:t xml:space="preserve">English Reader </w:t>
      </w:r>
      <w:r w:rsidRPr="00BE51DD">
        <w:rPr>
          <w:rFonts w:eastAsia="Times New Roman"/>
          <w:i w:val="0"/>
          <w:sz w:val="24"/>
          <w:szCs w:val="24"/>
          <w:lang w:val="en-US"/>
        </w:rPr>
        <w:t>in International Economics and Finance</w:t>
      </w:r>
      <w:r w:rsidRPr="00BE51DD">
        <w:rPr>
          <w:rFonts w:eastAsia="Times New Roman"/>
          <w:b/>
          <w:i w:val="0"/>
          <w:sz w:val="24"/>
          <w:szCs w:val="24"/>
          <w:lang w:val="en-US"/>
        </w:rPr>
        <w:t xml:space="preserve">. </w:t>
      </w:r>
      <w:r w:rsidRPr="00BE51DD">
        <w:rPr>
          <w:rFonts w:eastAsia="Times New Roman"/>
          <w:i w:val="0"/>
          <w:sz w:val="24"/>
          <w:szCs w:val="24"/>
        </w:rPr>
        <w:t xml:space="preserve">Учебно-методическое пособие для самостоятельной работы магистрантов экономических специальностей БГЭУ/ А.А. Поваляев, А.Ф. </w:t>
      </w:r>
      <w:proofErr w:type="spellStart"/>
      <w:r w:rsidRPr="00BE51DD">
        <w:rPr>
          <w:rFonts w:eastAsia="Times New Roman"/>
          <w:i w:val="0"/>
          <w:sz w:val="24"/>
          <w:szCs w:val="24"/>
        </w:rPr>
        <w:t>Круталевич</w:t>
      </w:r>
      <w:proofErr w:type="spellEnd"/>
      <w:r w:rsidRPr="00BE51DD">
        <w:rPr>
          <w:rFonts w:eastAsia="Times New Roman"/>
          <w:i w:val="0"/>
          <w:sz w:val="24"/>
          <w:szCs w:val="24"/>
        </w:rPr>
        <w:t>. Минск: -</w:t>
      </w:r>
      <w:r w:rsidRPr="00BE51DD">
        <w:rPr>
          <w:rFonts w:eastAsia="Times New Roman"/>
          <w:b/>
          <w:i w:val="0"/>
          <w:sz w:val="24"/>
          <w:szCs w:val="24"/>
        </w:rPr>
        <w:t xml:space="preserve"> </w:t>
      </w:r>
      <w:r w:rsidRPr="00BE51DD">
        <w:rPr>
          <w:rFonts w:eastAsia="Times New Roman"/>
          <w:i w:val="0"/>
          <w:sz w:val="24"/>
          <w:szCs w:val="24"/>
        </w:rPr>
        <w:t>БГЭУ, 2010. –50</w:t>
      </w:r>
      <w:r w:rsidRPr="00BE51DD">
        <w:rPr>
          <w:rFonts w:eastAsia="Times New Roman"/>
          <w:i w:val="0"/>
          <w:sz w:val="24"/>
          <w:szCs w:val="24"/>
          <w:lang w:val="en-US"/>
        </w:rPr>
        <w:t>c</w:t>
      </w:r>
      <w:r w:rsidRPr="00BE51DD">
        <w:rPr>
          <w:rFonts w:eastAsia="Times New Roman"/>
          <w:i w:val="0"/>
          <w:sz w:val="24"/>
          <w:szCs w:val="24"/>
        </w:rPr>
        <w:t>.</w:t>
      </w:r>
    </w:p>
    <w:p w:rsidR="00BE51DD" w:rsidRPr="00BE51DD" w:rsidRDefault="00BE51DD" w:rsidP="00453250">
      <w:pPr>
        <w:widowControl/>
        <w:numPr>
          <w:ilvl w:val="0"/>
          <w:numId w:val="53"/>
        </w:numPr>
        <w:snapToGrid/>
        <w:spacing w:before="0"/>
        <w:ind w:left="0" w:right="57" w:firstLine="0"/>
        <w:contextualSpacing/>
        <w:rPr>
          <w:rFonts w:eastAsia="Times New Roman"/>
          <w:sz w:val="24"/>
          <w:szCs w:val="24"/>
          <w:lang w:val="en-US" w:eastAsia="en-US"/>
        </w:rPr>
      </w:pPr>
      <w:r w:rsidRPr="00BE51DD">
        <w:rPr>
          <w:rFonts w:eastAsia="Times New Roman"/>
          <w:i w:val="0"/>
          <w:sz w:val="24"/>
          <w:szCs w:val="24"/>
          <w:lang w:val="en-US" w:eastAsia="en-US"/>
        </w:rPr>
        <w:t>Corbett, J. English for International Banking and Finance / J. Corbett. - N.Y.: Cambridge University Press, 1999.</w:t>
      </w:r>
    </w:p>
    <w:p w:rsidR="00BE51DD" w:rsidRPr="00BE51DD" w:rsidRDefault="00BE51DD" w:rsidP="00453250">
      <w:pPr>
        <w:widowControl/>
        <w:numPr>
          <w:ilvl w:val="0"/>
          <w:numId w:val="53"/>
        </w:numPr>
        <w:snapToGrid/>
        <w:spacing w:before="0"/>
        <w:ind w:left="0" w:right="57" w:firstLine="0"/>
        <w:contextualSpacing/>
        <w:jc w:val="both"/>
        <w:outlineLvl w:val="0"/>
        <w:rPr>
          <w:rFonts w:eastAsia="Times New Roman"/>
          <w:sz w:val="24"/>
          <w:szCs w:val="24"/>
          <w:lang w:val="en-US" w:eastAsia="en-US"/>
        </w:rPr>
      </w:pPr>
      <w:r w:rsidRPr="00BE51DD">
        <w:rPr>
          <w:rFonts w:eastAsia="Times New Roman"/>
          <w:i w:val="0"/>
          <w:sz w:val="24"/>
          <w:szCs w:val="24"/>
          <w:lang w:val="en-US" w:eastAsia="en-US"/>
        </w:rPr>
        <w:t>Johnson, C. Banking and Finance / C/Johnson. ─ Pearson Education Limited, 2003.</w:t>
      </w:r>
    </w:p>
    <w:p w:rsidR="00BE51DD" w:rsidRPr="00BE51DD" w:rsidRDefault="00BE51DD" w:rsidP="00BE51DD">
      <w:pPr>
        <w:tabs>
          <w:tab w:val="num" w:pos="720"/>
        </w:tabs>
        <w:spacing w:before="0"/>
        <w:ind w:right="57"/>
        <w:jc w:val="center"/>
        <w:rPr>
          <w:rFonts w:eastAsia="Times New Roman"/>
          <w:b/>
          <w:i w:val="0"/>
          <w:sz w:val="24"/>
          <w:szCs w:val="24"/>
        </w:rPr>
      </w:pPr>
    </w:p>
    <w:p w:rsidR="00BE51DD" w:rsidRPr="00BE51DD" w:rsidRDefault="00BE51DD" w:rsidP="00BE51DD">
      <w:pPr>
        <w:tabs>
          <w:tab w:val="num" w:pos="720"/>
        </w:tabs>
        <w:spacing w:before="0"/>
        <w:ind w:right="57"/>
        <w:jc w:val="center"/>
        <w:rPr>
          <w:rFonts w:eastAsia="Times New Roman"/>
          <w:b/>
          <w:i w:val="0"/>
          <w:sz w:val="24"/>
          <w:szCs w:val="24"/>
        </w:rPr>
      </w:pPr>
      <w:r w:rsidRPr="00BE51DD">
        <w:rPr>
          <w:rFonts w:eastAsia="Times New Roman"/>
          <w:b/>
          <w:i w:val="0"/>
          <w:sz w:val="24"/>
          <w:szCs w:val="24"/>
        </w:rPr>
        <w:t>Дополнительная:</w:t>
      </w:r>
    </w:p>
    <w:p w:rsidR="00BE51DD" w:rsidRPr="00BE51DD" w:rsidRDefault="00BE51DD" w:rsidP="00453250">
      <w:pPr>
        <w:widowControl/>
        <w:numPr>
          <w:ilvl w:val="0"/>
          <w:numId w:val="52"/>
        </w:numPr>
        <w:snapToGrid/>
        <w:spacing w:before="0"/>
        <w:ind w:left="0" w:right="57" w:firstLine="0"/>
        <w:rPr>
          <w:rFonts w:eastAsia="Times New Roman"/>
          <w:i w:val="0"/>
          <w:sz w:val="24"/>
          <w:szCs w:val="24"/>
          <w:lang w:val="en-US"/>
        </w:rPr>
      </w:pPr>
      <w:r w:rsidRPr="00BE51DD">
        <w:rPr>
          <w:rFonts w:eastAsia="Times New Roman"/>
          <w:i w:val="0"/>
          <w:sz w:val="24"/>
          <w:szCs w:val="24"/>
        </w:rPr>
        <w:t xml:space="preserve">Слепович, В.С. Деловой английский. </w:t>
      </w:r>
      <w:r w:rsidRPr="00BE51DD">
        <w:rPr>
          <w:rFonts w:eastAsia="Times New Roman"/>
          <w:i w:val="0"/>
          <w:sz w:val="24"/>
          <w:szCs w:val="24"/>
          <w:lang w:val="en-US"/>
        </w:rPr>
        <w:t xml:space="preserve">Business Communication/ </w:t>
      </w:r>
      <w:r w:rsidRPr="00BE51DD">
        <w:rPr>
          <w:rFonts w:eastAsia="Times New Roman"/>
          <w:i w:val="0"/>
          <w:sz w:val="24"/>
          <w:szCs w:val="24"/>
        </w:rPr>
        <w:t>В</w:t>
      </w:r>
      <w:r w:rsidRPr="00BE51DD">
        <w:rPr>
          <w:rFonts w:eastAsia="Times New Roman"/>
          <w:i w:val="0"/>
          <w:sz w:val="24"/>
          <w:szCs w:val="24"/>
          <w:lang w:val="en-US"/>
        </w:rPr>
        <w:t>.</w:t>
      </w:r>
      <w:r w:rsidRPr="00BE51DD">
        <w:rPr>
          <w:rFonts w:eastAsia="Times New Roman"/>
          <w:i w:val="0"/>
          <w:sz w:val="24"/>
          <w:szCs w:val="24"/>
        </w:rPr>
        <w:t>С</w:t>
      </w:r>
      <w:r w:rsidRPr="00BE51DD">
        <w:rPr>
          <w:rFonts w:eastAsia="Times New Roman"/>
          <w:i w:val="0"/>
          <w:sz w:val="24"/>
          <w:szCs w:val="24"/>
          <w:lang w:val="en-US"/>
        </w:rPr>
        <w:t xml:space="preserve">. </w:t>
      </w:r>
      <w:r w:rsidRPr="00BE51DD">
        <w:rPr>
          <w:rFonts w:eastAsia="Times New Roman"/>
          <w:i w:val="0"/>
          <w:sz w:val="24"/>
          <w:szCs w:val="24"/>
        </w:rPr>
        <w:t>Слепович</w:t>
      </w:r>
      <w:r w:rsidRPr="00BE51DD">
        <w:rPr>
          <w:rFonts w:eastAsia="Times New Roman"/>
          <w:i w:val="0"/>
          <w:sz w:val="24"/>
          <w:szCs w:val="24"/>
          <w:lang w:val="en-US"/>
        </w:rPr>
        <w:t xml:space="preserve">. – </w:t>
      </w:r>
      <w:r w:rsidRPr="00BE51DD">
        <w:rPr>
          <w:rFonts w:eastAsia="Times New Roman"/>
          <w:i w:val="0"/>
          <w:sz w:val="24"/>
          <w:szCs w:val="24"/>
        </w:rPr>
        <w:t>Минск</w:t>
      </w:r>
      <w:r w:rsidRPr="00BE51DD">
        <w:rPr>
          <w:rFonts w:eastAsia="Times New Roman"/>
          <w:i w:val="0"/>
          <w:sz w:val="24"/>
          <w:szCs w:val="24"/>
          <w:lang w:val="en-US"/>
        </w:rPr>
        <w:t xml:space="preserve">: </w:t>
      </w:r>
      <w:proofErr w:type="spellStart"/>
      <w:r w:rsidRPr="00BE51DD">
        <w:rPr>
          <w:rFonts w:eastAsia="Times New Roman"/>
          <w:i w:val="0"/>
          <w:sz w:val="24"/>
          <w:szCs w:val="24"/>
        </w:rPr>
        <w:t>Тетрасистемс</w:t>
      </w:r>
      <w:proofErr w:type="spellEnd"/>
      <w:r w:rsidRPr="00BE51DD">
        <w:rPr>
          <w:rFonts w:eastAsia="Times New Roman"/>
          <w:i w:val="0"/>
          <w:sz w:val="24"/>
          <w:szCs w:val="24"/>
          <w:lang w:val="en-US"/>
        </w:rPr>
        <w:t>, 2012.</w:t>
      </w:r>
    </w:p>
    <w:p w:rsidR="00BE51DD" w:rsidRPr="00BE51DD" w:rsidRDefault="00BE51DD" w:rsidP="00453250">
      <w:pPr>
        <w:widowControl/>
        <w:numPr>
          <w:ilvl w:val="0"/>
          <w:numId w:val="52"/>
        </w:numPr>
        <w:snapToGrid/>
        <w:spacing w:before="0"/>
        <w:ind w:left="0" w:right="57" w:firstLine="0"/>
        <w:jc w:val="both"/>
        <w:rPr>
          <w:rFonts w:eastAsia="Times New Roman"/>
          <w:i w:val="0"/>
          <w:sz w:val="24"/>
          <w:szCs w:val="24"/>
          <w:lang w:val="en-US"/>
        </w:rPr>
      </w:pPr>
      <w:r w:rsidRPr="00BE51DD">
        <w:rPr>
          <w:rFonts w:eastAsia="Times New Roman"/>
          <w:i w:val="0"/>
          <w:sz w:val="24"/>
          <w:szCs w:val="24"/>
        </w:rPr>
        <w:t xml:space="preserve">Слепович, В.С. Бизнес-коммуникация: Как найти работу с английским языков. </w:t>
      </w:r>
      <w:r w:rsidRPr="00BE51DD">
        <w:rPr>
          <w:rFonts w:eastAsia="Times New Roman"/>
          <w:i w:val="0"/>
          <w:sz w:val="24"/>
          <w:szCs w:val="24"/>
          <w:lang w:val="en-US"/>
        </w:rPr>
        <w:t xml:space="preserve">Business Communication: Job Hunting in English / </w:t>
      </w:r>
      <w:r w:rsidRPr="00BE51DD">
        <w:rPr>
          <w:rFonts w:eastAsia="Times New Roman"/>
          <w:i w:val="0"/>
          <w:sz w:val="24"/>
          <w:szCs w:val="24"/>
        </w:rPr>
        <w:t>В</w:t>
      </w:r>
      <w:r w:rsidRPr="00BE51DD">
        <w:rPr>
          <w:rFonts w:eastAsia="Times New Roman"/>
          <w:i w:val="0"/>
          <w:sz w:val="24"/>
          <w:szCs w:val="24"/>
          <w:lang w:val="en-US"/>
        </w:rPr>
        <w:t>.</w:t>
      </w:r>
      <w:r w:rsidRPr="00BE51DD">
        <w:rPr>
          <w:rFonts w:eastAsia="Times New Roman"/>
          <w:i w:val="0"/>
          <w:sz w:val="24"/>
          <w:szCs w:val="24"/>
        </w:rPr>
        <w:t>С</w:t>
      </w:r>
      <w:r w:rsidRPr="00BE51DD">
        <w:rPr>
          <w:rFonts w:eastAsia="Times New Roman"/>
          <w:i w:val="0"/>
          <w:sz w:val="24"/>
          <w:szCs w:val="24"/>
          <w:lang w:val="en-US"/>
        </w:rPr>
        <w:t xml:space="preserve">. </w:t>
      </w:r>
      <w:r w:rsidRPr="00BE51DD">
        <w:rPr>
          <w:rFonts w:eastAsia="Times New Roman"/>
          <w:i w:val="0"/>
          <w:sz w:val="24"/>
          <w:szCs w:val="24"/>
        </w:rPr>
        <w:t>Слепович</w:t>
      </w:r>
      <w:r w:rsidRPr="00BE51DD">
        <w:rPr>
          <w:rFonts w:eastAsia="Times New Roman"/>
          <w:i w:val="0"/>
          <w:sz w:val="24"/>
          <w:szCs w:val="24"/>
          <w:lang w:val="en-US"/>
        </w:rPr>
        <w:t xml:space="preserve">. – </w:t>
      </w:r>
      <w:r w:rsidRPr="00BE51DD">
        <w:rPr>
          <w:rFonts w:eastAsia="Times New Roman"/>
          <w:i w:val="0"/>
          <w:sz w:val="24"/>
          <w:szCs w:val="24"/>
        </w:rPr>
        <w:t>Минск</w:t>
      </w:r>
      <w:r w:rsidRPr="00BE51DD">
        <w:rPr>
          <w:rFonts w:eastAsia="Times New Roman"/>
          <w:i w:val="0"/>
          <w:sz w:val="24"/>
          <w:szCs w:val="24"/>
          <w:lang w:val="en-US"/>
        </w:rPr>
        <w:t xml:space="preserve">: </w:t>
      </w:r>
      <w:proofErr w:type="spellStart"/>
      <w:r w:rsidRPr="00BE51DD">
        <w:rPr>
          <w:rFonts w:eastAsia="Times New Roman"/>
          <w:i w:val="0"/>
          <w:sz w:val="24"/>
          <w:szCs w:val="24"/>
        </w:rPr>
        <w:t>Тетрасистемс</w:t>
      </w:r>
      <w:proofErr w:type="spellEnd"/>
      <w:r w:rsidRPr="00BE51DD">
        <w:rPr>
          <w:rFonts w:eastAsia="Times New Roman"/>
          <w:i w:val="0"/>
          <w:sz w:val="24"/>
          <w:szCs w:val="24"/>
          <w:lang w:val="en-US"/>
        </w:rPr>
        <w:t>, 2002.</w:t>
      </w:r>
    </w:p>
    <w:p w:rsidR="00BE51DD" w:rsidRPr="00BE51DD" w:rsidRDefault="00BE51DD" w:rsidP="00453250">
      <w:pPr>
        <w:widowControl/>
        <w:numPr>
          <w:ilvl w:val="0"/>
          <w:numId w:val="52"/>
        </w:numPr>
        <w:snapToGrid/>
        <w:spacing w:before="0"/>
        <w:ind w:left="0" w:right="57" w:firstLine="0"/>
        <w:jc w:val="both"/>
        <w:rPr>
          <w:rFonts w:eastAsia="Times New Roman"/>
          <w:i w:val="0"/>
          <w:sz w:val="24"/>
          <w:szCs w:val="24"/>
          <w:lang w:val="en-US" w:eastAsia="en-US"/>
        </w:rPr>
      </w:pPr>
      <w:r w:rsidRPr="00BE51DD">
        <w:rPr>
          <w:rFonts w:eastAsia="Times New Roman"/>
          <w:i w:val="0"/>
          <w:sz w:val="24"/>
          <w:szCs w:val="24"/>
          <w:lang w:val="en-US" w:eastAsia="en-US"/>
        </w:rPr>
        <w:t>Cotton, D. Business Class / D. Cotton, S. Robbins. - London: Longman Group UK Limited, 2001.</w:t>
      </w:r>
    </w:p>
    <w:p w:rsidR="00BE51DD" w:rsidRPr="00BE51DD" w:rsidRDefault="00BE51DD" w:rsidP="00453250">
      <w:pPr>
        <w:widowControl/>
        <w:numPr>
          <w:ilvl w:val="0"/>
          <w:numId w:val="52"/>
        </w:numPr>
        <w:snapToGrid/>
        <w:spacing w:before="0"/>
        <w:ind w:left="0" w:right="57" w:firstLine="0"/>
        <w:jc w:val="both"/>
        <w:rPr>
          <w:rFonts w:eastAsia="Times New Roman"/>
          <w:i w:val="0"/>
          <w:sz w:val="24"/>
          <w:szCs w:val="24"/>
          <w:lang w:val="en-US" w:eastAsia="en-US"/>
        </w:rPr>
      </w:pPr>
      <w:proofErr w:type="spellStart"/>
      <w:r w:rsidRPr="00BE51DD">
        <w:rPr>
          <w:rFonts w:eastAsia="Times New Roman"/>
          <w:i w:val="0"/>
          <w:sz w:val="24"/>
          <w:szCs w:val="24"/>
          <w:lang w:val="en-US" w:eastAsia="en-US"/>
        </w:rPr>
        <w:t>Hollett</w:t>
      </w:r>
      <w:proofErr w:type="spellEnd"/>
      <w:r w:rsidRPr="00BE51DD">
        <w:rPr>
          <w:rFonts w:eastAsia="Times New Roman"/>
          <w:i w:val="0"/>
          <w:sz w:val="24"/>
          <w:szCs w:val="24"/>
          <w:lang w:val="en-US" w:eastAsia="en-US"/>
        </w:rPr>
        <w:t xml:space="preserve">, V. Business Opportunities / V. </w:t>
      </w:r>
      <w:proofErr w:type="spellStart"/>
      <w:r w:rsidRPr="00BE51DD">
        <w:rPr>
          <w:rFonts w:eastAsia="Times New Roman"/>
          <w:i w:val="0"/>
          <w:sz w:val="24"/>
          <w:szCs w:val="24"/>
          <w:lang w:val="en-US" w:eastAsia="en-US"/>
        </w:rPr>
        <w:t>Hollett</w:t>
      </w:r>
      <w:proofErr w:type="spellEnd"/>
      <w:r w:rsidRPr="00BE51DD">
        <w:rPr>
          <w:rFonts w:eastAsia="Times New Roman"/>
          <w:i w:val="0"/>
          <w:sz w:val="24"/>
          <w:szCs w:val="24"/>
          <w:lang w:val="en-US" w:eastAsia="en-US"/>
        </w:rPr>
        <w:t>. - London: Longman Group UK Limited, 2001.</w:t>
      </w:r>
    </w:p>
    <w:p w:rsidR="00BE51DD" w:rsidRPr="00BE51DD" w:rsidRDefault="00BE51DD" w:rsidP="00453250">
      <w:pPr>
        <w:widowControl/>
        <w:numPr>
          <w:ilvl w:val="0"/>
          <w:numId w:val="52"/>
        </w:numPr>
        <w:snapToGrid/>
        <w:spacing w:before="0"/>
        <w:ind w:left="0" w:right="57" w:firstLine="0"/>
        <w:jc w:val="both"/>
        <w:rPr>
          <w:rFonts w:eastAsia="Times New Roman"/>
          <w:i w:val="0"/>
          <w:sz w:val="24"/>
          <w:szCs w:val="24"/>
          <w:lang w:val="en-US" w:eastAsia="en-US"/>
        </w:rPr>
      </w:pPr>
      <w:r w:rsidRPr="00BE51DD">
        <w:rPr>
          <w:rFonts w:eastAsia="Times New Roman"/>
          <w:i w:val="0"/>
          <w:sz w:val="24"/>
          <w:szCs w:val="24"/>
          <w:lang w:val="en-US" w:eastAsia="en-US"/>
        </w:rPr>
        <w:t xml:space="preserve">Jones, L. New International Business English / L. Jones, A. Richard. - London: Longman Group UK Limited, 2002. </w:t>
      </w:r>
    </w:p>
    <w:p w:rsidR="00BE51DD" w:rsidRPr="00BE51DD" w:rsidRDefault="00BE51DD" w:rsidP="00453250">
      <w:pPr>
        <w:widowControl/>
        <w:numPr>
          <w:ilvl w:val="0"/>
          <w:numId w:val="52"/>
        </w:numPr>
        <w:snapToGrid/>
        <w:spacing w:before="0"/>
        <w:ind w:left="0" w:right="57" w:firstLine="0"/>
        <w:rPr>
          <w:rFonts w:eastAsia="Times New Roman"/>
          <w:i w:val="0"/>
          <w:iCs/>
          <w:sz w:val="24"/>
          <w:szCs w:val="24"/>
          <w:lang w:val="en-US" w:eastAsia="en-US"/>
        </w:rPr>
      </w:pPr>
      <w:proofErr w:type="spellStart"/>
      <w:r w:rsidRPr="00BE51DD">
        <w:rPr>
          <w:rFonts w:eastAsia="Times New Roman"/>
          <w:i w:val="0"/>
          <w:sz w:val="24"/>
          <w:szCs w:val="24"/>
          <w:lang w:val="en-US" w:eastAsia="en-US"/>
        </w:rPr>
        <w:t>MacKenzie</w:t>
      </w:r>
      <w:proofErr w:type="spellEnd"/>
      <w:r w:rsidRPr="00BE51DD">
        <w:rPr>
          <w:rFonts w:eastAsia="Times New Roman"/>
          <w:i w:val="0"/>
          <w:sz w:val="24"/>
          <w:szCs w:val="24"/>
          <w:lang w:val="en-US" w:eastAsia="en-US"/>
        </w:rPr>
        <w:t xml:space="preserve">, I. English for Business Studies. A course for Business Studies and Economics Students / I. </w:t>
      </w:r>
      <w:proofErr w:type="spellStart"/>
      <w:r w:rsidRPr="00BE51DD">
        <w:rPr>
          <w:rFonts w:eastAsia="Times New Roman"/>
          <w:i w:val="0"/>
          <w:sz w:val="24"/>
          <w:szCs w:val="24"/>
          <w:lang w:val="en-US" w:eastAsia="en-US"/>
        </w:rPr>
        <w:t>MacKenzie</w:t>
      </w:r>
      <w:proofErr w:type="spellEnd"/>
      <w:r w:rsidRPr="00BE51DD">
        <w:rPr>
          <w:rFonts w:eastAsia="Times New Roman"/>
          <w:i w:val="0"/>
          <w:sz w:val="24"/>
          <w:szCs w:val="24"/>
          <w:lang w:val="en-US" w:eastAsia="en-US"/>
        </w:rPr>
        <w:t>. ─ N.Y.: Cambridge University Press, 2005.</w:t>
      </w:r>
    </w:p>
    <w:p w:rsidR="00BE51DD" w:rsidRPr="00BE51DD" w:rsidRDefault="00BE51DD" w:rsidP="00453250">
      <w:pPr>
        <w:widowControl/>
        <w:numPr>
          <w:ilvl w:val="0"/>
          <w:numId w:val="52"/>
        </w:numPr>
        <w:snapToGrid/>
        <w:spacing w:before="0"/>
        <w:ind w:left="0" w:right="57" w:firstLine="0"/>
        <w:rPr>
          <w:rFonts w:eastAsia="Times New Roman"/>
          <w:i w:val="0"/>
          <w:sz w:val="24"/>
          <w:szCs w:val="24"/>
          <w:lang w:val="en-US" w:eastAsia="en-US"/>
        </w:rPr>
      </w:pPr>
      <w:r w:rsidRPr="00BE51DD">
        <w:rPr>
          <w:rFonts w:eastAsia="Times New Roman"/>
          <w:i w:val="0"/>
          <w:sz w:val="24"/>
          <w:szCs w:val="24"/>
          <w:lang w:val="en-US" w:eastAsia="en-US"/>
        </w:rPr>
        <w:t>O’Driscoll, N. Meetings and Discussions / N. O’Driscoll. ─ London: Longman Group UK Limited, 1990.</w:t>
      </w:r>
    </w:p>
    <w:p w:rsidR="00BE51DD" w:rsidRPr="00BE51DD" w:rsidRDefault="00BE51DD" w:rsidP="00453250">
      <w:pPr>
        <w:widowControl/>
        <w:numPr>
          <w:ilvl w:val="0"/>
          <w:numId w:val="52"/>
        </w:numPr>
        <w:snapToGrid/>
        <w:spacing w:before="0"/>
        <w:ind w:left="0" w:right="57" w:firstLine="0"/>
        <w:jc w:val="both"/>
        <w:rPr>
          <w:rFonts w:eastAsia="Times New Roman"/>
          <w:i w:val="0"/>
          <w:iCs/>
          <w:sz w:val="24"/>
          <w:szCs w:val="24"/>
          <w:lang w:val="en-US" w:eastAsia="en-US"/>
        </w:rPr>
      </w:pPr>
      <w:proofErr w:type="spellStart"/>
      <w:r w:rsidRPr="00BE51DD">
        <w:rPr>
          <w:rFonts w:eastAsia="Times New Roman"/>
          <w:i w:val="0"/>
          <w:iCs/>
          <w:sz w:val="24"/>
          <w:szCs w:val="24"/>
          <w:lang w:val="en-US" w:eastAsia="en-US"/>
        </w:rPr>
        <w:t>Radice</w:t>
      </w:r>
      <w:proofErr w:type="spellEnd"/>
      <w:r w:rsidRPr="00BE51DD">
        <w:rPr>
          <w:rFonts w:eastAsia="Times New Roman"/>
          <w:i w:val="0"/>
          <w:iCs/>
          <w:sz w:val="24"/>
          <w:szCs w:val="24"/>
          <w:lang w:val="en-US" w:eastAsia="en-US"/>
        </w:rPr>
        <w:t xml:space="preserve">, F. Banking Transactions/ F. </w:t>
      </w:r>
      <w:proofErr w:type="spellStart"/>
      <w:r w:rsidRPr="00BE51DD">
        <w:rPr>
          <w:rFonts w:eastAsia="Times New Roman"/>
          <w:i w:val="0"/>
          <w:iCs/>
          <w:sz w:val="24"/>
          <w:szCs w:val="24"/>
          <w:lang w:val="en-US" w:eastAsia="en-US"/>
        </w:rPr>
        <w:t>Radice</w:t>
      </w:r>
      <w:proofErr w:type="spellEnd"/>
      <w:r w:rsidRPr="00BE51DD">
        <w:rPr>
          <w:rFonts w:eastAsia="Times New Roman"/>
          <w:i w:val="0"/>
          <w:iCs/>
          <w:sz w:val="24"/>
          <w:szCs w:val="24"/>
          <w:lang w:val="en-US" w:eastAsia="en-US"/>
        </w:rPr>
        <w:t xml:space="preserve">. - </w:t>
      </w:r>
      <w:r w:rsidRPr="00BE51DD">
        <w:rPr>
          <w:rFonts w:eastAsia="Times New Roman"/>
          <w:i w:val="0"/>
          <w:sz w:val="24"/>
          <w:szCs w:val="24"/>
          <w:lang w:val="en-US" w:eastAsia="en-US"/>
        </w:rPr>
        <w:t xml:space="preserve">London: </w:t>
      </w:r>
      <w:r w:rsidRPr="00BE51DD">
        <w:rPr>
          <w:rFonts w:eastAsia="Times New Roman"/>
          <w:i w:val="0"/>
          <w:iCs/>
          <w:sz w:val="24"/>
          <w:szCs w:val="24"/>
          <w:lang w:val="en-US" w:eastAsia="en-US"/>
        </w:rPr>
        <w:t>McMillan Publishers Ltd. 1995.</w:t>
      </w:r>
    </w:p>
    <w:p w:rsidR="00BE51DD" w:rsidRPr="00BE51DD" w:rsidRDefault="00BE51DD" w:rsidP="00453250">
      <w:pPr>
        <w:widowControl/>
        <w:numPr>
          <w:ilvl w:val="0"/>
          <w:numId w:val="52"/>
        </w:numPr>
        <w:snapToGrid/>
        <w:spacing w:before="0"/>
        <w:ind w:left="0" w:right="57" w:firstLine="0"/>
        <w:jc w:val="both"/>
        <w:rPr>
          <w:rFonts w:eastAsia="Times New Roman"/>
          <w:i w:val="0"/>
          <w:iCs/>
          <w:sz w:val="24"/>
          <w:szCs w:val="24"/>
          <w:lang w:val="en-US" w:eastAsia="en-US"/>
        </w:rPr>
      </w:pPr>
      <w:proofErr w:type="spellStart"/>
      <w:r w:rsidRPr="00BE51DD">
        <w:rPr>
          <w:rFonts w:eastAsia="Times New Roman"/>
          <w:i w:val="0"/>
          <w:iCs/>
          <w:sz w:val="24"/>
          <w:szCs w:val="24"/>
          <w:lang w:val="en-US" w:eastAsia="en-US"/>
        </w:rPr>
        <w:t>Radice</w:t>
      </w:r>
      <w:proofErr w:type="spellEnd"/>
      <w:r w:rsidRPr="00BE51DD">
        <w:rPr>
          <w:rFonts w:eastAsia="Times New Roman"/>
          <w:i w:val="0"/>
          <w:iCs/>
          <w:sz w:val="24"/>
          <w:szCs w:val="24"/>
          <w:lang w:val="en-US" w:eastAsia="en-US"/>
        </w:rPr>
        <w:t xml:space="preserve">, F. English for Banking / F. </w:t>
      </w:r>
      <w:proofErr w:type="spellStart"/>
      <w:r w:rsidRPr="00BE51DD">
        <w:rPr>
          <w:rFonts w:eastAsia="Times New Roman"/>
          <w:i w:val="0"/>
          <w:iCs/>
          <w:sz w:val="24"/>
          <w:szCs w:val="24"/>
          <w:lang w:val="en-US" w:eastAsia="en-US"/>
        </w:rPr>
        <w:t>Radice</w:t>
      </w:r>
      <w:proofErr w:type="spellEnd"/>
      <w:r w:rsidRPr="00BE51DD">
        <w:rPr>
          <w:rFonts w:eastAsia="Times New Roman"/>
          <w:i w:val="0"/>
          <w:iCs/>
          <w:sz w:val="24"/>
          <w:szCs w:val="24"/>
          <w:lang w:val="en-US" w:eastAsia="en-US"/>
        </w:rPr>
        <w:t xml:space="preserve">. - </w:t>
      </w:r>
      <w:r w:rsidRPr="00BE51DD">
        <w:rPr>
          <w:rFonts w:eastAsia="Times New Roman"/>
          <w:i w:val="0"/>
          <w:sz w:val="24"/>
          <w:szCs w:val="24"/>
          <w:lang w:val="en-US" w:eastAsia="en-US"/>
        </w:rPr>
        <w:t xml:space="preserve">London: </w:t>
      </w:r>
      <w:r w:rsidRPr="00BE51DD">
        <w:rPr>
          <w:rFonts w:eastAsia="Times New Roman"/>
          <w:i w:val="0"/>
          <w:iCs/>
          <w:sz w:val="24"/>
          <w:szCs w:val="24"/>
          <w:lang w:val="en-US" w:eastAsia="en-US"/>
        </w:rPr>
        <w:t>McMillan Publishers Ltd. 2000.</w:t>
      </w:r>
    </w:p>
    <w:p w:rsidR="00BE51DD" w:rsidRPr="00BE51DD" w:rsidRDefault="00BE51DD" w:rsidP="00453250">
      <w:pPr>
        <w:widowControl/>
        <w:numPr>
          <w:ilvl w:val="0"/>
          <w:numId w:val="52"/>
        </w:numPr>
        <w:snapToGrid/>
        <w:spacing w:before="0"/>
        <w:ind w:left="0" w:right="57" w:firstLine="0"/>
        <w:jc w:val="both"/>
        <w:rPr>
          <w:rFonts w:eastAsia="Times New Roman"/>
          <w:i w:val="0"/>
          <w:iCs/>
          <w:sz w:val="24"/>
          <w:szCs w:val="24"/>
          <w:lang w:val="en-US" w:eastAsia="en-US"/>
        </w:rPr>
      </w:pPr>
      <w:r w:rsidRPr="00BE51DD">
        <w:rPr>
          <w:rFonts w:eastAsia="Times New Roman"/>
          <w:i w:val="0"/>
          <w:iCs/>
          <w:sz w:val="24"/>
          <w:szCs w:val="24"/>
          <w:lang w:val="en-US" w:eastAsia="en-US"/>
        </w:rPr>
        <w:t xml:space="preserve">Sobel, R. Panic on Wall Street: A History of America’s Financial Disaster / Robert Sobel. – N/Y., 1988. 531p. </w:t>
      </w:r>
    </w:p>
    <w:p w:rsidR="00BE51DD" w:rsidRPr="00BE51DD" w:rsidRDefault="00BE51DD" w:rsidP="00453250">
      <w:pPr>
        <w:widowControl/>
        <w:numPr>
          <w:ilvl w:val="0"/>
          <w:numId w:val="52"/>
        </w:numPr>
        <w:snapToGrid/>
        <w:spacing w:before="0"/>
        <w:ind w:left="0" w:right="57" w:firstLine="0"/>
        <w:jc w:val="both"/>
        <w:rPr>
          <w:rFonts w:eastAsia="Times New Roman"/>
          <w:i w:val="0"/>
          <w:iCs/>
          <w:sz w:val="24"/>
          <w:szCs w:val="24"/>
          <w:lang w:val="en-US" w:eastAsia="en-US"/>
        </w:rPr>
      </w:pPr>
      <w:r w:rsidRPr="00BE51DD">
        <w:rPr>
          <w:rFonts w:eastAsia="Times New Roman"/>
          <w:i w:val="0"/>
          <w:sz w:val="24"/>
          <w:szCs w:val="24"/>
          <w:lang w:val="en-US" w:eastAsia="en-US"/>
        </w:rPr>
        <w:t xml:space="preserve">Wayne, F.S. D.P. Communicating in Business. An Action Oriented Approach / F.S. Wayne, D.P. </w:t>
      </w:r>
      <w:proofErr w:type="spellStart"/>
      <w:r w:rsidRPr="00BE51DD">
        <w:rPr>
          <w:rFonts w:eastAsia="Times New Roman"/>
          <w:i w:val="0"/>
          <w:sz w:val="24"/>
          <w:szCs w:val="24"/>
          <w:lang w:val="en-US" w:eastAsia="en-US"/>
        </w:rPr>
        <w:t>Dauwalder</w:t>
      </w:r>
      <w:proofErr w:type="spellEnd"/>
      <w:r w:rsidRPr="00BE51DD">
        <w:rPr>
          <w:rFonts w:eastAsia="Times New Roman"/>
          <w:i w:val="0"/>
          <w:sz w:val="24"/>
          <w:szCs w:val="24"/>
          <w:lang w:val="en-US" w:eastAsia="en-US"/>
        </w:rPr>
        <w:t>. - London: Longman Group UK Limited, 1994.</w:t>
      </w:r>
    </w:p>
    <w:p w:rsidR="00BE51DD" w:rsidRPr="00BE51DD" w:rsidRDefault="00BE51DD" w:rsidP="00453250">
      <w:pPr>
        <w:widowControl/>
        <w:numPr>
          <w:ilvl w:val="0"/>
          <w:numId w:val="52"/>
        </w:numPr>
        <w:snapToGrid/>
        <w:spacing w:before="0"/>
        <w:ind w:left="0" w:right="57" w:firstLine="0"/>
        <w:jc w:val="both"/>
        <w:rPr>
          <w:rFonts w:eastAsia="Times New Roman"/>
          <w:i w:val="0"/>
          <w:sz w:val="24"/>
          <w:szCs w:val="24"/>
          <w:lang w:val="en-US" w:eastAsia="en-US"/>
        </w:rPr>
      </w:pPr>
      <w:proofErr w:type="spellStart"/>
      <w:r w:rsidRPr="00BE51DD">
        <w:rPr>
          <w:rFonts w:eastAsia="Times New Roman"/>
          <w:i w:val="0"/>
          <w:sz w:val="24"/>
          <w:szCs w:val="24"/>
          <w:lang w:val="en-US" w:eastAsia="en-US"/>
        </w:rPr>
        <w:t>Wallwork</w:t>
      </w:r>
      <w:proofErr w:type="spellEnd"/>
      <w:r w:rsidRPr="00BE51DD">
        <w:rPr>
          <w:rFonts w:eastAsia="Times New Roman"/>
          <w:i w:val="0"/>
          <w:sz w:val="24"/>
          <w:szCs w:val="24"/>
          <w:lang w:val="en-US" w:eastAsia="en-US"/>
        </w:rPr>
        <w:t xml:space="preserve">, A. Business Options / </w:t>
      </w:r>
      <w:proofErr w:type="spellStart"/>
      <w:r w:rsidRPr="00BE51DD">
        <w:rPr>
          <w:rFonts w:eastAsia="Times New Roman"/>
          <w:i w:val="0"/>
          <w:sz w:val="24"/>
          <w:szCs w:val="24"/>
          <w:lang w:val="en-US" w:eastAsia="en-US"/>
        </w:rPr>
        <w:t>A.Wallwork</w:t>
      </w:r>
      <w:proofErr w:type="spellEnd"/>
      <w:r w:rsidRPr="00BE51DD">
        <w:rPr>
          <w:rFonts w:eastAsia="Times New Roman"/>
          <w:i w:val="0"/>
          <w:sz w:val="24"/>
          <w:szCs w:val="24"/>
          <w:lang w:val="en-US" w:eastAsia="en-US"/>
        </w:rPr>
        <w:t>. - London: Longman Group UK Limited, 2003.</w:t>
      </w:r>
    </w:p>
    <w:p w:rsidR="00BE51DD" w:rsidRPr="00BE51DD" w:rsidRDefault="00BE51DD" w:rsidP="00BE51DD">
      <w:pPr>
        <w:widowControl/>
        <w:shd w:val="clear" w:color="auto" w:fill="FFFFFF"/>
        <w:snapToGrid/>
        <w:spacing w:before="0"/>
        <w:ind w:right="57"/>
        <w:jc w:val="center"/>
        <w:rPr>
          <w:rFonts w:eastAsia="Times New Roman"/>
          <w:b/>
          <w:bCs/>
          <w:i w:val="0"/>
          <w:color w:val="000000"/>
          <w:sz w:val="24"/>
          <w:szCs w:val="24"/>
          <w:lang w:val="en-US"/>
        </w:rPr>
      </w:pPr>
    </w:p>
    <w:p w:rsidR="00BE51DD" w:rsidRPr="00BE51DD" w:rsidRDefault="00BE51DD" w:rsidP="00BE51DD">
      <w:pPr>
        <w:widowControl/>
        <w:shd w:val="clear" w:color="auto" w:fill="FFFFFF"/>
        <w:snapToGrid/>
        <w:spacing w:before="0"/>
        <w:ind w:right="57"/>
        <w:jc w:val="center"/>
        <w:rPr>
          <w:rFonts w:eastAsia="Times New Roman"/>
          <w:b/>
          <w:bCs/>
          <w:i w:val="0"/>
          <w:color w:val="000000"/>
          <w:sz w:val="24"/>
          <w:szCs w:val="24"/>
          <w:lang w:val="en-US"/>
        </w:rPr>
      </w:pPr>
    </w:p>
    <w:p w:rsidR="00BE51DD" w:rsidRPr="00BE51DD" w:rsidRDefault="00BE51DD" w:rsidP="00BE51DD">
      <w:pPr>
        <w:widowControl/>
        <w:shd w:val="clear" w:color="auto" w:fill="FFFFFF"/>
        <w:snapToGrid/>
        <w:spacing w:before="0"/>
        <w:ind w:right="57"/>
        <w:jc w:val="center"/>
        <w:rPr>
          <w:rFonts w:eastAsia="Times New Roman"/>
          <w:b/>
          <w:bCs/>
          <w:i w:val="0"/>
          <w:color w:val="000000"/>
          <w:sz w:val="24"/>
          <w:szCs w:val="24"/>
        </w:rPr>
      </w:pPr>
      <w:r w:rsidRPr="00BE51DD">
        <w:rPr>
          <w:rFonts w:eastAsia="Times New Roman"/>
          <w:b/>
          <w:bCs/>
          <w:i w:val="0"/>
          <w:color w:val="000000"/>
          <w:sz w:val="24"/>
          <w:szCs w:val="24"/>
        </w:rPr>
        <w:t>Немецкий язык</w:t>
      </w:r>
    </w:p>
    <w:p w:rsidR="00BE51DD" w:rsidRPr="00BE51DD" w:rsidRDefault="00BE51DD" w:rsidP="00BE51DD">
      <w:pPr>
        <w:widowControl/>
        <w:shd w:val="clear" w:color="auto" w:fill="FFFFFF"/>
        <w:snapToGrid/>
        <w:spacing w:before="0"/>
        <w:ind w:right="57"/>
        <w:jc w:val="center"/>
        <w:rPr>
          <w:rFonts w:eastAsia="Times New Roman"/>
          <w:b/>
          <w:bCs/>
          <w:i w:val="0"/>
          <w:color w:val="000000"/>
          <w:sz w:val="24"/>
          <w:szCs w:val="24"/>
        </w:rPr>
      </w:pPr>
    </w:p>
    <w:p w:rsidR="00BE51DD" w:rsidRPr="00BE51DD" w:rsidRDefault="00BE51DD" w:rsidP="00BE51DD">
      <w:pPr>
        <w:widowControl/>
        <w:shd w:val="clear" w:color="auto" w:fill="FFFFFF"/>
        <w:snapToGrid/>
        <w:spacing w:before="0"/>
        <w:ind w:right="57"/>
        <w:jc w:val="center"/>
        <w:rPr>
          <w:rFonts w:eastAsia="Times New Roman"/>
          <w:b/>
          <w:bCs/>
          <w:color w:val="000000"/>
          <w:sz w:val="24"/>
          <w:szCs w:val="24"/>
        </w:rPr>
      </w:pPr>
      <w:r w:rsidRPr="00BE51DD">
        <w:rPr>
          <w:rFonts w:eastAsia="Times New Roman"/>
          <w:b/>
          <w:bCs/>
          <w:i w:val="0"/>
          <w:color w:val="000000"/>
          <w:sz w:val="24"/>
          <w:szCs w:val="24"/>
        </w:rPr>
        <w:t>Основная:</w:t>
      </w:r>
    </w:p>
    <w:p w:rsidR="00BE51DD" w:rsidRPr="00BE51DD" w:rsidRDefault="00BE51DD" w:rsidP="00453250">
      <w:pPr>
        <w:widowControl/>
        <w:numPr>
          <w:ilvl w:val="0"/>
          <w:numId w:val="4"/>
        </w:numPr>
        <w:shd w:val="clear" w:color="auto" w:fill="FFFFFF"/>
        <w:suppressAutoHyphens/>
        <w:snapToGrid/>
        <w:spacing w:before="0"/>
        <w:ind w:left="0" w:right="57" w:firstLine="0"/>
        <w:jc w:val="both"/>
        <w:rPr>
          <w:rFonts w:eastAsia="Times New Roman"/>
          <w:bCs/>
          <w:color w:val="000000"/>
          <w:sz w:val="24"/>
          <w:szCs w:val="24"/>
        </w:rPr>
      </w:pPr>
      <w:r w:rsidRPr="00BE51DD">
        <w:rPr>
          <w:rFonts w:eastAsia="Times New Roman"/>
          <w:i w:val="0"/>
          <w:sz w:val="24"/>
          <w:szCs w:val="24"/>
        </w:rPr>
        <w:t xml:space="preserve">Богатырева, Н.А. Немецкий для финансистов. / Н.А. Богатырева, Л.А. Ноздрина. – Москва: </w:t>
      </w:r>
      <w:proofErr w:type="spellStart"/>
      <w:r w:rsidRPr="00BE51DD">
        <w:rPr>
          <w:rFonts w:eastAsia="Times New Roman"/>
          <w:i w:val="0"/>
          <w:sz w:val="24"/>
          <w:szCs w:val="24"/>
        </w:rPr>
        <w:t>Астрель</w:t>
      </w:r>
      <w:proofErr w:type="spellEnd"/>
      <w:r w:rsidRPr="00BE51DD">
        <w:rPr>
          <w:rFonts w:eastAsia="Times New Roman"/>
          <w:i w:val="0"/>
          <w:sz w:val="24"/>
          <w:szCs w:val="24"/>
        </w:rPr>
        <w:t xml:space="preserve">, 2002. – 192 с. </w:t>
      </w:r>
    </w:p>
    <w:p w:rsidR="00BE51DD" w:rsidRPr="00BE51DD" w:rsidRDefault="00BE51DD" w:rsidP="00453250">
      <w:pPr>
        <w:widowControl/>
        <w:numPr>
          <w:ilvl w:val="0"/>
          <w:numId w:val="4"/>
        </w:numPr>
        <w:shd w:val="clear" w:color="auto" w:fill="FFFFFF"/>
        <w:suppressAutoHyphens/>
        <w:snapToGrid/>
        <w:spacing w:before="0"/>
        <w:ind w:left="0" w:right="57" w:firstLine="0"/>
        <w:jc w:val="both"/>
        <w:rPr>
          <w:rFonts w:eastAsia="Times New Roman"/>
          <w:bCs/>
          <w:color w:val="000000"/>
          <w:sz w:val="24"/>
          <w:szCs w:val="24"/>
        </w:rPr>
      </w:pPr>
      <w:r w:rsidRPr="00BE51DD">
        <w:rPr>
          <w:rFonts w:eastAsia="Times New Roman"/>
          <w:bCs/>
          <w:i w:val="0"/>
          <w:color w:val="000000"/>
          <w:sz w:val="24"/>
          <w:szCs w:val="24"/>
        </w:rPr>
        <w:t xml:space="preserve">Булгакова, М.П. Экономика сегодня. / М.П. Булгакова, Т.П. </w:t>
      </w:r>
      <w:proofErr w:type="spellStart"/>
      <w:r w:rsidRPr="00BE51DD">
        <w:rPr>
          <w:rFonts w:eastAsia="Times New Roman"/>
          <w:bCs/>
          <w:i w:val="0"/>
          <w:color w:val="000000"/>
          <w:sz w:val="24"/>
          <w:szCs w:val="24"/>
        </w:rPr>
        <w:t>Бахун</w:t>
      </w:r>
      <w:proofErr w:type="spellEnd"/>
      <w:r w:rsidRPr="00BE51DD">
        <w:rPr>
          <w:rFonts w:eastAsia="Times New Roman"/>
          <w:bCs/>
          <w:i w:val="0"/>
          <w:color w:val="000000"/>
          <w:sz w:val="24"/>
          <w:szCs w:val="24"/>
        </w:rPr>
        <w:t xml:space="preserve">. - Минск: РИВШ, 2013. – 55 с. </w:t>
      </w:r>
    </w:p>
    <w:p w:rsidR="00BE51DD" w:rsidRPr="00BE51DD" w:rsidRDefault="00BE51DD" w:rsidP="00453250">
      <w:pPr>
        <w:widowControl/>
        <w:numPr>
          <w:ilvl w:val="0"/>
          <w:numId w:val="4"/>
        </w:numPr>
        <w:shd w:val="clear" w:color="auto" w:fill="FFFFFF"/>
        <w:suppressAutoHyphens/>
        <w:snapToGrid/>
        <w:spacing w:before="0"/>
        <w:ind w:left="0" w:right="57" w:firstLine="0"/>
        <w:jc w:val="both"/>
        <w:rPr>
          <w:rFonts w:eastAsia="Times New Roman"/>
          <w:bCs/>
          <w:color w:val="000000"/>
          <w:sz w:val="24"/>
          <w:szCs w:val="24"/>
        </w:rPr>
      </w:pPr>
      <w:r w:rsidRPr="00BE51DD">
        <w:rPr>
          <w:rFonts w:eastAsia="Times New Roman"/>
          <w:bCs/>
          <w:i w:val="0"/>
          <w:color w:val="000000"/>
          <w:sz w:val="24"/>
          <w:szCs w:val="24"/>
        </w:rPr>
        <w:t xml:space="preserve">Молчанова, Е.В. </w:t>
      </w:r>
      <w:r w:rsidRPr="00BE51DD">
        <w:rPr>
          <w:rFonts w:eastAsia="Times New Roman"/>
          <w:bCs/>
          <w:i w:val="0"/>
          <w:color w:val="000000"/>
          <w:sz w:val="24"/>
          <w:szCs w:val="24"/>
          <w:lang w:val="de-DE"/>
        </w:rPr>
        <w:t>Wirtschaftsdeutsch</w:t>
      </w:r>
      <w:r w:rsidRPr="00BE51DD">
        <w:rPr>
          <w:rFonts w:eastAsia="Times New Roman"/>
          <w:bCs/>
          <w:i w:val="0"/>
          <w:color w:val="000000"/>
          <w:sz w:val="24"/>
          <w:szCs w:val="24"/>
        </w:rPr>
        <w:t xml:space="preserve">: </w:t>
      </w:r>
      <w:r w:rsidRPr="00BE51DD">
        <w:rPr>
          <w:rFonts w:eastAsia="Times New Roman"/>
          <w:bCs/>
          <w:i w:val="0"/>
          <w:color w:val="000000"/>
          <w:sz w:val="24"/>
          <w:szCs w:val="24"/>
          <w:lang w:val="de-DE"/>
        </w:rPr>
        <w:t>Banken</w:t>
      </w:r>
      <w:r w:rsidRPr="00BE51DD">
        <w:rPr>
          <w:rFonts w:eastAsia="Times New Roman"/>
          <w:bCs/>
          <w:i w:val="0"/>
          <w:color w:val="000000"/>
          <w:sz w:val="24"/>
          <w:szCs w:val="24"/>
        </w:rPr>
        <w:t xml:space="preserve"> </w:t>
      </w:r>
      <w:r w:rsidRPr="00BE51DD">
        <w:rPr>
          <w:rFonts w:eastAsia="Times New Roman"/>
          <w:bCs/>
          <w:i w:val="0"/>
          <w:color w:val="000000"/>
          <w:sz w:val="24"/>
          <w:szCs w:val="24"/>
          <w:lang w:val="de-DE"/>
        </w:rPr>
        <w:t>und</w:t>
      </w:r>
      <w:r w:rsidRPr="00BE51DD">
        <w:rPr>
          <w:rFonts w:eastAsia="Times New Roman"/>
          <w:bCs/>
          <w:i w:val="0"/>
          <w:color w:val="000000"/>
          <w:sz w:val="24"/>
          <w:szCs w:val="24"/>
        </w:rPr>
        <w:t xml:space="preserve"> </w:t>
      </w:r>
      <w:r w:rsidRPr="00BE51DD">
        <w:rPr>
          <w:rFonts w:eastAsia="Times New Roman"/>
          <w:bCs/>
          <w:i w:val="0"/>
          <w:color w:val="000000"/>
          <w:sz w:val="24"/>
          <w:szCs w:val="24"/>
          <w:lang w:val="de-DE"/>
        </w:rPr>
        <w:t>Finanzen</w:t>
      </w:r>
      <w:r w:rsidRPr="00BE51DD">
        <w:rPr>
          <w:rFonts w:eastAsia="Times New Roman"/>
          <w:bCs/>
          <w:i w:val="0"/>
          <w:color w:val="000000"/>
          <w:sz w:val="24"/>
          <w:szCs w:val="24"/>
        </w:rPr>
        <w:t xml:space="preserve"> / Е.В. Молчанова, Л.А. Бода. – Минск: БГЭУ, 2013. – 69 с. </w:t>
      </w:r>
    </w:p>
    <w:p w:rsidR="00BE51DD" w:rsidRPr="00BE51DD" w:rsidRDefault="00BE51DD" w:rsidP="00453250">
      <w:pPr>
        <w:widowControl/>
        <w:numPr>
          <w:ilvl w:val="0"/>
          <w:numId w:val="4"/>
        </w:numPr>
        <w:snapToGrid/>
        <w:spacing w:before="0"/>
        <w:ind w:left="0" w:right="57" w:firstLine="0"/>
        <w:jc w:val="both"/>
        <w:rPr>
          <w:rFonts w:eastAsia="Times New Roman"/>
          <w:sz w:val="24"/>
          <w:szCs w:val="24"/>
        </w:rPr>
      </w:pPr>
      <w:proofErr w:type="spellStart"/>
      <w:r w:rsidRPr="00BE51DD">
        <w:rPr>
          <w:rFonts w:eastAsia="Times New Roman"/>
          <w:i w:val="0"/>
          <w:sz w:val="24"/>
          <w:szCs w:val="24"/>
          <w:lang w:val="de-DE"/>
        </w:rPr>
        <w:t>Buscha</w:t>
      </w:r>
      <w:proofErr w:type="spellEnd"/>
      <w:r w:rsidRPr="00BE51DD">
        <w:rPr>
          <w:rFonts w:eastAsia="Times New Roman"/>
          <w:i w:val="0"/>
          <w:sz w:val="24"/>
          <w:szCs w:val="24"/>
        </w:rPr>
        <w:t xml:space="preserve"> </w:t>
      </w:r>
      <w:r w:rsidRPr="00BE51DD">
        <w:rPr>
          <w:rFonts w:eastAsia="Times New Roman"/>
          <w:i w:val="0"/>
          <w:sz w:val="24"/>
          <w:szCs w:val="24"/>
          <w:lang w:val="de-DE"/>
        </w:rPr>
        <w:t>A</w:t>
      </w:r>
      <w:r w:rsidRPr="00BE51DD">
        <w:rPr>
          <w:rFonts w:eastAsia="Times New Roman"/>
          <w:i w:val="0"/>
          <w:sz w:val="24"/>
          <w:szCs w:val="24"/>
        </w:rPr>
        <w:t xml:space="preserve">. </w:t>
      </w:r>
      <w:proofErr w:type="spellStart"/>
      <w:r w:rsidRPr="00BE51DD">
        <w:rPr>
          <w:rFonts w:eastAsia="Times New Roman"/>
          <w:i w:val="0"/>
          <w:sz w:val="24"/>
          <w:szCs w:val="24"/>
          <w:lang w:val="de-DE"/>
        </w:rPr>
        <w:t>Gesch</w:t>
      </w:r>
      <w:proofErr w:type="spellEnd"/>
      <w:r w:rsidRPr="00BE51DD">
        <w:rPr>
          <w:rFonts w:eastAsia="Times New Roman"/>
          <w:i w:val="0"/>
          <w:sz w:val="24"/>
          <w:szCs w:val="24"/>
        </w:rPr>
        <w:t>ä</w:t>
      </w:r>
      <w:proofErr w:type="spellStart"/>
      <w:r w:rsidRPr="00BE51DD">
        <w:rPr>
          <w:rFonts w:eastAsia="Times New Roman"/>
          <w:i w:val="0"/>
          <w:sz w:val="24"/>
          <w:szCs w:val="24"/>
          <w:lang w:val="de-DE"/>
        </w:rPr>
        <w:t>ftskommunikation</w:t>
      </w:r>
      <w:proofErr w:type="spellEnd"/>
      <w:r w:rsidRPr="00BE51DD">
        <w:rPr>
          <w:rFonts w:eastAsia="Times New Roman"/>
          <w:i w:val="0"/>
          <w:sz w:val="24"/>
          <w:szCs w:val="24"/>
          <w:lang w:val="be-BY"/>
        </w:rPr>
        <w:t xml:space="preserve"> = Деловая коммуникация /</w:t>
      </w:r>
      <w:r w:rsidRPr="00BE51DD">
        <w:rPr>
          <w:rFonts w:eastAsia="Times New Roman"/>
          <w:i w:val="0"/>
          <w:sz w:val="24"/>
          <w:szCs w:val="24"/>
        </w:rPr>
        <w:t xml:space="preserve"> А. Буша, Г. </w:t>
      </w:r>
      <w:proofErr w:type="spellStart"/>
      <w:r w:rsidRPr="00BE51DD">
        <w:rPr>
          <w:rFonts w:eastAsia="Times New Roman"/>
          <w:i w:val="0"/>
          <w:sz w:val="24"/>
          <w:szCs w:val="24"/>
        </w:rPr>
        <w:t>Линтоут</w:t>
      </w:r>
      <w:proofErr w:type="spellEnd"/>
      <w:r w:rsidRPr="00BE51DD">
        <w:rPr>
          <w:rFonts w:eastAsia="Times New Roman"/>
          <w:i w:val="0"/>
          <w:sz w:val="24"/>
          <w:szCs w:val="24"/>
        </w:rPr>
        <w:t xml:space="preserve">. – </w:t>
      </w:r>
      <w:r w:rsidRPr="00BE51DD">
        <w:rPr>
          <w:rFonts w:eastAsia="Times New Roman"/>
          <w:i w:val="0"/>
          <w:sz w:val="24"/>
          <w:szCs w:val="24"/>
          <w:lang w:val="de-DE"/>
        </w:rPr>
        <w:t>Ismaning</w:t>
      </w:r>
      <w:r w:rsidRPr="00BE51DD">
        <w:rPr>
          <w:rFonts w:eastAsia="Times New Roman"/>
          <w:i w:val="0"/>
          <w:sz w:val="24"/>
          <w:szCs w:val="24"/>
        </w:rPr>
        <w:t xml:space="preserve">, 2004. </w:t>
      </w:r>
    </w:p>
    <w:p w:rsidR="00BE51DD" w:rsidRPr="00BE51DD" w:rsidRDefault="00BE51DD" w:rsidP="00453250">
      <w:pPr>
        <w:widowControl/>
        <w:numPr>
          <w:ilvl w:val="0"/>
          <w:numId w:val="4"/>
        </w:numPr>
        <w:snapToGrid/>
        <w:spacing w:before="0"/>
        <w:ind w:left="0" w:right="57" w:firstLine="0"/>
        <w:jc w:val="both"/>
        <w:rPr>
          <w:rFonts w:eastAsia="Times New Roman"/>
          <w:sz w:val="24"/>
          <w:szCs w:val="24"/>
          <w:lang w:val="de-DE"/>
        </w:rPr>
      </w:pPr>
      <w:r w:rsidRPr="00BE51DD">
        <w:rPr>
          <w:rFonts w:eastAsia="Times New Roman"/>
          <w:i w:val="0"/>
          <w:sz w:val="24"/>
          <w:szCs w:val="24"/>
          <w:lang w:val="de-DE"/>
        </w:rPr>
        <w:t xml:space="preserve">Eismann, V. Wirtschaftskommunikation Deutsch. Band I, II = </w:t>
      </w:r>
      <w:r w:rsidRPr="00BE51DD">
        <w:rPr>
          <w:rFonts w:eastAsia="Times New Roman"/>
          <w:i w:val="0"/>
          <w:sz w:val="24"/>
          <w:szCs w:val="24"/>
        </w:rPr>
        <w:t>Экономическая</w:t>
      </w:r>
      <w:r w:rsidRPr="00BE51DD">
        <w:rPr>
          <w:rFonts w:eastAsia="Times New Roman"/>
          <w:i w:val="0"/>
          <w:sz w:val="24"/>
          <w:szCs w:val="24"/>
          <w:lang w:val="de-DE"/>
        </w:rPr>
        <w:t xml:space="preserve"> </w:t>
      </w:r>
      <w:r w:rsidRPr="00BE51DD">
        <w:rPr>
          <w:rFonts w:eastAsia="Times New Roman"/>
          <w:i w:val="0"/>
          <w:sz w:val="24"/>
          <w:szCs w:val="24"/>
        </w:rPr>
        <w:t>коммуникация</w:t>
      </w:r>
      <w:r w:rsidRPr="00BE51DD">
        <w:rPr>
          <w:rFonts w:eastAsia="Times New Roman"/>
          <w:i w:val="0"/>
          <w:sz w:val="24"/>
          <w:szCs w:val="24"/>
          <w:lang w:val="de-DE"/>
        </w:rPr>
        <w:t xml:space="preserve"> </w:t>
      </w:r>
      <w:r w:rsidRPr="00BE51DD">
        <w:rPr>
          <w:rFonts w:eastAsia="Times New Roman"/>
          <w:i w:val="0"/>
          <w:sz w:val="24"/>
          <w:szCs w:val="24"/>
        </w:rPr>
        <w:t>по</w:t>
      </w:r>
      <w:r w:rsidRPr="00BE51DD">
        <w:rPr>
          <w:rFonts w:eastAsia="Times New Roman"/>
          <w:i w:val="0"/>
          <w:sz w:val="24"/>
          <w:szCs w:val="24"/>
          <w:lang w:val="de-DE"/>
        </w:rPr>
        <w:t>-</w:t>
      </w:r>
      <w:proofErr w:type="spellStart"/>
      <w:r w:rsidRPr="00BE51DD">
        <w:rPr>
          <w:rFonts w:eastAsia="Times New Roman"/>
          <w:i w:val="0"/>
          <w:sz w:val="24"/>
          <w:szCs w:val="24"/>
        </w:rPr>
        <w:t>немецки</w:t>
      </w:r>
      <w:proofErr w:type="spellEnd"/>
      <w:r w:rsidRPr="00BE51DD">
        <w:rPr>
          <w:rFonts w:eastAsia="Times New Roman"/>
          <w:i w:val="0"/>
          <w:sz w:val="24"/>
          <w:szCs w:val="24"/>
          <w:lang w:val="de-DE"/>
        </w:rPr>
        <w:t>. – Berlin, 2000</w:t>
      </w:r>
    </w:p>
    <w:p w:rsidR="00BE51DD" w:rsidRPr="00BE51DD" w:rsidRDefault="00BE51DD" w:rsidP="00BE51DD">
      <w:pPr>
        <w:widowControl/>
        <w:snapToGrid/>
        <w:spacing w:before="0"/>
        <w:ind w:right="57"/>
        <w:jc w:val="both"/>
        <w:rPr>
          <w:rFonts w:eastAsia="Times New Roman"/>
          <w:i w:val="0"/>
          <w:sz w:val="24"/>
          <w:szCs w:val="24"/>
          <w:lang w:val="de-DE"/>
        </w:rPr>
      </w:pPr>
    </w:p>
    <w:p w:rsidR="00BE51DD" w:rsidRPr="00BE51DD" w:rsidRDefault="00BE51DD" w:rsidP="00BE51DD">
      <w:pPr>
        <w:widowControl/>
        <w:shd w:val="clear" w:color="auto" w:fill="FFFFFF"/>
        <w:snapToGrid/>
        <w:spacing w:before="0"/>
        <w:ind w:right="57"/>
        <w:jc w:val="center"/>
        <w:rPr>
          <w:rFonts w:eastAsia="Times New Roman"/>
          <w:b/>
          <w:bCs/>
          <w:color w:val="000000"/>
          <w:sz w:val="24"/>
          <w:szCs w:val="24"/>
        </w:rPr>
      </w:pPr>
      <w:r w:rsidRPr="00BE51DD">
        <w:rPr>
          <w:rFonts w:eastAsia="Times New Roman"/>
          <w:b/>
          <w:bCs/>
          <w:i w:val="0"/>
          <w:color w:val="000000"/>
          <w:sz w:val="24"/>
          <w:szCs w:val="24"/>
        </w:rPr>
        <w:lastRenderedPageBreak/>
        <w:t>Дополнительная:</w:t>
      </w:r>
    </w:p>
    <w:p w:rsidR="00BE51DD" w:rsidRPr="00BE51DD" w:rsidRDefault="00BE51DD" w:rsidP="00453250">
      <w:pPr>
        <w:widowControl/>
        <w:numPr>
          <w:ilvl w:val="0"/>
          <w:numId w:val="54"/>
        </w:numPr>
        <w:suppressAutoHyphens/>
        <w:snapToGrid/>
        <w:spacing w:before="0"/>
        <w:ind w:left="0" w:right="57" w:firstLine="0"/>
        <w:contextualSpacing/>
        <w:rPr>
          <w:rFonts w:eastAsia="Times New Roman"/>
          <w:sz w:val="24"/>
          <w:szCs w:val="24"/>
        </w:rPr>
      </w:pPr>
      <w:proofErr w:type="spellStart"/>
      <w:r w:rsidRPr="00BE51DD">
        <w:rPr>
          <w:rFonts w:eastAsia="Times New Roman"/>
          <w:i w:val="0"/>
          <w:sz w:val="24"/>
          <w:szCs w:val="24"/>
        </w:rPr>
        <w:t>Бартош</w:t>
      </w:r>
      <w:proofErr w:type="spellEnd"/>
      <w:r w:rsidRPr="00BE51DD">
        <w:rPr>
          <w:rFonts w:eastAsia="Times New Roman"/>
          <w:i w:val="0"/>
          <w:sz w:val="24"/>
          <w:szCs w:val="24"/>
        </w:rPr>
        <w:t xml:space="preserve">, В.С. Практикум по совершенствованию навыков и умений устной речи на базе текстов научно-экономического содержания. / В.С. </w:t>
      </w:r>
      <w:proofErr w:type="spellStart"/>
      <w:r w:rsidRPr="00BE51DD">
        <w:rPr>
          <w:rFonts w:eastAsia="Times New Roman"/>
          <w:i w:val="0"/>
          <w:sz w:val="24"/>
          <w:szCs w:val="24"/>
        </w:rPr>
        <w:t>Бартош</w:t>
      </w:r>
      <w:proofErr w:type="spellEnd"/>
      <w:r w:rsidRPr="00BE51DD">
        <w:rPr>
          <w:rFonts w:eastAsia="Times New Roman"/>
          <w:i w:val="0"/>
          <w:sz w:val="24"/>
          <w:szCs w:val="24"/>
        </w:rPr>
        <w:t xml:space="preserve">, Т.С. </w:t>
      </w:r>
      <w:proofErr w:type="spellStart"/>
      <w:r w:rsidRPr="00BE51DD">
        <w:rPr>
          <w:rFonts w:eastAsia="Times New Roman"/>
          <w:i w:val="0"/>
          <w:sz w:val="24"/>
          <w:szCs w:val="24"/>
        </w:rPr>
        <w:t>Шарупич</w:t>
      </w:r>
      <w:proofErr w:type="spellEnd"/>
      <w:r w:rsidRPr="00BE51DD">
        <w:rPr>
          <w:rFonts w:eastAsia="Times New Roman"/>
          <w:i w:val="0"/>
          <w:sz w:val="24"/>
          <w:szCs w:val="24"/>
        </w:rPr>
        <w:t>. Минск, БГЭУ, 2015. – 184 с.</w:t>
      </w:r>
    </w:p>
    <w:p w:rsidR="00BE51DD" w:rsidRPr="00BE51DD" w:rsidRDefault="00BE51DD" w:rsidP="00453250">
      <w:pPr>
        <w:widowControl/>
        <w:numPr>
          <w:ilvl w:val="0"/>
          <w:numId w:val="54"/>
        </w:numPr>
        <w:shd w:val="clear" w:color="auto" w:fill="FFFFFF"/>
        <w:suppressAutoHyphens/>
        <w:snapToGrid/>
        <w:spacing w:before="0"/>
        <w:ind w:left="0" w:right="57" w:firstLine="0"/>
        <w:contextualSpacing/>
        <w:jc w:val="both"/>
        <w:rPr>
          <w:rFonts w:eastAsia="Times New Roman"/>
          <w:bCs/>
          <w:color w:val="000000"/>
          <w:sz w:val="24"/>
          <w:szCs w:val="24"/>
        </w:rPr>
      </w:pPr>
      <w:r w:rsidRPr="00BE51DD">
        <w:rPr>
          <w:rFonts w:eastAsia="Times New Roman"/>
          <w:bCs/>
          <w:i w:val="0"/>
          <w:color w:val="000000"/>
          <w:sz w:val="24"/>
          <w:szCs w:val="24"/>
        </w:rPr>
        <w:t xml:space="preserve">Каурова, Е.М. </w:t>
      </w:r>
      <w:proofErr w:type="spellStart"/>
      <w:r w:rsidRPr="00BE51DD">
        <w:rPr>
          <w:rFonts w:eastAsia="Times New Roman"/>
          <w:bCs/>
          <w:i w:val="0"/>
          <w:color w:val="000000"/>
          <w:sz w:val="24"/>
          <w:szCs w:val="24"/>
          <w:lang w:val="de-DE"/>
        </w:rPr>
        <w:t>Gesch</w:t>
      </w:r>
      <w:proofErr w:type="spellEnd"/>
      <w:r w:rsidRPr="00BE51DD">
        <w:rPr>
          <w:rFonts w:eastAsia="Times New Roman"/>
          <w:bCs/>
          <w:i w:val="0"/>
          <w:color w:val="000000"/>
          <w:sz w:val="24"/>
          <w:szCs w:val="24"/>
        </w:rPr>
        <w:t>ä</w:t>
      </w:r>
      <w:proofErr w:type="spellStart"/>
      <w:r w:rsidRPr="00BE51DD">
        <w:rPr>
          <w:rFonts w:eastAsia="Times New Roman"/>
          <w:bCs/>
          <w:i w:val="0"/>
          <w:color w:val="000000"/>
          <w:sz w:val="24"/>
          <w:szCs w:val="24"/>
          <w:lang w:val="de-DE"/>
        </w:rPr>
        <w:t>ftsdeutsch</w:t>
      </w:r>
      <w:proofErr w:type="spellEnd"/>
      <w:r w:rsidRPr="00BE51DD">
        <w:rPr>
          <w:rFonts w:eastAsia="Times New Roman"/>
          <w:bCs/>
          <w:i w:val="0"/>
          <w:color w:val="000000"/>
          <w:sz w:val="24"/>
          <w:szCs w:val="24"/>
        </w:rPr>
        <w:t xml:space="preserve"> / </w:t>
      </w:r>
      <w:proofErr w:type="spellStart"/>
      <w:r w:rsidRPr="00BE51DD">
        <w:rPr>
          <w:rFonts w:eastAsia="Times New Roman"/>
          <w:bCs/>
          <w:i w:val="0"/>
          <w:color w:val="000000"/>
          <w:sz w:val="24"/>
          <w:szCs w:val="24"/>
        </w:rPr>
        <w:t>Е.М.Каурова</w:t>
      </w:r>
      <w:proofErr w:type="spellEnd"/>
      <w:r w:rsidRPr="00BE51DD">
        <w:rPr>
          <w:rFonts w:eastAsia="Times New Roman"/>
          <w:bCs/>
          <w:i w:val="0"/>
          <w:color w:val="000000"/>
          <w:sz w:val="24"/>
          <w:szCs w:val="24"/>
        </w:rPr>
        <w:t>. - Улан-Удэ: Издательство Бурятского государственного университета, 2013. – 120 с.</w:t>
      </w:r>
    </w:p>
    <w:p w:rsidR="00BE51DD" w:rsidRPr="00BE51DD" w:rsidRDefault="00BE51DD" w:rsidP="00453250">
      <w:pPr>
        <w:widowControl/>
        <w:numPr>
          <w:ilvl w:val="0"/>
          <w:numId w:val="54"/>
        </w:numPr>
        <w:shd w:val="clear" w:color="auto" w:fill="FFFFFF"/>
        <w:suppressAutoHyphens/>
        <w:snapToGrid/>
        <w:spacing w:before="0"/>
        <w:ind w:left="0" w:right="57" w:firstLine="0"/>
        <w:contextualSpacing/>
        <w:jc w:val="both"/>
        <w:rPr>
          <w:rFonts w:eastAsia="Times New Roman"/>
          <w:bCs/>
          <w:color w:val="000000"/>
          <w:sz w:val="24"/>
          <w:szCs w:val="24"/>
        </w:rPr>
      </w:pPr>
      <w:r w:rsidRPr="00BE51DD">
        <w:rPr>
          <w:rFonts w:eastAsia="Times New Roman"/>
          <w:bCs/>
          <w:i w:val="0"/>
          <w:color w:val="000000"/>
          <w:sz w:val="24"/>
          <w:szCs w:val="24"/>
        </w:rPr>
        <w:t xml:space="preserve">Корзун, И.Н. Немецкая деловая корреспонденция = </w:t>
      </w:r>
      <w:r w:rsidRPr="00BE51DD">
        <w:rPr>
          <w:rFonts w:eastAsia="Times New Roman"/>
          <w:bCs/>
          <w:i w:val="0"/>
          <w:color w:val="000000"/>
          <w:sz w:val="24"/>
          <w:szCs w:val="24"/>
          <w:lang w:val="de-DE"/>
        </w:rPr>
        <w:t>Deutsche</w:t>
      </w:r>
      <w:r w:rsidRPr="00BE51DD">
        <w:rPr>
          <w:rFonts w:eastAsia="Times New Roman"/>
          <w:bCs/>
          <w:i w:val="0"/>
          <w:color w:val="000000"/>
          <w:sz w:val="24"/>
          <w:szCs w:val="24"/>
        </w:rPr>
        <w:t xml:space="preserve"> </w:t>
      </w:r>
      <w:r w:rsidRPr="00BE51DD">
        <w:rPr>
          <w:rFonts w:eastAsia="Times New Roman"/>
          <w:bCs/>
          <w:i w:val="0"/>
          <w:color w:val="000000"/>
          <w:sz w:val="24"/>
          <w:szCs w:val="24"/>
          <w:lang w:val="de-DE"/>
        </w:rPr>
        <w:t>Handelskorrespondenz</w:t>
      </w:r>
      <w:r w:rsidRPr="00BE51DD">
        <w:rPr>
          <w:rFonts w:eastAsia="Times New Roman"/>
          <w:bCs/>
          <w:i w:val="0"/>
          <w:color w:val="000000"/>
          <w:sz w:val="24"/>
          <w:szCs w:val="24"/>
        </w:rPr>
        <w:t xml:space="preserve">. / И.Н. Корзун, Е.М. </w:t>
      </w:r>
      <w:proofErr w:type="spellStart"/>
      <w:r w:rsidRPr="00BE51DD">
        <w:rPr>
          <w:rFonts w:eastAsia="Times New Roman"/>
          <w:bCs/>
          <w:i w:val="0"/>
          <w:color w:val="000000"/>
          <w:sz w:val="24"/>
          <w:szCs w:val="24"/>
        </w:rPr>
        <w:t>Онуфрейчик</w:t>
      </w:r>
      <w:proofErr w:type="spellEnd"/>
      <w:r w:rsidRPr="00BE51DD">
        <w:rPr>
          <w:rFonts w:eastAsia="Times New Roman"/>
          <w:bCs/>
          <w:i w:val="0"/>
          <w:color w:val="000000"/>
          <w:sz w:val="24"/>
          <w:szCs w:val="24"/>
        </w:rPr>
        <w:t xml:space="preserve">. – Минск: БГЭУ, 2002. – 82 с. </w:t>
      </w:r>
    </w:p>
    <w:p w:rsidR="00BE51DD" w:rsidRPr="00BE51DD" w:rsidRDefault="00BE51DD" w:rsidP="00453250">
      <w:pPr>
        <w:widowControl/>
        <w:numPr>
          <w:ilvl w:val="0"/>
          <w:numId w:val="54"/>
        </w:numPr>
        <w:shd w:val="clear" w:color="auto" w:fill="FFFFFF"/>
        <w:suppressAutoHyphens/>
        <w:snapToGrid/>
        <w:spacing w:before="0"/>
        <w:ind w:left="0" w:right="57" w:firstLine="0"/>
        <w:contextualSpacing/>
        <w:jc w:val="both"/>
        <w:rPr>
          <w:rFonts w:eastAsia="Times New Roman"/>
          <w:bCs/>
          <w:color w:val="000000"/>
          <w:sz w:val="24"/>
          <w:szCs w:val="24"/>
        </w:rPr>
      </w:pPr>
      <w:proofErr w:type="spellStart"/>
      <w:r w:rsidRPr="00BE51DD">
        <w:rPr>
          <w:rFonts w:eastAsia="Times New Roman"/>
          <w:bCs/>
          <w:i w:val="0"/>
          <w:color w:val="000000"/>
          <w:sz w:val="24"/>
          <w:szCs w:val="24"/>
        </w:rPr>
        <w:t>Коцаренко</w:t>
      </w:r>
      <w:proofErr w:type="spellEnd"/>
      <w:r w:rsidRPr="00BE51DD">
        <w:rPr>
          <w:rFonts w:eastAsia="Times New Roman"/>
          <w:bCs/>
          <w:i w:val="0"/>
          <w:color w:val="000000"/>
          <w:sz w:val="24"/>
          <w:szCs w:val="24"/>
        </w:rPr>
        <w:t xml:space="preserve">, А.М. </w:t>
      </w:r>
      <w:r w:rsidRPr="00BE51DD">
        <w:rPr>
          <w:rFonts w:eastAsia="Times New Roman"/>
          <w:bCs/>
          <w:i w:val="0"/>
          <w:color w:val="000000"/>
          <w:sz w:val="24"/>
          <w:szCs w:val="24"/>
          <w:lang w:val="de-DE"/>
        </w:rPr>
        <w:t>Wertpapiere</w:t>
      </w:r>
      <w:r w:rsidRPr="00BE51DD">
        <w:rPr>
          <w:rFonts w:eastAsia="Times New Roman"/>
          <w:bCs/>
          <w:i w:val="0"/>
          <w:color w:val="000000"/>
          <w:sz w:val="24"/>
          <w:szCs w:val="24"/>
        </w:rPr>
        <w:t xml:space="preserve"> </w:t>
      </w:r>
      <w:r w:rsidRPr="00BE51DD">
        <w:rPr>
          <w:rFonts w:eastAsia="Times New Roman"/>
          <w:bCs/>
          <w:i w:val="0"/>
          <w:color w:val="000000"/>
          <w:sz w:val="24"/>
          <w:szCs w:val="24"/>
          <w:lang w:val="de-DE"/>
        </w:rPr>
        <w:t>und</w:t>
      </w:r>
      <w:r w:rsidRPr="00BE51DD">
        <w:rPr>
          <w:rFonts w:eastAsia="Times New Roman"/>
          <w:bCs/>
          <w:i w:val="0"/>
          <w:color w:val="000000"/>
          <w:sz w:val="24"/>
          <w:szCs w:val="24"/>
        </w:rPr>
        <w:t xml:space="preserve"> </w:t>
      </w:r>
      <w:r w:rsidRPr="00BE51DD">
        <w:rPr>
          <w:rFonts w:eastAsia="Times New Roman"/>
          <w:bCs/>
          <w:i w:val="0"/>
          <w:color w:val="000000"/>
          <w:sz w:val="24"/>
          <w:szCs w:val="24"/>
          <w:lang w:val="de-DE"/>
        </w:rPr>
        <w:t>B</w:t>
      </w:r>
      <w:r w:rsidRPr="00BE51DD">
        <w:rPr>
          <w:rFonts w:eastAsia="Times New Roman"/>
          <w:bCs/>
          <w:i w:val="0"/>
          <w:color w:val="000000"/>
          <w:sz w:val="24"/>
          <w:szCs w:val="24"/>
        </w:rPr>
        <w:t>ö</w:t>
      </w:r>
      <w:proofErr w:type="spellStart"/>
      <w:r w:rsidRPr="00BE51DD">
        <w:rPr>
          <w:rFonts w:eastAsia="Times New Roman"/>
          <w:bCs/>
          <w:i w:val="0"/>
          <w:color w:val="000000"/>
          <w:sz w:val="24"/>
          <w:szCs w:val="24"/>
          <w:lang w:val="de-DE"/>
        </w:rPr>
        <w:t>rsen</w:t>
      </w:r>
      <w:proofErr w:type="spellEnd"/>
      <w:r w:rsidRPr="00BE51DD">
        <w:rPr>
          <w:rFonts w:eastAsia="Times New Roman"/>
          <w:bCs/>
          <w:i w:val="0"/>
          <w:color w:val="000000"/>
          <w:sz w:val="24"/>
          <w:szCs w:val="24"/>
        </w:rPr>
        <w:t xml:space="preserve"> / А.М. </w:t>
      </w:r>
      <w:proofErr w:type="spellStart"/>
      <w:r w:rsidRPr="00BE51DD">
        <w:rPr>
          <w:rFonts w:eastAsia="Times New Roman"/>
          <w:bCs/>
          <w:i w:val="0"/>
          <w:color w:val="000000"/>
          <w:sz w:val="24"/>
          <w:szCs w:val="24"/>
        </w:rPr>
        <w:t>Коцаренко</w:t>
      </w:r>
      <w:proofErr w:type="spellEnd"/>
      <w:r w:rsidRPr="00BE51DD">
        <w:rPr>
          <w:rFonts w:eastAsia="Times New Roman"/>
          <w:bCs/>
          <w:i w:val="0"/>
          <w:color w:val="000000"/>
          <w:sz w:val="24"/>
          <w:szCs w:val="24"/>
        </w:rPr>
        <w:t xml:space="preserve">, Е.Э. </w:t>
      </w:r>
      <w:proofErr w:type="spellStart"/>
      <w:r w:rsidRPr="00BE51DD">
        <w:rPr>
          <w:rFonts w:eastAsia="Times New Roman"/>
          <w:bCs/>
          <w:i w:val="0"/>
          <w:color w:val="000000"/>
          <w:sz w:val="24"/>
          <w:szCs w:val="24"/>
        </w:rPr>
        <w:t>Шуранова</w:t>
      </w:r>
      <w:proofErr w:type="spellEnd"/>
      <w:r w:rsidRPr="00BE51DD">
        <w:rPr>
          <w:rFonts w:eastAsia="Times New Roman"/>
          <w:bCs/>
          <w:i w:val="0"/>
          <w:color w:val="000000"/>
          <w:sz w:val="24"/>
          <w:szCs w:val="24"/>
        </w:rPr>
        <w:t xml:space="preserve">. – Минск: БГЭУ, 2015. – 34 с. </w:t>
      </w:r>
    </w:p>
    <w:p w:rsidR="00BE51DD" w:rsidRPr="00BE51DD" w:rsidRDefault="00BE51DD" w:rsidP="00453250">
      <w:pPr>
        <w:widowControl/>
        <w:numPr>
          <w:ilvl w:val="0"/>
          <w:numId w:val="54"/>
        </w:numPr>
        <w:shd w:val="clear" w:color="auto" w:fill="FFFFFF"/>
        <w:suppressAutoHyphens/>
        <w:snapToGrid/>
        <w:spacing w:before="0"/>
        <w:ind w:left="0" w:right="57" w:firstLine="0"/>
        <w:contextualSpacing/>
        <w:jc w:val="both"/>
        <w:rPr>
          <w:rFonts w:eastAsia="Times New Roman"/>
          <w:bCs/>
          <w:color w:val="000000"/>
          <w:sz w:val="24"/>
          <w:szCs w:val="24"/>
        </w:rPr>
      </w:pPr>
      <w:proofErr w:type="spellStart"/>
      <w:r w:rsidRPr="00BE51DD">
        <w:rPr>
          <w:rFonts w:eastAsia="Times New Roman"/>
          <w:bCs/>
          <w:i w:val="0"/>
          <w:color w:val="000000"/>
          <w:sz w:val="24"/>
          <w:szCs w:val="24"/>
        </w:rPr>
        <w:t>Мишкевич</w:t>
      </w:r>
      <w:proofErr w:type="spellEnd"/>
      <w:r w:rsidRPr="00BE51DD">
        <w:rPr>
          <w:rFonts w:eastAsia="Times New Roman"/>
          <w:bCs/>
          <w:i w:val="0"/>
          <w:color w:val="000000"/>
          <w:sz w:val="24"/>
          <w:szCs w:val="24"/>
        </w:rPr>
        <w:t xml:space="preserve">, М.В. Экономический немецкий язык = </w:t>
      </w:r>
      <w:r w:rsidRPr="00BE51DD">
        <w:rPr>
          <w:rFonts w:eastAsia="Times New Roman"/>
          <w:bCs/>
          <w:i w:val="0"/>
          <w:color w:val="000000"/>
          <w:sz w:val="24"/>
          <w:szCs w:val="24"/>
          <w:lang w:val="de-DE"/>
        </w:rPr>
        <w:t>Wirtschaftsdeutsch</w:t>
      </w:r>
      <w:r w:rsidRPr="00BE51DD">
        <w:rPr>
          <w:rFonts w:eastAsia="Times New Roman"/>
          <w:bCs/>
          <w:i w:val="0"/>
          <w:color w:val="000000"/>
          <w:sz w:val="24"/>
          <w:szCs w:val="24"/>
        </w:rPr>
        <w:t xml:space="preserve">. / М.В.   </w:t>
      </w:r>
      <w:proofErr w:type="spellStart"/>
      <w:r w:rsidRPr="00BE51DD">
        <w:rPr>
          <w:rFonts w:eastAsia="Times New Roman"/>
          <w:bCs/>
          <w:i w:val="0"/>
          <w:color w:val="000000"/>
          <w:sz w:val="24"/>
          <w:szCs w:val="24"/>
        </w:rPr>
        <w:t>Мишкевич</w:t>
      </w:r>
      <w:proofErr w:type="spellEnd"/>
      <w:r w:rsidRPr="00BE51DD">
        <w:rPr>
          <w:rFonts w:eastAsia="Times New Roman"/>
          <w:bCs/>
          <w:i w:val="0"/>
          <w:color w:val="000000"/>
          <w:sz w:val="24"/>
          <w:szCs w:val="24"/>
        </w:rPr>
        <w:t xml:space="preserve">, Е.С. Шубина, М.А. </w:t>
      </w:r>
      <w:proofErr w:type="spellStart"/>
      <w:r w:rsidRPr="00BE51DD">
        <w:rPr>
          <w:rFonts w:eastAsia="Times New Roman"/>
          <w:bCs/>
          <w:i w:val="0"/>
          <w:color w:val="000000"/>
          <w:sz w:val="24"/>
          <w:szCs w:val="24"/>
        </w:rPr>
        <w:t>Кудревич</w:t>
      </w:r>
      <w:proofErr w:type="spellEnd"/>
      <w:r w:rsidRPr="00BE51DD">
        <w:rPr>
          <w:rFonts w:eastAsia="Times New Roman"/>
          <w:bCs/>
          <w:i w:val="0"/>
          <w:color w:val="000000"/>
          <w:sz w:val="24"/>
          <w:szCs w:val="24"/>
        </w:rPr>
        <w:t xml:space="preserve">. – Минск: БГЭУ, 2002. – 205 с. </w:t>
      </w:r>
    </w:p>
    <w:p w:rsidR="00BE51DD" w:rsidRPr="00BE51DD" w:rsidRDefault="00BE51DD" w:rsidP="00453250">
      <w:pPr>
        <w:widowControl/>
        <w:numPr>
          <w:ilvl w:val="0"/>
          <w:numId w:val="54"/>
        </w:numPr>
        <w:shd w:val="clear" w:color="auto" w:fill="FFFFFF"/>
        <w:suppressAutoHyphens/>
        <w:snapToGrid/>
        <w:spacing w:before="0"/>
        <w:ind w:left="0" w:right="57" w:firstLine="0"/>
        <w:contextualSpacing/>
        <w:jc w:val="both"/>
        <w:rPr>
          <w:rFonts w:eastAsia="Times New Roman"/>
          <w:bCs/>
          <w:color w:val="000000"/>
          <w:sz w:val="24"/>
          <w:szCs w:val="24"/>
        </w:rPr>
      </w:pPr>
      <w:r w:rsidRPr="00BE51DD">
        <w:rPr>
          <w:rFonts w:eastAsia="Times New Roman"/>
          <w:bCs/>
          <w:i w:val="0"/>
          <w:color w:val="000000"/>
          <w:sz w:val="24"/>
          <w:szCs w:val="24"/>
        </w:rPr>
        <w:t xml:space="preserve">Юркевич, Л.А. Немецкий экономический для продвинутого уровня = </w:t>
      </w:r>
      <w:r w:rsidRPr="00BE51DD">
        <w:rPr>
          <w:rFonts w:eastAsia="Times New Roman"/>
          <w:bCs/>
          <w:i w:val="0"/>
          <w:color w:val="000000"/>
          <w:sz w:val="24"/>
          <w:szCs w:val="24"/>
          <w:lang w:val="de-DE"/>
        </w:rPr>
        <w:t>Rund</w:t>
      </w:r>
      <w:r w:rsidRPr="00BE51DD">
        <w:rPr>
          <w:rFonts w:eastAsia="Times New Roman"/>
          <w:bCs/>
          <w:i w:val="0"/>
          <w:color w:val="000000"/>
          <w:sz w:val="24"/>
          <w:szCs w:val="24"/>
        </w:rPr>
        <w:t xml:space="preserve"> </w:t>
      </w:r>
      <w:r w:rsidRPr="00BE51DD">
        <w:rPr>
          <w:rFonts w:eastAsia="Times New Roman"/>
          <w:bCs/>
          <w:i w:val="0"/>
          <w:color w:val="000000"/>
          <w:sz w:val="24"/>
          <w:szCs w:val="24"/>
          <w:lang w:val="de-DE"/>
        </w:rPr>
        <w:t>um</w:t>
      </w:r>
      <w:r w:rsidRPr="00BE51DD">
        <w:rPr>
          <w:rFonts w:eastAsia="Times New Roman"/>
          <w:bCs/>
          <w:i w:val="0"/>
          <w:color w:val="000000"/>
          <w:sz w:val="24"/>
          <w:szCs w:val="24"/>
        </w:rPr>
        <w:t xml:space="preserve"> </w:t>
      </w:r>
      <w:r w:rsidRPr="00BE51DD">
        <w:rPr>
          <w:rFonts w:eastAsia="Times New Roman"/>
          <w:bCs/>
          <w:i w:val="0"/>
          <w:color w:val="000000"/>
          <w:sz w:val="24"/>
          <w:szCs w:val="24"/>
          <w:lang w:val="de-DE"/>
        </w:rPr>
        <w:t>die</w:t>
      </w:r>
      <w:r w:rsidRPr="00BE51DD">
        <w:rPr>
          <w:rFonts w:eastAsia="Times New Roman"/>
          <w:bCs/>
          <w:i w:val="0"/>
          <w:color w:val="000000"/>
          <w:sz w:val="24"/>
          <w:szCs w:val="24"/>
        </w:rPr>
        <w:t xml:space="preserve"> </w:t>
      </w:r>
      <w:r w:rsidRPr="00BE51DD">
        <w:rPr>
          <w:rFonts w:eastAsia="Times New Roman"/>
          <w:bCs/>
          <w:i w:val="0"/>
          <w:color w:val="000000"/>
          <w:sz w:val="24"/>
          <w:szCs w:val="24"/>
          <w:lang w:val="de-DE"/>
        </w:rPr>
        <w:t>Wirtschaft</w:t>
      </w:r>
      <w:r w:rsidRPr="00BE51DD">
        <w:rPr>
          <w:rFonts w:eastAsia="Times New Roman"/>
          <w:bCs/>
          <w:i w:val="0"/>
          <w:color w:val="000000"/>
          <w:sz w:val="24"/>
          <w:szCs w:val="24"/>
        </w:rPr>
        <w:t xml:space="preserve">. Минск: БГЭУ, 2011. – Ч.I. – 90 с. </w:t>
      </w:r>
    </w:p>
    <w:p w:rsidR="00BE51DD" w:rsidRPr="00BE51DD" w:rsidRDefault="00BE51DD" w:rsidP="00453250">
      <w:pPr>
        <w:widowControl/>
        <w:numPr>
          <w:ilvl w:val="0"/>
          <w:numId w:val="54"/>
        </w:numPr>
        <w:snapToGrid/>
        <w:spacing w:before="0"/>
        <w:ind w:left="0" w:right="57" w:firstLine="0"/>
        <w:contextualSpacing/>
        <w:jc w:val="both"/>
        <w:rPr>
          <w:rFonts w:eastAsia="Times New Roman"/>
          <w:sz w:val="24"/>
          <w:szCs w:val="24"/>
          <w:lang w:val="de-DE"/>
        </w:rPr>
      </w:pPr>
      <w:r w:rsidRPr="00BE51DD">
        <w:rPr>
          <w:rFonts w:eastAsia="Times New Roman"/>
          <w:bCs/>
          <w:i w:val="0"/>
          <w:color w:val="000000"/>
          <w:sz w:val="24"/>
          <w:szCs w:val="24"/>
        </w:rPr>
        <w:t>Постникова, Е.М. Бизнес-курс немецкого языка. Киев: «А.С.К.», 2002. – 432 с.</w:t>
      </w:r>
    </w:p>
    <w:p w:rsidR="00BE51DD" w:rsidRPr="00BE51DD" w:rsidRDefault="00BE51DD" w:rsidP="00453250">
      <w:pPr>
        <w:widowControl/>
        <w:numPr>
          <w:ilvl w:val="0"/>
          <w:numId w:val="54"/>
        </w:numPr>
        <w:snapToGrid/>
        <w:spacing w:before="0"/>
        <w:ind w:left="0" w:right="57" w:firstLine="0"/>
        <w:contextualSpacing/>
        <w:jc w:val="both"/>
        <w:rPr>
          <w:rFonts w:eastAsia="Times New Roman"/>
          <w:sz w:val="24"/>
          <w:szCs w:val="24"/>
          <w:lang w:val="de-DE"/>
        </w:rPr>
      </w:pPr>
      <w:r w:rsidRPr="00BE51DD">
        <w:rPr>
          <w:rFonts w:eastAsia="Times New Roman"/>
          <w:i w:val="0"/>
          <w:sz w:val="24"/>
          <w:szCs w:val="24"/>
          <w:lang w:val="de-DE"/>
        </w:rPr>
        <w:t>Eismann, V. Erfolgreich bei Präsentationen / V. Eismann. – Berlin, 2006.</w:t>
      </w:r>
    </w:p>
    <w:p w:rsidR="00BE51DD" w:rsidRPr="00BE51DD" w:rsidRDefault="00BE51DD" w:rsidP="00453250">
      <w:pPr>
        <w:widowControl/>
        <w:numPr>
          <w:ilvl w:val="0"/>
          <w:numId w:val="54"/>
        </w:numPr>
        <w:snapToGrid/>
        <w:spacing w:before="0"/>
        <w:ind w:left="0" w:right="57" w:firstLine="0"/>
        <w:contextualSpacing/>
        <w:jc w:val="both"/>
        <w:rPr>
          <w:rFonts w:eastAsia="Times New Roman"/>
          <w:sz w:val="24"/>
          <w:szCs w:val="24"/>
          <w:lang w:val="de-DE"/>
        </w:rPr>
      </w:pPr>
      <w:r w:rsidRPr="00BE51DD">
        <w:rPr>
          <w:rFonts w:eastAsia="Times New Roman"/>
          <w:i w:val="0"/>
          <w:sz w:val="24"/>
          <w:szCs w:val="24"/>
          <w:lang w:val="de-DE"/>
        </w:rPr>
        <w:t>Eismann, V. Erfolgreich in der interkulturellen Kommunikation / V. Eismann. – Berlin, 2007.</w:t>
      </w:r>
    </w:p>
    <w:p w:rsidR="00BE51DD" w:rsidRPr="00BE51DD" w:rsidRDefault="00BE51DD" w:rsidP="00453250">
      <w:pPr>
        <w:widowControl/>
        <w:numPr>
          <w:ilvl w:val="0"/>
          <w:numId w:val="54"/>
        </w:numPr>
        <w:snapToGrid/>
        <w:spacing w:before="0"/>
        <w:ind w:left="0" w:right="57" w:firstLine="0"/>
        <w:contextualSpacing/>
        <w:jc w:val="both"/>
        <w:rPr>
          <w:rFonts w:eastAsia="Times New Roman"/>
          <w:sz w:val="24"/>
          <w:szCs w:val="24"/>
          <w:lang w:val="de-DE"/>
        </w:rPr>
      </w:pPr>
      <w:r w:rsidRPr="00BE51DD">
        <w:rPr>
          <w:rFonts w:eastAsia="Times New Roman"/>
          <w:i w:val="0"/>
          <w:sz w:val="24"/>
          <w:szCs w:val="24"/>
          <w:lang w:val="de-DE"/>
        </w:rPr>
        <w:t>Eismann, V. Erfolgreich in der interkulturellen Kommunikation. Hinweise für den Unterricht / V. Eismann. – Berlin, 2007.</w:t>
      </w:r>
    </w:p>
    <w:p w:rsidR="00BE51DD" w:rsidRPr="00BE51DD" w:rsidRDefault="00BE51DD" w:rsidP="00453250">
      <w:pPr>
        <w:widowControl/>
        <w:numPr>
          <w:ilvl w:val="0"/>
          <w:numId w:val="54"/>
        </w:numPr>
        <w:snapToGrid/>
        <w:spacing w:before="0"/>
        <w:ind w:left="0" w:right="57" w:firstLine="0"/>
        <w:contextualSpacing/>
        <w:jc w:val="both"/>
        <w:rPr>
          <w:rFonts w:eastAsia="Times New Roman"/>
          <w:sz w:val="24"/>
          <w:szCs w:val="24"/>
          <w:lang w:val="de-DE"/>
        </w:rPr>
      </w:pPr>
      <w:r w:rsidRPr="00BE51DD">
        <w:rPr>
          <w:rFonts w:eastAsia="Times New Roman"/>
          <w:i w:val="0"/>
          <w:sz w:val="24"/>
          <w:szCs w:val="24"/>
          <w:lang w:val="de-DE"/>
        </w:rPr>
        <w:t>Eismann, V. Erfolgreich in Verhandlungen / V. Eismann. – Berlin, 2006.</w:t>
      </w:r>
    </w:p>
    <w:p w:rsidR="00BE51DD" w:rsidRPr="00BE51DD" w:rsidRDefault="00BE51DD" w:rsidP="00453250">
      <w:pPr>
        <w:widowControl/>
        <w:numPr>
          <w:ilvl w:val="0"/>
          <w:numId w:val="54"/>
        </w:numPr>
        <w:shd w:val="clear" w:color="auto" w:fill="FFFFFF"/>
        <w:suppressAutoHyphens/>
        <w:snapToGrid/>
        <w:spacing w:before="0"/>
        <w:ind w:left="0" w:right="57" w:firstLine="0"/>
        <w:contextualSpacing/>
        <w:jc w:val="both"/>
        <w:rPr>
          <w:rFonts w:eastAsia="Times New Roman"/>
          <w:bCs/>
          <w:color w:val="000000"/>
          <w:sz w:val="24"/>
          <w:szCs w:val="24"/>
          <w:lang w:val="de-DE"/>
        </w:rPr>
      </w:pPr>
      <w:r w:rsidRPr="00BE51DD">
        <w:rPr>
          <w:rFonts w:eastAsia="Times New Roman"/>
          <w:i w:val="0"/>
          <w:sz w:val="24"/>
          <w:szCs w:val="24"/>
          <w:lang w:val="de-DE"/>
        </w:rPr>
        <w:t>.</w:t>
      </w:r>
      <w:proofErr w:type="spellStart"/>
      <w:r w:rsidRPr="00BE51DD">
        <w:rPr>
          <w:rFonts w:eastAsia="Times New Roman"/>
          <w:i w:val="0"/>
          <w:sz w:val="24"/>
          <w:szCs w:val="24"/>
          <w:lang w:val="de-DE"/>
        </w:rPr>
        <w:t>Heringer</w:t>
      </w:r>
      <w:proofErr w:type="spellEnd"/>
      <w:r w:rsidRPr="00BE51DD">
        <w:rPr>
          <w:rFonts w:eastAsia="Times New Roman"/>
          <w:i w:val="0"/>
          <w:sz w:val="24"/>
          <w:szCs w:val="24"/>
          <w:lang w:val="de-DE"/>
        </w:rPr>
        <w:t xml:space="preserve">, H.J. Interkulturelle Kommunikation / H.J. </w:t>
      </w:r>
      <w:proofErr w:type="spellStart"/>
      <w:r w:rsidRPr="00BE51DD">
        <w:rPr>
          <w:rFonts w:eastAsia="Times New Roman"/>
          <w:i w:val="0"/>
          <w:sz w:val="24"/>
          <w:szCs w:val="24"/>
          <w:lang w:val="de-DE"/>
        </w:rPr>
        <w:t>Heringer</w:t>
      </w:r>
      <w:proofErr w:type="spellEnd"/>
      <w:r w:rsidRPr="00BE51DD">
        <w:rPr>
          <w:rFonts w:eastAsia="Times New Roman"/>
          <w:i w:val="0"/>
          <w:sz w:val="24"/>
          <w:szCs w:val="24"/>
          <w:lang w:val="de-DE"/>
        </w:rPr>
        <w:t>. – Stuttgart, 2010</w:t>
      </w:r>
    </w:p>
    <w:p w:rsidR="00BE51DD" w:rsidRPr="00BE51DD" w:rsidRDefault="00BE51DD" w:rsidP="00453250">
      <w:pPr>
        <w:widowControl/>
        <w:numPr>
          <w:ilvl w:val="0"/>
          <w:numId w:val="54"/>
        </w:numPr>
        <w:tabs>
          <w:tab w:val="num" w:pos="851"/>
        </w:tabs>
        <w:snapToGrid/>
        <w:spacing w:before="0"/>
        <w:ind w:left="0" w:right="57" w:firstLine="0"/>
        <w:contextualSpacing/>
        <w:jc w:val="both"/>
        <w:rPr>
          <w:rFonts w:eastAsia="Times New Roman"/>
          <w:sz w:val="24"/>
          <w:szCs w:val="24"/>
          <w:lang w:val="de-DE"/>
        </w:rPr>
      </w:pPr>
      <w:proofErr w:type="spellStart"/>
      <w:r w:rsidRPr="00BE51DD">
        <w:rPr>
          <w:rFonts w:eastAsia="Times New Roman"/>
          <w:i w:val="0"/>
          <w:sz w:val="24"/>
          <w:szCs w:val="24"/>
          <w:lang w:val="de-DE"/>
        </w:rPr>
        <w:t>Fearns</w:t>
      </w:r>
      <w:proofErr w:type="spellEnd"/>
      <w:r w:rsidRPr="00BE51DD">
        <w:rPr>
          <w:rFonts w:eastAsia="Times New Roman"/>
          <w:i w:val="0"/>
          <w:sz w:val="24"/>
          <w:szCs w:val="24"/>
          <w:lang w:val="de-DE"/>
        </w:rPr>
        <w:t>, A, Levy-</w:t>
      </w:r>
      <w:proofErr w:type="spellStart"/>
      <w:r w:rsidRPr="00BE51DD">
        <w:rPr>
          <w:rFonts w:eastAsia="Times New Roman"/>
          <w:i w:val="0"/>
          <w:sz w:val="24"/>
          <w:szCs w:val="24"/>
          <w:lang w:val="de-DE"/>
        </w:rPr>
        <w:t>Hillerich</w:t>
      </w:r>
      <w:proofErr w:type="spellEnd"/>
      <w:r w:rsidRPr="00BE51DD">
        <w:rPr>
          <w:rFonts w:eastAsia="Times New Roman"/>
          <w:i w:val="0"/>
          <w:sz w:val="24"/>
          <w:szCs w:val="24"/>
          <w:lang w:val="de-DE"/>
        </w:rPr>
        <w:t xml:space="preserve">, D. Kommunikation in der Wirtschaft. Lehr- und Arbeitsbuch. – </w:t>
      </w:r>
      <w:proofErr w:type="spellStart"/>
      <w:r w:rsidRPr="00BE51DD">
        <w:rPr>
          <w:rFonts w:eastAsia="Times New Roman"/>
          <w:i w:val="0"/>
          <w:sz w:val="24"/>
          <w:szCs w:val="24"/>
          <w:lang w:val="de-DE"/>
        </w:rPr>
        <w:t>Plzen</w:t>
      </w:r>
      <w:proofErr w:type="spellEnd"/>
      <w:r w:rsidRPr="00BE51DD">
        <w:rPr>
          <w:rFonts w:eastAsia="Times New Roman"/>
          <w:i w:val="0"/>
          <w:sz w:val="24"/>
          <w:szCs w:val="24"/>
          <w:lang w:val="de-DE"/>
        </w:rPr>
        <w:t>; Berlin, 2009.</w:t>
      </w:r>
    </w:p>
    <w:p w:rsidR="00BE51DD" w:rsidRPr="00BE51DD" w:rsidRDefault="00BE51DD" w:rsidP="00453250">
      <w:pPr>
        <w:widowControl/>
        <w:numPr>
          <w:ilvl w:val="0"/>
          <w:numId w:val="54"/>
        </w:numPr>
        <w:tabs>
          <w:tab w:val="num" w:pos="851"/>
          <w:tab w:val="num" w:pos="1276"/>
        </w:tabs>
        <w:snapToGrid/>
        <w:spacing w:before="0"/>
        <w:ind w:left="0" w:right="57" w:firstLine="0"/>
        <w:contextualSpacing/>
        <w:jc w:val="both"/>
        <w:rPr>
          <w:rFonts w:eastAsia="Times New Roman"/>
          <w:sz w:val="24"/>
          <w:szCs w:val="24"/>
          <w:lang w:val="de-DE"/>
        </w:rPr>
      </w:pPr>
      <w:proofErr w:type="spellStart"/>
      <w:r w:rsidRPr="00BE51DD">
        <w:rPr>
          <w:rFonts w:eastAsia="Times New Roman"/>
          <w:i w:val="0"/>
          <w:sz w:val="24"/>
          <w:szCs w:val="24"/>
          <w:lang w:val="de-DE"/>
        </w:rPr>
        <w:t>Höffgen</w:t>
      </w:r>
      <w:proofErr w:type="spellEnd"/>
      <w:r w:rsidRPr="00BE51DD">
        <w:rPr>
          <w:rFonts w:eastAsia="Times New Roman"/>
          <w:i w:val="0"/>
          <w:sz w:val="24"/>
          <w:szCs w:val="24"/>
          <w:lang w:val="de-DE"/>
        </w:rPr>
        <w:t>, A. Deutsch lernen für den Beruf. Kommunikation am Arbeitsplatz. – Ismaning, 1999.</w:t>
      </w:r>
    </w:p>
    <w:p w:rsidR="00BE51DD" w:rsidRPr="00BE51DD" w:rsidRDefault="00BE51DD" w:rsidP="00453250">
      <w:pPr>
        <w:widowControl/>
        <w:numPr>
          <w:ilvl w:val="0"/>
          <w:numId w:val="54"/>
        </w:numPr>
        <w:shd w:val="clear" w:color="auto" w:fill="FFFFFF"/>
        <w:suppressAutoHyphens/>
        <w:snapToGrid/>
        <w:spacing w:before="0"/>
        <w:ind w:left="0" w:right="57" w:firstLine="0"/>
        <w:contextualSpacing/>
        <w:rPr>
          <w:rFonts w:eastAsia="Times New Roman"/>
          <w:bCs/>
          <w:color w:val="000000"/>
          <w:sz w:val="24"/>
          <w:szCs w:val="24"/>
          <w:lang w:val="de-DE"/>
        </w:rPr>
      </w:pPr>
      <w:r w:rsidRPr="00BE51DD">
        <w:rPr>
          <w:rFonts w:eastAsia="Times New Roman"/>
          <w:i w:val="0"/>
          <w:sz w:val="24"/>
          <w:szCs w:val="24"/>
          <w:lang w:val="de-DE"/>
        </w:rPr>
        <w:t>Marktplatz. Deutsche Sprache in der Wirtschaft. Köln, 1998</w:t>
      </w:r>
    </w:p>
    <w:p w:rsidR="00BE51DD" w:rsidRPr="00BE51DD" w:rsidRDefault="00BE51DD" w:rsidP="00BE51DD">
      <w:pPr>
        <w:shd w:val="clear" w:color="auto" w:fill="FFFFFF"/>
        <w:suppressAutoHyphens/>
        <w:snapToGrid/>
        <w:spacing w:before="0"/>
        <w:ind w:right="57"/>
        <w:jc w:val="center"/>
        <w:rPr>
          <w:rFonts w:eastAsia="Times New Roman"/>
          <w:b/>
          <w:bCs/>
          <w:i w:val="0"/>
          <w:sz w:val="24"/>
          <w:szCs w:val="24"/>
        </w:rPr>
      </w:pPr>
    </w:p>
    <w:p w:rsidR="00BE51DD" w:rsidRPr="00BE51DD" w:rsidRDefault="00BE51DD" w:rsidP="00BE51DD">
      <w:pPr>
        <w:shd w:val="clear" w:color="auto" w:fill="FFFFFF"/>
        <w:suppressAutoHyphens/>
        <w:snapToGrid/>
        <w:spacing w:before="0"/>
        <w:ind w:right="57"/>
        <w:jc w:val="center"/>
        <w:rPr>
          <w:rFonts w:eastAsia="Times New Roman"/>
          <w:b/>
          <w:bCs/>
          <w:i w:val="0"/>
          <w:sz w:val="24"/>
          <w:szCs w:val="24"/>
        </w:rPr>
      </w:pPr>
    </w:p>
    <w:p w:rsidR="00BE51DD" w:rsidRPr="00BE51DD" w:rsidRDefault="00BE51DD" w:rsidP="00BE51DD">
      <w:pPr>
        <w:shd w:val="clear" w:color="auto" w:fill="FFFFFF"/>
        <w:suppressAutoHyphens/>
        <w:snapToGrid/>
        <w:spacing w:before="0"/>
        <w:ind w:right="57"/>
        <w:jc w:val="center"/>
        <w:rPr>
          <w:rFonts w:eastAsia="Times New Roman"/>
          <w:b/>
          <w:bCs/>
          <w:i w:val="0"/>
          <w:sz w:val="24"/>
          <w:szCs w:val="24"/>
        </w:rPr>
      </w:pPr>
    </w:p>
    <w:p w:rsidR="00BE51DD" w:rsidRPr="00BE51DD" w:rsidRDefault="00BE51DD" w:rsidP="00BE51DD">
      <w:pPr>
        <w:widowControl/>
        <w:shd w:val="clear" w:color="auto" w:fill="FFFFFF"/>
        <w:snapToGrid/>
        <w:spacing w:before="0"/>
        <w:ind w:right="57"/>
        <w:jc w:val="center"/>
        <w:rPr>
          <w:rFonts w:eastAsia="Times New Roman"/>
          <w:b/>
          <w:bCs/>
          <w:i w:val="0"/>
          <w:color w:val="000000"/>
          <w:sz w:val="24"/>
          <w:szCs w:val="24"/>
        </w:rPr>
      </w:pPr>
      <w:r w:rsidRPr="00BE51DD">
        <w:rPr>
          <w:rFonts w:eastAsia="Times New Roman"/>
          <w:b/>
          <w:bCs/>
          <w:i w:val="0"/>
          <w:color w:val="000000"/>
          <w:sz w:val="24"/>
          <w:szCs w:val="24"/>
        </w:rPr>
        <w:t>Французский язык</w:t>
      </w:r>
    </w:p>
    <w:p w:rsidR="00BE51DD" w:rsidRPr="00BE51DD" w:rsidRDefault="00BE51DD" w:rsidP="00BE51DD">
      <w:pPr>
        <w:widowControl/>
        <w:shd w:val="clear" w:color="auto" w:fill="FFFFFF"/>
        <w:snapToGrid/>
        <w:spacing w:before="0"/>
        <w:ind w:right="57"/>
        <w:jc w:val="center"/>
        <w:rPr>
          <w:rFonts w:eastAsia="Times New Roman"/>
          <w:b/>
          <w:bCs/>
          <w:i w:val="0"/>
          <w:color w:val="000000"/>
          <w:sz w:val="24"/>
          <w:szCs w:val="24"/>
        </w:rPr>
      </w:pPr>
    </w:p>
    <w:p w:rsidR="00BE51DD" w:rsidRPr="00BE51DD" w:rsidRDefault="00BE51DD" w:rsidP="00BE51DD">
      <w:pPr>
        <w:widowControl/>
        <w:shd w:val="clear" w:color="auto" w:fill="FFFFFF"/>
        <w:snapToGrid/>
        <w:spacing w:before="0"/>
        <w:ind w:right="57"/>
        <w:jc w:val="center"/>
        <w:rPr>
          <w:rFonts w:eastAsia="Times New Roman"/>
          <w:b/>
          <w:bCs/>
          <w:color w:val="000000"/>
          <w:sz w:val="24"/>
          <w:szCs w:val="24"/>
        </w:rPr>
      </w:pPr>
      <w:r w:rsidRPr="00BE51DD">
        <w:rPr>
          <w:rFonts w:eastAsia="Times New Roman"/>
          <w:b/>
          <w:bCs/>
          <w:i w:val="0"/>
          <w:color w:val="000000"/>
          <w:sz w:val="24"/>
          <w:szCs w:val="24"/>
        </w:rPr>
        <w:t>Основная:</w:t>
      </w:r>
    </w:p>
    <w:p w:rsidR="00BE51DD" w:rsidRPr="00BE51DD" w:rsidRDefault="00BE51DD" w:rsidP="00453250">
      <w:pPr>
        <w:widowControl/>
        <w:numPr>
          <w:ilvl w:val="0"/>
          <w:numId w:val="55"/>
        </w:numPr>
        <w:snapToGrid/>
        <w:spacing w:before="0"/>
        <w:ind w:right="57"/>
        <w:jc w:val="both"/>
        <w:rPr>
          <w:rFonts w:eastAsia="Times New Roman"/>
          <w:i w:val="0"/>
          <w:sz w:val="24"/>
          <w:szCs w:val="24"/>
          <w:lang w:val="fr-FR"/>
        </w:rPr>
      </w:pPr>
      <w:r w:rsidRPr="00BE51DD">
        <w:rPr>
          <w:rFonts w:eastAsia="Times New Roman"/>
          <w:i w:val="0"/>
          <w:sz w:val="24"/>
          <w:szCs w:val="24"/>
        </w:rPr>
        <w:t xml:space="preserve">Федоренко, О.Н. Практический курс французского языка. </w:t>
      </w:r>
      <w:r w:rsidRPr="00BE51DD">
        <w:rPr>
          <w:rFonts w:eastAsia="Times New Roman"/>
          <w:i w:val="0"/>
          <w:sz w:val="24"/>
          <w:szCs w:val="24"/>
          <w:lang w:val="fr-FR"/>
        </w:rPr>
        <w:t xml:space="preserve">Cours pratique du français économique: </w:t>
      </w:r>
      <w:r w:rsidRPr="00BE51DD">
        <w:rPr>
          <w:rFonts w:eastAsia="Times New Roman"/>
          <w:i w:val="0"/>
          <w:sz w:val="24"/>
          <w:szCs w:val="24"/>
        </w:rPr>
        <w:t>учеб</w:t>
      </w:r>
      <w:r w:rsidRPr="00BE51DD">
        <w:rPr>
          <w:rFonts w:eastAsia="Times New Roman"/>
          <w:i w:val="0"/>
          <w:sz w:val="24"/>
          <w:szCs w:val="24"/>
          <w:lang w:val="fr-FR"/>
        </w:rPr>
        <w:t>.</w:t>
      </w:r>
      <w:r w:rsidRPr="00BE51DD">
        <w:rPr>
          <w:rFonts w:eastAsia="Times New Roman"/>
          <w:i w:val="0"/>
          <w:sz w:val="24"/>
          <w:szCs w:val="24"/>
        </w:rPr>
        <w:t>пособие</w:t>
      </w:r>
      <w:r w:rsidRPr="00BE51DD">
        <w:rPr>
          <w:rFonts w:eastAsia="Times New Roman"/>
          <w:i w:val="0"/>
          <w:sz w:val="24"/>
          <w:szCs w:val="24"/>
          <w:lang w:val="fr-FR"/>
        </w:rPr>
        <w:t xml:space="preserve"> / </w:t>
      </w:r>
      <w:r w:rsidRPr="00BE51DD">
        <w:rPr>
          <w:rFonts w:eastAsia="Times New Roman"/>
          <w:i w:val="0"/>
          <w:sz w:val="24"/>
          <w:szCs w:val="24"/>
        </w:rPr>
        <w:t>О</w:t>
      </w:r>
      <w:r w:rsidRPr="00BE51DD">
        <w:rPr>
          <w:rFonts w:eastAsia="Times New Roman"/>
          <w:i w:val="0"/>
          <w:sz w:val="24"/>
          <w:szCs w:val="24"/>
          <w:lang w:val="fr-FR"/>
        </w:rPr>
        <w:t>.</w:t>
      </w:r>
      <w:r w:rsidRPr="00BE51DD">
        <w:rPr>
          <w:rFonts w:eastAsia="Times New Roman"/>
          <w:i w:val="0"/>
          <w:sz w:val="24"/>
          <w:szCs w:val="24"/>
        </w:rPr>
        <w:t>Н</w:t>
      </w:r>
      <w:r w:rsidRPr="00BE51DD">
        <w:rPr>
          <w:rFonts w:eastAsia="Times New Roman"/>
          <w:i w:val="0"/>
          <w:sz w:val="24"/>
          <w:szCs w:val="24"/>
          <w:lang w:val="fr-FR"/>
        </w:rPr>
        <w:t xml:space="preserve">. </w:t>
      </w:r>
      <w:r w:rsidRPr="00BE51DD">
        <w:rPr>
          <w:rFonts w:eastAsia="Times New Roman"/>
          <w:i w:val="0"/>
          <w:sz w:val="24"/>
          <w:szCs w:val="24"/>
        </w:rPr>
        <w:t>Федоренко</w:t>
      </w:r>
      <w:r w:rsidRPr="00BE51DD">
        <w:rPr>
          <w:rFonts w:eastAsia="Times New Roman"/>
          <w:i w:val="0"/>
          <w:sz w:val="24"/>
          <w:szCs w:val="24"/>
          <w:lang w:val="fr-FR"/>
        </w:rPr>
        <w:t xml:space="preserve"> [</w:t>
      </w:r>
      <w:r w:rsidRPr="00BE51DD">
        <w:rPr>
          <w:rFonts w:eastAsia="Times New Roman"/>
          <w:i w:val="0"/>
          <w:sz w:val="24"/>
          <w:szCs w:val="24"/>
        </w:rPr>
        <w:t>и</w:t>
      </w:r>
      <w:r w:rsidRPr="00BE51DD">
        <w:rPr>
          <w:rFonts w:eastAsia="Times New Roman"/>
          <w:i w:val="0"/>
          <w:sz w:val="24"/>
          <w:szCs w:val="24"/>
          <w:lang w:val="fr-FR"/>
        </w:rPr>
        <w:t xml:space="preserve"> </w:t>
      </w:r>
      <w:proofErr w:type="spellStart"/>
      <w:r w:rsidRPr="00BE51DD">
        <w:rPr>
          <w:rFonts w:eastAsia="Times New Roman"/>
          <w:i w:val="0"/>
          <w:sz w:val="24"/>
          <w:szCs w:val="24"/>
        </w:rPr>
        <w:t>др</w:t>
      </w:r>
      <w:proofErr w:type="spellEnd"/>
      <w:r w:rsidRPr="00BE51DD">
        <w:rPr>
          <w:rFonts w:eastAsia="Times New Roman"/>
          <w:i w:val="0"/>
          <w:sz w:val="24"/>
          <w:szCs w:val="24"/>
          <w:lang w:val="fr-FR"/>
        </w:rPr>
        <w:t xml:space="preserve">. ]. – </w:t>
      </w:r>
      <w:r w:rsidRPr="00BE51DD">
        <w:rPr>
          <w:rFonts w:eastAsia="Times New Roman"/>
          <w:i w:val="0"/>
          <w:sz w:val="24"/>
          <w:szCs w:val="24"/>
        </w:rPr>
        <w:t>Минск</w:t>
      </w:r>
      <w:r w:rsidRPr="00BE51DD">
        <w:rPr>
          <w:rFonts w:eastAsia="Times New Roman"/>
          <w:i w:val="0"/>
          <w:sz w:val="24"/>
          <w:szCs w:val="24"/>
          <w:lang w:val="fr-FR"/>
        </w:rPr>
        <w:t xml:space="preserve">: </w:t>
      </w:r>
      <w:r w:rsidRPr="00BE51DD">
        <w:rPr>
          <w:rFonts w:eastAsia="Times New Roman"/>
          <w:i w:val="0"/>
          <w:sz w:val="24"/>
          <w:szCs w:val="24"/>
        </w:rPr>
        <w:t>БГЭУ</w:t>
      </w:r>
      <w:r w:rsidRPr="00BE51DD">
        <w:rPr>
          <w:rFonts w:eastAsia="Times New Roman"/>
          <w:i w:val="0"/>
          <w:sz w:val="24"/>
          <w:szCs w:val="24"/>
          <w:lang w:val="fr-FR"/>
        </w:rPr>
        <w:t xml:space="preserve">, 2011. – 191 </w:t>
      </w:r>
      <w:r w:rsidRPr="00BE51DD">
        <w:rPr>
          <w:rFonts w:eastAsia="Times New Roman"/>
          <w:i w:val="0"/>
          <w:sz w:val="24"/>
          <w:szCs w:val="24"/>
        </w:rPr>
        <w:t>с</w:t>
      </w:r>
      <w:r w:rsidRPr="00BE51DD">
        <w:rPr>
          <w:rFonts w:eastAsia="Times New Roman"/>
          <w:i w:val="0"/>
          <w:sz w:val="24"/>
          <w:szCs w:val="24"/>
          <w:lang w:val="fr-FR"/>
        </w:rPr>
        <w:t>.</w:t>
      </w:r>
    </w:p>
    <w:p w:rsidR="00BE51DD" w:rsidRPr="00BE51DD" w:rsidRDefault="00BE51DD" w:rsidP="00453250">
      <w:pPr>
        <w:widowControl/>
        <w:numPr>
          <w:ilvl w:val="0"/>
          <w:numId w:val="55"/>
        </w:numPr>
        <w:snapToGrid/>
        <w:spacing w:before="0"/>
        <w:ind w:right="57"/>
        <w:jc w:val="both"/>
        <w:rPr>
          <w:rFonts w:eastAsia="Times New Roman"/>
          <w:i w:val="0"/>
          <w:sz w:val="24"/>
          <w:szCs w:val="24"/>
        </w:rPr>
      </w:pPr>
      <w:r w:rsidRPr="00BE51DD">
        <w:rPr>
          <w:rFonts w:eastAsia="Times New Roman"/>
          <w:i w:val="0"/>
          <w:sz w:val="24"/>
          <w:szCs w:val="24"/>
        </w:rPr>
        <w:t>Мелихова, Г.С. Французский язык для делового общения / Г.С. Мелихова. - М.: Айрис-пресс, 2004. – 240 с.</w:t>
      </w:r>
    </w:p>
    <w:p w:rsidR="00BE51DD" w:rsidRPr="00BE51DD" w:rsidRDefault="00BE51DD" w:rsidP="00453250">
      <w:pPr>
        <w:widowControl/>
        <w:numPr>
          <w:ilvl w:val="0"/>
          <w:numId w:val="55"/>
        </w:numPr>
        <w:snapToGrid/>
        <w:spacing w:before="0"/>
        <w:ind w:right="57"/>
        <w:jc w:val="both"/>
        <w:rPr>
          <w:rFonts w:eastAsia="Times New Roman"/>
          <w:i w:val="0"/>
          <w:sz w:val="24"/>
          <w:szCs w:val="24"/>
        </w:rPr>
      </w:pPr>
      <w:proofErr w:type="spellStart"/>
      <w:r w:rsidRPr="00BE51DD">
        <w:rPr>
          <w:rFonts w:eastAsia="Times New Roman"/>
          <w:i w:val="0"/>
          <w:sz w:val="24"/>
          <w:szCs w:val="24"/>
        </w:rPr>
        <w:t>Чигирева</w:t>
      </w:r>
      <w:proofErr w:type="spellEnd"/>
      <w:r w:rsidRPr="00BE51DD">
        <w:rPr>
          <w:rFonts w:eastAsia="Times New Roman"/>
          <w:i w:val="0"/>
          <w:sz w:val="24"/>
          <w:szCs w:val="24"/>
        </w:rPr>
        <w:t xml:space="preserve">, М.А. Деловой французский. </w:t>
      </w:r>
      <w:r w:rsidRPr="00BE51DD">
        <w:rPr>
          <w:rFonts w:eastAsia="Times New Roman"/>
          <w:i w:val="0"/>
          <w:sz w:val="24"/>
          <w:szCs w:val="24"/>
          <w:lang w:val="en-US"/>
        </w:rPr>
        <w:t>Le</w:t>
      </w:r>
      <w:r w:rsidRPr="00BE51DD">
        <w:rPr>
          <w:rFonts w:eastAsia="Times New Roman"/>
          <w:i w:val="0"/>
          <w:sz w:val="24"/>
          <w:szCs w:val="24"/>
        </w:rPr>
        <w:t xml:space="preserve"> </w:t>
      </w:r>
      <w:proofErr w:type="spellStart"/>
      <w:r w:rsidRPr="00BE51DD">
        <w:rPr>
          <w:rFonts w:eastAsia="Times New Roman"/>
          <w:i w:val="0"/>
          <w:sz w:val="24"/>
          <w:szCs w:val="24"/>
          <w:lang w:val="en-US"/>
        </w:rPr>
        <w:t>fran</w:t>
      </w:r>
      <w:proofErr w:type="spellEnd"/>
      <w:r w:rsidRPr="00BE51DD">
        <w:rPr>
          <w:rFonts w:eastAsia="Times New Roman"/>
          <w:i w:val="0"/>
          <w:sz w:val="24"/>
          <w:szCs w:val="24"/>
        </w:rPr>
        <w:t>ç</w:t>
      </w:r>
      <w:proofErr w:type="spellStart"/>
      <w:r w:rsidRPr="00BE51DD">
        <w:rPr>
          <w:rFonts w:eastAsia="Times New Roman"/>
          <w:i w:val="0"/>
          <w:sz w:val="24"/>
          <w:szCs w:val="24"/>
          <w:lang w:val="en-US"/>
        </w:rPr>
        <w:t>ais</w:t>
      </w:r>
      <w:proofErr w:type="spellEnd"/>
      <w:r w:rsidRPr="00BE51DD">
        <w:rPr>
          <w:rFonts w:eastAsia="Times New Roman"/>
          <w:i w:val="0"/>
          <w:sz w:val="24"/>
          <w:szCs w:val="24"/>
        </w:rPr>
        <w:t xml:space="preserve"> </w:t>
      </w:r>
      <w:r w:rsidRPr="00BE51DD">
        <w:rPr>
          <w:rFonts w:eastAsia="Times New Roman"/>
          <w:i w:val="0"/>
          <w:sz w:val="24"/>
          <w:szCs w:val="24"/>
          <w:lang w:val="en-US"/>
        </w:rPr>
        <w:t>des</w:t>
      </w:r>
      <w:r w:rsidRPr="00BE51DD">
        <w:rPr>
          <w:rFonts w:eastAsia="Times New Roman"/>
          <w:i w:val="0"/>
          <w:sz w:val="24"/>
          <w:szCs w:val="24"/>
        </w:rPr>
        <w:t xml:space="preserve"> </w:t>
      </w:r>
      <w:r w:rsidRPr="00BE51DD">
        <w:rPr>
          <w:rFonts w:eastAsia="Times New Roman"/>
          <w:i w:val="0"/>
          <w:sz w:val="24"/>
          <w:szCs w:val="24"/>
          <w:lang w:val="en-US"/>
        </w:rPr>
        <w:t>affaires</w:t>
      </w:r>
      <w:r w:rsidRPr="00BE51DD">
        <w:rPr>
          <w:rFonts w:eastAsia="Times New Roman"/>
          <w:i w:val="0"/>
          <w:sz w:val="24"/>
          <w:szCs w:val="24"/>
        </w:rPr>
        <w:t xml:space="preserve"> / М.А. </w:t>
      </w:r>
      <w:proofErr w:type="spellStart"/>
      <w:r w:rsidRPr="00BE51DD">
        <w:rPr>
          <w:rFonts w:eastAsia="Times New Roman"/>
          <w:i w:val="0"/>
          <w:sz w:val="24"/>
          <w:szCs w:val="24"/>
        </w:rPr>
        <w:t>Чигирева</w:t>
      </w:r>
      <w:proofErr w:type="spellEnd"/>
      <w:r w:rsidRPr="00BE51DD">
        <w:rPr>
          <w:rFonts w:eastAsia="Times New Roman"/>
          <w:i w:val="0"/>
          <w:sz w:val="24"/>
          <w:szCs w:val="24"/>
        </w:rPr>
        <w:t>/ - СПб.: Изд-во филолог. фак-та Санкт-Петербургского госуниверситета, 2000. – 172 с.</w:t>
      </w:r>
    </w:p>
    <w:p w:rsidR="00BE51DD" w:rsidRPr="00BE51DD" w:rsidRDefault="00BE51DD" w:rsidP="00453250">
      <w:pPr>
        <w:widowControl/>
        <w:numPr>
          <w:ilvl w:val="0"/>
          <w:numId w:val="55"/>
        </w:numPr>
        <w:snapToGrid/>
        <w:spacing w:before="0"/>
        <w:ind w:right="57"/>
        <w:contextualSpacing/>
        <w:jc w:val="both"/>
        <w:rPr>
          <w:rFonts w:eastAsia="Times New Roman"/>
          <w:i w:val="0"/>
          <w:color w:val="000000"/>
          <w:sz w:val="24"/>
          <w:szCs w:val="24"/>
          <w:lang w:val="en-US"/>
        </w:rPr>
      </w:pPr>
      <w:proofErr w:type="spellStart"/>
      <w:r w:rsidRPr="00BE51DD">
        <w:rPr>
          <w:rFonts w:eastAsia="Times New Roman"/>
          <w:i w:val="0"/>
          <w:color w:val="000000"/>
          <w:sz w:val="24"/>
          <w:szCs w:val="24"/>
          <w:lang w:val="en-US"/>
        </w:rPr>
        <w:t>Rosillo</w:t>
      </w:r>
      <w:proofErr w:type="spellEnd"/>
      <w:r w:rsidRPr="00BE51DD">
        <w:rPr>
          <w:rFonts w:eastAsia="Times New Roman"/>
          <w:i w:val="0"/>
          <w:color w:val="000000"/>
          <w:sz w:val="24"/>
          <w:szCs w:val="24"/>
          <w:lang w:val="en-US"/>
        </w:rPr>
        <w:t xml:space="preserve">, M. Quartier </w:t>
      </w:r>
      <w:proofErr w:type="spellStart"/>
      <w:r w:rsidRPr="00BE51DD">
        <w:rPr>
          <w:rFonts w:eastAsia="Times New Roman"/>
          <w:i w:val="0"/>
          <w:color w:val="000000"/>
          <w:sz w:val="24"/>
          <w:szCs w:val="24"/>
          <w:lang w:val="en-US"/>
        </w:rPr>
        <w:t>d’affaires</w:t>
      </w:r>
      <w:proofErr w:type="spellEnd"/>
      <w:r w:rsidRPr="00BE51DD">
        <w:rPr>
          <w:rFonts w:eastAsia="Times New Roman"/>
          <w:i w:val="0"/>
          <w:color w:val="000000"/>
          <w:sz w:val="24"/>
          <w:szCs w:val="24"/>
          <w:lang w:val="en-US"/>
        </w:rPr>
        <w:t xml:space="preserve"> / M. </w:t>
      </w:r>
      <w:proofErr w:type="spellStart"/>
      <w:r w:rsidRPr="00BE51DD">
        <w:rPr>
          <w:rFonts w:eastAsia="Times New Roman"/>
          <w:i w:val="0"/>
          <w:color w:val="000000"/>
          <w:sz w:val="24"/>
          <w:szCs w:val="24"/>
          <w:lang w:val="en-US"/>
        </w:rPr>
        <w:t>Rosillo</w:t>
      </w:r>
      <w:proofErr w:type="spellEnd"/>
      <w:r w:rsidRPr="00BE51DD">
        <w:rPr>
          <w:rFonts w:eastAsia="Times New Roman"/>
          <w:i w:val="0"/>
          <w:color w:val="000000"/>
          <w:sz w:val="24"/>
          <w:szCs w:val="24"/>
          <w:lang w:val="en-US"/>
        </w:rPr>
        <w:t xml:space="preserve">, P. </w:t>
      </w:r>
      <w:proofErr w:type="spellStart"/>
      <w:r w:rsidRPr="00BE51DD">
        <w:rPr>
          <w:rFonts w:eastAsia="Times New Roman"/>
          <w:i w:val="0"/>
          <w:color w:val="000000"/>
          <w:sz w:val="24"/>
          <w:szCs w:val="24"/>
          <w:lang w:val="en-US"/>
        </w:rPr>
        <w:t>Maccotta</w:t>
      </w:r>
      <w:proofErr w:type="spellEnd"/>
      <w:r w:rsidRPr="00BE51DD">
        <w:rPr>
          <w:rFonts w:eastAsia="Times New Roman"/>
          <w:i w:val="0"/>
          <w:color w:val="000000"/>
          <w:sz w:val="24"/>
          <w:szCs w:val="24"/>
          <w:lang w:val="en-US"/>
        </w:rPr>
        <w:t xml:space="preserve">, M. </w:t>
      </w:r>
      <w:proofErr w:type="spellStart"/>
      <w:r w:rsidRPr="00BE51DD">
        <w:rPr>
          <w:rFonts w:eastAsia="Times New Roman"/>
          <w:i w:val="0"/>
          <w:color w:val="000000"/>
          <w:sz w:val="24"/>
          <w:szCs w:val="24"/>
          <w:lang w:val="en-US"/>
        </w:rPr>
        <w:t>Demaret</w:t>
      </w:r>
      <w:proofErr w:type="spellEnd"/>
      <w:r w:rsidRPr="00BE51DD">
        <w:rPr>
          <w:rFonts w:eastAsia="Times New Roman"/>
          <w:i w:val="0"/>
          <w:color w:val="000000"/>
          <w:sz w:val="24"/>
          <w:szCs w:val="24"/>
          <w:lang w:val="en-US"/>
        </w:rPr>
        <w:t>. – Paris: Cle International, 2013. – 144 p.</w:t>
      </w:r>
    </w:p>
    <w:p w:rsidR="00BE51DD" w:rsidRPr="00BE51DD" w:rsidRDefault="00BE51DD" w:rsidP="00453250">
      <w:pPr>
        <w:widowControl/>
        <w:numPr>
          <w:ilvl w:val="0"/>
          <w:numId w:val="55"/>
        </w:numPr>
        <w:tabs>
          <w:tab w:val="left" w:pos="553"/>
        </w:tabs>
        <w:snapToGrid/>
        <w:spacing w:before="0"/>
        <w:ind w:right="57"/>
        <w:jc w:val="both"/>
        <w:rPr>
          <w:rFonts w:eastAsia="Times New Roman"/>
          <w:i w:val="0"/>
          <w:sz w:val="24"/>
          <w:szCs w:val="24"/>
        </w:rPr>
      </w:pPr>
      <w:r w:rsidRPr="00BE51DD">
        <w:rPr>
          <w:rFonts w:eastAsia="Times New Roman"/>
          <w:i w:val="0"/>
          <w:color w:val="000000"/>
          <w:sz w:val="24"/>
          <w:szCs w:val="24"/>
        </w:rPr>
        <w:t xml:space="preserve">Громова, О.А. Практический курс французского языка. Продвинутый этап / О.А. Громова, </w:t>
      </w:r>
      <w:proofErr w:type="spellStart"/>
      <w:r w:rsidRPr="00BE51DD">
        <w:rPr>
          <w:rFonts w:eastAsia="Times New Roman"/>
          <w:i w:val="0"/>
          <w:color w:val="000000"/>
          <w:sz w:val="24"/>
          <w:szCs w:val="24"/>
        </w:rPr>
        <w:t>Е.Л.Демидова</w:t>
      </w:r>
      <w:proofErr w:type="spellEnd"/>
      <w:r w:rsidRPr="00BE51DD">
        <w:rPr>
          <w:rFonts w:eastAsia="Times New Roman"/>
          <w:i w:val="0"/>
          <w:color w:val="000000"/>
          <w:sz w:val="24"/>
          <w:szCs w:val="24"/>
        </w:rPr>
        <w:t xml:space="preserve"> - М.: «</w:t>
      </w:r>
      <w:proofErr w:type="spellStart"/>
      <w:r w:rsidRPr="00BE51DD">
        <w:rPr>
          <w:rFonts w:eastAsia="Times New Roman"/>
          <w:i w:val="0"/>
          <w:color w:val="000000"/>
          <w:sz w:val="24"/>
          <w:szCs w:val="24"/>
        </w:rPr>
        <w:t>ЧеРо</w:t>
      </w:r>
      <w:proofErr w:type="spellEnd"/>
      <w:r w:rsidRPr="00BE51DD">
        <w:rPr>
          <w:rFonts w:eastAsia="Times New Roman"/>
          <w:i w:val="0"/>
          <w:color w:val="000000"/>
          <w:sz w:val="24"/>
          <w:szCs w:val="24"/>
        </w:rPr>
        <w:t xml:space="preserve">», 1997. – 298 </w:t>
      </w:r>
      <w:r w:rsidRPr="00BE51DD">
        <w:rPr>
          <w:rFonts w:eastAsia="Times New Roman"/>
          <w:i w:val="0"/>
          <w:color w:val="000000"/>
          <w:sz w:val="24"/>
          <w:szCs w:val="24"/>
          <w:lang w:val="en-US"/>
        </w:rPr>
        <w:t>c</w:t>
      </w:r>
      <w:r w:rsidRPr="00BE51DD">
        <w:rPr>
          <w:rFonts w:eastAsia="Times New Roman"/>
          <w:i w:val="0"/>
          <w:color w:val="000000"/>
          <w:sz w:val="24"/>
          <w:szCs w:val="24"/>
        </w:rPr>
        <w:t>.</w:t>
      </w:r>
    </w:p>
    <w:p w:rsidR="00BE51DD" w:rsidRPr="00BE51DD" w:rsidRDefault="00BE51DD" w:rsidP="00BE51DD">
      <w:pPr>
        <w:spacing w:before="0"/>
        <w:ind w:right="57"/>
        <w:jc w:val="both"/>
        <w:rPr>
          <w:rFonts w:eastAsia="Times New Roman"/>
          <w:b/>
          <w:sz w:val="24"/>
          <w:szCs w:val="24"/>
          <w:lang w:val="fr-FR"/>
        </w:rPr>
      </w:pPr>
    </w:p>
    <w:p w:rsidR="00BE51DD" w:rsidRDefault="00BE51DD" w:rsidP="00BE51DD">
      <w:pPr>
        <w:spacing w:before="0"/>
        <w:ind w:right="57"/>
        <w:jc w:val="both"/>
        <w:rPr>
          <w:rFonts w:eastAsia="Times New Roman"/>
          <w:b/>
          <w:sz w:val="24"/>
          <w:szCs w:val="24"/>
        </w:rPr>
      </w:pPr>
    </w:p>
    <w:p w:rsidR="00C76FC1" w:rsidRDefault="00C76FC1" w:rsidP="00BE51DD">
      <w:pPr>
        <w:spacing w:before="0"/>
        <w:ind w:right="57"/>
        <w:jc w:val="both"/>
        <w:rPr>
          <w:rFonts w:eastAsia="Times New Roman"/>
          <w:b/>
          <w:sz w:val="24"/>
          <w:szCs w:val="24"/>
        </w:rPr>
      </w:pPr>
    </w:p>
    <w:p w:rsidR="00C76FC1" w:rsidRPr="00C76FC1" w:rsidRDefault="00C76FC1" w:rsidP="00BE51DD">
      <w:pPr>
        <w:spacing w:before="0"/>
        <w:ind w:right="57"/>
        <w:jc w:val="both"/>
        <w:rPr>
          <w:rFonts w:eastAsia="Times New Roman"/>
          <w:b/>
          <w:sz w:val="24"/>
          <w:szCs w:val="24"/>
        </w:rPr>
      </w:pPr>
    </w:p>
    <w:p w:rsidR="00551CB5" w:rsidRDefault="00551CB5" w:rsidP="00BE51DD">
      <w:pPr>
        <w:spacing w:before="0"/>
        <w:ind w:right="57"/>
        <w:jc w:val="center"/>
        <w:rPr>
          <w:rFonts w:eastAsia="Times New Roman"/>
          <w:b/>
          <w:i w:val="0"/>
          <w:sz w:val="24"/>
          <w:szCs w:val="24"/>
        </w:rPr>
      </w:pPr>
    </w:p>
    <w:p w:rsidR="00551CB5" w:rsidRDefault="00551CB5" w:rsidP="00BE51DD">
      <w:pPr>
        <w:spacing w:before="0"/>
        <w:ind w:right="57"/>
        <w:jc w:val="center"/>
        <w:rPr>
          <w:rFonts w:eastAsia="Times New Roman"/>
          <w:b/>
          <w:i w:val="0"/>
          <w:sz w:val="24"/>
          <w:szCs w:val="24"/>
        </w:rPr>
      </w:pPr>
    </w:p>
    <w:p w:rsidR="00BE51DD" w:rsidRPr="00BE51DD" w:rsidRDefault="00BE51DD" w:rsidP="00BE51DD">
      <w:pPr>
        <w:spacing w:before="0"/>
        <w:ind w:right="57"/>
        <w:jc w:val="center"/>
        <w:rPr>
          <w:rFonts w:eastAsia="Times New Roman"/>
          <w:b/>
          <w:i w:val="0"/>
          <w:sz w:val="24"/>
          <w:szCs w:val="24"/>
        </w:rPr>
      </w:pPr>
      <w:r w:rsidRPr="00BE51DD">
        <w:rPr>
          <w:rFonts w:eastAsia="Times New Roman"/>
          <w:b/>
          <w:i w:val="0"/>
          <w:sz w:val="24"/>
          <w:szCs w:val="24"/>
        </w:rPr>
        <w:lastRenderedPageBreak/>
        <w:t>Дополнительная литература:</w:t>
      </w:r>
    </w:p>
    <w:p w:rsidR="00BE51DD" w:rsidRPr="00BE51DD" w:rsidRDefault="00BE51DD" w:rsidP="00453250">
      <w:pPr>
        <w:widowControl/>
        <w:numPr>
          <w:ilvl w:val="0"/>
          <w:numId w:val="56"/>
        </w:numPr>
        <w:snapToGrid/>
        <w:spacing w:before="0"/>
        <w:ind w:left="0" w:right="57" w:firstLine="0"/>
        <w:jc w:val="both"/>
        <w:rPr>
          <w:rFonts w:eastAsia="Times New Roman"/>
          <w:i w:val="0"/>
          <w:sz w:val="24"/>
          <w:szCs w:val="24"/>
        </w:rPr>
      </w:pPr>
      <w:proofErr w:type="spellStart"/>
      <w:r w:rsidRPr="00BE51DD">
        <w:rPr>
          <w:rFonts w:eastAsia="Times New Roman"/>
          <w:i w:val="0"/>
          <w:sz w:val="24"/>
          <w:szCs w:val="24"/>
        </w:rPr>
        <w:t>Шишковская</w:t>
      </w:r>
      <w:proofErr w:type="spellEnd"/>
      <w:r w:rsidRPr="00BE51DD">
        <w:rPr>
          <w:rFonts w:eastAsia="Times New Roman"/>
          <w:i w:val="0"/>
          <w:sz w:val="24"/>
          <w:szCs w:val="24"/>
        </w:rPr>
        <w:t xml:space="preserve">, О.В. Французский язык для экономистов (продвинутый этап): учеб. пособие / </w:t>
      </w:r>
      <w:proofErr w:type="spellStart"/>
      <w:r w:rsidRPr="00BE51DD">
        <w:rPr>
          <w:rFonts w:eastAsia="Times New Roman"/>
          <w:i w:val="0"/>
          <w:sz w:val="24"/>
          <w:szCs w:val="24"/>
        </w:rPr>
        <w:t>О.В.Шишковская</w:t>
      </w:r>
      <w:proofErr w:type="spellEnd"/>
      <w:r w:rsidRPr="00BE51DD">
        <w:rPr>
          <w:rFonts w:eastAsia="Times New Roman"/>
          <w:i w:val="0"/>
          <w:sz w:val="24"/>
          <w:szCs w:val="24"/>
        </w:rPr>
        <w:t xml:space="preserve">. – М.: НВИ – Тезаурус, 2006. – 276 с. </w:t>
      </w:r>
    </w:p>
    <w:p w:rsidR="00BE51DD" w:rsidRPr="00BE51DD" w:rsidRDefault="00BE51DD" w:rsidP="00453250">
      <w:pPr>
        <w:widowControl/>
        <w:numPr>
          <w:ilvl w:val="0"/>
          <w:numId w:val="56"/>
        </w:numPr>
        <w:snapToGrid/>
        <w:spacing w:before="0"/>
        <w:ind w:left="0" w:right="57" w:firstLine="0"/>
        <w:jc w:val="both"/>
        <w:rPr>
          <w:rFonts w:eastAsia="Times New Roman"/>
          <w:i w:val="0"/>
          <w:sz w:val="24"/>
          <w:szCs w:val="24"/>
        </w:rPr>
      </w:pPr>
      <w:r w:rsidRPr="00BE51DD">
        <w:rPr>
          <w:rFonts w:eastAsia="Times New Roman"/>
          <w:i w:val="0"/>
          <w:sz w:val="24"/>
          <w:szCs w:val="24"/>
        </w:rPr>
        <w:t>Миньяр-</w:t>
      </w:r>
      <w:proofErr w:type="spellStart"/>
      <w:r w:rsidRPr="00BE51DD">
        <w:rPr>
          <w:rFonts w:eastAsia="Times New Roman"/>
          <w:i w:val="0"/>
          <w:sz w:val="24"/>
          <w:szCs w:val="24"/>
        </w:rPr>
        <w:t>Белоручев</w:t>
      </w:r>
      <w:proofErr w:type="spellEnd"/>
      <w:r w:rsidRPr="00BE51DD">
        <w:rPr>
          <w:rFonts w:eastAsia="Times New Roman"/>
          <w:i w:val="0"/>
          <w:sz w:val="24"/>
          <w:szCs w:val="24"/>
        </w:rPr>
        <w:t>, Р.К. Курс устного перевода / Р.К.  Миньяр-</w:t>
      </w:r>
      <w:proofErr w:type="spellStart"/>
      <w:r w:rsidRPr="00BE51DD">
        <w:rPr>
          <w:rFonts w:eastAsia="Times New Roman"/>
          <w:i w:val="0"/>
          <w:sz w:val="24"/>
          <w:szCs w:val="24"/>
        </w:rPr>
        <w:t>Белоручев</w:t>
      </w:r>
      <w:proofErr w:type="spellEnd"/>
      <w:r w:rsidRPr="00BE51DD">
        <w:rPr>
          <w:rFonts w:eastAsia="Times New Roman"/>
          <w:i w:val="0"/>
          <w:sz w:val="24"/>
          <w:szCs w:val="24"/>
        </w:rPr>
        <w:t xml:space="preserve">. - М.: «Московский лицей», 2000. – 325 </w:t>
      </w:r>
      <w:r w:rsidRPr="00BE51DD">
        <w:rPr>
          <w:rFonts w:eastAsia="Times New Roman"/>
          <w:i w:val="0"/>
          <w:sz w:val="24"/>
          <w:szCs w:val="24"/>
          <w:lang w:val="en-US"/>
        </w:rPr>
        <w:t>c</w:t>
      </w:r>
      <w:r w:rsidRPr="00BE51DD">
        <w:rPr>
          <w:rFonts w:eastAsia="Times New Roman"/>
          <w:i w:val="0"/>
          <w:sz w:val="24"/>
          <w:szCs w:val="24"/>
        </w:rPr>
        <w:t>.</w:t>
      </w:r>
    </w:p>
    <w:p w:rsidR="00BE51DD" w:rsidRPr="00BE51DD" w:rsidRDefault="00BE51DD" w:rsidP="00453250">
      <w:pPr>
        <w:widowControl/>
        <w:numPr>
          <w:ilvl w:val="0"/>
          <w:numId w:val="56"/>
        </w:numPr>
        <w:snapToGrid/>
        <w:spacing w:before="0"/>
        <w:ind w:left="0" w:right="57" w:firstLine="0"/>
        <w:jc w:val="both"/>
        <w:rPr>
          <w:rFonts w:eastAsia="Times New Roman"/>
          <w:i w:val="0"/>
          <w:sz w:val="24"/>
          <w:szCs w:val="24"/>
        </w:rPr>
      </w:pPr>
      <w:proofErr w:type="spellStart"/>
      <w:r w:rsidRPr="00BE51DD">
        <w:rPr>
          <w:rFonts w:eastAsia="Times New Roman"/>
          <w:i w:val="0"/>
          <w:sz w:val="24"/>
          <w:szCs w:val="24"/>
        </w:rPr>
        <w:t>Бокун</w:t>
      </w:r>
      <w:proofErr w:type="spellEnd"/>
      <w:r w:rsidRPr="00BE51DD">
        <w:rPr>
          <w:rFonts w:eastAsia="Times New Roman"/>
          <w:i w:val="0"/>
          <w:sz w:val="24"/>
          <w:szCs w:val="24"/>
        </w:rPr>
        <w:t xml:space="preserve">, О.А. Совершенствуем французский. </w:t>
      </w:r>
      <w:proofErr w:type="spellStart"/>
      <w:r w:rsidRPr="00BE51DD">
        <w:rPr>
          <w:rFonts w:eastAsia="Times New Roman"/>
          <w:i w:val="0"/>
          <w:sz w:val="24"/>
          <w:szCs w:val="24"/>
          <w:lang w:val="en-US"/>
        </w:rPr>
        <w:t>Progresser</w:t>
      </w:r>
      <w:proofErr w:type="spellEnd"/>
      <w:r w:rsidRPr="00BE51DD">
        <w:rPr>
          <w:rFonts w:eastAsia="Times New Roman"/>
          <w:i w:val="0"/>
          <w:sz w:val="24"/>
          <w:szCs w:val="24"/>
        </w:rPr>
        <w:t xml:space="preserve"> </w:t>
      </w:r>
      <w:proofErr w:type="spellStart"/>
      <w:r w:rsidRPr="00BE51DD">
        <w:rPr>
          <w:rFonts w:eastAsia="Times New Roman"/>
          <w:i w:val="0"/>
          <w:sz w:val="24"/>
          <w:szCs w:val="24"/>
          <w:lang w:val="en-US"/>
        </w:rPr>
        <w:t>en</w:t>
      </w:r>
      <w:proofErr w:type="spellEnd"/>
      <w:r w:rsidRPr="00BE51DD">
        <w:rPr>
          <w:rFonts w:eastAsia="Times New Roman"/>
          <w:i w:val="0"/>
          <w:sz w:val="24"/>
          <w:szCs w:val="24"/>
        </w:rPr>
        <w:t xml:space="preserve"> </w:t>
      </w:r>
      <w:proofErr w:type="spellStart"/>
      <w:r w:rsidRPr="00BE51DD">
        <w:rPr>
          <w:rFonts w:eastAsia="Times New Roman"/>
          <w:i w:val="0"/>
          <w:sz w:val="24"/>
          <w:szCs w:val="24"/>
          <w:lang w:val="en-US"/>
        </w:rPr>
        <w:t>fran</w:t>
      </w:r>
      <w:proofErr w:type="spellEnd"/>
      <w:r w:rsidRPr="00BE51DD">
        <w:rPr>
          <w:rFonts w:eastAsia="Times New Roman"/>
          <w:i w:val="0"/>
          <w:sz w:val="24"/>
          <w:szCs w:val="24"/>
        </w:rPr>
        <w:t>ç</w:t>
      </w:r>
      <w:proofErr w:type="spellStart"/>
      <w:r w:rsidRPr="00BE51DD">
        <w:rPr>
          <w:rFonts w:eastAsia="Times New Roman"/>
          <w:i w:val="0"/>
          <w:sz w:val="24"/>
          <w:szCs w:val="24"/>
          <w:lang w:val="en-US"/>
        </w:rPr>
        <w:t>ais</w:t>
      </w:r>
      <w:proofErr w:type="spellEnd"/>
      <w:r w:rsidRPr="00BE51DD">
        <w:rPr>
          <w:rFonts w:eastAsia="Times New Roman"/>
          <w:i w:val="0"/>
          <w:sz w:val="24"/>
          <w:szCs w:val="24"/>
        </w:rPr>
        <w:t>: учеб.-</w:t>
      </w:r>
      <w:proofErr w:type="spellStart"/>
      <w:r w:rsidRPr="00BE51DD">
        <w:rPr>
          <w:rFonts w:eastAsia="Times New Roman"/>
          <w:i w:val="0"/>
          <w:sz w:val="24"/>
          <w:szCs w:val="24"/>
        </w:rPr>
        <w:t>метод.пособие</w:t>
      </w:r>
      <w:proofErr w:type="spellEnd"/>
      <w:r w:rsidRPr="00BE51DD">
        <w:rPr>
          <w:rFonts w:eastAsia="Times New Roman"/>
          <w:i w:val="0"/>
          <w:sz w:val="24"/>
          <w:szCs w:val="24"/>
        </w:rPr>
        <w:t xml:space="preserve"> / </w:t>
      </w:r>
      <w:proofErr w:type="spellStart"/>
      <w:r w:rsidRPr="00BE51DD">
        <w:rPr>
          <w:rFonts w:eastAsia="Times New Roman"/>
          <w:i w:val="0"/>
          <w:sz w:val="24"/>
          <w:szCs w:val="24"/>
        </w:rPr>
        <w:t>О.А.Бокун</w:t>
      </w:r>
      <w:proofErr w:type="spellEnd"/>
      <w:r w:rsidRPr="00BE51DD">
        <w:rPr>
          <w:rFonts w:eastAsia="Times New Roman"/>
          <w:i w:val="0"/>
          <w:sz w:val="24"/>
          <w:szCs w:val="24"/>
        </w:rPr>
        <w:t xml:space="preserve">, И.И. Корабельникова, Ж.И. </w:t>
      </w:r>
      <w:proofErr w:type="spellStart"/>
      <w:r w:rsidRPr="00BE51DD">
        <w:rPr>
          <w:rFonts w:eastAsia="Times New Roman"/>
          <w:i w:val="0"/>
          <w:sz w:val="24"/>
          <w:szCs w:val="24"/>
        </w:rPr>
        <w:t>Салущева</w:t>
      </w:r>
      <w:proofErr w:type="spellEnd"/>
      <w:r w:rsidRPr="00BE51DD">
        <w:rPr>
          <w:rFonts w:eastAsia="Times New Roman"/>
          <w:i w:val="0"/>
          <w:sz w:val="24"/>
          <w:szCs w:val="24"/>
        </w:rPr>
        <w:t xml:space="preserve">. – Минск: БГЭУ, 2006. – 111с. </w:t>
      </w:r>
    </w:p>
    <w:p w:rsidR="00BE51DD" w:rsidRPr="00BE51DD" w:rsidRDefault="00BE51DD" w:rsidP="00453250">
      <w:pPr>
        <w:widowControl/>
        <w:numPr>
          <w:ilvl w:val="0"/>
          <w:numId w:val="56"/>
        </w:numPr>
        <w:snapToGrid/>
        <w:spacing w:before="0"/>
        <w:ind w:left="0" w:right="57" w:firstLine="0"/>
        <w:contextualSpacing/>
        <w:jc w:val="both"/>
        <w:rPr>
          <w:rFonts w:eastAsia="Times New Roman" w:cs="Courier New"/>
          <w:bCs/>
          <w:i w:val="0"/>
          <w:color w:val="000000"/>
          <w:sz w:val="24"/>
          <w:szCs w:val="24"/>
        </w:rPr>
      </w:pPr>
      <w:r w:rsidRPr="00BE51DD">
        <w:rPr>
          <w:rFonts w:eastAsia="Times New Roman" w:cs="Courier New"/>
          <w:bCs/>
          <w:i w:val="0"/>
          <w:color w:val="000000"/>
          <w:sz w:val="24"/>
          <w:szCs w:val="24"/>
        </w:rPr>
        <w:t xml:space="preserve">Харитонова, И.В. Франция как она есть / </w:t>
      </w:r>
      <w:proofErr w:type="spellStart"/>
      <w:r w:rsidRPr="00BE51DD">
        <w:rPr>
          <w:rFonts w:eastAsia="Times New Roman" w:cs="Courier New"/>
          <w:bCs/>
          <w:i w:val="0"/>
          <w:color w:val="000000"/>
          <w:sz w:val="24"/>
          <w:szCs w:val="24"/>
        </w:rPr>
        <w:t>И.В.Харитонова</w:t>
      </w:r>
      <w:proofErr w:type="spellEnd"/>
      <w:r w:rsidRPr="00BE51DD">
        <w:rPr>
          <w:rFonts w:eastAsia="Times New Roman" w:cs="Courier New"/>
          <w:bCs/>
          <w:i w:val="0"/>
          <w:color w:val="000000"/>
          <w:sz w:val="24"/>
          <w:szCs w:val="24"/>
        </w:rPr>
        <w:t xml:space="preserve">, И.С. </w:t>
      </w:r>
      <w:proofErr w:type="spellStart"/>
      <w:r w:rsidRPr="00BE51DD">
        <w:rPr>
          <w:rFonts w:eastAsia="Times New Roman" w:cs="Courier New"/>
          <w:bCs/>
          <w:i w:val="0"/>
          <w:color w:val="000000"/>
          <w:sz w:val="24"/>
          <w:szCs w:val="24"/>
        </w:rPr>
        <w:t>Самохотская</w:t>
      </w:r>
      <w:proofErr w:type="spellEnd"/>
      <w:r w:rsidRPr="00BE51DD">
        <w:rPr>
          <w:rFonts w:eastAsia="Times New Roman" w:cs="Courier New"/>
          <w:bCs/>
          <w:i w:val="0"/>
          <w:color w:val="000000"/>
          <w:sz w:val="24"/>
          <w:szCs w:val="24"/>
        </w:rPr>
        <w:t xml:space="preserve">. – М.: </w:t>
      </w:r>
      <w:proofErr w:type="spellStart"/>
      <w:r w:rsidRPr="00BE51DD">
        <w:rPr>
          <w:rFonts w:eastAsia="Times New Roman" w:cs="Courier New"/>
          <w:bCs/>
          <w:i w:val="0"/>
          <w:color w:val="000000"/>
          <w:sz w:val="24"/>
          <w:szCs w:val="24"/>
        </w:rPr>
        <w:t>Гуманит</w:t>
      </w:r>
      <w:proofErr w:type="spellEnd"/>
      <w:r w:rsidRPr="00BE51DD">
        <w:rPr>
          <w:rFonts w:eastAsia="Times New Roman" w:cs="Courier New"/>
          <w:bCs/>
          <w:i w:val="0"/>
          <w:color w:val="000000"/>
          <w:sz w:val="24"/>
          <w:szCs w:val="24"/>
        </w:rPr>
        <w:t>. Изд. Центр ВЛАДОС, 2003. – 316 с.</w:t>
      </w:r>
    </w:p>
    <w:p w:rsidR="00BE51DD" w:rsidRPr="00BE51DD" w:rsidRDefault="00BE51DD" w:rsidP="00453250">
      <w:pPr>
        <w:widowControl/>
        <w:numPr>
          <w:ilvl w:val="0"/>
          <w:numId w:val="56"/>
        </w:numPr>
        <w:tabs>
          <w:tab w:val="left" w:pos="538"/>
        </w:tabs>
        <w:snapToGrid/>
        <w:spacing w:before="0"/>
        <w:ind w:left="0" w:right="57" w:firstLine="0"/>
        <w:contextualSpacing/>
        <w:jc w:val="both"/>
        <w:rPr>
          <w:rFonts w:eastAsia="Times New Roman"/>
          <w:i w:val="0"/>
          <w:sz w:val="24"/>
          <w:szCs w:val="24"/>
          <w:lang w:val="fr-FR"/>
        </w:rPr>
      </w:pPr>
      <w:r w:rsidRPr="00BE51DD">
        <w:rPr>
          <w:rFonts w:eastAsia="Times New Roman"/>
          <w:i w:val="0"/>
          <w:color w:val="000000"/>
          <w:sz w:val="24"/>
          <w:szCs w:val="24"/>
          <w:lang w:val="fr-FR"/>
        </w:rPr>
        <w:t>Badi, J. 350 exercices de grammaire. Niveau moyen / J. Badi.  - Paris: Hachette, 1990. – 160 p.</w:t>
      </w:r>
    </w:p>
    <w:p w:rsidR="00BE51DD" w:rsidRPr="00BE51DD" w:rsidRDefault="00BE51DD" w:rsidP="00453250">
      <w:pPr>
        <w:widowControl/>
        <w:numPr>
          <w:ilvl w:val="0"/>
          <w:numId w:val="56"/>
        </w:numPr>
        <w:snapToGrid/>
        <w:spacing w:before="0"/>
        <w:ind w:left="0" w:right="57" w:firstLine="0"/>
        <w:jc w:val="both"/>
        <w:rPr>
          <w:rFonts w:eastAsia="Times New Roman"/>
          <w:i w:val="0"/>
          <w:sz w:val="24"/>
          <w:szCs w:val="24"/>
          <w:lang w:val="fr-FR"/>
        </w:rPr>
      </w:pPr>
      <w:r w:rsidRPr="00BE51DD">
        <w:rPr>
          <w:rFonts w:eastAsia="Times New Roman"/>
          <w:i w:val="0"/>
          <w:sz w:val="24"/>
          <w:szCs w:val="24"/>
          <w:lang w:val="fr-CH"/>
        </w:rPr>
        <w:t>Danylo</w:t>
      </w:r>
      <w:r w:rsidRPr="00BE51DD">
        <w:rPr>
          <w:rFonts w:eastAsia="Times New Roman"/>
          <w:i w:val="0"/>
          <w:sz w:val="24"/>
          <w:szCs w:val="24"/>
          <w:lang w:val="fr-FR"/>
        </w:rPr>
        <w:t>,</w:t>
      </w:r>
      <w:r w:rsidRPr="00BE51DD">
        <w:rPr>
          <w:rFonts w:eastAsia="Times New Roman"/>
          <w:i w:val="0"/>
          <w:sz w:val="24"/>
          <w:szCs w:val="24"/>
          <w:lang w:val="fr-CH"/>
        </w:rPr>
        <w:t xml:space="preserve"> M. Le français des relations internationales</w:t>
      </w:r>
      <w:r w:rsidRPr="00BE51DD">
        <w:rPr>
          <w:rFonts w:eastAsia="Times New Roman"/>
          <w:i w:val="0"/>
          <w:sz w:val="24"/>
          <w:szCs w:val="24"/>
          <w:lang w:val="fr-FR"/>
        </w:rPr>
        <w:t xml:space="preserve"> / </w:t>
      </w:r>
      <w:r w:rsidRPr="00BE51DD">
        <w:rPr>
          <w:rFonts w:eastAsia="Times New Roman"/>
          <w:i w:val="0"/>
          <w:sz w:val="24"/>
          <w:szCs w:val="24"/>
          <w:lang w:val="fr-CH"/>
        </w:rPr>
        <w:t xml:space="preserve">M.Danylo. </w:t>
      </w:r>
      <w:r w:rsidRPr="00BE51DD">
        <w:rPr>
          <w:rFonts w:eastAsia="Times New Roman"/>
          <w:i w:val="0"/>
          <w:sz w:val="24"/>
          <w:szCs w:val="24"/>
          <w:lang w:val="fr-FR"/>
        </w:rPr>
        <w:t>- Paris, Hachette, 2000. – 214 p.</w:t>
      </w:r>
    </w:p>
    <w:p w:rsidR="00BE51DD" w:rsidRPr="00BE51DD" w:rsidRDefault="00BE51DD" w:rsidP="00453250">
      <w:pPr>
        <w:widowControl/>
        <w:numPr>
          <w:ilvl w:val="0"/>
          <w:numId w:val="56"/>
        </w:numPr>
        <w:tabs>
          <w:tab w:val="left" w:pos="543"/>
        </w:tabs>
        <w:snapToGrid/>
        <w:spacing w:before="0"/>
        <w:ind w:left="0" w:right="57" w:firstLine="0"/>
        <w:jc w:val="both"/>
        <w:rPr>
          <w:rFonts w:eastAsia="Times New Roman"/>
          <w:i w:val="0"/>
          <w:sz w:val="24"/>
          <w:szCs w:val="24"/>
          <w:lang w:val="fr-FR"/>
        </w:rPr>
      </w:pPr>
      <w:r w:rsidRPr="00BE51DD">
        <w:rPr>
          <w:rFonts w:eastAsia="Times New Roman"/>
          <w:i w:val="0"/>
          <w:color w:val="000000"/>
          <w:sz w:val="24"/>
          <w:szCs w:val="24"/>
          <w:lang w:val="fr-FR"/>
        </w:rPr>
        <w:t>Danilo, M. Le français de l’entreprise / M.Danilo. Paris: - Cle International, 1996. – 107 p.</w:t>
      </w:r>
    </w:p>
    <w:p w:rsidR="00BE51DD" w:rsidRPr="00BE51DD" w:rsidRDefault="00BE51DD" w:rsidP="00453250">
      <w:pPr>
        <w:widowControl/>
        <w:numPr>
          <w:ilvl w:val="0"/>
          <w:numId w:val="56"/>
        </w:numPr>
        <w:tabs>
          <w:tab w:val="left" w:pos="582"/>
        </w:tabs>
        <w:snapToGrid/>
        <w:spacing w:before="0"/>
        <w:ind w:left="0" w:right="57" w:firstLine="0"/>
        <w:jc w:val="both"/>
        <w:rPr>
          <w:rFonts w:eastAsia="Times New Roman"/>
          <w:i w:val="0"/>
          <w:spacing w:val="-2"/>
          <w:sz w:val="24"/>
          <w:szCs w:val="24"/>
          <w:lang w:val="fr-FR"/>
        </w:rPr>
      </w:pPr>
      <w:r w:rsidRPr="00BE51DD">
        <w:rPr>
          <w:rFonts w:eastAsia="Times New Roman"/>
          <w:i w:val="0"/>
          <w:color w:val="000000"/>
          <w:spacing w:val="-2"/>
          <w:sz w:val="24"/>
          <w:szCs w:val="24"/>
          <w:lang w:val="fr-FR"/>
        </w:rPr>
        <w:t>Danilo, M.  Le français commercial / M.Danilo. Paris: -  Pocket, 1995. – 305 p.</w:t>
      </w:r>
    </w:p>
    <w:p w:rsidR="00BE51DD" w:rsidRPr="00BE51DD" w:rsidRDefault="00BE51DD" w:rsidP="00453250">
      <w:pPr>
        <w:widowControl/>
        <w:numPr>
          <w:ilvl w:val="0"/>
          <w:numId w:val="56"/>
        </w:numPr>
        <w:tabs>
          <w:tab w:val="left" w:pos="582"/>
        </w:tabs>
        <w:snapToGrid/>
        <w:spacing w:before="0"/>
        <w:ind w:left="0" w:right="57" w:firstLine="0"/>
        <w:jc w:val="both"/>
        <w:rPr>
          <w:rFonts w:eastAsia="Times New Roman"/>
          <w:i w:val="0"/>
          <w:sz w:val="24"/>
          <w:szCs w:val="24"/>
          <w:lang w:val="fr-FR"/>
        </w:rPr>
      </w:pPr>
      <w:r w:rsidRPr="00BE51DD">
        <w:rPr>
          <w:rFonts w:eastAsia="Times New Roman"/>
          <w:i w:val="0"/>
          <w:color w:val="000000"/>
          <w:sz w:val="24"/>
          <w:szCs w:val="24"/>
          <w:lang w:val="fr-FR"/>
        </w:rPr>
        <w:t xml:space="preserve"> Pou, G. Commerce / Affaires. Niveau intermédiaire / G. Pou, M. Sanchez. – Paris: Cle International, 1993. – 144 p.</w:t>
      </w:r>
    </w:p>
    <w:p w:rsidR="00BE51DD" w:rsidRPr="00BE51DD" w:rsidRDefault="00BE51DD" w:rsidP="00453250">
      <w:pPr>
        <w:widowControl/>
        <w:numPr>
          <w:ilvl w:val="0"/>
          <w:numId w:val="56"/>
        </w:numPr>
        <w:tabs>
          <w:tab w:val="left" w:pos="543"/>
        </w:tabs>
        <w:snapToGrid/>
        <w:spacing w:before="0"/>
        <w:ind w:left="0" w:right="57" w:firstLine="0"/>
        <w:jc w:val="both"/>
        <w:rPr>
          <w:rFonts w:eastAsia="Times New Roman"/>
          <w:i w:val="0"/>
          <w:sz w:val="24"/>
          <w:szCs w:val="24"/>
          <w:lang w:val="fr-FR"/>
        </w:rPr>
      </w:pPr>
      <w:r w:rsidRPr="00BE51DD">
        <w:rPr>
          <w:rFonts w:eastAsia="Times New Roman"/>
          <w:i w:val="0"/>
          <w:color w:val="000000"/>
          <w:sz w:val="24"/>
          <w:szCs w:val="24"/>
          <w:lang w:val="fr-FR"/>
        </w:rPr>
        <w:t xml:space="preserve"> Blanc, J. Scénarios professionnels / J. Blanc, J. Cartier, P. Lederlin. – Paris: Cle International, 1994. – 144 p.</w:t>
      </w:r>
    </w:p>
    <w:p w:rsidR="00BE51DD" w:rsidRPr="00BE51DD" w:rsidRDefault="00BE51DD" w:rsidP="00453250">
      <w:pPr>
        <w:widowControl/>
        <w:numPr>
          <w:ilvl w:val="0"/>
          <w:numId w:val="56"/>
        </w:numPr>
        <w:tabs>
          <w:tab w:val="left" w:pos="543"/>
        </w:tabs>
        <w:snapToGrid/>
        <w:spacing w:before="0"/>
        <w:ind w:left="0" w:right="57" w:firstLine="0"/>
        <w:jc w:val="both"/>
        <w:rPr>
          <w:rFonts w:eastAsia="Times New Roman"/>
          <w:i w:val="0"/>
          <w:sz w:val="24"/>
          <w:szCs w:val="24"/>
          <w:lang w:val="fr-FR"/>
        </w:rPr>
      </w:pPr>
      <w:r w:rsidRPr="00BE51DD">
        <w:rPr>
          <w:rFonts w:eastAsia="Times New Roman"/>
          <w:i w:val="0"/>
          <w:sz w:val="24"/>
          <w:szCs w:val="24"/>
          <w:lang w:val="fr-FR"/>
        </w:rPr>
        <w:t xml:space="preserve"> Steele, R. Civilisation progressive du français / R.Steele. – Paris: CLE International/SEJER, 2004. – 187 p.</w:t>
      </w: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990C14" w:rsidRDefault="00BE51DD" w:rsidP="00BE51DD">
      <w:pPr>
        <w:widowControl/>
        <w:tabs>
          <w:tab w:val="left" w:pos="582"/>
        </w:tabs>
        <w:snapToGrid/>
        <w:spacing w:before="0"/>
        <w:ind w:left="709"/>
        <w:rPr>
          <w:rFonts w:eastAsia="Times New Roman"/>
          <w:i w:val="0"/>
          <w:sz w:val="24"/>
          <w:szCs w:val="24"/>
          <w:lang w:val="en-US"/>
        </w:rPr>
      </w:pPr>
    </w:p>
    <w:p w:rsidR="00B90258" w:rsidRPr="00990C14" w:rsidRDefault="00B90258" w:rsidP="00BE51DD">
      <w:pPr>
        <w:widowControl/>
        <w:tabs>
          <w:tab w:val="left" w:pos="582"/>
        </w:tabs>
        <w:snapToGrid/>
        <w:spacing w:before="0"/>
        <w:ind w:left="709"/>
        <w:rPr>
          <w:rFonts w:eastAsia="Times New Roman"/>
          <w:i w:val="0"/>
          <w:sz w:val="24"/>
          <w:szCs w:val="24"/>
          <w:lang w:val="en-US"/>
        </w:rPr>
      </w:pPr>
    </w:p>
    <w:p w:rsidR="00BE51DD" w:rsidRPr="00BE51DD" w:rsidRDefault="00BE51DD" w:rsidP="00BE51DD">
      <w:pPr>
        <w:widowControl/>
        <w:snapToGrid/>
        <w:spacing w:before="0"/>
        <w:ind w:firstLine="720"/>
        <w:jc w:val="center"/>
        <w:rPr>
          <w:rFonts w:eastAsia="Times New Roman"/>
          <w:i w:val="0"/>
          <w:sz w:val="28"/>
          <w:szCs w:val="28"/>
        </w:rPr>
      </w:pPr>
      <w:r w:rsidRPr="00BE51DD">
        <w:rPr>
          <w:rFonts w:eastAsia="Times New Roman"/>
          <w:i w:val="0"/>
          <w:sz w:val="28"/>
          <w:szCs w:val="28"/>
        </w:rPr>
        <w:lastRenderedPageBreak/>
        <w:t>ПРОТОКОЛ СОГЛАСОВАНИЯ УЧЕБНОЙ ПРОГРАММЫ УВО</w:t>
      </w:r>
    </w:p>
    <w:p w:rsidR="00BE51DD" w:rsidRPr="00BE51DD" w:rsidRDefault="00BE51DD" w:rsidP="00BE51DD">
      <w:pPr>
        <w:widowControl/>
        <w:snapToGrid/>
        <w:spacing w:before="0"/>
        <w:jc w:val="center"/>
        <w:rPr>
          <w:rFonts w:eastAsia="Times New Roman"/>
          <w:i w:val="0"/>
          <w:sz w:val="16"/>
          <w:szCs w:val="16"/>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1620"/>
        <w:gridCol w:w="3420"/>
        <w:gridCol w:w="2880"/>
      </w:tblGrid>
      <w:tr w:rsidR="00BE51DD" w:rsidRPr="00BE51DD" w:rsidTr="00BE51DD">
        <w:tc>
          <w:tcPr>
            <w:tcW w:w="198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 xml:space="preserve">Название учебной </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 xml:space="preserve">дисциплины, </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 xml:space="preserve">с которой </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требуется согласование</w:t>
            </w:r>
          </w:p>
        </w:tc>
        <w:tc>
          <w:tcPr>
            <w:tcW w:w="1620" w:type="dxa"/>
          </w:tcPr>
          <w:p w:rsidR="00BE51DD" w:rsidRPr="00BE51DD" w:rsidRDefault="00BE51DD" w:rsidP="00BE51DD">
            <w:pPr>
              <w:widowControl/>
              <w:snapToGrid/>
              <w:spacing w:before="0"/>
              <w:rPr>
                <w:rFonts w:eastAsia="Times New Roman"/>
                <w:i w:val="0"/>
                <w:sz w:val="24"/>
                <w:szCs w:val="24"/>
                <w:lang w:val="en-US"/>
              </w:rPr>
            </w:pPr>
            <w:r w:rsidRPr="00BE51DD">
              <w:rPr>
                <w:rFonts w:eastAsia="Times New Roman"/>
                <w:i w:val="0"/>
                <w:sz w:val="24"/>
                <w:szCs w:val="24"/>
              </w:rPr>
              <w:t xml:space="preserve">Название </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кафедры</w:t>
            </w:r>
          </w:p>
        </w:tc>
        <w:tc>
          <w:tcPr>
            <w:tcW w:w="34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 xml:space="preserve">Предложения </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 xml:space="preserve">об изменениях в содержании учебной программы </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 xml:space="preserve">учреждения высшего </w:t>
            </w:r>
          </w:p>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образования по учебной дисциплине</w:t>
            </w:r>
          </w:p>
        </w:tc>
        <w:tc>
          <w:tcPr>
            <w:tcW w:w="288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Решение, принятое кафедрой, разработавшей учебную программу (с указанием даты и номера протокола)</w:t>
            </w:r>
            <w:r w:rsidRPr="00BE51DD">
              <w:rPr>
                <w:rFonts w:eastAsia="Times New Roman"/>
                <w:i w:val="0"/>
                <w:sz w:val="24"/>
                <w:szCs w:val="24"/>
                <w:vertAlign w:val="superscript"/>
              </w:rPr>
              <w:footnoteReference w:id="1"/>
            </w:r>
          </w:p>
        </w:tc>
      </w:tr>
      <w:tr w:rsidR="00BE51DD" w:rsidRPr="00BE51DD" w:rsidTr="00BE51DD">
        <w:tc>
          <w:tcPr>
            <w:tcW w:w="198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1.</w:t>
            </w:r>
          </w:p>
          <w:p w:rsidR="00BE51DD" w:rsidRPr="00BE51DD" w:rsidRDefault="00BE51DD" w:rsidP="00BE51DD">
            <w:pPr>
              <w:widowControl/>
              <w:snapToGrid/>
              <w:spacing w:before="0"/>
              <w:rPr>
                <w:rFonts w:eastAsia="Times New Roman"/>
                <w:i w:val="0"/>
                <w:sz w:val="24"/>
                <w:szCs w:val="24"/>
              </w:rPr>
            </w:pPr>
          </w:p>
        </w:tc>
        <w:tc>
          <w:tcPr>
            <w:tcW w:w="162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Банковского дела</w:t>
            </w:r>
          </w:p>
        </w:tc>
        <w:tc>
          <w:tcPr>
            <w:tcW w:w="3420" w:type="dxa"/>
          </w:tcPr>
          <w:p w:rsidR="00BE51DD" w:rsidRPr="00BE51DD" w:rsidRDefault="00BE51DD" w:rsidP="00BE51DD">
            <w:pPr>
              <w:widowControl/>
              <w:snapToGrid/>
              <w:spacing w:before="0"/>
              <w:rPr>
                <w:rFonts w:eastAsia="Times New Roman"/>
                <w:i w:val="0"/>
                <w:sz w:val="24"/>
                <w:szCs w:val="24"/>
              </w:rPr>
            </w:pPr>
          </w:p>
        </w:tc>
        <w:tc>
          <w:tcPr>
            <w:tcW w:w="2880" w:type="dxa"/>
          </w:tcPr>
          <w:p w:rsidR="00BE51DD" w:rsidRPr="00BE51DD" w:rsidRDefault="00BE51DD" w:rsidP="00BE51DD">
            <w:pPr>
              <w:widowControl/>
              <w:snapToGrid/>
              <w:spacing w:before="0"/>
              <w:rPr>
                <w:rFonts w:eastAsia="Times New Roman"/>
                <w:i w:val="0"/>
                <w:sz w:val="24"/>
                <w:szCs w:val="24"/>
              </w:rPr>
            </w:pPr>
            <w:r w:rsidRPr="00BE51DD">
              <w:rPr>
                <w:rFonts w:eastAsia="Times New Roman"/>
                <w:i w:val="0"/>
                <w:sz w:val="24"/>
                <w:szCs w:val="24"/>
              </w:rPr>
              <w:t>Протокол № 8 от 28.02.2017</w:t>
            </w:r>
          </w:p>
        </w:tc>
      </w:tr>
      <w:tr w:rsidR="00BE51DD" w:rsidRPr="00BE51DD" w:rsidTr="00BE51DD">
        <w:tc>
          <w:tcPr>
            <w:tcW w:w="1980" w:type="dxa"/>
          </w:tcPr>
          <w:p w:rsidR="00BE51DD" w:rsidRPr="00BE51DD" w:rsidRDefault="00BE51DD" w:rsidP="00BE51DD">
            <w:pPr>
              <w:widowControl/>
              <w:snapToGrid/>
              <w:spacing w:before="0"/>
              <w:rPr>
                <w:rFonts w:eastAsia="Times New Roman"/>
                <w:i w:val="0"/>
                <w:sz w:val="24"/>
                <w:szCs w:val="24"/>
              </w:rPr>
            </w:pPr>
          </w:p>
          <w:p w:rsidR="00BE51DD" w:rsidRPr="00BE51DD" w:rsidRDefault="00BE51DD" w:rsidP="00BE51DD">
            <w:pPr>
              <w:widowControl/>
              <w:snapToGrid/>
              <w:spacing w:before="0"/>
              <w:rPr>
                <w:rFonts w:eastAsia="Times New Roman"/>
                <w:i w:val="0"/>
                <w:sz w:val="24"/>
                <w:szCs w:val="24"/>
              </w:rPr>
            </w:pPr>
          </w:p>
        </w:tc>
        <w:tc>
          <w:tcPr>
            <w:tcW w:w="1620" w:type="dxa"/>
          </w:tcPr>
          <w:p w:rsidR="00BE51DD" w:rsidRPr="00BE51DD" w:rsidRDefault="00BE51DD" w:rsidP="00BE51DD">
            <w:pPr>
              <w:widowControl/>
              <w:snapToGrid/>
              <w:spacing w:before="0"/>
              <w:rPr>
                <w:rFonts w:eastAsia="Times New Roman"/>
                <w:i w:val="0"/>
                <w:sz w:val="24"/>
                <w:szCs w:val="24"/>
              </w:rPr>
            </w:pPr>
          </w:p>
        </w:tc>
        <w:tc>
          <w:tcPr>
            <w:tcW w:w="3420" w:type="dxa"/>
          </w:tcPr>
          <w:p w:rsidR="00BE51DD" w:rsidRPr="00BE51DD" w:rsidRDefault="00BE51DD" w:rsidP="00BE51DD">
            <w:pPr>
              <w:widowControl/>
              <w:snapToGrid/>
              <w:spacing w:before="0"/>
              <w:rPr>
                <w:rFonts w:eastAsia="Times New Roman"/>
                <w:i w:val="0"/>
                <w:sz w:val="24"/>
                <w:szCs w:val="24"/>
              </w:rPr>
            </w:pPr>
          </w:p>
        </w:tc>
        <w:tc>
          <w:tcPr>
            <w:tcW w:w="2880" w:type="dxa"/>
          </w:tcPr>
          <w:p w:rsidR="00BE51DD" w:rsidRPr="00BE51DD" w:rsidRDefault="00BE51DD" w:rsidP="00BE51DD">
            <w:pPr>
              <w:widowControl/>
              <w:snapToGrid/>
              <w:spacing w:before="0"/>
              <w:rPr>
                <w:rFonts w:eastAsia="Times New Roman"/>
                <w:i w:val="0"/>
                <w:sz w:val="24"/>
                <w:szCs w:val="24"/>
              </w:rPr>
            </w:pPr>
          </w:p>
        </w:tc>
      </w:tr>
    </w:tbl>
    <w:p w:rsidR="00BE51DD" w:rsidRPr="00BE51DD" w:rsidRDefault="00BE51DD" w:rsidP="00BE51DD">
      <w:pPr>
        <w:widowControl/>
        <w:snapToGrid/>
        <w:spacing w:before="0"/>
        <w:jc w:val="center"/>
        <w:rPr>
          <w:rFonts w:eastAsia="Times New Roman"/>
          <w:i w:val="0"/>
          <w:sz w:val="24"/>
          <w:szCs w:val="28"/>
        </w:rPr>
      </w:pPr>
    </w:p>
    <w:p w:rsidR="00BE51DD" w:rsidRPr="00BE51DD" w:rsidRDefault="00BE51DD" w:rsidP="00BE51DD">
      <w:pPr>
        <w:widowControl/>
        <w:snapToGrid/>
        <w:spacing w:before="0"/>
        <w:jc w:val="center"/>
        <w:rPr>
          <w:rFonts w:eastAsia="Times New Roman"/>
          <w:i w:val="0"/>
          <w:sz w:val="24"/>
          <w:szCs w:val="28"/>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BE51DD" w:rsidRPr="00BE51DD" w:rsidRDefault="00BE51DD" w:rsidP="00BE51DD">
      <w:pPr>
        <w:widowControl/>
        <w:tabs>
          <w:tab w:val="left" w:pos="582"/>
        </w:tabs>
        <w:snapToGrid/>
        <w:spacing w:before="0"/>
        <w:ind w:left="709"/>
        <w:rPr>
          <w:rFonts w:eastAsia="Times New Roman"/>
          <w:i w:val="0"/>
          <w:sz w:val="24"/>
          <w:szCs w:val="24"/>
          <w:lang w:val="fr-FR"/>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516A2F" w:rsidRDefault="00516A2F" w:rsidP="00516A2F">
      <w:pPr>
        <w:pStyle w:val="11"/>
        <w:spacing w:before="0"/>
        <w:jc w:val="center"/>
        <w:rPr>
          <w:i w:val="0"/>
          <w:sz w:val="28"/>
          <w:szCs w:val="28"/>
        </w:rPr>
      </w:pPr>
    </w:p>
    <w:p w:rsidR="00F32EAD" w:rsidRPr="007F6ABC" w:rsidRDefault="00F32EAD" w:rsidP="00AE6DE6">
      <w:pPr>
        <w:jc w:val="center"/>
        <w:rPr>
          <w:b/>
          <w:i w:val="0"/>
          <w:sz w:val="28"/>
          <w:szCs w:val="28"/>
        </w:rPr>
      </w:pPr>
      <w:r w:rsidRPr="007F6ABC">
        <w:rPr>
          <w:b/>
          <w:i w:val="0"/>
          <w:sz w:val="28"/>
          <w:szCs w:val="28"/>
        </w:rPr>
        <w:lastRenderedPageBreak/>
        <w:t>УЧЕБНО-МЕТОДИЧЕСКАЯ ДОКУМЕНТАЦИЯ</w:t>
      </w:r>
    </w:p>
    <w:p w:rsidR="00F32EAD" w:rsidRPr="007F6ABC" w:rsidRDefault="00F32EAD" w:rsidP="00AE6DE6">
      <w:pPr>
        <w:jc w:val="center"/>
        <w:rPr>
          <w:b/>
          <w:i w:val="0"/>
          <w:sz w:val="28"/>
          <w:szCs w:val="28"/>
        </w:rPr>
      </w:pPr>
    </w:p>
    <w:p w:rsidR="00F32EAD" w:rsidRPr="007F6ABC" w:rsidRDefault="00F32EAD" w:rsidP="00AE6DE6">
      <w:pPr>
        <w:rPr>
          <w:b/>
          <w:i w:val="0"/>
          <w:sz w:val="28"/>
          <w:szCs w:val="28"/>
        </w:rPr>
      </w:pPr>
      <w:r w:rsidRPr="007F6ABC">
        <w:rPr>
          <w:b/>
          <w:i w:val="0"/>
          <w:sz w:val="28"/>
          <w:szCs w:val="28"/>
        </w:rPr>
        <w:t>3. ПРАКТИКУМ</w:t>
      </w:r>
    </w:p>
    <w:p w:rsidR="00F32EAD" w:rsidRPr="00516A2F" w:rsidRDefault="00F32EAD" w:rsidP="006A6C0E">
      <w:pPr>
        <w:rPr>
          <w:b/>
          <w:i w:val="0"/>
          <w:sz w:val="28"/>
          <w:szCs w:val="28"/>
          <w:lang w:val="de-DE"/>
        </w:rPr>
      </w:pPr>
      <w:r w:rsidRPr="007F6ABC">
        <w:rPr>
          <w:b/>
          <w:i w:val="0"/>
          <w:sz w:val="28"/>
          <w:szCs w:val="28"/>
          <w:lang w:val="de-DE"/>
        </w:rPr>
        <w:t>Thema</w:t>
      </w:r>
      <w:r w:rsidRPr="007F6ABC">
        <w:rPr>
          <w:b/>
          <w:i w:val="0"/>
          <w:sz w:val="28"/>
          <w:szCs w:val="28"/>
        </w:rPr>
        <w:t xml:space="preserve"> 1. </w:t>
      </w:r>
      <w:r w:rsidR="006A6C0E" w:rsidRPr="007F6ABC">
        <w:rPr>
          <w:b/>
          <w:i w:val="0"/>
          <w:sz w:val="28"/>
          <w:szCs w:val="28"/>
        </w:rPr>
        <w:t>Профессиональная</w:t>
      </w:r>
      <w:r w:rsidR="006A6C0E" w:rsidRPr="00516A2F">
        <w:rPr>
          <w:b/>
          <w:i w:val="0"/>
          <w:sz w:val="28"/>
          <w:szCs w:val="28"/>
          <w:lang w:val="de-DE"/>
        </w:rPr>
        <w:t xml:space="preserve"> </w:t>
      </w:r>
      <w:r w:rsidR="006A6C0E" w:rsidRPr="007F6ABC">
        <w:rPr>
          <w:b/>
          <w:i w:val="0"/>
          <w:sz w:val="28"/>
          <w:szCs w:val="28"/>
        </w:rPr>
        <w:t>деловая</w:t>
      </w:r>
      <w:r w:rsidR="006A6C0E" w:rsidRPr="00516A2F">
        <w:rPr>
          <w:b/>
          <w:i w:val="0"/>
          <w:sz w:val="28"/>
          <w:szCs w:val="28"/>
          <w:lang w:val="de-DE"/>
        </w:rPr>
        <w:t xml:space="preserve"> </w:t>
      </w:r>
      <w:r w:rsidR="006A6C0E" w:rsidRPr="007F6ABC">
        <w:rPr>
          <w:b/>
          <w:i w:val="0"/>
          <w:sz w:val="28"/>
          <w:szCs w:val="28"/>
        </w:rPr>
        <w:t>коммуникация</w:t>
      </w:r>
      <w:r w:rsidR="006A6C0E" w:rsidRPr="00516A2F">
        <w:rPr>
          <w:b/>
          <w:i w:val="0"/>
          <w:sz w:val="28"/>
          <w:szCs w:val="28"/>
          <w:lang w:val="de-DE"/>
        </w:rPr>
        <w:t>.</w:t>
      </w:r>
    </w:p>
    <w:p w:rsidR="00F32EAD" w:rsidRPr="00516A2F" w:rsidRDefault="00F32EAD" w:rsidP="00AE6DE6">
      <w:pPr>
        <w:rPr>
          <w:b/>
          <w:i w:val="0"/>
          <w:sz w:val="28"/>
          <w:szCs w:val="28"/>
          <w:lang w:val="de-DE"/>
        </w:rPr>
      </w:pPr>
      <w:r w:rsidRPr="007F6ABC">
        <w:rPr>
          <w:b/>
          <w:i w:val="0"/>
          <w:sz w:val="28"/>
          <w:szCs w:val="28"/>
          <w:lang w:val="de-DE"/>
        </w:rPr>
        <w:t>Text</w:t>
      </w:r>
      <w:r w:rsidRPr="00516A2F">
        <w:rPr>
          <w:b/>
          <w:i w:val="0"/>
          <w:sz w:val="28"/>
          <w:szCs w:val="28"/>
          <w:lang w:val="de-DE"/>
        </w:rPr>
        <w:t xml:space="preserve"> 1.</w:t>
      </w:r>
    </w:p>
    <w:p w:rsidR="00F32EAD" w:rsidRPr="007F6ABC" w:rsidRDefault="00F32EAD" w:rsidP="00AE6DE6">
      <w:pPr>
        <w:jc w:val="both"/>
        <w:rPr>
          <w:b/>
          <w:sz w:val="28"/>
          <w:szCs w:val="28"/>
          <w:lang w:val="de-DE"/>
        </w:rPr>
      </w:pPr>
      <w:r w:rsidRPr="007F6ABC">
        <w:rPr>
          <w:b/>
          <w:sz w:val="28"/>
          <w:szCs w:val="28"/>
          <w:lang w:val="de-DE"/>
        </w:rPr>
        <w:t>1. Lesen Sie die Texte und fassen Sie die besten Tipps fürs erfolgreiche Telefonieren kurz zusammen.</w:t>
      </w:r>
    </w:p>
    <w:p w:rsidR="00F32EAD" w:rsidRPr="006C5185" w:rsidRDefault="00F32EAD" w:rsidP="006C5185">
      <w:pPr>
        <w:spacing w:line="276" w:lineRule="auto"/>
        <w:ind w:right="-284"/>
        <w:jc w:val="center"/>
        <w:rPr>
          <w:i w:val="0"/>
          <w:sz w:val="32"/>
          <w:szCs w:val="28"/>
          <w:lang w:val="de-DE"/>
        </w:rPr>
      </w:pPr>
      <w:r w:rsidRPr="007F6ABC">
        <w:rPr>
          <w:b/>
          <w:i w:val="0"/>
          <w:sz w:val="32"/>
          <w:szCs w:val="28"/>
          <w:lang w:val="de-DE"/>
        </w:rPr>
        <w:t>Die besten Tipps fürs erfolgreiche Telefonieren</w:t>
      </w:r>
    </w:p>
    <w:p w:rsidR="00F32EAD" w:rsidRPr="007F6ABC" w:rsidRDefault="00F32EAD" w:rsidP="00C24927">
      <w:pPr>
        <w:spacing w:line="276" w:lineRule="auto"/>
        <w:ind w:right="-284" w:firstLine="709"/>
        <w:jc w:val="both"/>
        <w:rPr>
          <w:sz w:val="28"/>
          <w:szCs w:val="28"/>
          <w:lang w:val="de-DE"/>
        </w:rPr>
      </w:pPr>
      <w:r w:rsidRPr="007F6ABC">
        <w:rPr>
          <w:sz w:val="28"/>
          <w:szCs w:val="28"/>
          <w:lang w:val="de-DE"/>
        </w:rPr>
        <w:t>Damit Sie beim Business- Talk immer auf Draht sind: Wer die acht Grundregeln der Kommunikation am Hörer beachtet, kann seine Firma und sich effektiver präsentieren.</w:t>
      </w:r>
    </w:p>
    <w:p w:rsidR="00F32EAD" w:rsidRPr="007F6ABC" w:rsidRDefault="00F32EAD" w:rsidP="00C24927">
      <w:pPr>
        <w:spacing w:line="276" w:lineRule="auto"/>
        <w:ind w:right="-284" w:firstLine="709"/>
        <w:jc w:val="both"/>
        <w:rPr>
          <w:i w:val="0"/>
          <w:sz w:val="28"/>
          <w:szCs w:val="28"/>
          <w:lang w:val="de-DE"/>
        </w:rPr>
      </w:pPr>
      <w:r w:rsidRPr="007F6ABC">
        <w:rPr>
          <w:b/>
          <w:i w:val="0"/>
          <w:sz w:val="28"/>
          <w:szCs w:val="28"/>
          <w:lang w:val="de-DE"/>
        </w:rPr>
        <w:t>1.</w:t>
      </w:r>
      <w:r w:rsidRPr="007F6ABC">
        <w:rPr>
          <w:i w:val="0"/>
          <w:sz w:val="28"/>
          <w:szCs w:val="28"/>
          <w:lang w:val="de-DE"/>
        </w:rPr>
        <w:t xml:space="preserve"> </w:t>
      </w:r>
      <w:r w:rsidRPr="007F6ABC">
        <w:rPr>
          <w:b/>
          <w:i w:val="0"/>
          <w:sz w:val="28"/>
          <w:szCs w:val="28"/>
          <w:lang w:val="de-DE"/>
        </w:rPr>
        <w:t xml:space="preserve">Eine gute Vorbereitung </w:t>
      </w:r>
      <w:r w:rsidRPr="007F6ABC">
        <w:rPr>
          <w:i w:val="0"/>
          <w:sz w:val="28"/>
          <w:szCs w:val="28"/>
          <w:lang w:val="de-DE"/>
        </w:rPr>
        <w:t>wird von Ihrem Gesprächspartner garantiert honoriert, weil sie Professionalität und Aufmerksamkeit signalisiert. Dabei kann eine standardisierte Checkliste, die auf Ihre persönlichen Aufforderungen zugeschnitten ist, helfen: Welche Fragen habe ich, welche können auf mich zukommen? Was beinhaltete der letzte Schriftwechsel? Und so weiter. Jede treffende Antwort macht Sie selbst sicherer.</w:t>
      </w:r>
    </w:p>
    <w:p w:rsidR="00F32EAD" w:rsidRPr="007F6ABC" w:rsidRDefault="00F32EAD" w:rsidP="00C24927">
      <w:pPr>
        <w:spacing w:line="276" w:lineRule="auto"/>
        <w:ind w:right="-284" w:firstLine="709"/>
        <w:jc w:val="both"/>
        <w:rPr>
          <w:i w:val="0"/>
          <w:sz w:val="28"/>
          <w:szCs w:val="28"/>
          <w:lang w:val="de-DE"/>
        </w:rPr>
      </w:pPr>
      <w:r w:rsidRPr="007F6ABC">
        <w:rPr>
          <w:rStyle w:val="81"/>
          <w:rFonts w:eastAsia="SimSun"/>
          <w:i w:val="0"/>
          <w:sz w:val="28"/>
          <w:szCs w:val="28"/>
          <w:lang w:val="de-DE"/>
        </w:rPr>
        <w:t>2. Die ersten Sekunden</w:t>
      </w:r>
      <w:r w:rsidRPr="007F6ABC">
        <w:rPr>
          <w:i w:val="0"/>
          <w:sz w:val="28"/>
          <w:szCs w:val="28"/>
          <w:lang w:val="de-DE"/>
        </w:rPr>
        <w:t xml:space="preserve"> </w:t>
      </w:r>
      <w:r w:rsidRPr="007F6ABC">
        <w:rPr>
          <w:b/>
          <w:i w:val="0"/>
          <w:sz w:val="28"/>
          <w:szCs w:val="28"/>
          <w:lang w:val="de-DE"/>
        </w:rPr>
        <w:t>eines Telefonats entscheiden</w:t>
      </w:r>
      <w:r w:rsidRPr="007F6ABC">
        <w:rPr>
          <w:i w:val="0"/>
          <w:sz w:val="28"/>
          <w:szCs w:val="28"/>
          <w:lang w:val="de-DE"/>
        </w:rPr>
        <w:t xml:space="preserve"> über Sympathie oder Antipathie. Der Begrüßung kommt also eine entscheidende Bedeutung zu. Wenn Sie anrufen: Gruß („guten Morgen“, „guten Tag“ oder „guten Abend“), den eigenen Vor- und Nachnamen (langsam gesprochen!), dann der Name des Unternehmens. Wenn Sie angerufen werden: Gruß. Name des Unternehmens. Abteilung, eigener Name („mein Name ist ...“).</w:t>
      </w:r>
    </w:p>
    <w:p w:rsidR="00F32EAD" w:rsidRPr="007F6ABC" w:rsidRDefault="00F32EAD" w:rsidP="00C24927">
      <w:pPr>
        <w:spacing w:line="276" w:lineRule="auto"/>
        <w:ind w:right="-284" w:firstLine="709"/>
        <w:jc w:val="both"/>
        <w:rPr>
          <w:i w:val="0"/>
          <w:sz w:val="28"/>
          <w:szCs w:val="28"/>
          <w:lang w:val="de-DE"/>
        </w:rPr>
      </w:pPr>
      <w:r w:rsidRPr="007F6ABC">
        <w:rPr>
          <w:b/>
          <w:i w:val="0"/>
          <w:sz w:val="28"/>
          <w:szCs w:val="28"/>
          <w:lang w:val="de-DE"/>
        </w:rPr>
        <w:t>3. Fassen Sie sich kurz:</w:t>
      </w:r>
      <w:r w:rsidRPr="007F6ABC">
        <w:rPr>
          <w:i w:val="0"/>
          <w:sz w:val="28"/>
          <w:szCs w:val="28"/>
          <w:lang w:val="de-DE"/>
        </w:rPr>
        <w:t xml:space="preserve"> Nach maximal drei bis fünf Sätzen und einer Ankerfrage („Was halten Sie davon?“) lassen Sie Ihr Gegenüber zu Wort kommen. Auf diese Weise erhalten Sie wichtige Informationen über die Bedürfnisse und die Stimmung Ihres Gesprächspartners.</w:t>
      </w:r>
    </w:p>
    <w:p w:rsidR="00F32EAD" w:rsidRPr="007F6ABC" w:rsidRDefault="00F32EAD" w:rsidP="00C24927">
      <w:pPr>
        <w:spacing w:line="276" w:lineRule="auto"/>
        <w:ind w:right="-284" w:firstLine="709"/>
        <w:jc w:val="both"/>
        <w:rPr>
          <w:i w:val="0"/>
          <w:sz w:val="28"/>
          <w:szCs w:val="28"/>
          <w:lang w:val="de-DE"/>
        </w:rPr>
      </w:pPr>
      <w:r w:rsidRPr="007F6ABC">
        <w:rPr>
          <w:rStyle w:val="81"/>
          <w:rFonts w:eastAsia="SimSun"/>
          <w:i w:val="0"/>
          <w:sz w:val="28"/>
          <w:szCs w:val="28"/>
          <w:lang w:val="de-DE"/>
        </w:rPr>
        <w:t>4.  Aufrechtes Sitzen</w:t>
      </w:r>
      <w:r w:rsidRPr="007F6ABC">
        <w:rPr>
          <w:i w:val="0"/>
          <w:sz w:val="28"/>
          <w:szCs w:val="28"/>
          <w:lang w:val="de-DE"/>
        </w:rPr>
        <w:t xml:space="preserve"> (oder sogar Stehen) macht Ihre Stimme freier und fester, weil Sie besser atmen können. Klemmen Sie den Hörer möglichst nicht zwischen Schulter und Wange, um etwas aufzuschreiben. Sie sprechen dann unwillkürlich gedrückter.</w:t>
      </w:r>
    </w:p>
    <w:p w:rsidR="00F32EAD" w:rsidRPr="007F6ABC" w:rsidRDefault="00F32EAD" w:rsidP="00FA01D7">
      <w:pPr>
        <w:spacing w:line="276" w:lineRule="auto"/>
        <w:ind w:right="-284" w:firstLine="709"/>
        <w:jc w:val="both"/>
        <w:rPr>
          <w:i w:val="0"/>
          <w:sz w:val="28"/>
          <w:szCs w:val="28"/>
          <w:lang w:val="de-DE"/>
        </w:rPr>
      </w:pPr>
      <w:r w:rsidRPr="007F6ABC">
        <w:rPr>
          <w:rStyle w:val="81"/>
          <w:rFonts w:eastAsia="SimSun"/>
          <w:i w:val="0"/>
          <w:sz w:val="28"/>
          <w:szCs w:val="28"/>
          <w:lang w:val="de-DE"/>
        </w:rPr>
        <w:t>5.  Ein angenehmes Gesprächsklima</w:t>
      </w:r>
      <w:r w:rsidRPr="007F6ABC">
        <w:rPr>
          <w:i w:val="0"/>
          <w:sz w:val="28"/>
          <w:szCs w:val="28"/>
          <w:lang w:val="de-DE"/>
        </w:rPr>
        <w:t xml:space="preserve"> erzeugt man auch durch eine persönliche Atmosphäre. Das beste Mittel dazu ist der Name des Gesprächspartners man häufig, aber nicht allzu häufig nennen sollte. Dadurch schaffen Sie eine eher vertraute Situation. Auch hat es sich bewährt, immer wieder Worte persönlicher Anerkennung einzustreuen. Zum Beispiel: „Danke, dass Sie gleich angerufen haben.“ Übertreiben Sie dabei allerdings nicht </w:t>
      </w:r>
      <w:r w:rsidRPr="007F6ABC">
        <w:rPr>
          <w:i w:val="0"/>
          <w:snapToGrid w:val="0"/>
          <w:sz w:val="28"/>
          <w:szCs w:val="28"/>
          <w:lang w:val="de-DE"/>
        </w:rPr>
        <w:t xml:space="preserve">– </w:t>
      </w:r>
      <w:r w:rsidRPr="007F6ABC">
        <w:rPr>
          <w:i w:val="0"/>
          <w:sz w:val="28"/>
          <w:szCs w:val="28"/>
          <w:lang w:val="de-DE"/>
        </w:rPr>
        <w:t>das wirkt wie ein Kalkül und damit unecht.</w:t>
      </w:r>
    </w:p>
    <w:p w:rsidR="00F32EAD" w:rsidRPr="007F6ABC" w:rsidRDefault="00F32EAD" w:rsidP="00C24927">
      <w:pPr>
        <w:spacing w:line="276" w:lineRule="auto"/>
        <w:ind w:right="-284" w:firstLine="709"/>
        <w:jc w:val="both"/>
        <w:rPr>
          <w:i w:val="0"/>
          <w:sz w:val="28"/>
          <w:szCs w:val="28"/>
          <w:lang w:val="de-DE"/>
        </w:rPr>
      </w:pPr>
      <w:r w:rsidRPr="007F6ABC">
        <w:rPr>
          <w:b/>
          <w:i w:val="0"/>
          <w:sz w:val="28"/>
          <w:szCs w:val="28"/>
          <w:lang w:val="de-DE"/>
        </w:rPr>
        <w:lastRenderedPageBreak/>
        <w:t>6.</w:t>
      </w:r>
      <w:r w:rsidRPr="007F6ABC">
        <w:rPr>
          <w:i w:val="0"/>
          <w:sz w:val="28"/>
          <w:szCs w:val="28"/>
          <w:lang w:val="de-DE"/>
        </w:rPr>
        <w:t xml:space="preserve">  Auch </w:t>
      </w:r>
      <w:r w:rsidRPr="007F6ABC">
        <w:rPr>
          <w:b/>
          <w:i w:val="0"/>
          <w:sz w:val="28"/>
          <w:szCs w:val="28"/>
          <w:lang w:val="de-DE"/>
        </w:rPr>
        <w:t xml:space="preserve">die </w:t>
      </w:r>
      <w:r w:rsidRPr="007F6ABC">
        <w:rPr>
          <w:rStyle w:val="81"/>
          <w:rFonts w:eastAsia="SimSun"/>
          <w:i w:val="0"/>
          <w:sz w:val="28"/>
          <w:szCs w:val="28"/>
          <w:lang w:val="de-DE"/>
        </w:rPr>
        <w:t>Genauigkeit</w:t>
      </w:r>
      <w:r w:rsidRPr="007F6ABC">
        <w:rPr>
          <w:i w:val="0"/>
          <w:sz w:val="28"/>
          <w:szCs w:val="28"/>
          <w:lang w:val="de-DE"/>
        </w:rPr>
        <w:t xml:space="preserve"> ist ein entscheidendes Kriterium für den Erfolg oder Misserfolg eines Telefonats. Gerade wenn Abmachungen getroffen werden, können Missverständnisse fatale Wirkungen haben. Hören Sie sehr konzentriert zu. Sollten Sie das Gefühl haben, dass man zwar das Gleiche sagt, aber nicht das Gleiche meint, haken Sie höflich nach und präzisieren die Absprache, bis beide genau wissen, was sie voneinander erwarten.</w:t>
      </w:r>
    </w:p>
    <w:p w:rsidR="00F32EAD" w:rsidRPr="007F6ABC" w:rsidRDefault="00F32EAD" w:rsidP="00C24927">
      <w:pPr>
        <w:spacing w:line="276" w:lineRule="auto"/>
        <w:ind w:right="-284" w:firstLine="709"/>
        <w:jc w:val="both"/>
        <w:rPr>
          <w:i w:val="0"/>
          <w:sz w:val="28"/>
          <w:szCs w:val="28"/>
          <w:lang w:val="de-DE"/>
        </w:rPr>
      </w:pPr>
      <w:r w:rsidRPr="007F6ABC">
        <w:rPr>
          <w:b/>
          <w:i w:val="0"/>
          <w:sz w:val="28"/>
          <w:szCs w:val="28"/>
          <w:lang w:val="de-DE"/>
        </w:rPr>
        <w:t>7.</w:t>
      </w:r>
      <w:r w:rsidRPr="007F6ABC">
        <w:rPr>
          <w:i w:val="0"/>
          <w:sz w:val="28"/>
          <w:szCs w:val="28"/>
          <w:lang w:val="de-DE"/>
        </w:rPr>
        <w:t xml:space="preserve">  Falls Sie vor dem Problem stehen, ein Produkt beschreiben zu müssen, das der Gesprächspartner nicht kennt, so umschreiben Sie es möglichst anschaulich.</w:t>
      </w:r>
      <w:r w:rsidRPr="007F6ABC">
        <w:rPr>
          <w:rStyle w:val="81"/>
          <w:rFonts w:eastAsia="SimSun"/>
          <w:i w:val="0"/>
          <w:sz w:val="28"/>
          <w:szCs w:val="28"/>
          <w:lang w:val="de-DE"/>
        </w:rPr>
        <w:t xml:space="preserve"> Versuchen Sie, alle Sinne anzusprechen. </w:t>
      </w:r>
      <w:r w:rsidRPr="007F6ABC">
        <w:rPr>
          <w:i w:val="0"/>
          <w:sz w:val="28"/>
          <w:szCs w:val="28"/>
          <w:lang w:val="de-DE"/>
        </w:rPr>
        <w:t xml:space="preserve">Das Telefon kann zwar keinen Geruch, keinen Geschmack und (meist) keine Abbildung übermitteln </w:t>
      </w:r>
      <w:r w:rsidRPr="007F6ABC">
        <w:rPr>
          <w:i w:val="0"/>
          <w:snapToGrid w:val="0"/>
          <w:sz w:val="28"/>
          <w:szCs w:val="28"/>
          <w:lang w:val="de-DE"/>
        </w:rPr>
        <w:t xml:space="preserve">– </w:t>
      </w:r>
      <w:r w:rsidRPr="007F6ABC">
        <w:rPr>
          <w:i w:val="0"/>
          <w:sz w:val="28"/>
          <w:szCs w:val="28"/>
          <w:lang w:val="de-DE"/>
        </w:rPr>
        <w:t xml:space="preserve"> aber Sie können es. Allein durch das Bild, das Sie sprachlich entstehen lassen.</w:t>
      </w:r>
    </w:p>
    <w:p w:rsidR="00F32EAD" w:rsidRPr="007F6ABC" w:rsidRDefault="00F32EAD" w:rsidP="00FA01D7">
      <w:pPr>
        <w:spacing w:line="276" w:lineRule="auto"/>
        <w:ind w:right="-284" w:firstLine="709"/>
        <w:jc w:val="both"/>
        <w:rPr>
          <w:i w:val="0"/>
          <w:sz w:val="28"/>
          <w:szCs w:val="28"/>
          <w:lang w:val="de-DE"/>
        </w:rPr>
      </w:pPr>
      <w:bookmarkStart w:id="0" w:name="bookmark4"/>
      <w:r w:rsidRPr="007F6ABC">
        <w:rPr>
          <w:b/>
          <w:i w:val="0"/>
          <w:sz w:val="28"/>
          <w:szCs w:val="28"/>
          <w:lang w:val="de-DE"/>
        </w:rPr>
        <w:t>8.</w:t>
      </w:r>
      <w:bookmarkEnd w:id="0"/>
      <w:r w:rsidRPr="007F6ABC">
        <w:rPr>
          <w:i w:val="0"/>
          <w:sz w:val="28"/>
          <w:szCs w:val="28"/>
          <w:lang w:val="de-DE"/>
        </w:rPr>
        <w:t xml:space="preserve">  Zum Abschluss eines Gesprächs gehört immer eine</w:t>
      </w:r>
      <w:r w:rsidRPr="007F6ABC">
        <w:rPr>
          <w:rStyle w:val="81"/>
          <w:rFonts w:eastAsia="SimSun"/>
          <w:i w:val="0"/>
          <w:sz w:val="28"/>
          <w:szCs w:val="28"/>
          <w:lang w:val="de-DE"/>
        </w:rPr>
        <w:t xml:space="preserve"> kurze Zusammenfassung.</w:t>
      </w:r>
      <w:r w:rsidRPr="007F6ABC">
        <w:rPr>
          <w:i w:val="0"/>
          <w:sz w:val="28"/>
          <w:szCs w:val="28"/>
          <w:lang w:val="de-DE"/>
        </w:rPr>
        <w:t xml:space="preserve"> Eine elegante Möglichkeit dem Gegenüber zu signalisieren, dass man das Telefonat beenden möchte, ist die Frage: „Kann ich sonst noch etwas für Sie tun?“ Wenn keine Fragen mehr bestehen, leiten Sie die Zusammenfassung in knappen, klaren Worten ein und fragen den Gesprächspartner, ob es beiden hilft, wenn Sie das schriftlich festhalten. </w:t>
      </w:r>
    </w:p>
    <w:p w:rsidR="00F32EAD" w:rsidRPr="007F6ABC" w:rsidRDefault="00F32EAD" w:rsidP="00FA01D7">
      <w:pPr>
        <w:spacing w:line="276" w:lineRule="auto"/>
        <w:ind w:right="-284" w:firstLine="709"/>
        <w:jc w:val="both"/>
        <w:rPr>
          <w:i w:val="0"/>
          <w:sz w:val="28"/>
          <w:szCs w:val="28"/>
          <w:lang w:val="de-DE"/>
        </w:rPr>
      </w:pPr>
    </w:p>
    <w:p w:rsidR="00F32EAD" w:rsidRPr="007F6ABC" w:rsidRDefault="00F32EAD" w:rsidP="00C24927">
      <w:pPr>
        <w:spacing w:line="276" w:lineRule="auto"/>
        <w:ind w:right="-284"/>
        <w:rPr>
          <w:b/>
          <w:i w:val="0"/>
          <w:sz w:val="28"/>
          <w:szCs w:val="28"/>
          <w:lang w:val="de-DE"/>
        </w:rPr>
      </w:pPr>
      <w:r w:rsidRPr="007F6ABC">
        <w:rPr>
          <w:b/>
          <w:i w:val="0"/>
          <w:sz w:val="28"/>
          <w:szCs w:val="28"/>
          <w:lang w:val="de-DE"/>
        </w:rPr>
        <w:t>Text 2.  Was Sie beim Gespräch unbedingt vermeiden sollen</w:t>
      </w:r>
    </w:p>
    <w:p w:rsidR="00F32EAD" w:rsidRPr="007F6ABC" w:rsidRDefault="00F32EAD" w:rsidP="00C24927">
      <w:pPr>
        <w:spacing w:line="276" w:lineRule="auto"/>
        <w:ind w:right="-284"/>
        <w:jc w:val="center"/>
        <w:rPr>
          <w:i w:val="0"/>
          <w:sz w:val="28"/>
          <w:szCs w:val="28"/>
          <w:lang w:val="de-DE"/>
        </w:rPr>
      </w:pPr>
      <w:r w:rsidRPr="007F6ABC">
        <w:rPr>
          <w:i w:val="0"/>
          <w:sz w:val="28"/>
          <w:szCs w:val="28"/>
          <w:lang w:val="de-DE"/>
        </w:rPr>
        <w:t>Meist sind es nur leicht korrigierbare Kleinigkeiten, die den Erfolg gefährden.</w:t>
      </w:r>
    </w:p>
    <w:p w:rsidR="00F32EAD" w:rsidRPr="007F6ABC" w:rsidRDefault="00F32EAD" w:rsidP="00FA01D7">
      <w:pPr>
        <w:spacing w:line="276" w:lineRule="auto"/>
        <w:ind w:right="-284" w:firstLine="709"/>
        <w:jc w:val="both"/>
        <w:rPr>
          <w:i w:val="0"/>
          <w:sz w:val="28"/>
          <w:szCs w:val="28"/>
          <w:lang w:val="de-DE"/>
        </w:rPr>
      </w:pPr>
      <w:r w:rsidRPr="007F6ABC">
        <w:rPr>
          <w:rStyle w:val="8TimesNewRoman1"/>
          <w:rFonts w:eastAsia="SimSun"/>
          <w:i w:val="0"/>
          <w:sz w:val="28"/>
          <w:szCs w:val="28"/>
          <w:lang w:val="de-DE"/>
        </w:rPr>
        <w:t>Desinteresse</w:t>
      </w:r>
      <w:r w:rsidRPr="007F6ABC">
        <w:rPr>
          <w:i w:val="0"/>
          <w:sz w:val="28"/>
          <w:szCs w:val="28"/>
          <w:lang w:val="de-DE"/>
        </w:rPr>
        <w:t xml:space="preserve"> demonstrierende Sätze wie „Der ist noch nicht da" oder „Keine Ahnung, wann die </w:t>
      </w:r>
      <w:r w:rsidRPr="007F6ABC">
        <w:rPr>
          <w:rStyle w:val="8Candara"/>
          <w:rFonts w:eastAsia="SimSun"/>
          <w:i w:val="0"/>
          <w:sz w:val="28"/>
          <w:szCs w:val="28"/>
          <w:lang w:val="de-DE"/>
        </w:rPr>
        <w:t>kommt“</w:t>
      </w:r>
      <w:r w:rsidRPr="007F6ABC">
        <w:rPr>
          <w:rStyle w:val="87"/>
          <w:rFonts w:eastAsia="SimSun"/>
          <w:i w:val="0"/>
          <w:sz w:val="28"/>
          <w:szCs w:val="28"/>
          <w:lang w:val="de-DE"/>
        </w:rPr>
        <w:t xml:space="preserve"> dürfen niemals</w:t>
      </w:r>
      <w:r w:rsidRPr="007F6ABC">
        <w:rPr>
          <w:rStyle w:val="8TimesNewRoman1"/>
          <w:rFonts w:eastAsia="SimSun"/>
          <w:i w:val="0"/>
          <w:sz w:val="28"/>
          <w:szCs w:val="28"/>
          <w:lang w:val="de-DE"/>
        </w:rPr>
        <w:t xml:space="preserve"> fallen. </w:t>
      </w:r>
      <w:r w:rsidRPr="007F6ABC">
        <w:rPr>
          <w:i w:val="0"/>
          <w:sz w:val="28"/>
          <w:szCs w:val="28"/>
          <w:lang w:val="de-DE"/>
        </w:rPr>
        <w:t>Müssen Sie</w:t>
      </w:r>
      <w:r w:rsidRPr="007F6ABC">
        <w:rPr>
          <w:rStyle w:val="8TimesNewRoman1"/>
          <w:rFonts w:eastAsia="SimSun"/>
          <w:i w:val="0"/>
          <w:sz w:val="28"/>
          <w:szCs w:val="28"/>
          <w:lang w:val="de-DE"/>
        </w:rPr>
        <w:t xml:space="preserve"> das</w:t>
      </w:r>
      <w:r w:rsidRPr="007F6ABC">
        <w:rPr>
          <w:i w:val="0"/>
          <w:sz w:val="28"/>
          <w:szCs w:val="28"/>
          <w:lang w:val="de-DE"/>
        </w:rPr>
        <w:t xml:space="preserve"> Telefon eines Kollegen </w:t>
      </w:r>
      <w:r w:rsidRPr="007F6ABC">
        <w:rPr>
          <w:i w:val="0"/>
          <w:snapToGrid w:val="0"/>
          <w:sz w:val="28"/>
          <w:szCs w:val="28"/>
          <w:lang w:val="de-DE"/>
        </w:rPr>
        <w:t>–</w:t>
      </w:r>
      <w:r w:rsidRPr="007F6ABC">
        <w:rPr>
          <w:i w:val="0"/>
          <w:sz w:val="28"/>
          <w:szCs w:val="28"/>
          <w:lang w:val="de-DE"/>
        </w:rPr>
        <w:t xml:space="preserve"> oder sogar das ihres Chefs </w:t>
      </w:r>
      <w:r w:rsidRPr="007F6ABC">
        <w:rPr>
          <w:i w:val="0"/>
          <w:snapToGrid w:val="0"/>
          <w:sz w:val="28"/>
          <w:szCs w:val="28"/>
          <w:lang w:val="de-DE"/>
        </w:rPr>
        <w:t>–</w:t>
      </w:r>
      <w:r w:rsidRPr="007F6ABC">
        <w:rPr>
          <w:i w:val="0"/>
          <w:sz w:val="28"/>
          <w:szCs w:val="28"/>
          <w:lang w:val="de-DE"/>
        </w:rPr>
        <w:t xml:space="preserve"> bedienen, sollten Sie in einem gut organisierten Unternehmen </w:t>
      </w:r>
      <w:r w:rsidRPr="007F6ABC">
        <w:rPr>
          <w:b/>
          <w:i w:val="0"/>
          <w:sz w:val="28"/>
          <w:szCs w:val="28"/>
          <w:lang w:val="de-DE"/>
        </w:rPr>
        <w:t>immer</w:t>
      </w:r>
      <w:r w:rsidRPr="007F6ABC">
        <w:rPr>
          <w:rStyle w:val="8TimesNewRoman1"/>
          <w:rFonts w:eastAsia="SimSun"/>
          <w:i w:val="0"/>
          <w:sz w:val="28"/>
          <w:szCs w:val="28"/>
          <w:lang w:val="de-DE"/>
        </w:rPr>
        <w:t xml:space="preserve"> wissen,</w:t>
      </w:r>
      <w:r w:rsidRPr="007F6ABC">
        <w:rPr>
          <w:i w:val="0"/>
          <w:sz w:val="28"/>
          <w:szCs w:val="28"/>
          <w:lang w:val="de-DE"/>
        </w:rPr>
        <w:t xml:space="preserve"> wo sich der gewünschte Gesprächspartner wie lange aufhält.</w:t>
      </w:r>
    </w:p>
    <w:p w:rsidR="00F32EAD" w:rsidRPr="007F6ABC" w:rsidRDefault="00F32EAD" w:rsidP="00FA01D7">
      <w:pPr>
        <w:spacing w:line="276" w:lineRule="auto"/>
        <w:ind w:right="-284" w:firstLine="709"/>
        <w:jc w:val="both"/>
        <w:rPr>
          <w:i w:val="0"/>
          <w:sz w:val="28"/>
          <w:szCs w:val="28"/>
          <w:lang w:val="de-DE"/>
        </w:rPr>
      </w:pPr>
      <w:r w:rsidRPr="007F6ABC">
        <w:rPr>
          <w:rStyle w:val="8TimesNewRoman1"/>
          <w:rFonts w:eastAsia="SimSun"/>
          <w:i w:val="0"/>
          <w:sz w:val="28"/>
          <w:szCs w:val="28"/>
          <w:lang w:val="de-DE"/>
        </w:rPr>
        <w:t>Launen zeigen</w:t>
      </w:r>
      <w:r w:rsidRPr="007F6ABC">
        <w:rPr>
          <w:i w:val="0"/>
          <w:sz w:val="28"/>
          <w:szCs w:val="28"/>
          <w:lang w:val="de-DE"/>
        </w:rPr>
        <w:t xml:space="preserve"> </w:t>
      </w:r>
      <w:r w:rsidRPr="007F6ABC">
        <w:rPr>
          <w:i w:val="0"/>
          <w:snapToGrid w:val="0"/>
          <w:sz w:val="28"/>
          <w:szCs w:val="28"/>
          <w:lang w:val="de-DE"/>
        </w:rPr>
        <w:t>–</w:t>
      </w:r>
      <w:r w:rsidRPr="007F6ABC">
        <w:rPr>
          <w:i w:val="0"/>
          <w:sz w:val="28"/>
          <w:szCs w:val="28"/>
          <w:lang w:val="de-DE"/>
        </w:rPr>
        <w:t xml:space="preserve"> wenn Sie einen schlechten Tag erwischt haben, ist das grundsätzlich Ihr Problem. Niemals das des Gesprächspartners. Mitarbeiter, die sich</w:t>
      </w:r>
      <w:r w:rsidRPr="007F6ABC">
        <w:rPr>
          <w:rStyle w:val="8TimesNewRoman1"/>
          <w:rFonts w:eastAsia="SimSun"/>
          <w:i w:val="0"/>
          <w:sz w:val="28"/>
          <w:szCs w:val="28"/>
          <w:lang w:val="de-DE"/>
        </w:rPr>
        <w:t xml:space="preserve"> nicht beherrschen können,</w:t>
      </w:r>
      <w:r w:rsidRPr="007F6ABC">
        <w:rPr>
          <w:i w:val="0"/>
          <w:sz w:val="28"/>
          <w:szCs w:val="28"/>
          <w:lang w:val="de-DE"/>
        </w:rPr>
        <w:t xml:space="preserve"> ihren (möglicherweise privaten) Ärger außen vor zu lassen, richten am Image eines Unternehmens irreparablen Schaden an.</w:t>
      </w:r>
    </w:p>
    <w:p w:rsidR="00F32EAD" w:rsidRPr="007F6ABC" w:rsidRDefault="00F32EAD" w:rsidP="00FA01D7">
      <w:pPr>
        <w:spacing w:line="276" w:lineRule="auto"/>
        <w:ind w:right="-284" w:firstLine="709"/>
        <w:jc w:val="both"/>
        <w:rPr>
          <w:i w:val="0"/>
          <w:sz w:val="28"/>
          <w:szCs w:val="28"/>
          <w:lang w:val="de-DE"/>
        </w:rPr>
      </w:pPr>
      <w:r w:rsidRPr="007F6ABC">
        <w:rPr>
          <w:rStyle w:val="8TimesNewRoman1"/>
          <w:rFonts w:eastAsia="SimSun"/>
          <w:i w:val="0"/>
          <w:sz w:val="28"/>
          <w:szCs w:val="28"/>
          <w:lang w:val="de-DE"/>
        </w:rPr>
        <w:t>Sich mit „hallo?“ melden</w:t>
      </w:r>
      <w:r w:rsidRPr="007F6ABC">
        <w:rPr>
          <w:i w:val="0"/>
          <w:sz w:val="28"/>
          <w:szCs w:val="28"/>
          <w:lang w:val="de-DE"/>
        </w:rPr>
        <w:t xml:space="preserve"> </w:t>
      </w:r>
      <w:r w:rsidRPr="007F6ABC">
        <w:rPr>
          <w:i w:val="0"/>
          <w:snapToGrid w:val="0"/>
          <w:sz w:val="28"/>
          <w:szCs w:val="28"/>
          <w:lang w:val="de-DE"/>
        </w:rPr>
        <w:t>–</w:t>
      </w:r>
      <w:r w:rsidRPr="007F6ABC">
        <w:rPr>
          <w:i w:val="0"/>
          <w:sz w:val="28"/>
          <w:szCs w:val="28"/>
          <w:lang w:val="de-DE"/>
        </w:rPr>
        <w:t xml:space="preserve">  der </w:t>
      </w:r>
      <w:r w:rsidRPr="007F6ABC">
        <w:rPr>
          <w:rStyle w:val="8TimesNewRoman1"/>
          <w:rFonts w:eastAsia="SimSun"/>
          <w:i w:val="0"/>
          <w:sz w:val="28"/>
          <w:szCs w:val="28"/>
          <w:lang w:val="de-DE"/>
        </w:rPr>
        <w:t>Anrufer</w:t>
      </w:r>
      <w:r w:rsidRPr="007F6ABC">
        <w:rPr>
          <w:i w:val="0"/>
          <w:sz w:val="28"/>
          <w:szCs w:val="28"/>
          <w:lang w:val="de-DE"/>
        </w:rPr>
        <w:t xml:space="preserve"> möchte (zumindest unbewusst)</w:t>
      </w:r>
      <w:r w:rsidRPr="007F6ABC">
        <w:rPr>
          <w:rStyle w:val="8TimesNewRoman1"/>
          <w:rFonts w:eastAsia="SimSun"/>
          <w:i w:val="0"/>
          <w:sz w:val="28"/>
          <w:szCs w:val="28"/>
          <w:lang w:val="de-DE"/>
        </w:rPr>
        <w:t xml:space="preserve"> erst</w:t>
      </w:r>
      <w:r w:rsidRPr="007F6ABC">
        <w:rPr>
          <w:i w:val="0"/>
          <w:sz w:val="28"/>
          <w:szCs w:val="28"/>
          <w:lang w:val="de-DE"/>
        </w:rPr>
        <w:t xml:space="preserve"> einmal erfahren, ob er </w:t>
      </w:r>
      <w:r w:rsidRPr="007F6ABC">
        <w:rPr>
          <w:rStyle w:val="8TimesNewRoman1"/>
          <w:rFonts w:eastAsia="SimSun"/>
          <w:i w:val="0"/>
          <w:sz w:val="28"/>
          <w:szCs w:val="28"/>
          <w:lang w:val="de-DE"/>
        </w:rPr>
        <w:t>richtig</w:t>
      </w:r>
      <w:r w:rsidRPr="007F6ABC">
        <w:rPr>
          <w:i w:val="0"/>
          <w:sz w:val="28"/>
          <w:szCs w:val="28"/>
          <w:lang w:val="de-DE"/>
        </w:rPr>
        <w:t xml:space="preserve"> verbunden ist. Nennen Sie </w:t>
      </w:r>
      <w:r w:rsidRPr="007F6ABC">
        <w:rPr>
          <w:rStyle w:val="8TimesNewRoman1"/>
          <w:rFonts w:eastAsia="SimSun"/>
          <w:i w:val="0"/>
          <w:sz w:val="28"/>
          <w:szCs w:val="28"/>
          <w:lang w:val="de-DE"/>
        </w:rPr>
        <w:t>also nach</w:t>
      </w:r>
      <w:r w:rsidRPr="007F6ABC">
        <w:rPr>
          <w:i w:val="0"/>
          <w:sz w:val="28"/>
          <w:szCs w:val="28"/>
          <w:lang w:val="de-DE"/>
        </w:rPr>
        <w:t xml:space="preserve"> dem Abheben stets Ihren </w:t>
      </w:r>
      <w:r w:rsidRPr="007F6ABC">
        <w:rPr>
          <w:rStyle w:val="8TimesNewRoman1"/>
          <w:rFonts w:eastAsia="SimSun"/>
          <w:i w:val="0"/>
          <w:sz w:val="28"/>
          <w:szCs w:val="28"/>
          <w:lang w:val="de-DE"/>
        </w:rPr>
        <w:t xml:space="preserve">Namen, die Firma und Ihre Abteilung. </w:t>
      </w:r>
      <w:r w:rsidRPr="007F6ABC">
        <w:rPr>
          <w:rStyle w:val="8Candara"/>
          <w:rFonts w:eastAsia="SimSun"/>
          <w:i w:val="0"/>
          <w:sz w:val="28"/>
          <w:szCs w:val="28"/>
          <w:lang w:val="de-DE"/>
        </w:rPr>
        <w:t>Genauso schlimm ist es, die Bezeichnungen,</w:t>
      </w:r>
      <w:r w:rsidRPr="007F6ABC">
        <w:rPr>
          <w:i w:val="0"/>
          <w:sz w:val="28"/>
          <w:szCs w:val="28"/>
          <w:lang w:val="de-DE"/>
        </w:rPr>
        <w:t xml:space="preserve"> wie eine lästige Pflicht herunterzuleiern.</w:t>
      </w:r>
    </w:p>
    <w:p w:rsidR="00F32EAD" w:rsidRPr="007F6ABC" w:rsidRDefault="00F32EAD" w:rsidP="00FA01D7">
      <w:pPr>
        <w:spacing w:line="276" w:lineRule="auto"/>
        <w:ind w:right="-284" w:firstLine="709"/>
        <w:jc w:val="both"/>
        <w:rPr>
          <w:i w:val="0"/>
          <w:sz w:val="28"/>
          <w:szCs w:val="28"/>
          <w:lang w:val="de-DE"/>
        </w:rPr>
      </w:pPr>
      <w:r w:rsidRPr="007F6ABC">
        <w:rPr>
          <w:b/>
          <w:i w:val="0"/>
          <w:sz w:val="28"/>
          <w:szCs w:val="28"/>
          <w:lang w:val="de-DE"/>
        </w:rPr>
        <w:t>Schnell und undeutlich reden</w:t>
      </w:r>
      <w:r w:rsidRPr="007F6ABC">
        <w:rPr>
          <w:i w:val="0"/>
          <w:sz w:val="28"/>
          <w:szCs w:val="28"/>
          <w:lang w:val="de-DE"/>
        </w:rPr>
        <w:t xml:space="preserve"> </w:t>
      </w:r>
      <w:r w:rsidRPr="007F6ABC">
        <w:rPr>
          <w:i w:val="0"/>
          <w:snapToGrid w:val="0"/>
          <w:sz w:val="28"/>
          <w:szCs w:val="28"/>
          <w:lang w:val="de-DE"/>
        </w:rPr>
        <w:t>–</w:t>
      </w:r>
      <w:r w:rsidRPr="007F6ABC">
        <w:rPr>
          <w:i w:val="0"/>
          <w:sz w:val="28"/>
          <w:szCs w:val="28"/>
          <w:lang w:val="de-DE"/>
        </w:rPr>
        <w:t xml:space="preserve"> besonders im Fall eines Anrufbeantworters. Eine Tonbandnachricht sollte</w:t>
      </w:r>
      <w:r w:rsidRPr="007F6ABC">
        <w:rPr>
          <w:rStyle w:val="8TimesNewRoman1"/>
          <w:rFonts w:eastAsia="SimSun"/>
          <w:i w:val="0"/>
          <w:sz w:val="28"/>
          <w:szCs w:val="28"/>
          <w:lang w:val="de-DE"/>
        </w:rPr>
        <w:t xml:space="preserve"> ruhig, deutlich und freundlich</w:t>
      </w:r>
      <w:r w:rsidRPr="007F6ABC">
        <w:rPr>
          <w:i w:val="0"/>
          <w:sz w:val="28"/>
          <w:szCs w:val="28"/>
          <w:lang w:val="de-DE"/>
        </w:rPr>
        <w:t xml:space="preserve"> gesprochen werden. Hinterlassen Sie auch immer die </w:t>
      </w:r>
      <w:r w:rsidRPr="007F6ABC">
        <w:rPr>
          <w:rStyle w:val="8TimesNewRoman1"/>
          <w:rFonts w:eastAsia="SimSun"/>
          <w:i w:val="0"/>
          <w:sz w:val="28"/>
          <w:szCs w:val="28"/>
          <w:lang w:val="de-DE"/>
        </w:rPr>
        <w:t>Uhrzeit</w:t>
      </w:r>
      <w:r w:rsidRPr="007F6ABC">
        <w:rPr>
          <w:i w:val="0"/>
          <w:sz w:val="28"/>
          <w:szCs w:val="28"/>
          <w:lang w:val="de-DE"/>
        </w:rPr>
        <w:t xml:space="preserve"> und Ihre Telefonnum</w:t>
      </w:r>
      <w:r w:rsidRPr="007F6ABC">
        <w:rPr>
          <w:rStyle w:val="8TimesNewRoman1"/>
          <w:rFonts w:eastAsia="SimSun"/>
          <w:i w:val="0"/>
          <w:sz w:val="28"/>
          <w:szCs w:val="28"/>
          <w:lang w:val="de-DE"/>
        </w:rPr>
        <w:t>mer,</w:t>
      </w:r>
      <w:r w:rsidRPr="007F6ABC">
        <w:rPr>
          <w:i w:val="0"/>
          <w:sz w:val="28"/>
          <w:szCs w:val="28"/>
          <w:lang w:val="de-DE"/>
        </w:rPr>
        <w:t xml:space="preserve"> die Sie einmal wiederholen.</w:t>
      </w:r>
    </w:p>
    <w:p w:rsidR="00F32EAD" w:rsidRPr="007F6ABC" w:rsidRDefault="00F32EAD" w:rsidP="00C24927">
      <w:pPr>
        <w:spacing w:line="276" w:lineRule="auto"/>
        <w:ind w:right="-284" w:firstLine="709"/>
        <w:jc w:val="both"/>
        <w:rPr>
          <w:i w:val="0"/>
          <w:sz w:val="28"/>
          <w:szCs w:val="28"/>
          <w:lang w:val="de-DE"/>
        </w:rPr>
      </w:pPr>
      <w:r w:rsidRPr="007F6ABC">
        <w:rPr>
          <w:b/>
          <w:i w:val="0"/>
          <w:sz w:val="28"/>
          <w:szCs w:val="28"/>
          <w:lang w:val="de-DE"/>
        </w:rPr>
        <w:lastRenderedPageBreak/>
        <w:t>Ungelegen anrufen</w:t>
      </w:r>
      <w:r w:rsidRPr="007F6ABC">
        <w:rPr>
          <w:i w:val="0"/>
          <w:sz w:val="28"/>
          <w:szCs w:val="28"/>
          <w:lang w:val="de-DE"/>
        </w:rPr>
        <w:t xml:space="preserve"> </w:t>
      </w:r>
      <w:r w:rsidRPr="007F6ABC">
        <w:rPr>
          <w:i w:val="0"/>
          <w:snapToGrid w:val="0"/>
          <w:sz w:val="28"/>
          <w:szCs w:val="28"/>
          <w:lang w:val="de-DE"/>
        </w:rPr>
        <w:t>–</w:t>
      </w:r>
      <w:r w:rsidRPr="007F6ABC">
        <w:rPr>
          <w:i w:val="0"/>
          <w:sz w:val="28"/>
          <w:szCs w:val="28"/>
          <w:lang w:val="de-DE"/>
        </w:rPr>
        <w:t xml:space="preserve"> es gibt Zeiten, in denen man lieber nicht zum Telefonhörer greift und drängelt: etwa kurz vor einer Konferenz des Geschäftspartners von der Sie wissen, kurz vor Feierabend, einen Tag vor dem geplanten Urlaub.</w:t>
      </w:r>
    </w:p>
    <w:p w:rsidR="00F32EAD" w:rsidRPr="007F6ABC" w:rsidRDefault="00F32EAD" w:rsidP="00C24927">
      <w:pPr>
        <w:spacing w:line="276" w:lineRule="auto"/>
        <w:ind w:right="-284" w:firstLine="709"/>
        <w:jc w:val="both"/>
        <w:rPr>
          <w:i w:val="0"/>
          <w:sz w:val="28"/>
          <w:szCs w:val="28"/>
          <w:lang w:val="de-DE"/>
        </w:rPr>
      </w:pPr>
    </w:p>
    <w:p w:rsidR="00F32EAD" w:rsidRPr="007F6ABC" w:rsidRDefault="00F32EAD" w:rsidP="005B49D7">
      <w:pPr>
        <w:spacing w:line="276" w:lineRule="auto"/>
        <w:ind w:right="-284"/>
        <w:rPr>
          <w:b/>
          <w:i w:val="0"/>
          <w:sz w:val="28"/>
          <w:szCs w:val="28"/>
          <w:lang w:val="de-DE"/>
        </w:rPr>
      </w:pPr>
      <w:r w:rsidRPr="007F6ABC">
        <w:rPr>
          <w:b/>
          <w:i w:val="0"/>
          <w:sz w:val="28"/>
          <w:szCs w:val="28"/>
          <w:lang w:val="de-DE"/>
        </w:rPr>
        <w:t>Text 3.  Umgang mit schwierigen Gesprächspartnern</w:t>
      </w:r>
    </w:p>
    <w:p w:rsidR="00F32EAD" w:rsidRPr="007F6ABC" w:rsidRDefault="00F32EAD" w:rsidP="00FA01D7">
      <w:pPr>
        <w:spacing w:line="276" w:lineRule="auto"/>
        <w:ind w:left="2124" w:right="-284" w:firstLine="708"/>
        <w:jc w:val="right"/>
        <w:rPr>
          <w:i w:val="0"/>
          <w:sz w:val="28"/>
          <w:szCs w:val="28"/>
          <w:lang w:val="de-DE"/>
        </w:rPr>
      </w:pPr>
      <w:r w:rsidRPr="007F6ABC">
        <w:rPr>
          <w:i w:val="0"/>
          <w:sz w:val="28"/>
          <w:szCs w:val="28"/>
          <w:lang w:val="de-DE"/>
        </w:rPr>
        <w:t xml:space="preserve">Alle Hindernisse und Schwierigkeiten sind Stufen, </w:t>
      </w:r>
    </w:p>
    <w:p w:rsidR="00F32EAD" w:rsidRPr="007F6ABC" w:rsidRDefault="00F32EAD" w:rsidP="00EF3362">
      <w:pPr>
        <w:spacing w:after="240" w:line="276" w:lineRule="auto"/>
        <w:ind w:left="2124" w:right="-284" w:firstLine="708"/>
        <w:jc w:val="right"/>
        <w:rPr>
          <w:i w:val="0"/>
          <w:sz w:val="28"/>
          <w:szCs w:val="28"/>
          <w:lang w:val="de-DE"/>
        </w:rPr>
      </w:pPr>
      <w:r w:rsidRPr="007F6ABC">
        <w:rPr>
          <w:i w:val="0"/>
          <w:sz w:val="28"/>
          <w:szCs w:val="28"/>
          <w:lang w:val="de-DE"/>
        </w:rPr>
        <w:t xml:space="preserve">auf denen wir in die Höhe steigen. </w:t>
      </w:r>
    </w:p>
    <w:p w:rsidR="00F32EAD" w:rsidRPr="007F6ABC" w:rsidRDefault="00F32EAD" w:rsidP="00FA01D7">
      <w:pPr>
        <w:spacing w:line="276" w:lineRule="auto"/>
        <w:ind w:left="4956" w:right="-284" w:firstLine="708"/>
        <w:jc w:val="right"/>
        <w:rPr>
          <w:i w:val="0"/>
          <w:sz w:val="28"/>
          <w:szCs w:val="28"/>
          <w:lang w:val="de-DE"/>
        </w:rPr>
      </w:pPr>
      <w:r w:rsidRPr="007F6ABC">
        <w:rPr>
          <w:i w:val="0"/>
          <w:sz w:val="28"/>
          <w:szCs w:val="28"/>
          <w:lang w:val="de-DE"/>
        </w:rPr>
        <w:t>Friedrich Nietzsche</w:t>
      </w:r>
    </w:p>
    <w:p w:rsidR="00F32EAD" w:rsidRPr="007F6ABC" w:rsidRDefault="00F32EAD" w:rsidP="00FA01D7">
      <w:pPr>
        <w:spacing w:line="276" w:lineRule="auto"/>
        <w:ind w:right="-284"/>
        <w:jc w:val="both"/>
        <w:rPr>
          <w:i w:val="0"/>
          <w:sz w:val="28"/>
          <w:szCs w:val="28"/>
          <w:lang w:val="de-DE"/>
        </w:rPr>
      </w:pPr>
    </w:p>
    <w:p w:rsidR="00F32EAD" w:rsidRPr="007F6ABC" w:rsidRDefault="00F32EAD" w:rsidP="00FA01D7">
      <w:pPr>
        <w:spacing w:line="276" w:lineRule="auto"/>
        <w:ind w:right="-284" w:firstLine="708"/>
        <w:jc w:val="both"/>
        <w:rPr>
          <w:i w:val="0"/>
          <w:sz w:val="28"/>
          <w:szCs w:val="28"/>
          <w:lang w:val="de-DE"/>
        </w:rPr>
      </w:pPr>
      <w:r w:rsidRPr="007F6ABC">
        <w:rPr>
          <w:i w:val="0"/>
          <w:sz w:val="28"/>
          <w:szCs w:val="28"/>
          <w:lang w:val="de-DE"/>
        </w:rPr>
        <w:t xml:space="preserve">Jedes Gespräch soll mit dem Vorsatz, ein angenehmes Klima zu schaffen, geführt werden. Beim Umgang mit schwierigen Gesprächspartnern ist dies sehr schwer und erfordert ein hohes Maß an Selbstbeherrschung. Die Unterscheidung zwischen sachlicher und emotionaler Botschaft kann dabei hilfreich sein. </w:t>
      </w:r>
    </w:p>
    <w:p w:rsidR="00F32EAD" w:rsidRPr="007F6ABC" w:rsidRDefault="00F32EAD" w:rsidP="00FA01D7">
      <w:pPr>
        <w:spacing w:line="276" w:lineRule="auto"/>
        <w:ind w:right="-284" w:firstLine="708"/>
        <w:jc w:val="both"/>
        <w:rPr>
          <w:i w:val="0"/>
          <w:sz w:val="28"/>
          <w:szCs w:val="28"/>
          <w:lang w:val="de-DE"/>
        </w:rPr>
      </w:pPr>
      <w:r w:rsidRPr="007F6ABC">
        <w:rPr>
          <w:i w:val="0"/>
          <w:sz w:val="28"/>
          <w:szCs w:val="28"/>
          <w:lang w:val="de-DE"/>
        </w:rPr>
        <w:t xml:space="preserve">Der </w:t>
      </w:r>
      <w:r w:rsidRPr="007F6ABC">
        <w:rPr>
          <w:b/>
          <w:i w:val="0"/>
          <w:sz w:val="28"/>
          <w:szCs w:val="28"/>
          <w:lang w:val="de-DE"/>
        </w:rPr>
        <w:t>Vielredner</w:t>
      </w:r>
      <w:r w:rsidRPr="007F6ABC">
        <w:rPr>
          <w:i w:val="0"/>
          <w:sz w:val="28"/>
          <w:szCs w:val="28"/>
          <w:lang w:val="de-DE"/>
        </w:rPr>
        <w:t xml:space="preserve"> lässt Sie nicht zu Wort kommen, unterbricht häufig, weiß alles besser. Er redet viel, ohne viel zu sagen, verliert sich in Details. Er hat meist ein hohes Geltungsbedürfnis. Nachdem er eine Weile geredet hat, unterbrechen Sie ihn. Nennen Sie z.B. seinen Namen und kommen Sie ihm mit einer positiven Bemerkung oder einem Lob entgegen. Führen Sie ihn mit geschlossenen Fragen durch das Gespräch und nutzen Sie kleine Pausen (z.B. Luftholen), um in das Gespräch zu kommen. </w:t>
      </w:r>
    </w:p>
    <w:p w:rsidR="00F32EAD" w:rsidRPr="007F6ABC" w:rsidRDefault="00F32EAD" w:rsidP="00FA01D7">
      <w:pPr>
        <w:spacing w:line="276" w:lineRule="auto"/>
        <w:ind w:right="-284" w:firstLine="708"/>
        <w:jc w:val="both"/>
        <w:rPr>
          <w:i w:val="0"/>
          <w:sz w:val="28"/>
          <w:szCs w:val="28"/>
          <w:lang w:val="de-DE"/>
        </w:rPr>
      </w:pPr>
      <w:r w:rsidRPr="007F6ABC">
        <w:rPr>
          <w:i w:val="0"/>
          <w:sz w:val="28"/>
          <w:szCs w:val="28"/>
          <w:lang w:val="de-DE"/>
        </w:rPr>
        <w:t xml:space="preserve">Der </w:t>
      </w:r>
      <w:r w:rsidRPr="007F6ABC">
        <w:rPr>
          <w:b/>
          <w:i w:val="0"/>
          <w:sz w:val="28"/>
          <w:szCs w:val="28"/>
          <w:lang w:val="de-DE"/>
        </w:rPr>
        <w:t>Besserwisser</w:t>
      </w:r>
      <w:r w:rsidRPr="007F6ABC">
        <w:rPr>
          <w:i w:val="0"/>
          <w:sz w:val="28"/>
          <w:szCs w:val="28"/>
          <w:lang w:val="de-DE"/>
        </w:rPr>
        <w:t xml:space="preserve"> weiß alles, kennt alles - und zwar immer besser. Er ist keiner Argumentation und Logik zugänglich. Er ist oft eitel und hat ein übersteigertes Geltungsbedürfnis. Gehen Sie auf ihn ein und bestätigen Sie ihn, so können Sie leichter mit ihm umgehen.</w:t>
      </w:r>
    </w:p>
    <w:p w:rsidR="00F32EAD" w:rsidRPr="007F6ABC" w:rsidRDefault="00F32EAD" w:rsidP="00FA01D7">
      <w:pPr>
        <w:spacing w:line="276" w:lineRule="auto"/>
        <w:ind w:right="-284" w:firstLine="708"/>
        <w:jc w:val="both"/>
        <w:rPr>
          <w:i w:val="0"/>
          <w:sz w:val="28"/>
          <w:szCs w:val="28"/>
          <w:lang w:val="de-DE"/>
        </w:rPr>
      </w:pPr>
      <w:r w:rsidRPr="007F6ABC">
        <w:rPr>
          <w:i w:val="0"/>
          <w:sz w:val="28"/>
          <w:szCs w:val="28"/>
          <w:lang w:val="de-DE"/>
        </w:rPr>
        <w:t xml:space="preserve">Der </w:t>
      </w:r>
      <w:r w:rsidRPr="007F6ABC">
        <w:rPr>
          <w:b/>
          <w:i w:val="0"/>
          <w:sz w:val="28"/>
          <w:szCs w:val="28"/>
          <w:lang w:val="de-DE"/>
        </w:rPr>
        <w:t>Schüchterne</w:t>
      </w:r>
      <w:r w:rsidRPr="007F6ABC">
        <w:rPr>
          <w:i w:val="0"/>
          <w:sz w:val="28"/>
          <w:szCs w:val="28"/>
          <w:lang w:val="de-DE"/>
        </w:rPr>
        <w:t xml:space="preserve"> entschuldigt sich für seine Frage und fragt, ob er fragen darf. Hören Sie sensibel heraus, welche Bedeutung hinter seinen Worten und seinem Verhalten steht. Geben Sie ihm das Gefühl, dass Sie ihn akzeptieren. Seien Sie aufgeschlossen und herzlich. </w:t>
      </w:r>
    </w:p>
    <w:p w:rsidR="00F32EAD" w:rsidRPr="007F6ABC" w:rsidRDefault="00F32EAD" w:rsidP="00FA01D7">
      <w:pPr>
        <w:spacing w:line="276" w:lineRule="auto"/>
        <w:ind w:right="-284" w:firstLine="708"/>
        <w:jc w:val="both"/>
        <w:rPr>
          <w:i w:val="0"/>
          <w:sz w:val="28"/>
          <w:szCs w:val="28"/>
          <w:lang w:val="de-DE"/>
        </w:rPr>
      </w:pPr>
      <w:r w:rsidRPr="007F6ABC">
        <w:rPr>
          <w:i w:val="0"/>
          <w:sz w:val="28"/>
          <w:szCs w:val="28"/>
          <w:lang w:val="de-DE"/>
        </w:rPr>
        <w:t xml:space="preserve">Der </w:t>
      </w:r>
      <w:r w:rsidRPr="007F6ABC">
        <w:rPr>
          <w:b/>
          <w:i w:val="0"/>
          <w:sz w:val="28"/>
          <w:szCs w:val="28"/>
          <w:lang w:val="de-DE"/>
        </w:rPr>
        <w:t>Zögerliche</w:t>
      </w:r>
      <w:r w:rsidRPr="007F6ABC">
        <w:rPr>
          <w:i w:val="0"/>
          <w:sz w:val="28"/>
          <w:szCs w:val="28"/>
          <w:lang w:val="de-DE"/>
        </w:rPr>
        <w:t xml:space="preserve"> fragt mehrfach hintereinander dasselbe und hat Schwierigkeiten, Ihnen konzentriert zuzuhören. Loben Sie ihn. Bieten Sie ihm Alternativen an und helfen Sie ihm bei Entscheidungen. Beenden Sie geschickt und höflich das Gespräch, wenn seine Fragen sich wiederholen. </w:t>
      </w:r>
    </w:p>
    <w:p w:rsidR="00F32EAD" w:rsidRPr="007F6ABC" w:rsidRDefault="00F32EAD" w:rsidP="005D2FCF">
      <w:pPr>
        <w:spacing w:line="276" w:lineRule="auto"/>
        <w:ind w:right="-284" w:firstLine="708"/>
        <w:jc w:val="both"/>
        <w:rPr>
          <w:i w:val="0"/>
          <w:sz w:val="28"/>
          <w:szCs w:val="28"/>
          <w:lang w:val="de-DE"/>
        </w:rPr>
      </w:pPr>
      <w:r w:rsidRPr="007F6ABC">
        <w:rPr>
          <w:i w:val="0"/>
          <w:sz w:val="28"/>
          <w:szCs w:val="28"/>
          <w:lang w:val="de-DE"/>
        </w:rPr>
        <w:t xml:space="preserve">Der </w:t>
      </w:r>
      <w:r w:rsidRPr="007F6ABC">
        <w:rPr>
          <w:b/>
          <w:i w:val="0"/>
          <w:sz w:val="28"/>
          <w:szCs w:val="28"/>
          <w:lang w:val="de-DE"/>
        </w:rPr>
        <w:t>Aggressive</w:t>
      </w:r>
      <w:r w:rsidRPr="007F6ABC">
        <w:rPr>
          <w:i w:val="0"/>
          <w:sz w:val="28"/>
          <w:szCs w:val="28"/>
          <w:lang w:val="de-DE"/>
        </w:rPr>
        <w:t xml:space="preserve"> ist laut und überheblich. Er provoziert und ist hartnäckig. Häufig verbirgt sich hinter der Aggression Unsicherheit. Hören Sie interessiert zu und starten Sie keine Gegenangriffe. Senden Sie Ich-Botschaften und bewahren Sie </w:t>
      </w:r>
      <w:r w:rsidRPr="007F6ABC">
        <w:rPr>
          <w:i w:val="0"/>
          <w:sz w:val="28"/>
          <w:szCs w:val="28"/>
          <w:lang w:val="de-DE"/>
        </w:rPr>
        <w:lastRenderedPageBreak/>
        <w:t>Ruhe. Verwenden Sie Zauberwörter und üben Sie keine Kritik.</w:t>
      </w:r>
    </w:p>
    <w:p w:rsidR="00F32EAD" w:rsidRPr="007F6ABC" w:rsidRDefault="00F32EAD" w:rsidP="005B49D7">
      <w:pPr>
        <w:spacing w:line="276" w:lineRule="auto"/>
        <w:ind w:right="-284"/>
        <w:rPr>
          <w:b/>
          <w:i w:val="0"/>
          <w:sz w:val="28"/>
          <w:szCs w:val="28"/>
          <w:lang w:val="de-DE"/>
        </w:rPr>
      </w:pPr>
      <w:r w:rsidRPr="007F6ABC">
        <w:rPr>
          <w:b/>
          <w:i w:val="0"/>
          <w:sz w:val="28"/>
          <w:szCs w:val="28"/>
          <w:lang w:val="de-DE"/>
        </w:rPr>
        <w:t>Text 4.</w:t>
      </w:r>
    </w:p>
    <w:p w:rsidR="00F32EAD" w:rsidRPr="007F6ABC" w:rsidRDefault="00F32EAD" w:rsidP="005B49D7">
      <w:pPr>
        <w:spacing w:line="276" w:lineRule="auto"/>
        <w:ind w:right="-284"/>
        <w:rPr>
          <w:b/>
          <w:i w:val="0"/>
          <w:sz w:val="28"/>
          <w:szCs w:val="28"/>
          <w:lang w:val="de-DE"/>
        </w:rPr>
      </w:pPr>
      <w:r w:rsidRPr="007F6ABC">
        <w:rPr>
          <w:b/>
          <w:i w:val="0"/>
          <w:sz w:val="28"/>
          <w:szCs w:val="28"/>
          <w:lang w:val="de-DE"/>
        </w:rPr>
        <w:t>Verhandlungstechnik</w:t>
      </w:r>
    </w:p>
    <w:p w:rsidR="00F32EAD" w:rsidRPr="007F6ABC" w:rsidRDefault="00F32EAD" w:rsidP="00C24927">
      <w:pPr>
        <w:spacing w:line="276" w:lineRule="auto"/>
        <w:ind w:right="-284"/>
        <w:rPr>
          <w:b/>
          <w:sz w:val="28"/>
          <w:szCs w:val="28"/>
          <w:lang w:val="de-DE"/>
        </w:rPr>
      </w:pPr>
      <w:r w:rsidRPr="007F6ABC">
        <w:rPr>
          <w:b/>
          <w:sz w:val="28"/>
          <w:szCs w:val="28"/>
          <w:lang w:val="de-DE"/>
        </w:rPr>
        <w:t xml:space="preserve">1. Lesen Sie den Text und nennen Sie </w:t>
      </w:r>
    </w:p>
    <w:p w:rsidR="00F32EAD" w:rsidRPr="007F6ABC" w:rsidRDefault="00F32EAD" w:rsidP="00C24927">
      <w:pPr>
        <w:spacing w:line="276" w:lineRule="auto"/>
        <w:ind w:right="-284"/>
        <w:rPr>
          <w:b/>
          <w:i w:val="0"/>
          <w:sz w:val="28"/>
          <w:szCs w:val="28"/>
          <w:lang w:val="de-DE"/>
        </w:rPr>
      </w:pPr>
      <w:r w:rsidRPr="007F6ABC">
        <w:rPr>
          <w:b/>
          <w:i w:val="0"/>
          <w:sz w:val="28"/>
          <w:szCs w:val="28"/>
          <w:lang w:val="de-DE"/>
        </w:rPr>
        <w:t>a) die Phasen der Verhandlungskunst.</w:t>
      </w:r>
    </w:p>
    <w:p w:rsidR="00F32EAD" w:rsidRPr="007F6ABC" w:rsidRDefault="00F32EAD" w:rsidP="00C24927">
      <w:pPr>
        <w:spacing w:line="276" w:lineRule="auto"/>
        <w:ind w:right="-284"/>
        <w:rPr>
          <w:b/>
          <w:i w:val="0"/>
          <w:sz w:val="28"/>
          <w:szCs w:val="28"/>
          <w:lang w:val="de-DE"/>
        </w:rPr>
      </w:pPr>
      <w:r w:rsidRPr="007F6ABC">
        <w:rPr>
          <w:b/>
          <w:i w:val="0"/>
          <w:sz w:val="28"/>
          <w:szCs w:val="28"/>
          <w:lang w:val="de-DE"/>
        </w:rPr>
        <w:t>b) die häufigsten Fehler bei den Verhandlungen.</w:t>
      </w:r>
    </w:p>
    <w:p w:rsidR="00F32EAD" w:rsidRPr="007F6ABC" w:rsidRDefault="00F32EAD" w:rsidP="00C24927">
      <w:pPr>
        <w:spacing w:line="276" w:lineRule="auto"/>
        <w:ind w:right="-284"/>
        <w:rPr>
          <w:b/>
          <w:i w:val="0"/>
          <w:sz w:val="28"/>
          <w:szCs w:val="28"/>
          <w:lang w:val="de-DE"/>
        </w:rPr>
      </w:pPr>
      <w:r w:rsidRPr="007F6ABC">
        <w:rPr>
          <w:b/>
          <w:i w:val="0"/>
          <w:sz w:val="28"/>
          <w:szCs w:val="28"/>
          <w:lang w:val="de-DE"/>
        </w:rPr>
        <w:t>c) berichten Sie, wie man richtig Verhandlungen führen muss.</w:t>
      </w:r>
    </w:p>
    <w:p w:rsidR="00F32EAD" w:rsidRPr="007F6ABC" w:rsidRDefault="00F32EAD" w:rsidP="00FA01D7">
      <w:pPr>
        <w:spacing w:line="276" w:lineRule="auto"/>
        <w:ind w:right="-284"/>
        <w:jc w:val="both"/>
        <w:rPr>
          <w:i w:val="0"/>
          <w:sz w:val="28"/>
          <w:szCs w:val="28"/>
          <w:lang w:val="de-DE"/>
        </w:rPr>
      </w:pPr>
    </w:p>
    <w:p w:rsidR="00F32EAD" w:rsidRPr="007F6ABC" w:rsidRDefault="00F32EAD" w:rsidP="00FA01D7">
      <w:pPr>
        <w:spacing w:line="276" w:lineRule="auto"/>
        <w:ind w:right="-284"/>
        <w:jc w:val="center"/>
        <w:rPr>
          <w:b/>
          <w:i w:val="0"/>
          <w:sz w:val="28"/>
          <w:szCs w:val="28"/>
          <w:lang w:val="de-DE"/>
        </w:rPr>
      </w:pPr>
      <w:bookmarkStart w:id="1" w:name="bookmark7"/>
      <w:r w:rsidRPr="007F6ABC">
        <w:rPr>
          <w:b/>
          <w:i w:val="0"/>
          <w:sz w:val="28"/>
          <w:szCs w:val="28"/>
          <w:lang w:val="de-DE"/>
        </w:rPr>
        <w:t>Richtig austauschen</w:t>
      </w:r>
      <w:bookmarkEnd w:id="1"/>
    </w:p>
    <w:p w:rsidR="00F32EAD" w:rsidRPr="007F6ABC" w:rsidRDefault="00F32EAD" w:rsidP="005D2FCF">
      <w:pPr>
        <w:spacing w:line="276" w:lineRule="auto"/>
        <w:ind w:right="-284" w:firstLine="708"/>
        <w:jc w:val="both"/>
        <w:rPr>
          <w:i w:val="0"/>
          <w:sz w:val="28"/>
          <w:szCs w:val="28"/>
          <w:lang w:val="de-DE"/>
        </w:rPr>
      </w:pPr>
      <w:r w:rsidRPr="007F6ABC">
        <w:rPr>
          <w:i w:val="0"/>
          <w:sz w:val="28"/>
          <w:szCs w:val="28"/>
          <w:lang w:val="de-DE"/>
        </w:rPr>
        <w:t xml:space="preserve">Ob es sich um eine Kollegenabsprache auf dem Firmenflur handelt oder um ein Meeting mit Geschäftspartnern: Verhandlungssituationen sind in Unternehmen an der Tagesordnung. Doch oft wissen die Beteiligten nicht, wie sie sich beim Verhandeln verhalten sollen, und reizen ihre Chancen und Möglichkeiten nicht aus. Trainer Wolfgang </w:t>
      </w:r>
      <w:proofErr w:type="spellStart"/>
      <w:r w:rsidRPr="007F6ABC">
        <w:rPr>
          <w:i w:val="0"/>
          <w:sz w:val="28"/>
          <w:szCs w:val="28"/>
          <w:lang w:val="de-DE"/>
        </w:rPr>
        <w:t>Stickler</w:t>
      </w:r>
      <w:proofErr w:type="spellEnd"/>
      <w:r w:rsidRPr="007F6ABC">
        <w:rPr>
          <w:i w:val="0"/>
          <w:sz w:val="28"/>
          <w:szCs w:val="28"/>
          <w:lang w:val="de-DE"/>
        </w:rPr>
        <w:t xml:space="preserve"> schildert, wie der Verhandlungspoker funktioniert.</w:t>
      </w:r>
    </w:p>
    <w:p w:rsidR="00F32EAD" w:rsidRPr="007F6ABC" w:rsidRDefault="00F32EAD" w:rsidP="00FA01D7">
      <w:pPr>
        <w:spacing w:line="276" w:lineRule="auto"/>
        <w:ind w:right="-284" w:firstLine="708"/>
        <w:jc w:val="both"/>
        <w:rPr>
          <w:i w:val="0"/>
          <w:sz w:val="28"/>
          <w:szCs w:val="28"/>
          <w:lang w:val="de-DE"/>
        </w:rPr>
      </w:pPr>
      <w:r w:rsidRPr="007F6ABC">
        <w:rPr>
          <w:i w:val="0"/>
          <w:sz w:val="28"/>
          <w:szCs w:val="28"/>
          <w:lang w:val="de-DE"/>
        </w:rPr>
        <w:t xml:space="preserve">Können Sie mir mit dem Preis entgegenkommen?" „Welchen Rabatt erhalte ich, wenn ich die doppelte Menge kaufe?" „Akzeptieren Sie einen späteren Zahlungstermin?" Solche Fragen sind Alltag, wenn sich Einkäufer und Verkäufer gegenübersitzen. Dann wird über Preise, Liefermengen und -termine sowie über die Dauer von Verträgen verhandelt </w:t>
      </w:r>
      <w:r w:rsidRPr="007F6ABC">
        <w:rPr>
          <w:i w:val="0"/>
          <w:snapToGrid w:val="0"/>
          <w:sz w:val="28"/>
          <w:szCs w:val="28"/>
          <w:lang w:val="de-DE"/>
        </w:rPr>
        <w:t>–</w:t>
      </w:r>
      <w:r w:rsidRPr="007F6ABC">
        <w:rPr>
          <w:i w:val="0"/>
          <w:sz w:val="28"/>
          <w:szCs w:val="28"/>
          <w:lang w:val="de-DE"/>
        </w:rPr>
        <w:t xml:space="preserve"> eine echte Verhandlungssituation!</w:t>
      </w:r>
    </w:p>
    <w:p w:rsidR="00F32EAD" w:rsidRPr="007F6ABC" w:rsidRDefault="00F32EAD" w:rsidP="00FA01D7">
      <w:pPr>
        <w:spacing w:line="276" w:lineRule="auto"/>
        <w:ind w:right="-284" w:firstLine="708"/>
        <w:jc w:val="both"/>
        <w:rPr>
          <w:i w:val="0"/>
          <w:sz w:val="28"/>
          <w:szCs w:val="28"/>
          <w:lang w:val="de-DE"/>
        </w:rPr>
      </w:pPr>
      <w:r w:rsidRPr="007F6ABC">
        <w:rPr>
          <w:i w:val="0"/>
          <w:sz w:val="28"/>
          <w:szCs w:val="28"/>
          <w:lang w:val="de-DE"/>
        </w:rPr>
        <w:t>Dass Verhandlungen nicht nur in Verkauf und Vertrieb gang und gäbe sind, sondern unser ganzes Leben prägen, ist den meisten jedoch nicht klar: Kinder feilschen mit ihren Eltern ums Taschengeld, Freunde versuchen sich darüber zu verständigen, in welches Restaurant sie gehen, Lebenspartner debattieren über Anschaffungen im Haushalt. In all diesen Situationen prallen unterschiedliche Interessen aufeinander, und die Beteiligten versuchen, eine Lösung auszuhandeln, mit der jeder leben kann.</w:t>
      </w:r>
    </w:p>
    <w:p w:rsidR="00F32EAD" w:rsidRPr="007F6ABC" w:rsidRDefault="00F32EAD" w:rsidP="00FA01D7">
      <w:pPr>
        <w:spacing w:line="276" w:lineRule="auto"/>
        <w:ind w:right="-284" w:firstLine="708"/>
        <w:jc w:val="both"/>
        <w:rPr>
          <w:i w:val="0"/>
          <w:sz w:val="28"/>
          <w:szCs w:val="28"/>
          <w:lang w:val="de-DE"/>
        </w:rPr>
      </w:pPr>
      <w:r w:rsidRPr="007F6ABC">
        <w:rPr>
          <w:i w:val="0"/>
          <w:sz w:val="28"/>
          <w:szCs w:val="28"/>
          <w:lang w:val="de-DE"/>
        </w:rPr>
        <w:t>Ebenso ist es in Unternehmen. Auch dort ist das Verhandeln Alltag, und zwar in jeder Abteilung. Zum Beispiel in Gehaltsgesprächen zwischen Chef und Mitarbeiter, wenn die Gesprächspartner diskutieren: Was ist die Leistung des Mitarbeiters wert? Oder in Meetings der Top- Entscheider. Sitzen sie zusammen, geht es zum Beispiel um Fragen wie: Welche Strategie verfolgen wir? Welche Ertragsziele sind realistisch? Investieren wir unser Geld in Maschinen oder in die Entwicklung neuer Produkte? Wie viele Mitarbeiter braucht welcher Bereich? All dies ist Verhandlungssache. Ebenso, wenn sich Vorstandsmitglieder aus verschiedenen Unternehmen treffen, um beispielsweise über ein Joint Venture, eine strategische Allianz oder den Aufkauf von Unternehmensteilen zu reden.</w:t>
      </w:r>
    </w:p>
    <w:p w:rsidR="00C76FC1" w:rsidRDefault="00C76FC1" w:rsidP="005D2FCF">
      <w:pPr>
        <w:spacing w:line="276" w:lineRule="auto"/>
        <w:ind w:right="-284"/>
        <w:rPr>
          <w:b/>
          <w:i w:val="0"/>
          <w:sz w:val="28"/>
          <w:szCs w:val="28"/>
        </w:rPr>
      </w:pPr>
      <w:bookmarkStart w:id="2" w:name="bookmark9"/>
    </w:p>
    <w:p w:rsidR="00F32EAD" w:rsidRPr="007F6ABC" w:rsidRDefault="00F32EAD" w:rsidP="005D2FCF">
      <w:pPr>
        <w:spacing w:line="276" w:lineRule="auto"/>
        <w:ind w:right="-284"/>
        <w:rPr>
          <w:b/>
          <w:i w:val="0"/>
          <w:sz w:val="28"/>
          <w:szCs w:val="28"/>
          <w:lang w:val="de-DE"/>
        </w:rPr>
      </w:pPr>
      <w:r w:rsidRPr="007F6ABC">
        <w:rPr>
          <w:b/>
          <w:i w:val="0"/>
          <w:sz w:val="28"/>
          <w:szCs w:val="28"/>
          <w:lang w:val="de-DE"/>
        </w:rPr>
        <w:lastRenderedPageBreak/>
        <w:t>Tückisch:</w:t>
      </w:r>
      <w:bookmarkEnd w:id="2"/>
      <w:r w:rsidRPr="007F6ABC">
        <w:rPr>
          <w:b/>
          <w:i w:val="0"/>
          <w:sz w:val="28"/>
          <w:szCs w:val="28"/>
          <w:lang w:val="de-DE"/>
        </w:rPr>
        <w:t xml:space="preserve"> </w:t>
      </w:r>
      <w:bookmarkStart w:id="3" w:name="bookmark10"/>
      <w:r w:rsidRPr="007F6ABC">
        <w:rPr>
          <w:b/>
          <w:i w:val="0"/>
          <w:sz w:val="28"/>
          <w:szCs w:val="28"/>
          <w:lang w:val="de-DE"/>
        </w:rPr>
        <w:t xml:space="preserve"> Spontan-Verhandlungen im Flur</w:t>
      </w:r>
      <w:bookmarkEnd w:id="3"/>
    </w:p>
    <w:p w:rsidR="00F32EAD" w:rsidRPr="007F6ABC" w:rsidRDefault="00F32EAD" w:rsidP="00FA01D7">
      <w:pPr>
        <w:spacing w:line="276" w:lineRule="auto"/>
        <w:ind w:right="-284" w:firstLine="708"/>
        <w:jc w:val="both"/>
        <w:rPr>
          <w:i w:val="0"/>
          <w:sz w:val="28"/>
          <w:szCs w:val="28"/>
          <w:lang w:val="de-DE"/>
        </w:rPr>
      </w:pPr>
      <w:r w:rsidRPr="007F6ABC">
        <w:rPr>
          <w:i w:val="0"/>
          <w:sz w:val="28"/>
          <w:szCs w:val="28"/>
          <w:lang w:val="de-DE"/>
        </w:rPr>
        <w:t xml:space="preserve">Doch auch in der täglichen Zusammenarbeit spielt das Verhandeln eine große Rolle. Im Team wird zum Beispiel die Antwort auf die Frage „Wer macht was bis wann" ausgehandelt - ganz gleich, ob die Kollegen nun Schreibtisch an Schreibtisch im selben Büro sitzen oder in einem Projekt zusammenarbeiten und sich in erster Linie über E-Mail und Telefon verständigen. Und stets steht </w:t>
      </w:r>
      <w:r w:rsidRPr="007F6ABC">
        <w:rPr>
          <w:i w:val="0"/>
          <w:snapToGrid w:val="0"/>
          <w:sz w:val="28"/>
          <w:szCs w:val="28"/>
          <w:lang w:val="de-DE"/>
        </w:rPr>
        <w:t>–</w:t>
      </w:r>
      <w:r w:rsidRPr="007F6ABC">
        <w:rPr>
          <w:i w:val="0"/>
          <w:sz w:val="28"/>
          <w:szCs w:val="28"/>
          <w:lang w:val="de-DE"/>
        </w:rPr>
        <w:t xml:space="preserve"> unausgesprochen </w:t>
      </w:r>
      <w:r w:rsidRPr="007F6ABC">
        <w:rPr>
          <w:i w:val="0"/>
          <w:snapToGrid w:val="0"/>
          <w:sz w:val="28"/>
          <w:szCs w:val="28"/>
          <w:lang w:val="de-DE"/>
        </w:rPr>
        <w:t xml:space="preserve">– </w:t>
      </w:r>
      <w:r w:rsidRPr="007F6ABC">
        <w:rPr>
          <w:i w:val="0"/>
          <w:sz w:val="28"/>
          <w:szCs w:val="28"/>
          <w:lang w:val="de-DE"/>
        </w:rPr>
        <w:t xml:space="preserve"> die Frage im Raum: „Was gibst Du mir, wenn ich das für Dich tue?“</w:t>
      </w:r>
    </w:p>
    <w:p w:rsidR="00F32EAD" w:rsidRPr="007F6ABC" w:rsidRDefault="00F32EAD" w:rsidP="00FA01D7">
      <w:pPr>
        <w:spacing w:line="276" w:lineRule="auto"/>
        <w:ind w:right="-284" w:firstLine="708"/>
        <w:jc w:val="both"/>
        <w:rPr>
          <w:i w:val="0"/>
          <w:sz w:val="28"/>
          <w:szCs w:val="28"/>
          <w:lang w:val="de-DE"/>
        </w:rPr>
      </w:pPr>
      <w:r w:rsidRPr="007F6ABC">
        <w:rPr>
          <w:i w:val="0"/>
          <w:sz w:val="28"/>
          <w:szCs w:val="28"/>
          <w:lang w:val="de-DE"/>
        </w:rPr>
        <w:t>Oft ist den Beteiligten gar nicht klar, dass sie sich in einer Verhandlungssituation befinden. Man trifft sich täglich, und folglich wird manche Verhandlung nebenbei geführt - zum Beispiel in der Kantine. Beim Mittagessen sagt ein Kollege plötzlich: „Ich würde morgen gerne früher nach Hause gehen. Könntest Du nicht ...?“ Oder der Chef fragt bei einem zufälligen Zusammentreffen auf dem Flur: „Herr Mayer, ich habe mir überlegt, wir könnten ... Würden Sie das organisieren?“ Und schon ist eine Verhandlungssituation eröffnet. Das muss sich der Gefragte klarmachen. Anderenfalls gibt er eine vorschnelle Zu- oder Absage, ohne den Spielraum, den jede Verhandlung mit sich bringt, ausgelotet und ausgeschöpft zu haben.</w:t>
      </w:r>
    </w:p>
    <w:p w:rsidR="00F32EAD" w:rsidRPr="007F6ABC" w:rsidRDefault="00F32EAD" w:rsidP="00EC38B7">
      <w:pPr>
        <w:spacing w:line="276" w:lineRule="auto"/>
        <w:ind w:right="-284" w:firstLine="708"/>
        <w:jc w:val="both"/>
        <w:rPr>
          <w:i w:val="0"/>
          <w:sz w:val="28"/>
          <w:szCs w:val="28"/>
          <w:lang w:val="de-DE"/>
        </w:rPr>
      </w:pPr>
      <w:r w:rsidRPr="007F6ABC">
        <w:rPr>
          <w:i w:val="0"/>
          <w:sz w:val="28"/>
          <w:szCs w:val="28"/>
          <w:lang w:val="de-DE"/>
        </w:rPr>
        <w:t>Besonders Mitarbeiter,</w:t>
      </w:r>
      <w:r w:rsidRPr="007F6ABC">
        <w:rPr>
          <w:rStyle w:val="8pt"/>
          <w:i w:val="0"/>
          <w:sz w:val="28"/>
          <w:szCs w:val="28"/>
          <w:lang w:val="de-DE"/>
        </w:rPr>
        <w:t xml:space="preserve"> denen </w:t>
      </w:r>
      <w:r w:rsidRPr="007F6ABC">
        <w:rPr>
          <w:i w:val="0"/>
          <w:sz w:val="28"/>
          <w:szCs w:val="28"/>
          <w:lang w:val="de-DE"/>
        </w:rPr>
        <w:t>die Beziehung zum Verhandlungspartner wichtiger als das Ergebnis ist, haben in spontanen Verhandlungssituationen das Nachsehen. Zum einen sind sie von der Situation überrascht, zum anderen können sie ohnehin schwer „nein" oder „nur unter der Voraussetzung, dass ...“ sagen. Das gilt umso mehr natürlich, wenn es sich beim Gegenüber um einen Ranghöheren handelt. Erst nach der Besprechung ste</w:t>
      </w:r>
      <w:r w:rsidR="00EA57C9" w:rsidRPr="007F6ABC">
        <w:rPr>
          <w:i w:val="0"/>
          <w:sz w:val="28"/>
          <w:szCs w:val="28"/>
          <w:lang w:val="de-DE"/>
        </w:rPr>
        <w:t>llen sie oft erschrocken fest: «</w:t>
      </w:r>
      <w:r w:rsidRPr="007F6ABC">
        <w:rPr>
          <w:i w:val="0"/>
          <w:sz w:val="28"/>
          <w:szCs w:val="28"/>
          <w:lang w:val="de-DE"/>
        </w:rPr>
        <w:t>Was ha</w:t>
      </w:r>
      <w:r w:rsidR="00EA57C9" w:rsidRPr="007F6ABC">
        <w:rPr>
          <w:i w:val="0"/>
          <w:sz w:val="28"/>
          <w:szCs w:val="28"/>
          <w:lang w:val="de-DE"/>
        </w:rPr>
        <w:t>be ich mir wieder eingebrockt?»</w:t>
      </w:r>
    </w:p>
    <w:p w:rsidR="00EA57C9" w:rsidRPr="007F6ABC" w:rsidRDefault="00EA57C9" w:rsidP="00EC38B7">
      <w:pPr>
        <w:spacing w:line="276" w:lineRule="auto"/>
        <w:ind w:right="-284" w:firstLine="708"/>
        <w:jc w:val="both"/>
        <w:rPr>
          <w:i w:val="0"/>
          <w:sz w:val="28"/>
          <w:szCs w:val="28"/>
          <w:lang w:val="de-DE"/>
        </w:rPr>
      </w:pPr>
    </w:p>
    <w:p w:rsidR="00F32EAD" w:rsidRPr="007F6ABC" w:rsidRDefault="00F32EAD" w:rsidP="00FA01D7">
      <w:pPr>
        <w:spacing w:line="360" w:lineRule="auto"/>
        <w:jc w:val="center"/>
        <w:rPr>
          <w:b/>
          <w:i w:val="0"/>
          <w:sz w:val="28"/>
          <w:szCs w:val="28"/>
          <w:lang w:val="de-DE"/>
        </w:rPr>
      </w:pPr>
      <w:r w:rsidRPr="007F6ABC">
        <w:rPr>
          <w:b/>
          <w:i w:val="0"/>
          <w:sz w:val="28"/>
          <w:szCs w:val="28"/>
          <w:lang w:val="de-DE"/>
        </w:rPr>
        <w:t>Die vier Phasen der Verhandlungskunst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20"/>
        <w:gridCol w:w="3360"/>
        <w:gridCol w:w="3999"/>
      </w:tblGrid>
      <w:tr w:rsidR="00F32EAD" w:rsidRPr="007F6ABC" w:rsidTr="00EA57C9">
        <w:trPr>
          <w:trHeight w:val="2174"/>
        </w:trPr>
        <w:tc>
          <w:tcPr>
            <w:tcW w:w="468" w:type="dxa"/>
          </w:tcPr>
          <w:p w:rsidR="00F32EAD" w:rsidRPr="007F6ABC" w:rsidRDefault="00F32EAD" w:rsidP="00EA57C9">
            <w:pPr>
              <w:spacing w:before="0" w:line="360" w:lineRule="auto"/>
              <w:rPr>
                <w:b/>
                <w:i w:val="0"/>
                <w:sz w:val="28"/>
                <w:szCs w:val="28"/>
                <w:lang w:val="de-DE"/>
              </w:rPr>
            </w:pPr>
            <w:r w:rsidRPr="007F6ABC">
              <w:rPr>
                <w:b/>
                <w:i w:val="0"/>
                <w:sz w:val="28"/>
                <w:szCs w:val="28"/>
                <w:lang w:val="de-DE"/>
              </w:rPr>
              <w:t>PHASE</w:t>
            </w:r>
          </w:p>
        </w:tc>
        <w:tc>
          <w:tcPr>
            <w:tcW w:w="1920" w:type="dxa"/>
          </w:tcPr>
          <w:p w:rsidR="00F32EAD" w:rsidRPr="007F6ABC" w:rsidRDefault="00F32EAD" w:rsidP="00EA57C9">
            <w:pPr>
              <w:spacing w:before="0"/>
              <w:rPr>
                <w:b/>
                <w:i w:val="0"/>
                <w:sz w:val="28"/>
                <w:szCs w:val="28"/>
                <w:lang w:val="de-DE"/>
              </w:rPr>
            </w:pPr>
            <w:r w:rsidRPr="007F6ABC">
              <w:rPr>
                <w:b/>
                <w:i w:val="0"/>
                <w:sz w:val="28"/>
                <w:szCs w:val="28"/>
                <w:lang w:val="de-DE"/>
              </w:rPr>
              <w:t xml:space="preserve">      </w:t>
            </w:r>
          </w:p>
          <w:p w:rsidR="00F32EAD" w:rsidRPr="007F6ABC" w:rsidRDefault="00F32EAD" w:rsidP="00EA57C9">
            <w:pPr>
              <w:spacing w:before="0"/>
              <w:rPr>
                <w:b/>
                <w:i w:val="0"/>
                <w:sz w:val="28"/>
                <w:szCs w:val="28"/>
                <w:lang w:val="de-DE"/>
              </w:rPr>
            </w:pPr>
          </w:p>
          <w:p w:rsidR="00F32EAD" w:rsidRPr="007F6ABC" w:rsidRDefault="00F32EAD" w:rsidP="00EA57C9">
            <w:pPr>
              <w:spacing w:before="0"/>
              <w:rPr>
                <w:b/>
                <w:i w:val="0"/>
                <w:sz w:val="28"/>
                <w:szCs w:val="28"/>
                <w:lang w:val="de-DE"/>
              </w:rPr>
            </w:pPr>
          </w:p>
          <w:p w:rsidR="00F32EAD" w:rsidRPr="007F6ABC" w:rsidRDefault="00F32EAD" w:rsidP="00EA57C9">
            <w:pPr>
              <w:spacing w:before="0"/>
              <w:rPr>
                <w:b/>
                <w:i w:val="0"/>
                <w:sz w:val="28"/>
                <w:szCs w:val="28"/>
              </w:rPr>
            </w:pPr>
            <w:r w:rsidRPr="007F6ABC">
              <w:rPr>
                <w:b/>
                <w:i w:val="0"/>
                <w:sz w:val="28"/>
                <w:szCs w:val="28"/>
                <w:lang w:val="de-DE"/>
              </w:rPr>
              <w:t xml:space="preserve">       </w:t>
            </w:r>
            <w:proofErr w:type="spellStart"/>
            <w:r w:rsidRPr="007F6ABC">
              <w:rPr>
                <w:b/>
                <w:i w:val="0"/>
                <w:sz w:val="28"/>
                <w:szCs w:val="28"/>
              </w:rPr>
              <w:t>Stufe</w:t>
            </w:r>
            <w:proofErr w:type="spellEnd"/>
          </w:p>
        </w:tc>
        <w:tc>
          <w:tcPr>
            <w:tcW w:w="3360" w:type="dxa"/>
          </w:tcPr>
          <w:p w:rsidR="00F32EAD" w:rsidRPr="007F6ABC" w:rsidRDefault="00F32EAD" w:rsidP="00EA57C9">
            <w:pPr>
              <w:spacing w:before="0"/>
              <w:rPr>
                <w:b/>
                <w:i w:val="0"/>
                <w:sz w:val="28"/>
                <w:szCs w:val="28"/>
                <w:lang w:val="de-DE"/>
              </w:rPr>
            </w:pPr>
            <w:r w:rsidRPr="007F6ABC">
              <w:rPr>
                <w:b/>
                <w:i w:val="0"/>
                <w:sz w:val="28"/>
                <w:szCs w:val="28"/>
                <w:lang w:val="de-DE"/>
              </w:rPr>
              <w:t xml:space="preserve">     </w:t>
            </w:r>
          </w:p>
          <w:p w:rsidR="00F32EAD" w:rsidRPr="007F6ABC" w:rsidRDefault="00F32EAD" w:rsidP="00EA57C9">
            <w:pPr>
              <w:spacing w:before="0"/>
              <w:rPr>
                <w:b/>
                <w:i w:val="0"/>
                <w:sz w:val="28"/>
                <w:szCs w:val="28"/>
                <w:lang w:val="de-DE"/>
              </w:rPr>
            </w:pPr>
          </w:p>
          <w:p w:rsidR="00F32EAD" w:rsidRPr="007F6ABC" w:rsidRDefault="00F32EAD" w:rsidP="00EA57C9">
            <w:pPr>
              <w:spacing w:before="0"/>
              <w:rPr>
                <w:b/>
                <w:i w:val="0"/>
                <w:sz w:val="28"/>
                <w:szCs w:val="28"/>
                <w:lang w:val="de-DE"/>
              </w:rPr>
            </w:pPr>
          </w:p>
          <w:p w:rsidR="00F32EAD" w:rsidRPr="007F6ABC" w:rsidRDefault="00F32EAD" w:rsidP="00EA57C9">
            <w:pPr>
              <w:spacing w:before="0"/>
              <w:rPr>
                <w:b/>
                <w:i w:val="0"/>
                <w:sz w:val="28"/>
                <w:szCs w:val="28"/>
              </w:rPr>
            </w:pPr>
            <w:r w:rsidRPr="007F6ABC">
              <w:rPr>
                <w:b/>
                <w:i w:val="0"/>
                <w:sz w:val="28"/>
                <w:szCs w:val="28"/>
                <w:lang w:val="de-DE"/>
              </w:rPr>
              <w:t xml:space="preserve">      </w:t>
            </w:r>
            <w:proofErr w:type="spellStart"/>
            <w:r w:rsidRPr="007F6ABC">
              <w:rPr>
                <w:b/>
                <w:i w:val="0"/>
                <w:sz w:val="28"/>
                <w:szCs w:val="28"/>
              </w:rPr>
              <w:t>Was</w:t>
            </w:r>
            <w:proofErr w:type="spellEnd"/>
            <w:r w:rsidRPr="007F6ABC">
              <w:rPr>
                <w:b/>
                <w:i w:val="0"/>
                <w:sz w:val="28"/>
                <w:szCs w:val="28"/>
              </w:rPr>
              <w:t xml:space="preserve"> </w:t>
            </w:r>
            <w:proofErr w:type="spellStart"/>
            <w:r w:rsidRPr="007F6ABC">
              <w:rPr>
                <w:b/>
                <w:i w:val="0"/>
                <w:sz w:val="28"/>
                <w:szCs w:val="28"/>
              </w:rPr>
              <w:t>muss</w:t>
            </w:r>
            <w:proofErr w:type="spellEnd"/>
            <w:r w:rsidRPr="007F6ABC">
              <w:rPr>
                <w:b/>
                <w:i w:val="0"/>
                <w:sz w:val="28"/>
                <w:szCs w:val="28"/>
              </w:rPr>
              <w:t xml:space="preserve"> </w:t>
            </w:r>
            <w:proofErr w:type="spellStart"/>
            <w:r w:rsidRPr="007F6ABC">
              <w:rPr>
                <w:b/>
                <w:i w:val="0"/>
                <w:sz w:val="28"/>
                <w:szCs w:val="28"/>
              </w:rPr>
              <w:t>ich</w:t>
            </w:r>
            <w:proofErr w:type="spellEnd"/>
            <w:r w:rsidRPr="007F6ABC">
              <w:rPr>
                <w:b/>
                <w:i w:val="0"/>
                <w:sz w:val="28"/>
                <w:szCs w:val="28"/>
              </w:rPr>
              <w:t xml:space="preserve"> </w:t>
            </w:r>
            <w:proofErr w:type="spellStart"/>
            <w:r w:rsidRPr="007F6ABC">
              <w:rPr>
                <w:b/>
                <w:i w:val="0"/>
                <w:sz w:val="28"/>
                <w:szCs w:val="28"/>
              </w:rPr>
              <w:t>tun</w:t>
            </w:r>
            <w:proofErr w:type="spellEnd"/>
            <w:r w:rsidRPr="007F6ABC">
              <w:rPr>
                <w:b/>
                <w:i w:val="0"/>
                <w:sz w:val="28"/>
                <w:szCs w:val="28"/>
              </w:rPr>
              <w:t>?</w:t>
            </w:r>
          </w:p>
        </w:tc>
        <w:tc>
          <w:tcPr>
            <w:tcW w:w="3999" w:type="dxa"/>
          </w:tcPr>
          <w:p w:rsidR="00F32EAD" w:rsidRPr="007F6ABC" w:rsidRDefault="00F32EAD" w:rsidP="00EA57C9">
            <w:pPr>
              <w:spacing w:before="0"/>
              <w:rPr>
                <w:b/>
                <w:i w:val="0"/>
                <w:sz w:val="28"/>
                <w:szCs w:val="28"/>
                <w:lang w:val="de-DE"/>
              </w:rPr>
            </w:pPr>
            <w:r w:rsidRPr="007F6ABC">
              <w:rPr>
                <w:b/>
                <w:i w:val="0"/>
                <w:sz w:val="28"/>
                <w:szCs w:val="28"/>
                <w:lang w:val="de-DE"/>
              </w:rPr>
              <w:t xml:space="preserve">      </w:t>
            </w:r>
          </w:p>
          <w:p w:rsidR="00F32EAD" w:rsidRPr="007F6ABC" w:rsidRDefault="00F32EAD" w:rsidP="00EA57C9">
            <w:pPr>
              <w:spacing w:before="0"/>
              <w:rPr>
                <w:b/>
                <w:i w:val="0"/>
                <w:sz w:val="28"/>
                <w:szCs w:val="28"/>
                <w:lang w:val="de-DE"/>
              </w:rPr>
            </w:pPr>
          </w:p>
          <w:p w:rsidR="00F32EAD" w:rsidRPr="007F6ABC" w:rsidRDefault="00F32EAD" w:rsidP="00EA57C9">
            <w:pPr>
              <w:spacing w:before="0"/>
              <w:rPr>
                <w:b/>
                <w:i w:val="0"/>
                <w:sz w:val="28"/>
                <w:szCs w:val="28"/>
                <w:lang w:val="de-DE"/>
              </w:rPr>
            </w:pPr>
          </w:p>
          <w:p w:rsidR="00F32EAD" w:rsidRPr="007F6ABC" w:rsidRDefault="00F32EAD" w:rsidP="00EA57C9">
            <w:pPr>
              <w:spacing w:before="0"/>
              <w:rPr>
                <w:b/>
                <w:i w:val="0"/>
                <w:sz w:val="28"/>
                <w:szCs w:val="28"/>
              </w:rPr>
            </w:pPr>
            <w:r w:rsidRPr="007F6ABC">
              <w:rPr>
                <w:b/>
                <w:i w:val="0"/>
                <w:sz w:val="28"/>
                <w:szCs w:val="28"/>
                <w:lang w:val="de-DE"/>
              </w:rPr>
              <w:t xml:space="preserve">        </w:t>
            </w:r>
            <w:proofErr w:type="spellStart"/>
            <w:r w:rsidRPr="007F6ABC">
              <w:rPr>
                <w:b/>
                <w:i w:val="0"/>
                <w:sz w:val="28"/>
                <w:szCs w:val="28"/>
              </w:rPr>
              <w:t>Häufigste</w:t>
            </w:r>
            <w:proofErr w:type="spellEnd"/>
            <w:r w:rsidRPr="007F6ABC">
              <w:rPr>
                <w:b/>
                <w:i w:val="0"/>
                <w:sz w:val="28"/>
                <w:szCs w:val="28"/>
              </w:rPr>
              <w:t xml:space="preserve"> </w:t>
            </w:r>
            <w:proofErr w:type="spellStart"/>
            <w:r w:rsidRPr="007F6ABC">
              <w:rPr>
                <w:b/>
                <w:i w:val="0"/>
                <w:sz w:val="28"/>
                <w:szCs w:val="28"/>
              </w:rPr>
              <w:t>Fehler</w:t>
            </w:r>
            <w:proofErr w:type="spellEnd"/>
          </w:p>
        </w:tc>
      </w:tr>
      <w:tr w:rsidR="00F32EAD" w:rsidRPr="007F6ABC" w:rsidTr="00EA57C9">
        <w:trPr>
          <w:cantSplit/>
          <w:trHeight w:val="1134"/>
        </w:trPr>
        <w:tc>
          <w:tcPr>
            <w:tcW w:w="468" w:type="dxa"/>
            <w:textDirection w:val="btLr"/>
          </w:tcPr>
          <w:p w:rsidR="00F32EAD" w:rsidRPr="007F6ABC" w:rsidRDefault="00F32EAD" w:rsidP="00EA57C9">
            <w:pPr>
              <w:spacing w:before="0" w:line="360" w:lineRule="auto"/>
              <w:rPr>
                <w:b/>
                <w:i w:val="0"/>
                <w:sz w:val="28"/>
                <w:szCs w:val="28"/>
              </w:rPr>
            </w:pPr>
            <w:r w:rsidRPr="007F6ABC">
              <w:rPr>
                <w:b/>
                <w:i w:val="0"/>
                <w:sz w:val="28"/>
                <w:szCs w:val="28"/>
              </w:rPr>
              <w:lastRenderedPageBreak/>
              <w:t xml:space="preserve">    </w:t>
            </w:r>
            <w:proofErr w:type="spellStart"/>
            <w:r w:rsidRPr="007F6ABC">
              <w:rPr>
                <w:b/>
                <w:i w:val="0"/>
                <w:sz w:val="28"/>
                <w:szCs w:val="28"/>
              </w:rPr>
              <w:t>Vorbereitung</w:t>
            </w:r>
            <w:proofErr w:type="spellEnd"/>
          </w:p>
        </w:tc>
        <w:tc>
          <w:tcPr>
            <w:tcW w:w="1920" w:type="dxa"/>
          </w:tcPr>
          <w:p w:rsidR="00F32EAD" w:rsidRPr="007F6ABC" w:rsidRDefault="00F32EAD" w:rsidP="00BB5969">
            <w:pPr>
              <w:rPr>
                <w:i w:val="0"/>
                <w:sz w:val="28"/>
                <w:szCs w:val="28"/>
              </w:rPr>
            </w:pPr>
            <w:r w:rsidRPr="007F6ABC">
              <w:rPr>
                <w:b/>
                <w:i w:val="0"/>
                <w:sz w:val="28"/>
                <w:szCs w:val="28"/>
              </w:rPr>
              <w:t>1.</w:t>
            </w:r>
            <w:r w:rsidRPr="007F6ABC">
              <w:rPr>
                <w:i w:val="0"/>
                <w:sz w:val="28"/>
                <w:szCs w:val="28"/>
              </w:rPr>
              <w:t xml:space="preserve"> </w:t>
            </w:r>
            <w:proofErr w:type="spellStart"/>
            <w:r w:rsidRPr="007F6ABC">
              <w:rPr>
                <w:i w:val="0"/>
                <w:sz w:val="28"/>
                <w:szCs w:val="28"/>
              </w:rPr>
              <w:t>Richtig</w:t>
            </w:r>
            <w:proofErr w:type="spellEnd"/>
            <w:r w:rsidRPr="007F6ABC">
              <w:rPr>
                <w:i w:val="0"/>
                <w:sz w:val="28"/>
                <w:szCs w:val="28"/>
              </w:rPr>
              <w:t xml:space="preserve"> </w:t>
            </w:r>
            <w:proofErr w:type="spellStart"/>
            <w:r w:rsidRPr="007F6ABC">
              <w:rPr>
                <w:i w:val="0"/>
                <w:sz w:val="28"/>
                <w:szCs w:val="28"/>
              </w:rPr>
              <w:t>vorbereiten</w:t>
            </w:r>
            <w:proofErr w:type="spellEnd"/>
          </w:p>
        </w:tc>
        <w:tc>
          <w:tcPr>
            <w:tcW w:w="3360" w:type="dxa"/>
          </w:tcPr>
          <w:p w:rsidR="00F32EAD" w:rsidRPr="007F6ABC" w:rsidRDefault="00F32EAD" w:rsidP="00BB5969">
            <w:pPr>
              <w:rPr>
                <w:i w:val="0"/>
                <w:sz w:val="28"/>
                <w:szCs w:val="28"/>
                <w:lang w:val="de-DE"/>
              </w:rPr>
            </w:pPr>
            <w:r w:rsidRPr="007F6ABC">
              <w:rPr>
                <w:i w:val="0"/>
                <w:sz w:val="28"/>
                <w:szCs w:val="28"/>
                <w:lang w:val="de-DE"/>
              </w:rPr>
              <w:t>- Inhalte der Verhandlung klären</w:t>
            </w:r>
          </w:p>
          <w:p w:rsidR="00F32EAD" w:rsidRPr="007F6ABC" w:rsidRDefault="00F32EAD" w:rsidP="00BB5969">
            <w:pPr>
              <w:rPr>
                <w:i w:val="0"/>
                <w:sz w:val="28"/>
                <w:szCs w:val="28"/>
                <w:lang w:val="de-DE"/>
              </w:rPr>
            </w:pPr>
            <w:r w:rsidRPr="007F6ABC">
              <w:rPr>
                <w:i w:val="0"/>
                <w:sz w:val="28"/>
                <w:szCs w:val="28"/>
                <w:lang w:val="de-DE"/>
              </w:rPr>
              <w:t>- Verhandlungsgegenstände bestimmen</w:t>
            </w:r>
          </w:p>
          <w:p w:rsidR="00F32EAD" w:rsidRPr="007F6ABC" w:rsidRDefault="00F32EAD" w:rsidP="00BB5969">
            <w:pPr>
              <w:rPr>
                <w:i w:val="0"/>
                <w:sz w:val="28"/>
                <w:szCs w:val="28"/>
                <w:lang w:val="de-DE"/>
              </w:rPr>
            </w:pPr>
            <w:r w:rsidRPr="007F6ABC">
              <w:rPr>
                <w:i w:val="0"/>
                <w:sz w:val="28"/>
                <w:szCs w:val="28"/>
                <w:lang w:val="de-DE"/>
              </w:rPr>
              <w:t>- Eigene Interessen/Wünsche definieren</w:t>
            </w:r>
          </w:p>
          <w:p w:rsidR="00F32EAD" w:rsidRPr="007F6ABC" w:rsidRDefault="00F32EAD" w:rsidP="00BB5969">
            <w:pPr>
              <w:rPr>
                <w:i w:val="0"/>
                <w:sz w:val="28"/>
                <w:szCs w:val="28"/>
                <w:lang w:val="de-DE"/>
              </w:rPr>
            </w:pPr>
            <w:r w:rsidRPr="007F6ABC">
              <w:rPr>
                <w:i w:val="0"/>
                <w:sz w:val="28"/>
                <w:szCs w:val="28"/>
                <w:lang w:val="de-DE"/>
              </w:rPr>
              <w:t>- Prioritäten und Abbruchpositionen definieren</w:t>
            </w:r>
          </w:p>
        </w:tc>
        <w:tc>
          <w:tcPr>
            <w:tcW w:w="3999" w:type="dxa"/>
          </w:tcPr>
          <w:p w:rsidR="00F32EAD" w:rsidRPr="007F6ABC" w:rsidRDefault="00F32EAD" w:rsidP="00BB5969">
            <w:pPr>
              <w:rPr>
                <w:i w:val="0"/>
                <w:sz w:val="28"/>
                <w:szCs w:val="28"/>
                <w:lang w:val="de-DE"/>
              </w:rPr>
            </w:pPr>
            <w:r w:rsidRPr="007F6ABC">
              <w:rPr>
                <w:i w:val="0"/>
                <w:sz w:val="28"/>
                <w:szCs w:val="28"/>
                <w:lang w:val="de-DE"/>
              </w:rPr>
              <w:t>- Keinen Verhandlungsspielraum festlegen</w:t>
            </w:r>
          </w:p>
          <w:p w:rsidR="00F32EAD" w:rsidRPr="007F6ABC" w:rsidRDefault="00F32EAD" w:rsidP="00BB5969">
            <w:pPr>
              <w:rPr>
                <w:i w:val="0"/>
                <w:sz w:val="28"/>
                <w:szCs w:val="28"/>
                <w:lang w:val="de-DE"/>
              </w:rPr>
            </w:pPr>
            <w:r w:rsidRPr="007F6ABC">
              <w:rPr>
                <w:i w:val="0"/>
                <w:sz w:val="28"/>
                <w:szCs w:val="28"/>
                <w:lang w:val="de-DE"/>
              </w:rPr>
              <w:t>- Prioritäten nicht definieren</w:t>
            </w:r>
          </w:p>
          <w:p w:rsidR="00F32EAD" w:rsidRPr="007F6ABC" w:rsidRDefault="00F32EAD" w:rsidP="00BB5969">
            <w:pPr>
              <w:rPr>
                <w:i w:val="0"/>
                <w:sz w:val="28"/>
                <w:szCs w:val="28"/>
              </w:rPr>
            </w:pPr>
            <w:r w:rsidRPr="007F6ABC">
              <w:rPr>
                <w:i w:val="0"/>
                <w:sz w:val="28"/>
                <w:szCs w:val="28"/>
              </w:rPr>
              <w:t xml:space="preserve">- </w:t>
            </w:r>
            <w:proofErr w:type="spellStart"/>
            <w:r w:rsidRPr="007F6ABC">
              <w:rPr>
                <w:i w:val="0"/>
                <w:sz w:val="28"/>
                <w:szCs w:val="28"/>
              </w:rPr>
              <w:t>Ausgangs</w:t>
            </w:r>
            <w:proofErr w:type="spellEnd"/>
            <w:r w:rsidRPr="007F6ABC">
              <w:rPr>
                <w:i w:val="0"/>
                <w:sz w:val="28"/>
                <w:szCs w:val="28"/>
              </w:rPr>
              <w:t>-/</w:t>
            </w:r>
            <w:proofErr w:type="spellStart"/>
            <w:r w:rsidRPr="007F6ABC">
              <w:rPr>
                <w:i w:val="0"/>
                <w:sz w:val="28"/>
                <w:szCs w:val="28"/>
              </w:rPr>
              <w:t>Abbruchposition</w:t>
            </w:r>
            <w:proofErr w:type="spellEnd"/>
            <w:r w:rsidRPr="007F6ABC">
              <w:rPr>
                <w:i w:val="0"/>
                <w:sz w:val="28"/>
                <w:szCs w:val="28"/>
              </w:rPr>
              <w:t xml:space="preserve"> </w:t>
            </w:r>
            <w:proofErr w:type="spellStart"/>
            <w:r w:rsidRPr="007F6ABC">
              <w:rPr>
                <w:i w:val="0"/>
                <w:sz w:val="28"/>
                <w:szCs w:val="28"/>
              </w:rPr>
              <w:t>nicht</w:t>
            </w:r>
            <w:proofErr w:type="spellEnd"/>
            <w:r w:rsidRPr="007F6ABC">
              <w:rPr>
                <w:i w:val="0"/>
                <w:sz w:val="28"/>
                <w:szCs w:val="28"/>
              </w:rPr>
              <w:t xml:space="preserve"> </w:t>
            </w:r>
            <w:proofErr w:type="spellStart"/>
            <w:r w:rsidRPr="007F6ABC">
              <w:rPr>
                <w:i w:val="0"/>
                <w:sz w:val="28"/>
                <w:szCs w:val="28"/>
              </w:rPr>
              <w:t>bestimmen</w:t>
            </w:r>
            <w:proofErr w:type="spellEnd"/>
          </w:p>
        </w:tc>
      </w:tr>
      <w:tr w:rsidR="00F32EAD" w:rsidRPr="007F6ABC" w:rsidTr="00EA57C9">
        <w:trPr>
          <w:cantSplit/>
          <w:trHeight w:val="1134"/>
        </w:trPr>
        <w:tc>
          <w:tcPr>
            <w:tcW w:w="468" w:type="dxa"/>
            <w:textDirection w:val="btLr"/>
          </w:tcPr>
          <w:p w:rsidR="00F32EAD" w:rsidRPr="007F6ABC" w:rsidRDefault="00F32EAD" w:rsidP="004947DF">
            <w:pPr>
              <w:spacing w:line="360" w:lineRule="auto"/>
              <w:rPr>
                <w:b/>
                <w:i w:val="0"/>
                <w:sz w:val="28"/>
                <w:szCs w:val="28"/>
              </w:rPr>
            </w:pPr>
            <w:r w:rsidRPr="007F6ABC">
              <w:rPr>
                <w:b/>
                <w:i w:val="0"/>
                <w:sz w:val="28"/>
                <w:szCs w:val="28"/>
              </w:rPr>
              <w:t xml:space="preserve">                  </w:t>
            </w:r>
            <w:proofErr w:type="spellStart"/>
            <w:r w:rsidRPr="007F6ABC">
              <w:rPr>
                <w:b/>
                <w:i w:val="0"/>
                <w:sz w:val="28"/>
                <w:szCs w:val="28"/>
              </w:rPr>
              <w:t>Diskussion</w:t>
            </w:r>
            <w:proofErr w:type="spellEnd"/>
          </w:p>
        </w:tc>
        <w:tc>
          <w:tcPr>
            <w:tcW w:w="1920" w:type="dxa"/>
          </w:tcPr>
          <w:p w:rsidR="00F32EAD" w:rsidRPr="007F6ABC" w:rsidRDefault="00F32EAD" w:rsidP="00BB5969">
            <w:pPr>
              <w:rPr>
                <w:i w:val="0"/>
                <w:sz w:val="28"/>
                <w:szCs w:val="28"/>
                <w:lang w:val="de-DE"/>
              </w:rPr>
            </w:pPr>
            <w:r w:rsidRPr="007F6ABC">
              <w:rPr>
                <w:b/>
                <w:i w:val="0"/>
                <w:sz w:val="28"/>
                <w:szCs w:val="28"/>
                <w:lang w:val="de-DE"/>
              </w:rPr>
              <w:t>2.</w:t>
            </w:r>
            <w:r w:rsidRPr="007F6ABC">
              <w:rPr>
                <w:i w:val="0"/>
                <w:sz w:val="28"/>
                <w:szCs w:val="28"/>
                <w:lang w:val="de-DE"/>
              </w:rPr>
              <w:t xml:space="preserve"> Diskutieren und sondieren</w:t>
            </w: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r w:rsidRPr="007F6ABC">
              <w:rPr>
                <w:b/>
                <w:i w:val="0"/>
                <w:sz w:val="28"/>
                <w:szCs w:val="28"/>
                <w:lang w:val="de-DE"/>
              </w:rPr>
              <w:t>3.</w:t>
            </w:r>
            <w:r w:rsidRPr="007F6ABC">
              <w:rPr>
                <w:i w:val="0"/>
                <w:sz w:val="28"/>
                <w:szCs w:val="28"/>
                <w:lang w:val="de-DE"/>
              </w:rPr>
              <w:t xml:space="preserve"> Signale senden</w:t>
            </w:r>
          </w:p>
        </w:tc>
        <w:tc>
          <w:tcPr>
            <w:tcW w:w="3360" w:type="dxa"/>
          </w:tcPr>
          <w:p w:rsidR="00F32EAD" w:rsidRPr="007F6ABC" w:rsidRDefault="00F32EAD" w:rsidP="00BB5969">
            <w:pPr>
              <w:rPr>
                <w:i w:val="0"/>
                <w:sz w:val="28"/>
                <w:szCs w:val="28"/>
                <w:lang w:val="de-DE"/>
              </w:rPr>
            </w:pPr>
            <w:r w:rsidRPr="007F6ABC">
              <w:rPr>
                <w:i w:val="0"/>
                <w:sz w:val="28"/>
                <w:szCs w:val="28"/>
                <w:lang w:val="de-DE"/>
              </w:rPr>
              <w:t>- Zuhören und klärende Fragen stellen</w:t>
            </w:r>
          </w:p>
          <w:p w:rsidR="00F32EAD" w:rsidRPr="007F6ABC" w:rsidRDefault="00F32EAD" w:rsidP="00BB5969">
            <w:pPr>
              <w:rPr>
                <w:i w:val="0"/>
                <w:sz w:val="28"/>
                <w:szCs w:val="28"/>
                <w:lang w:val="de-DE"/>
              </w:rPr>
            </w:pPr>
            <w:r w:rsidRPr="007F6ABC">
              <w:rPr>
                <w:i w:val="0"/>
                <w:sz w:val="28"/>
                <w:szCs w:val="28"/>
                <w:lang w:val="de-DE"/>
              </w:rPr>
              <w:t>- Das Gesagte paraphrasieren</w:t>
            </w:r>
          </w:p>
          <w:p w:rsidR="00F32EAD" w:rsidRPr="007F6ABC" w:rsidRDefault="00F32EAD" w:rsidP="00BB5969">
            <w:pPr>
              <w:rPr>
                <w:i w:val="0"/>
                <w:sz w:val="28"/>
                <w:szCs w:val="28"/>
                <w:lang w:val="de-DE"/>
              </w:rPr>
            </w:pPr>
            <w:r w:rsidRPr="007F6ABC">
              <w:rPr>
                <w:i w:val="0"/>
                <w:sz w:val="28"/>
                <w:szCs w:val="28"/>
                <w:lang w:val="de-DE"/>
              </w:rPr>
              <w:t>- Informationen herausfinden und geben</w:t>
            </w: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r w:rsidRPr="007F6ABC">
              <w:rPr>
                <w:i w:val="0"/>
                <w:sz w:val="28"/>
                <w:szCs w:val="28"/>
                <w:lang w:val="de-DE"/>
              </w:rPr>
              <w:t xml:space="preserve">- Signale für ein mögliches Entgegenkommen der Gegenseite wahrnehmen </w:t>
            </w:r>
          </w:p>
          <w:p w:rsidR="00F32EAD" w:rsidRPr="007F6ABC" w:rsidRDefault="00F32EAD" w:rsidP="00BB5969">
            <w:pPr>
              <w:rPr>
                <w:i w:val="0"/>
                <w:sz w:val="28"/>
                <w:szCs w:val="28"/>
                <w:lang w:val="de-DE"/>
              </w:rPr>
            </w:pPr>
            <w:r w:rsidRPr="007F6ABC">
              <w:rPr>
                <w:i w:val="0"/>
                <w:sz w:val="28"/>
                <w:szCs w:val="28"/>
                <w:lang w:val="de-DE"/>
              </w:rPr>
              <w:t xml:space="preserve">- Signale hinterfragen </w:t>
            </w:r>
          </w:p>
          <w:p w:rsidR="00F32EAD" w:rsidRPr="007F6ABC" w:rsidRDefault="00F32EAD" w:rsidP="00BB5969">
            <w:pPr>
              <w:rPr>
                <w:i w:val="0"/>
                <w:sz w:val="28"/>
                <w:szCs w:val="28"/>
                <w:lang w:val="de-DE"/>
              </w:rPr>
            </w:pPr>
            <w:r w:rsidRPr="007F6ABC">
              <w:rPr>
                <w:i w:val="0"/>
                <w:sz w:val="28"/>
                <w:szCs w:val="28"/>
                <w:lang w:val="de-DE"/>
              </w:rPr>
              <w:t>- Selbst entsprechende Signale aussenden</w:t>
            </w:r>
          </w:p>
        </w:tc>
        <w:tc>
          <w:tcPr>
            <w:tcW w:w="3999" w:type="dxa"/>
          </w:tcPr>
          <w:p w:rsidR="00F32EAD" w:rsidRPr="007F6ABC" w:rsidRDefault="00F32EAD" w:rsidP="00BB5969">
            <w:pPr>
              <w:rPr>
                <w:i w:val="0"/>
                <w:sz w:val="28"/>
                <w:szCs w:val="28"/>
                <w:lang w:val="de-DE"/>
              </w:rPr>
            </w:pPr>
            <w:r w:rsidRPr="007F6ABC">
              <w:rPr>
                <w:i w:val="0"/>
                <w:sz w:val="28"/>
                <w:szCs w:val="28"/>
                <w:lang w:val="de-DE"/>
              </w:rPr>
              <w:t xml:space="preserve">- Drohen, unterbrechen </w:t>
            </w:r>
          </w:p>
          <w:p w:rsidR="00F32EAD" w:rsidRPr="007F6ABC" w:rsidRDefault="00F32EAD" w:rsidP="00BB5969">
            <w:pPr>
              <w:rPr>
                <w:i w:val="0"/>
                <w:sz w:val="28"/>
                <w:szCs w:val="28"/>
                <w:lang w:val="de-DE"/>
              </w:rPr>
            </w:pPr>
            <w:r w:rsidRPr="007F6ABC">
              <w:rPr>
                <w:i w:val="0"/>
                <w:sz w:val="28"/>
                <w:szCs w:val="28"/>
                <w:lang w:val="de-DE"/>
              </w:rPr>
              <w:t xml:space="preserve">- Streiten, um zu gewinnen </w:t>
            </w:r>
          </w:p>
          <w:p w:rsidR="00F32EAD" w:rsidRPr="007F6ABC" w:rsidRDefault="00F32EAD" w:rsidP="00BB5969">
            <w:pPr>
              <w:rPr>
                <w:i w:val="0"/>
                <w:sz w:val="28"/>
                <w:szCs w:val="28"/>
                <w:lang w:val="de-DE"/>
              </w:rPr>
            </w:pPr>
            <w:r w:rsidRPr="007F6ABC">
              <w:rPr>
                <w:i w:val="0"/>
                <w:sz w:val="28"/>
                <w:szCs w:val="28"/>
                <w:lang w:val="de-DE"/>
              </w:rPr>
              <w:t>- Zirkuläres Argumentiere</w:t>
            </w: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r w:rsidRPr="007F6ABC">
              <w:rPr>
                <w:i w:val="0"/>
                <w:sz w:val="28"/>
                <w:szCs w:val="28"/>
                <w:lang w:val="de-DE"/>
              </w:rPr>
              <w:t>- Signale ignorieren</w:t>
            </w:r>
          </w:p>
          <w:p w:rsidR="00F32EAD" w:rsidRPr="007F6ABC" w:rsidRDefault="00F32EAD" w:rsidP="00BB5969">
            <w:pPr>
              <w:rPr>
                <w:i w:val="0"/>
                <w:sz w:val="28"/>
                <w:szCs w:val="28"/>
                <w:lang w:val="de-DE"/>
              </w:rPr>
            </w:pPr>
            <w:r w:rsidRPr="007F6ABC">
              <w:rPr>
                <w:i w:val="0"/>
                <w:sz w:val="28"/>
                <w:szCs w:val="28"/>
                <w:lang w:val="de-DE"/>
              </w:rPr>
              <w:t xml:space="preserve">- Entgegenkommen, obwohl die andere Seite kompromisslos ist </w:t>
            </w:r>
          </w:p>
          <w:p w:rsidR="00F32EAD" w:rsidRPr="007F6ABC" w:rsidRDefault="00F32EAD" w:rsidP="00BB5969">
            <w:pPr>
              <w:rPr>
                <w:i w:val="0"/>
                <w:sz w:val="28"/>
                <w:szCs w:val="28"/>
              </w:rPr>
            </w:pPr>
            <w:r w:rsidRPr="007F6ABC">
              <w:rPr>
                <w:i w:val="0"/>
                <w:sz w:val="28"/>
                <w:szCs w:val="28"/>
              </w:rPr>
              <w:t xml:space="preserve">- </w:t>
            </w:r>
            <w:proofErr w:type="spellStart"/>
            <w:r w:rsidRPr="007F6ABC">
              <w:rPr>
                <w:i w:val="0"/>
                <w:sz w:val="28"/>
                <w:szCs w:val="28"/>
              </w:rPr>
              <w:t>Zirkuläres</w:t>
            </w:r>
            <w:proofErr w:type="spellEnd"/>
            <w:r w:rsidRPr="007F6ABC">
              <w:rPr>
                <w:i w:val="0"/>
                <w:sz w:val="28"/>
                <w:szCs w:val="28"/>
              </w:rPr>
              <w:t xml:space="preserve"> </w:t>
            </w:r>
            <w:proofErr w:type="spellStart"/>
            <w:r w:rsidRPr="007F6ABC">
              <w:rPr>
                <w:i w:val="0"/>
                <w:sz w:val="28"/>
                <w:szCs w:val="28"/>
              </w:rPr>
              <w:t>Argumentieren</w:t>
            </w:r>
            <w:proofErr w:type="spellEnd"/>
          </w:p>
        </w:tc>
      </w:tr>
      <w:tr w:rsidR="00F32EAD" w:rsidRPr="00990C14" w:rsidTr="00EA57C9">
        <w:trPr>
          <w:cantSplit/>
          <w:trHeight w:val="1134"/>
        </w:trPr>
        <w:tc>
          <w:tcPr>
            <w:tcW w:w="468" w:type="dxa"/>
            <w:textDirection w:val="btLr"/>
          </w:tcPr>
          <w:p w:rsidR="00F32EAD" w:rsidRPr="007F6ABC" w:rsidRDefault="00F32EAD" w:rsidP="004947DF">
            <w:pPr>
              <w:spacing w:line="360" w:lineRule="auto"/>
              <w:rPr>
                <w:b/>
                <w:i w:val="0"/>
                <w:sz w:val="28"/>
                <w:szCs w:val="28"/>
              </w:rPr>
            </w:pPr>
            <w:r w:rsidRPr="007F6ABC">
              <w:rPr>
                <w:b/>
                <w:i w:val="0"/>
                <w:sz w:val="28"/>
                <w:szCs w:val="28"/>
              </w:rPr>
              <w:t xml:space="preserve">                     </w:t>
            </w:r>
            <w:proofErr w:type="spellStart"/>
            <w:r w:rsidRPr="007F6ABC">
              <w:rPr>
                <w:b/>
                <w:i w:val="0"/>
                <w:sz w:val="28"/>
                <w:szCs w:val="28"/>
              </w:rPr>
              <w:t>Vorschläge</w:t>
            </w:r>
            <w:proofErr w:type="spellEnd"/>
          </w:p>
        </w:tc>
        <w:tc>
          <w:tcPr>
            <w:tcW w:w="1920" w:type="dxa"/>
          </w:tcPr>
          <w:p w:rsidR="00F32EAD" w:rsidRPr="007F6ABC" w:rsidRDefault="00F32EAD" w:rsidP="00BB5969">
            <w:pPr>
              <w:rPr>
                <w:i w:val="0"/>
                <w:sz w:val="28"/>
                <w:szCs w:val="28"/>
                <w:lang w:val="de-DE"/>
              </w:rPr>
            </w:pPr>
            <w:r w:rsidRPr="007F6ABC">
              <w:rPr>
                <w:b/>
                <w:i w:val="0"/>
                <w:sz w:val="28"/>
                <w:szCs w:val="28"/>
                <w:lang w:val="de-DE"/>
              </w:rPr>
              <w:t>4.</w:t>
            </w:r>
            <w:r w:rsidRPr="007F6ABC">
              <w:rPr>
                <w:i w:val="0"/>
                <w:sz w:val="28"/>
                <w:szCs w:val="28"/>
                <w:lang w:val="de-DE"/>
              </w:rPr>
              <w:t xml:space="preserve"> Vorschläge machen</w:t>
            </w: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r w:rsidRPr="007F6ABC">
              <w:rPr>
                <w:b/>
                <w:i w:val="0"/>
                <w:sz w:val="28"/>
                <w:szCs w:val="28"/>
                <w:lang w:val="de-DE"/>
              </w:rPr>
              <w:t>5.</w:t>
            </w:r>
            <w:r w:rsidRPr="007F6ABC">
              <w:rPr>
                <w:i w:val="0"/>
                <w:sz w:val="28"/>
                <w:szCs w:val="28"/>
                <w:lang w:val="de-DE"/>
              </w:rPr>
              <w:t xml:space="preserve"> Das Packet schnüren</w:t>
            </w:r>
          </w:p>
        </w:tc>
        <w:tc>
          <w:tcPr>
            <w:tcW w:w="3360" w:type="dxa"/>
          </w:tcPr>
          <w:p w:rsidR="00F32EAD" w:rsidRPr="007F6ABC" w:rsidRDefault="00F32EAD" w:rsidP="00BB5969">
            <w:pPr>
              <w:rPr>
                <w:i w:val="0"/>
                <w:sz w:val="28"/>
                <w:szCs w:val="28"/>
                <w:lang w:val="de-DE"/>
              </w:rPr>
            </w:pPr>
            <w:r w:rsidRPr="007F6ABC">
              <w:rPr>
                <w:i w:val="0"/>
                <w:sz w:val="28"/>
                <w:szCs w:val="28"/>
                <w:lang w:val="de-DE"/>
              </w:rPr>
              <w:t>- Angebote stets an Bedingungen knüpfen</w:t>
            </w:r>
          </w:p>
          <w:p w:rsidR="00F32EAD" w:rsidRPr="007F6ABC" w:rsidRDefault="00F32EAD" w:rsidP="00BB5969">
            <w:pPr>
              <w:rPr>
                <w:i w:val="0"/>
                <w:sz w:val="28"/>
                <w:szCs w:val="28"/>
                <w:lang w:val="de-DE"/>
              </w:rPr>
            </w:pPr>
            <w:r w:rsidRPr="007F6ABC">
              <w:rPr>
                <w:i w:val="0"/>
                <w:sz w:val="28"/>
                <w:szCs w:val="28"/>
                <w:lang w:val="de-DE"/>
              </w:rPr>
              <w:t>- Realistische Vorschläge formulieren</w:t>
            </w:r>
          </w:p>
          <w:p w:rsidR="00F32EAD" w:rsidRPr="007F6ABC" w:rsidRDefault="00F32EAD" w:rsidP="00BB5969">
            <w:pPr>
              <w:rPr>
                <w:i w:val="0"/>
                <w:sz w:val="28"/>
                <w:szCs w:val="28"/>
                <w:lang w:val="de-DE"/>
              </w:rPr>
            </w:pPr>
            <w:r w:rsidRPr="007F6ABC">
              <w:rPr>
                <w:i w:val="0"/>
                <w:sz w:val="28"/>
                <w:szCs w:val="28"/>
                <w:lang w:val="de-DE"/>
              </w:rPr>
              <w:t>- Vorschläge selbstbewusst formulieren</w:t>
            </w: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r w:rsidRPr="007F6ABC">
              <w:rPr>
                <w:i w:val="0"/>
                <w:sz w:val="28"/>
                <w:szCs w:val="28"/>
                <w:lang w:val="de-DE"/>
              </w:rPr>
              <w:t>- Habe ich alle Einwände, Prioritäten und Signale der anderen Seite wahrgenommen?</w:t>
            </w:r>
          </w:p>
          <w:p w:rsidR="00F32EAD" w:rsidRPr="007F6ABC" w:rsidRDefault="00F32EAD" w:rsidP="00BB5969">
            <w:pPr>
              <w:rPr>
                <w:i w:val="0"/>
                <w:sz w:val="28"/>
                <w:szCs w:val="28"/>
                <w:lang w:val="de-DE"/>
              </w:rPr>
            </w:pPr>
            <w:r w:rsidRPr="007F6ABC">
              <w:rPr>
                <w:i w:val="0"/>
                <w:sz w:val="28"/>
                <w:szCs w:val="28"/>
                <w:lang w:val="de-DE"/>
              </w:rPr>
              <w:t>- Welchen Spielraum habe ich bei meinen derzeitigen Positionen?</w:t>
            </w:r>
          </w:p>
          <w:p w:rsidR="00F32EAD" w:rsidRPr="007F6ABC" w:rsidRDefault="00F32EAD" w:rsidP="00BB5969">
            <w:pPr>
              <w:rPr>
                <w:i w:val="0"/>
                <w:sz w:val="28"/>
                <w:szCs w:val="28"/>
                <w:lang w:val="de-DE"/>
              </w:rPr>
            </w:pPr>
            <w:r w:rsidRPr="007F6ABC">
              <w:rPr>
                <w:i w:val="0"/>
                <w:sz w:val="28"/>
                <w:szCs w:val="28"/>
                <w:lang w:val="de-DE"/>
              </w:rPr>
              <w:t>- Welche Zugeständnisse will ich mit meinen Gegenleistungen verknüpfen?</w:t>
            </w:r>
          </w:p>
        </w:tc>
        <w:tc>
          <w:tcPr>
            <w:tcW w:w="3999" w:type="dxa"/>
          </w:tcPr>
          <w:p w:rsidR="00F32EAD" w:rsidRPr="007F6ABC" w:rsidRDefault="00F32EAD" w:rsidP="00BB5969">
            <w:pPr>
              <w:rPr>
                <w:i w:val="0"/>
                <w:sz w:val="28"/>
                <w:szCs w:val="28"/>
                <w:lang w:val="de-DE"/>
              </w:rPr>
            </w:pPr>
            <w:r w:rsidRPr="007F6ABC">
              <w:rPr>
                <w:i w:val="0"/>
                <w:sz w:val="28"/>
                <w:szCs w:val="28"/>
                <w:lang w:val="de-DE"/>
              </w:rPr>
              <w:t>- Sich beklagen, ohne Verbesserungsvorschläge zu machen</w:t>
            </w:r>
          </w:p>
          <w:p w:rsidR="00F32EAD" w:rsidRPr="007F6ABC" w:rsidRDefault="00F32EAD" w:rsidP="00BB5969">
            <w:pPr>
              <w:rPr>
                <w:i w:val="0"/>
                <w:sz w:val="28"/>
                <w:szCs w:val="28"/>
                <w:lang w:val="de-DE"/>
              </w:rPr>
            </w:pPr>
            <w:r w:rsidRPr="007F6ABC">
              <w:rPr>
                <w:i w:val="0"/>
                <w:sz w:val="28"/>
                <w:szCs w:val="28"/>
                <w:lang w:val="de-DE"/>
              </w:rPr>
              <w:t>- Angebote ohne Bedingungen machen</w:t>
            </w: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r w:rsidRPr="007F6ABC">
              <w:rPr>
                <w:i w:val="0"/>
                <w:sz w:val="28"/>
                <w:szCs w:val="28"/>
                <w:lang w:val="de-DE"/>
              </w:rPr>
              <w:t xml:space="preserve">- Vorbehalte der anderen Seite ignorieren </w:t>
            </w:r>
          </w:p>
          <w:p w:rsidR="00F32EAD" w:rsidRPr="007F6ABC" w:rsidRDefault="00F32EAD" w:rsidP="00BB5969">
            <w:pPr>
              <w:rPr>
                <w:i w:val="0"/>
                <w:sz w:val="28"/>
                <w:szCs w:val="28"/>
                <w:lang w:val="de-DE"/>
              </w:rPr>
            </w:pPr>
            <w:r w:rsidRPr="007F6ABC">
              <w:rPr>
                <w:i w:val="0"/>
                <w:sz w:val="28"/>
                <w:szCs w:val="28"/>
                <w:lang w:val="de-DE"/>
              </w:rPr>
              <w:t xml:space="preserve">- Sich auf ein einziges Tauschgeschäft beschränken </w:t>
            </w:r>
          </w:p>
          <w:p w:rsidR="00F32EAD" w:rsidRPr="007F6ABC" w:rsidRDefault="00F32EAD" w:rsidP="00BB5969">
            <w:pPr>
              <w:rPr>
                <w:i w:val="0"/>
                <w:sz w:val="28"/>
                <w:szCs w:val="28"/>
                <w:lang w:val="de-DE"/>
              </w:rPr>
            </w:pPr>
            <w:r w:rsidRPr="007F6ABC">
              <w:rPr>
                <w:i w:val="0"/>
                <w:sz w:val="28"/>
                <w:szCs w:val="28"/>
                <w:lang w:val="de-DE"/>
              </w:rPr>
              <w:t>- Tauschobjekte nur nach der eigenen Werteskala und nicht nach der der anderen Seite bewerten</w:t>
            </w:r>
          </w:p>
        </w:tc>
      </w:tr>
      <w:tr w:rsidR="00F32EAD" w:rsidRPr="00990C14" w:rsidTr="00EA57C9">
        <w:trPr>
          <w:cantSplit/>
          <w:trHeight w:val="1134"/>
        </w:trPr>
        <w:tc>
          <w:tcPr>
            <w:tcW w:w="468" w:type="dxa"/>
            <w:textDirection w:val="btLr"/>
          </w:tcPr>
          <w:p w:rsidR="00F32EAD" w:rsidRPr="007F6ABC" w:rsidRDefault="00F32EAD" w:rsidP="004947DF">
            <w:pPr>
              <w:spacing w:line="360" w:lineRule="auto"/>
              <w:rPr>
                <w:b/>
                <w:i w:val="0"/>
                <w:sz w:val="28"/>
                <w:szCs w:val="28"/>
              </w:rPr>
            </w:pPr>
            <w:r w:rsidRPr="007F6ABC">
              <w:rPr>
                <w:b/>
                <w:i w:val="0"/>
                <w:sz w:val="28"/>
                <w:szCs w:val="28"/>
                <w:lang w:val="de-DE"/>
              </w:rPr>
              <w:lastRenderedPageBreak/>
              <w:t xml:space="preserve">                                        </w:t>
            </w:r>
            <w:proofErr w:type="spellStart"/>
            <w:r w:rsidRPr="007F6ABC">
              <w:rPr>
                <w:b/>
                <w:i w:val="0"/>
                <w:sz w:val="28"/>
                <w:szCs w:val="28"/>
              </w:rPr>
              <w:t>Abmachung</w:t>
            </w:r>
            <w:proofErr w:type="spellEnd"/>
          </w:p>
        </w:tc>
        <w:tc>
          <w:tcPr>
            <w:tcW w:w="1920" w:type="dxa"/>
          </w:tcPr>
          <w:p w:rsidR="00F32EAD" w:rsidRPr="007F6ABC" w:rsidRDefault="00F32EAD" w:rsidP="00BB5969">
            <w:pPr>
              <w:rPr>
                <w:i w:val="0"/>
                <w:sz w:val="28"/>
                <w:szCs w:val="28"/>
              </w:rPr>
            </w:pPr>
            <w:r w:rsidRPr="007F6ABC">
              <w:rPr>
                <w:b/>
                <w:i w:val="0"/>
                <w:sz w:val="28"/>
                <w:szCs w:val="28"/>
              </w:rPr>
              <w:t>6.</w:t>
            </w:r>
            <w:r w:rsidRPr="007F6ABC">
              <w:rPr>
                <w:i w:val="0"/>
                <w:sz w:val="28"/>
                <w:szCs w:val="28"/>
              </w:rPr>
              <w:t xml:space="preserve"> </w:t>
            </w:r>
            <w:proofErr w:type="spellStart"/>
            <w:r w:rsidRPr="007F6ABC">
              <w:rPr>
                <w:i w:val="0"/>
                <w:sz w:val="28"/>
                <w:szCs w:val="28"/>
              </w:rPr>
              <w:t>Aushandeln</w:t>
            </w:r>
            <w:proofErr w:type="spellEnd"/>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r w:rsidRPr="007F6ABC">
              <w:rPr>
                <w:b/>
                <w:i w:val="0"/>
                <w:sz w:val="28"/>
                <w:szCs w:val="28"/>
              </w:rPr>
              <w:t>7.</w:t>
            </w:r>
            <w:r w:rsidRPr="007F6ABC">
              <w:rPr>
                <w:i w:val="0"/>
                <w:sz w:val="28"/>
                <w:szCs w:val="28"/>
              </w:rPr>
              <w:t xml:space="preserve"> </w:t>
            </w:r>
            <w:proofErr w:type="spellStart"/>
            <w:r w:rsidRPr="007F6ABC">
              <w:rPr>
                <w:i w:val="0"/>
                <w:sz w:val="28"/>
                <w:szCs w:val="28"/>
              </w:rPr>
              <w:t>Abschließen</w:t>
            </w:r>
            <w:proofErr w:type="spellEnd"/>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p>
          <w:p w:rsidR="00F32EAD" w:rsidRPr="007F6ABC" w:rsidRDefault="00F32EAD" w:rsidP="00BB5969">
            <w:pPr>
              <w:rPr>
                <w:i w:val="0"/>
                <w:sz w:val="28"/>
                <w:szCs w:val="28"/>
              </w:rPr>
            </w:pPr>
            <w:r w:rsidRPr="007F6ABC">
              <w:rPr>
                <w:b/>
                <w:i w:val="0"/>
                <w:sz w:val="28"/>
                <w:szCs w:val="28"/>
              </w:rPr>
              <w:t>8.</w:t>
            </w:r>
            <w:r w:rsidRPr="007F6ABC">
              <w:rPr>
                <w:i w:val="0"/>
                <w:sz w:val="28"/>
                <w:szCs w:val="28"/>
              </w:rPr>
              <w:t xml:space="preserve"> </w:t>
            </w:r>
            <w:proofErr w:type="spellStart"/>
            <w:r w:rsidRPr="007F6ABC">
              <w:rPr>
                <w:i w:val="0"/>
                <w:sz w:val="28"/>
                <w:szCs w:val="28"/>
              </w:rPr>
              <w:t>Festhalten</w:t>
            </w:r>
            <w:proofErr w:type="spellEnd"/>
          </w:p>
        </w:tc>
        <w:tc>
          <w:tcPr>
            <w:tcW w:w="3360" w:type="dxa"/>
          </w:tcPr>
          <w:p w:rsidR="00F32EAD" w:rsidRPr="007F6ABC" w:rsidRDefault="00F32EAD" w:rsidP="00BB5969">
            <w:pPr>
              <w:rPr>
                <w:i w:val="0"/>
                <w:sz w:val="28"/>
                <w:szCs w:val="28"/>
                <w:lang w:val="de-DE"/>
              </w:rPr>
            </w:pPr>
            <w:r w:rsidRPr="007F6ABC">
              <w:rPr>
                <w:i w:val="0"/>
                <w:sz w:val="28"/>
                <w:szCs w:val="28"/>
                <w:lang w:val="de-DE"/>
              </w:rPr>
              <w:t>- Alle Einzelvorschläge konditional formulieren</w:t>
            </w:r>
          </w:p>
          <w:p w:rsidR="00F32EAD" w:rsidRPr="007F6ABC" w:rsidRDefault="00F32EAD" w:rsidP="00BB5969">
            <w:pPr>
              <w:rPr>
                <w:i w:val="0"/>
                <w:sz w:val="28"/>
                <w:szCs w:val="28"/>
                <w:lang w:val="de-DE"/>
              </w:rPr>
            </w:pPr>
            <w:r w:rsidRPr="007F6ABC">
              <w:rPr>
                <w:i w:val="0"/>
                <w:sz w:val="28"/>
                <w:szCs w:val="28"/>
                <w:lang w:val="de-DE"/>
              </w:rPr>
              <w:t>- Alle Verhandlungsgegenstände miteinander verknüpfen</w:t>
            </w: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r w:rsidRPr="007F6ABC">
              <w:rPr>
                <w:i w:val="0"/>
                <w:sz w:val="28"/>
                <w:szCs w:val="28"/>
                <w:lang w:val="de-DE"/>
              </w:rPr>
              <w:t>- Weiß ich, wie und wann ich auf kören sollte zu verhandeln?</w:t>
            </w:r>
          </w:p>
          <w:p w:rsidR="00F32EAD" w:rsidRPr="007F6ABC" w:rsidRDefault="00F32EAD" w:rsidP="00BB5969">
            <w:pPr>
              <w:rPr>
                <w:i w:val="0"/>
                <w:sz w:val="28"/>
                <w:szCs w:val="28"/>
                <w:lang w:val="de-DE"/>
              </w:rPr>
            </w:pPr>
            <w:r w:rsidRPr="007F6ABC">
              <w:rPr>
                <w:i w:val="0"/>
                <w:sz w:val="28"/>
                <w:szCs w:val="28"/>
                <w:lang w:val="de-DE"/>
              </w:rPr>
              <w:t xml:space="preserve">- Beherrsche ich die Abschlusstechnik? </w:t>
            </w:r>
          </w:p>
          <w:p w:rsidR="00F32EAD" w:rsidRPr="007F6ABC" w:rsidRDefault="00F32EAD" w:rsidP="00BB5969">
            <w:pPr>
              <w:rPr>
                <w:i w:val="0"/>
                <w:sz w:val="28"/>
                <w:szCs w:val="28"/>
                <w:lang w:val="de-DE"/>
              </w:rPr>
            </w:pPr>
            <w:r w:rsidRPr="007F6ABC">
              <w:rPr>
                <w:i w:val="0"/>
                <w:sz w:val="28"/>
                <w:szCs w:val="28"/>
                <w:lang w:val="de-DE"/>
              </w:rPr>
              <w:t>- Ist es mir ernst mit dem „letzten Angebot“?</w:t>
            </w: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r w:rsidRPr="007F6ABC">
              <w:rPr>
                <w:i w:val="0"/>
                <w:sz w:val="28"/>
                <w:szCs w:val="28"/>
                <w:lang w:val="de-DE"/>
              </w:rPr>
              <w:t>- Vereinbarung detailliert (Punkt für Punkt) festhalten</w:t>
            </w:r>
          </w:p>
          <w:p w:rsidR="00F32EAD" w:rsidRPr="007F6ABC" w:rsidRDefault="00F32EAD" w:rsidP="00BB5969">
            <w:pPr>
              <w:rPr>
                <w:i w:val="0"/>
                <w:sz w:val="28"/>
                <w:szCs w:val="28"/>
                <w:lang w:val="de-DE"/>
              </w:rPr>
            </w:pPr>
            <w:r w:rsidRPr="007F6ABC">
              <w:rPr>
                <w:i w:val="0"/>
                <w:sz w:val="28"/>
                <w:szCs w:val="28"/>
                <w:lang w:val="de-DE"/>
              </w:rPr>
              <w:t>- Prüfen, ob das Vereinbarte in einer für beide Seiten akzeptablen Form festgehalten wurde</w:t>
            </w:r>
          </w:p>
        </w:tc>
        <w:tc>
          <w:tcPr>
            <w:tcW w:w="3999" w:type="dxa"/>
          </w:tcPr>
          <w:p w:rsidR="00F32EAD" w:rsidRPr="007F6ABC" w:rsidRDefault="00F32EAD" w:rsidP="00BB5969">
            <w:pPr>
              <w:rPr>
                <w:i w:val="0"/>
                <w:sz w:val="28"/>
                <w:szCs w:val="28"/>
                <w:lang w:val="de-DE"/>
              </w:rPr>
            </w:pPr>
            <w:r w:rsidRPr="007F6ABC">
              <w:rPr>
                <w:i w:val="0"/>
                <w:sz w:val="28"/>
                <w:szCs w:val="28"/>
                <w:lang w:val="de-DE"/>
              </w:rPr>
              <w:t xml:space="preserve">- Angebote ohne Bedingungen </w:t>
            </w:r>
          </w:p>
          <w:p w:rsidR="00F32EAD" w:rsidRPr="007F6ABC" w:rsidRDefault="00F32EAD" w:rsidP="00BB5969">
            <w:pPr>
              <w:rPr>
                <w:i w:val="0"/>
                <w:sz w:val="28"/>
                <w:szCs w:val="28"/>
                <w:lang w:val="de-DE"/>
              </w:rPr>
            </w:pPr>
            <w:r w:rsidRPr="007F6ABC">
              <w:rPr>
                <w:i w:val="0"/>
                <w:sz w:val="28"/>
                <w:szCs w:val="28"/>
                <w:lang w:val="de-DE"/>
              </w:rPr>
              <w:t xml:space="preserve">- Übereinkünfte über einzelne Verhandlungsgegenstände statt über Gesamtpaket treffen </w:t>
            </w:r>
          </w:p>
          <w:p w:rsidR="00F32EAD" w:rsidRPr="007F6ABC" w:rsidRDefault="00F32EAD" w:rsidP="00BB5969">
            <w:pPr>
              <w:rPr>
                <w:i w:val="0"/>
                <w:sz w:val="28"/>
                <w:szCs w:val="28"/>
                <w:lang w:val="de-DE"/>
              </w:rPr>
            </w:pPr>
            <w:r w:rsidRPr="007F6ABC">
              <w:rPr>
                <w:i w:val="0"/>
                <w:sz w:val="28"/>
                <w:szCs w:val="28"/>
                <w:lang w:val="de-DE"/>
              </w:rPr>
              <w:t>- Ein Sich-Bewegen nicht an ein Sich-Bewegen der anderen Seite knüpfen</w:t>
            </w: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r w:rsidRPr="007F6ABC">
              <w:rPr>
                <w:i w:val="0"/>
                <w:sz w:val="28"/>
                <w:szCs w:val="28"/>
                <w:lang w:val="de-DE"/>
              </w:rPr>
              <w:t xml:space="preserve">- Konzessionen ohne Gegenleistung machen </w:t>
            </w:r>
          </w:p>
          <w:p w:rsidR="00F32EAD" w:rsidRPr="007F6ABC" w:rsidRDefault="00F32EAD" w:rsidP="00BB5969">
            <w:pPr>
              <w:rPr>
                <w:i w:val="0"/>
                <w:sz w:val="28"/>
                <w:szCs w:val="28"/>
                <w:lang w:val="de-DE"/>
              </w:rPr>
            </w:pPr>
            <w:r w:rsidRPr="007F6ABC">
              <w:rPr>
                <w:i w:val="0"/>
                <w:sz w:val="28"/>
                <w:szCs w:val="28"/>
                <w:lang w:val="de-DE"/>
              </w:rPr>
              <w:t xml:space="preserve">- Falschen Zeitpunkt für letztes Angebot wählen </w:t>
            </w:r>
          </w:p>
          <w:p w:rsidR="00F32EAD" w:rsidRPr="007F6ABC" w:rsidRDefault="00F32EAD" w:rsidP="00BB5969">
            <w:pPr>
              <w:rPr>
                <w:i w:val="0"/>
                <w:sz w:val="28"/>
                <w:szCs w:val="28"/>
                <w:lang w:val="de-DE"/>
              </w:rPr>
            </w:pPr>
            <w:r w:rsidRPr="007F6ABC">
              <w:rPr>
                <w:i w:val="0"/>
                <w:sz w:val="28"/>
                <w:szCs w:val="28"/>
                <w:lang w:val="de-DE"/>
              </w:rPr>
              <w:t>- Mit dem „letzten Angebot“ bluffen</w:t>
            </w: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p>
          <w:p w:rsidR="00F32EAD" w:rsidRPr="007F6ABC" w:rsidRDefault="00F32EAD" w:rsidP="00BB5969">
            <w:pPr>
              <w:rPr>
                <w:i w:val="0"/>
                <w:sz w:val="28"/>
                <w:szCs w:val="28"/>
                <w:lang w:val="de-DE"/>
              </w:rPr>
            </w:pPr>
            <w:r w:rsidRPr="007F6ABC">
              <w:rPr>
                <w:i w:val="0"/>
                <w:sz w:val="28"/>
                <w:szCs w:val="28"/>
                <w:lang w:val="de-DE"/>
              </w:rPr>
              <w:t>- Nicht in akzeptabler Form festhalten, was vereinbart wurde</w:t>
            </w:r>
          </w:p>
          <w:p w:rsidR="00F32EAD" w:rsidRPr="007F6ABC" w:rsidRDefault="00F32EAD" w:rsidP="00BB5969">
            <w:pPr>
              <w:rPr>
                <w:i w:val="0"/>
                <w:sz w:val="28"/>
                <w:szCs w:val="28"/>
                <w:lang w:val="de-DE"/>
              </w:rPr>
            </w:pPr>
            <w:r w:rsidRPr="007F6ABC">
              <w:rPr>
                <w:i w:val="0"/>
                <w:sz w:val="28"/>
                <w:szCs w:val="28"/>
                <w:lang w:val="de-DE"/>
              </w:rPr>
              <w:t>- Der Versuch, beim Festhalten der Vereinbarung zu mogeln</w:t>
            </w:r>
          </w:p>
        </w:tc>
      </w:tr>
    </w:tbl>
    <w:p w:rsidR="00F32EAD" w:rsidRPr="007F6ABC" w:rsidRDefault="00F32EAD" w:rsidP="00FC35B2">
      <w:pPr>
        <w:jc w:val="both"/>
        <w:rPr>
          <w:b/>
          <w:i w:val="0"/>
          <w:sz w:val="28"/>
          <w:szCs w:val="28"/>
          <w:lang w:val="de-DE"/>
        </w:rPr>
      </w:pPr>
    </w:p>
    <w:p w:rsidR="00F32EAD" w:rsidRPr="007F6ABC" w:rsidRDefault="00F32EAD" w:rsidP="00FC35B2">
      <w:pPr>
        <w:jc w:val="both"/>
        <w:rPr>
          <w:b/>
          <w:i w:val="0"/>
          <w:sz w:val="28"/>
          <w:szCs w:val="28"/>
          <w:lang w:val="de-DE"/>
        </w:rPr>
      </w:pPr>
    </w:p>
    <w:p w:rsidR="00F32EAD" w:rsidRPr="007F6ABC" w:rsidRDefault="00F32EAD" w:rsidP="006A6C0E">
      <w:pPr>
        <w:jc w:val="both"/>
        <w:rPr>
          <w:b/>
          <w:i w:val="0"/>
          <w:sz w:val="28"/>
          <w:szCs w:val="28"/>
        </w:rPr>
      </w:pPr>
      <w:r w:rsidRPr="007F6ABC">
        <w:rPr>
          <w:b/>
          <w:i w:val="0"/>
          <w:sz w:val="28"/>
          <w:szCs w:val="28"/>
          <w:lang w:val="de-DE"/>
        </w:rPr>
        <w:t>Thema</w:t>
      </w:r>
      <w:r w:rsidRPr="007F6ABC">
        <w:rPr>
          <w:b/>
          <w:i w:val="0"/>
          <w:sz w:val="28"/>
          <w:szCs w:val="28"/>
        </w:rPr>
        <w:t xml:space="preserve"> 2. </w:t>
      </w:r>
      <w:r w:rsidR="006A6C0E" w:rsidRPr="007F6ABC">
        <w:rPr>
          <w:b/>
          <w:i w:val="0"/>
          <w:sz w:val="28"/>
          <w:szCs w:val="28"/>
        </w:rPr>
        <w:t>Профессиональная деловая корреспонденция и документация.</w:t>
      </w:r>
    </w:p>
    <w:p w:rsidR="00F32EAD" w:rsidRPr="007F6ABC" w:rsidRDefault="00F32EAD" w:rsidP="00010E91">
      <w:pPr>
        <w:rPr>
          <w:b/>
          <w:i w:val="0"/>
          <w:sz w:val="28"/>
          <w:szCs w:val="28"/>
          <w:lang w:val="de-DE"/>
        </w:rPr>
      </w:pPr>
      <w:r w:rsidRPr="007F6ABC">
        <w:rPr>
          <w:b/>
          <w:i w:val="0"/>
          <w:sz w:val="28"/>
          <w:szCs w:val="28"/>
          <w:lang w:val="de-DE"/>
        </w:rPr>
        <w:t>Text 1. Der Geschäftsbrief: die äußere Form des Geschäftsbriefes</w:t>
      </w:r>
    </w:p>
    <w:p w:rsidR="00F32EAD" w:rsidRPr="007F6ABC" w:rsidRDefault="00F32EAD" w:rsidP="00010E91">
      <w:pPr>
        <w:rPr>
          <w:b/>
          <w:i w:val="0"/>
          <w:sz w:val="28"/>
          <w:szCs w:val="28"/>
          <w:lang w:val="de-DE"/>
        </w:rPr>
      </w:pPr>
    </w:p>
    <w:p w:rsidR="00F32EAD" w:rsidRPr="007F6ABC" w:rsidRDefault="00F32EAD" w:rsidP="00736146">
      <w:pPr>
        <w:jc w:val="both"/>
        <w:rPr>
          <w:b/>
          <w:i w:val="0"/>
          <w:sz w:val="28"/>
          <w:szCs w:val="28"/>
          <w:lang w:val="de-DE"/>
        </w:rPr>
      </w:pPr>
      <w:r w:rsidRPr="007F6ABC">
        <w:rPr>
          <w:b/>
          <w:i w:val="0"/>
          <w:sz w:val="28"/>
          <w:szCs w:val="28"/>
          <w:lang w:val="de-DE"/>
        </w:rPr>
        <w:t xml:space="preserve">1. </w:t>
      </w:r>
      <w:r w:rsidRPr="007F6ABC">
        <w:rPr>
          <w:rFonts w:ascii="TimesNewRomanPS-BoldItalicMT" w:hAnsi="TimesNewRomanPS-BoldItalicMT"/>
          <w:b/>
          <w:bCs/>
          <w:iCs/>
          <w:sz w:val="28"/>
          <w:szCs w:val="28"/>
          <w:lang w:val="de-DE"/>
        </w:rPr>
        <w:t>Machen Sie sich mit der Struktur eines deutschen</w:t>
      </w:r>
      <w:r w:rsidRPr="007F6ABC">
        <w:rPr>
          <w:rFonts w:ascii="TimesNewRomanPS-BoldItalicMT" w:hAnsi="TimesNewRomanPS-BoldItalicMT"/>
          <w:sz w:val="28"/>
          <w:szCs w:val="28"/>
          <w:lang w:val="de-DE"/>
        </w:rPr>
        <w:t xml:space="preserve"> </w:t>
      </w:r>
      <w:r w:rsidRPr="007F6ABC">
        <w:rPr>
          <w:rFonts w:ascii="TimesNewRomanPS-BoldItalicMT" w:hAnsi="TimesNewRomanPS-BoldItalicMT"/>
          <w:b/>
          <w:bCs/>
          <w:iCs/>
          <w:sz w:val="28"/>
          <w:szCs w:val="28"/>
          <w:lang w:val="de-DE"/>
        </w:rPr>
        <w:t>Geschäftsbriefes bekannt und nennen Sie wichtige Strukturelemente</w:t>
      </w:r>
    </w:p>
    <w:p w:rsidR="00F32EAD" w:rsidRPr="007F6ABC" w:rsidRDefault="00F32EAD" w:rsidP="00736146">
      <w:pPr>
        <w:rPr>
          <w:b/>
          <w:i w:val="0"/>
          <w:sz w:val="28"/>
          <w:szCs w:val="28"/>
          <w:lang w:val="de-DE"/>
        </w:rPr>
      </w:pPr>
    </w:p>
    <w:p w:rsidR="00F32EAD" w:rsidRPr="007F6ABC" w:rsidRDefault="00F32EAD" w:rsidP="00736146">
      <w:pPr>
        <w:ind w:firstLine="708"/>
        <w:jc w:val="both"/>
        <w:rPr>
          <w:i w:val="0"/>
          <w:sz w:val="28"/>
          <w:szCs w:val="28"/>
          <w:lang w:val="de-DE"/>
        </w:rPr>
      </w:pPr>
      <w:r w:rsidRPr="007F6ABC">
        <w:rPr>
          <w:i w:val="0"/>
          <w:sz w:val="28"/>
          <w:szCs w:val="28"/>
          <w:lang w:val="de-DE"/>
        </w:rPr>
        <w:t xml:space="preserve">Zu den Bestandteilen eines Geschäftsbriefes gehören: </w:t>
      </w:r>
      <w:r w:rsidRPr="007F6ABC">
        <w:rPr>
          <w:i w:val="0"/>
          <w:sz w:val="28"/>
          <w:szCs w:val="28"/>
          <w:u w:val="single"/>
          <w:lang w:val="de-DE"/>
        </w:rPr>
        <w:t>Briefkopf, Anschrift des Empfängers, Bezugszeichen</w:t>
      </w:r>
      <w:r w:rsidRPr="007F6ABC">
        <w:rPr>
          <w:i w:val="0"/>
          <w:sz w:val="28"/>
          <w:szCs w:val="28"/>
          <w:lang w:val="de-DE"/>
        </w:rPr>
        <w:t xml:space="preserve"> und Datum, </w:t>
      </w:r>
      <w:r w:rsidRPr="007F6ABC">
        <w:rPr>
          <w:i w:val="0"/>
          <w:sz w:val="28"/>
          <w:szCs w:val="28"/>
          <w:u w:val="single"/>
          <w:lang w:val="de-DE"/>
        </w:rPr>
        <w:t>Betreffzeile</w:t>
      </w:r>
      <w:r w:rsidRPr="007F6ABC">
        <w:rPr>
          <w:i w:val="0"/>
          <w:sz w:val="28"/>
          <w:szCs w:val="28"/>
          <w:lang w:val="de-DE"/>
        </w:rPr>
        <w:t xml:space="preserve">, </w:t>
      </w:r>
      <w:r w:rsidRPr="007F6ABC">
        <w:rPr>
          <w:i w:val="0"/>
          <w:sz w:val="28"/>
          <w:szCs w:val="28"/>
          <w:u w:val="single"/>
          <w:lang w:val="de-DE"/>
        </w:rPr>
        <w:t>Anrede,</w:t>
      </w:r>
      <w:r w:rsidRPr="007F6ABC">
        <w:rPr>
          <w:i w:val="0"/>
          <w:sz w:val="28"/>
          <w:szCs w:val="28"/>
          <w:lang w:val="de-DE"/>
        </w:rPr>
        <w:t xml:space="preserve"> Brieftext, </w:t>
      </w:r>
      <w:r w:rsidRPr="007F6ABC">
        <w:rPr>
          <w:i w:val="0"/>
          <w:sz w:val="28"/>
          <w:szCs w:val="28"/>
          <w:u w:val="single"/>
          <w:lang w:val="de-DE"/>
        </w:rPr>
        <w:t>Schlussformel,</w:t>
      </w:r>
      <w:r w:rsidRPr="007F6ABC">
        <w:rPr>
          <w:i w:val="0"/>
          <w:sz w:val="28"/>
          <w:szCs w:val="28"/>
          <w:lang w:val="de-DE"/>
        </w:rPr>
        <w:t xml:space="preserve"> </w:t>
      </w:r>
      <w:r w:rsidRPr="007F6ABC">
        <w:rPr>
          <w:i w:val="0"/>
          <w:sz w:val="28"/>
          <w:szCs w:val="28"/>
          <w:u w:val="single"/>
          <w:lang w:val="de-DE"/>
        </w:rPr>
        <w:t>Unterschrift,</w:t>
      </w:r>
      <w:r w:rsidRPr="007F6ABC">
        <w:rPr>
          <w:i w:val="0"/>
          <w:sz w:val="28"/>
          <w:szCs w:val="28"/>
          <w:lang w:val="de-DE"/>
        </w:rPr>
        <w:t xml:space="preserve"> </w:t>
      </w:r>
      <w:r w:rsidRPr="007F6ABC">
        <w:rPr>
          <w:i w:val="0"/>
          <w:sz w:val="28"/>
          <w:szCs w:val="28"/>
          <w:u w:val="single"/>
          <w:lang w:val="de-DE"/>
        </w:rPr>
        <w:t>Anlage- und Verteilervermerk</w:t>
      </w:r>
      <w:r w:rsidRPr="007F6ABC">
        <w:rPr>
          <w:i w:val="0"/>
          <w:sz w:val="28"/>
          <w:szCs w:val="28"/>
          <w:lang w:val="de-DE"/>
        </w:rPr>
        <w:t xml:space="preserve">, wobei jedoch bestimmte Bestandteile nur bei Bedarf verwendet werden.  </w:t>
      </w:r>
    </w:p>
    <w:p w:rsidR="00F32EAD" w:rsidRPr="007F6ABC" w:rsidRDefault="00F32EAD" w:rsidP="00736146">
      <w:pPr>
        <w:ind w:firstLine="708"/>
        <w:jc w:val="both"/>
        <w:rPr>
          <w:i w:val="0"/>
          <w:sz w:val="28"/>
          <w:szCs w:val="28"/>
          <w:lang w:val="de-DE"/>
        </w:rPr>
      </w:pPr>
      <w:r w:rsidRPr="007F6ABC">
        <w:rPr>
          <w:i w:val="0"/>
          <w:sz w:val="28"/>
          <w:szCs w:val="28"/>
          <w:lang w:val="de-DE"/>
        </w:rPr>
        <w:t xml:space="preserve">Der Briefkopf besteht aus dem Namen und der Anschrift der Firma des Absenders, </w:t>
      </w:r>
      <w:proofErr w:type="spellStart"/>
      <w:r w:rsidRPr="007F6ABC">
        <w:rPr>
          <w:i w:val="0"/>
          <w:sz w:val="28"/>
          <w:szCs w:val="28"/>
          <w:lang w:val="de-DE"/>
        </w:rPr>
        <w:t>gegebenfalls</w:t>
      </w:r>
      <w:proofErr w:type="spellEnd"/>
      <w:r w:rsidRPr="007F6ABC">
        <w:rPr>
          <w:i w:val="0"/>
          <w:sz w:val="28"/>
          <w:szCs w:val="28"/>
          <w:lang w:val="de-DE"/>
        </w:rPr>
        <w:t xml:space="preserve"> mit dem Firmen- oder Warenzeichen.  Außerdem finden sich auf dem Briefblatt zusätzliche Angaben wie </w:t>
      </w:r>
      <w:r w:rsidRPr="007F6ABC">
        <w:rPr>
          <w:i w:val="0"/>
          <w:sz w:val="28"/>
          <w:szCs w:val="28"/>
          <w:u w:val="single"/>
          <w:lang w:val="de-DE"/>
        </w:rPr>
        <w:t>Fernsprech- ( = Telefon-),</w:t>
      </w:r>
      <w:r w:rsidRPr="007F6ABC">
        <w:rPr>
          <w:i w:val="0"/>
          <w:sz w:val="28"/>
          <w:szCs w:val="28"/>
          <w:lang w:val="de-DE"/>
        </w:rPr>
        <w:t xml:space="preserve"> </w:t>
      </w:r>
      <w:r w:rsidRPr="007F6ABC">
        <w:rPr>
          <w:i w:val="0"/>
          <w:sz w:val="28"/>
          <w:szCs w:val="28"/>
          <w:u w:val="single"/>
          <w:lang w:val="de-DE"/>
        </w:rPr>
        <w:lastRenderedPageBreak/>
        <w:t>Fernschreib- ( = Telex-), Telefax-, Teletextnummer, Drahtwort ( = Telegrammadresse</w:t>
      </w:r>
      <w:r w:rsidRPr="007F6ABC">
        <w:rPr>
          <w:i w:val="0"/>
          <w:sz w:val="28"/>
          <w:szCs w:val="28"/>
          <w:lang w:val="de-DE"/>
        </w:rPr>
        <w:t xml:space="preserve">) (d. h. ein Wort für den Namen und ein Wort für den Ort), </w:t>
      </w:r>
      <w:r w:rsidRPr="007F6ABC">
        <w:rPr>
          <w:i w:val="0"/>
          <w:sz w:val="28"/>
          <w:szCs w:val="28"/>
          <w:u w:val="single"/>
          <w:lang w:val="de-DE"/>
        </w:rPr>
        <w:t>Bankverbindungen</w:t>
      </w:r>
      <w:r w:rsidRPr="007F6ABC">
        <w:rPr>
          <w:i w:val="0"/>
          <w:sz w:val="28"/>
          <w:szCs w:val="28"/>
          <w:lang w:val="de-DE"/>
        </w:rPr>
        <w:t xml:space="preserve"> (d. h. die Bank, mit der der Kaufmann seinen Geldverkehr abwickelt) usw.  </w:t>
      </w:r>
    </w:p>
    <w:p w:rsidR="00F32EAD" w:rsidRPr="007F6ABC" w:rsidRDefault="00F32EAD" w:rsidP="00736146">
      <w:pPr>
        <w:ind w:firstLine="708"/>
        <w:jc w:val="both"/>
        <w:rPr>
          <w:i w:val="0"/>
          <w:sz w:val="28"/>
          <w:szCs w:val="28"/>
          <w:lang w:val="de-DE"/>
        </w:rPr>
      </w:pPr>
      <w:r w:rsidRPr="007F6ABC">
        <w:rPr>
          <w:i w:val="0"/>
          <w:sz w:val="28"/>
          <w:szCs w:val="28"/>
          <w:lang w:val="de-DE"/>
        </w:rPr>
        <w:t xml:space="preserve">Zu einem Geschäftsbrief gehört </w:t>
      </w:r>
      <w:r w:rsidRPr="007F6ABC">
        <w:rPr>
          <w:i w:val="0"/>
          <w:sz w:val="28"/>
          <w:szCs w:val="28"/>
          <w:u w:val="single"/>
          <w:lang w:val="de-DE"/>
        </w:rPr>
        <w:t>die Angabe</w:t>
      </w:r>
      <w:r w:rsidRPr="007F6ABC">
        <w:rPr>
          <w:i w:val="0"/>
          <w:sz w:val="28"/>
          <w:szCs w:val="28"/>
          <w:lang w:val="de-DE"/>
        </w:rPr>
        <w:t xml:space="preserve"> des Datums. Das Datum kann auf verschiedene Weise geschrieben werden: 6.September 20--; 6.Sept. 20--; 6.9.--; 06.09.--. Man muss sich in seinen Briefen kurzfassen. Dementsprechend sind die Höflichkeitsformel in einem Geschäftsbrief sehr einfach: Man beginnt mit der Anrede </w:t>
      </w:r>
      <w:r w:rsidRPr="007F6ABC">
        <w:rPr>
          <w:i w:val="0"/>
          <w:sz w:val="28"/>
          <w:szCs w:val="28"/>
          <w:u w:val="single"/>
          <w:lang w:val="de-DE"/>
        </w:rPr>
        <w:t>„Sehr geehrter</w:t>
      </w:r>
      <w:r w:rsidRPr="007F6ABC">
        <w:rPr>
          <w:i w:val="0"/>
          <w:sz w:val="28"/>
          <w:szCs w:val="28"/>
          <w:lang w:val="de-DE"/>
        </w:rPr>
        <w:t xml:space="preserve"> Herr Braun“ oder „</w:t>
      </w:r>
      <w:r w:rsidRPr="007F6ABC">
        <w:rPr>
          <w:i w:val="0"/>
          <w:sz w:val="28"/>
          <w:szCs w:val="28"/>
          <w:u w:val="single"/>
          <w:lang w:val="de-DE"/>
        </w:rPr>
        <w:t>Sehr geehrte</w:t>
      </w:r>
      <w:r w:rsidRPr="007F6ABC">
        <w:rPr>
          <w:i w:val="0"/>
          <w:sz w:val="28"/>
          <w:szCs w:val="28"/>
          <w:lang w:val="de-DE"/>
        </w:rPr>
        <w:t xml:space="preserve"> Frau Müller“ (bei Einzelpersonen) oder „Sehr geehrte Damen und Herren“ (für Firmen und Organisationen). „Sehr geehrte Herren“ wird nur dann verwendet, wenn man sicher weiß, dass in dem betreffenden Bereich keine Damen tätig sind. In Werbebriefen findet man auch Anreden wie z.B. „Sehr geehrter Kunde“, „Sehr geehrte Kundin“.  Nach der Anrede muss ein Komma stehen. Man schließt den Brief - oberhalb der Unterschrift - mit dem Gruß, z.B. „</w:t>
      </w:r>
      <w:r w:rsidRPr="007F6ABC">
        <w:rPr>
          <w:i w:val="0"/>
          <w:sz w:val="28"/>
          <w:szCs w:val="28"/>
          <w:u w:val="single"/>
          <w:lang w:val="de-DE"/>
        </w:rPr>
        <w:t>Mit freundlichen/besten Grüßen</w:t>
      </w:r>
      <w:r w:rsidRPr="007F6ABC">
        <w:rPr>
          <w:i w:val="0"/>
          <w:sz w:val="28"/>
          <w:szCs w:val="28"/>
          <w:lang w:val="de-DE"/>
        </w:rPr>
        <w:t xml:space="preserve">“. Wenn man den Partner gut kennt, verwendet man die folgenden Schlussformeln: „Mit bestem Gruß“, „Mit herzlichen Grüßen“, „Herzliche Grüße“. </w:t>
      </w:r>
    </w:p>
    <w:p w:rsidR="00F32EAD" w:rsidRPr="007F6ABC" w:rsidRDefault="00F32EAD" w:rsidP="00736146">
      <w:pPr>
        <w:ind w:firstLine="708"/>
        <w:jc w:val="both"/>
        <w:rPr>
          <w:i w:val="0"/>
          <w:sz w:val="28"/>
          <w:szCs w:val="28"/>
          <w:lang w:val="de-DE"/>
        </w:rPr>
      </w:pPr>
      <w:r w:rsidRPr="007F6ABC">
        <w:rPr>
          <w:i w:val="0"/>
          <w:sz w:val="28"/>
          <w:szCs w:val="28"/>
          <w:lang w:val="de-DE"/>
        </w:rPr>
        <w:t xml:space="preserve">Bei eingehenden Briefen sieht der Kaufmann zuerst nach, worum es sich handelt. Das erkennt man sofort aus dem </w:t>
      </w:r>
      <w:r w:rsidRPr="007F6ABC">
        <w:rPr>
          <w:i w:val="0"/>
          <w:sz w:val="28"/>
          <w:szCs w:val="28"/>
          <w:u w:val="single"/>
          <w:lang w:val="de-DE"/>
        </w:rPr>
        <w:t>Betreff</w:t>
      </w:r>
      <w:r w:rsidRPr="007F6ABC">
        <w:rPr>
          <w:i w:val="0"/>
          <w:sz w:val="28"/>
          <w:szCs w:val="28"/>
          <w:lang w:val="de-DE"/>
        </w:rPr>
        <w:t>, der in höchstens drei Wörtern den Inhalt des Briefes (wie ein Titel) angibt.  Oberhalb des Betreffs stehen verschiedene Zeichen aus dem Büro des Absenders, sog. „Diktatzeichen“. Die Zeichen (Buchstaben), die im erhaltenen Brief unter „</w:t>
      </w:r>
      <w:r w:rsidRPr="007F6ABC">
        <w:rPr>
          <w:i w:val="0"/>
          <w:sz w:val="28"/>
          <w:szCs w:val="28"/>
          <w:u w:val="single"/>
          <w:lang w:val="de-DE"/>
        </w:rPr>
        <w:t>Unser Zeichen“</w:t>
      </w:r>
      <w:r w:rsidRPr="007F6ABC">
        <w:rPr>
          <w:i w:val="0"/>
          <w:sz w:val="28"/>
          <w:szCs w:val="28"/>
          <w:lang w:val="de-DE"/>
        </w:rPr>
        <w:t xml:space="preserve"> stehen, sind die Anfangsbuchstaben der Namen des Diktierenden und eventuell des Schreibers. Neben „Unser Zeichen“ und „Ihr Zeichen“ wird auch das Datum des letzten eigenen Briefes und dasjenige des Briefes, den man beantwortet, angeführt. Diese vier Zeichen - mit dem vollen Briefdatum rechts – stehen in einer Zeile. Das ist die </w:t>
      </w:r>
      <w:r w:rsidRPr="007F6ABC">
        <w:rPr>
          <w:i w:val="0"/>
          <w:sz w:val="28"/>
          <w:szCs w:val="28"/>
          <w:u w:val="single"/>
          <w:lang w:val="de-DE"/>
        </w:rPr>
        <w:t>Bezugszeichenzeile.</w:t>
      </w:r>
      <w:r w:rsidRPr="007F6ABC">
        <w:rPr>
          <w:i w:val="0"/>
          <w:sz w:val="28"/>
          <w:szCs w:val="28"/>
          <w:lang w:val="de-DE"/>
        </w:rPr>
        <w:t xml:space="preserve"> Das Feld oberhalb der Bezugszeichenzeile ist links der Anschrift ( = die Adresse) des Empfängers vorbehalten. Die Anschrift des Empfängers muss </w:t>
      </w:r>
      <w:r w:rsidRPr="007F6ABC">
        <w:rPr>
          <w:i w:val="0"/>
          <w:sz w:val="28"/>
          <w:szCs w:val="28"/>
          <w:u w:val="single"/>
          <w:lang w:val="de-DE"/>
        </w:rPr>
        <w:t>vollständig</w:t>
      </w:r>
      <w:r w:rsidRPr="007F6ABC">
        <w:rPr>
          <w:i w:val="0"/>
          <w:sz w:val="28"/>
          <w:szCs w:val="28"/>
          <w:lang w:val="de-DE"/>
        </w:rPr>
        <w:t xml:space="preserve"> sein, d.h. den vollen Namen des Kaufmanns (oder der Kauffrau) (bei Einzelpersonen setzt man „Herrn“ oder „Frau“ vor den Namen), die Straße mit Hausnummer und </w:t>
      </w:r>
      <w:r w:rsidRPr="007F6ABC">
        <w:rPr>
          <w:i w:val="0"/>
          <w:sz w:val="28"/>
          <w:szCs w:val="28"/>
          <w:u w:val="single"/>
          <w:lang w:val="de-DE"/>
        </w:rPr>
        <w:t>die Postleizahl</w:t>
      </w:r>
      <w:r w:rsidRPr="007F6ABC">
        <w:rPr>
          <w:i w:val="0"/>
          <w:sz w:val="28"/>
          <w:szCs w:val="28"/>
          <w:lang w:val="de-DE"/>
        </w:rPr>
        <w:t xml:space="preserve"> sowie den Ort enthalten. Neben „Herrn“ oder „Frau“ setzt man die Berufs- oder Amtsbezeichnung: Herrn Professor, Frau </w:t>
      </w:r>
      <w:proofErr w:type="spellStart"/>
      <w:r w:rsidRPr="007F6ABC">
        <w:rPr>
          <w:i w:val="0"/>
          <w:sz w:val="28"/>
          <w:szCs w:val="28"/>
          <w:lang w:val="de-DE"/>
        </w:rPr>
        <w:t>Rächtsanwältin</w:t>
      </w:r>
      <w:proofErr w:type="spellEnd"/>
      <w:r w:rsidRPr="007F6ABC">
        <w:rPr>
          <w:i w:val="0"/>
          <w:sz w:val="28"/>
          <w:szCs w:val="28"/>
          <w:lang w:val="de-DE"/>
        </w:rPr>
        <w:t xml:space="preserve">, Herrn Direktor.  Akademische Grade (nicht aber den Titel „Professor“) kann man abkürzen; sie stehen dann vor dem Namen, z.B.: </w:t>
      </w:r>
    </w:p>
    <w:p w:rsidR="00F32EAD" w:rsidRPr="007F6ABC" w:rsidRDefault="00F32EAD" w:rsidP="00736146">
      <w:pPr>
        <w:ind w:firstLine="708"/>
        <w:jc w:val="both"/>
        <w:rPr>
          <w:i w:val="0"/>
          <w:sz w:val="28"/>
          <w:szCs w:val="28"/>
          <w:lang w:val="de-DE"/>
        </w:rPr>
      </w:pPr>
      <w:r w:rsidRPr="007F6ABC">
        <w:rPr>
          <w:i w:val="0"/>
          <w:sz w:val="28"/>
          <w:szCs w:val="28"/>
          <w:lang w:val="de-DE"/>
        </w:rPr>
        <w:t xml:space="preserve">Frau </w:t>
      </w:r>
      <w:r w:rsidRPr="007F6ABC">
        <w:rPr>
          <w:i w:val="0"/>
          <w:sz w:val="28"/>
          <w:szCs w:val="28"/>
          <w:lang w:val="de-DE"/>
        </w:rPr>
        <w:tab/>
      </w:r>
      <w:r w:rsidRPr="007F6ABC">
        <w:rPr>
          <w:i w:val="0"/>
          <w:sz w:val="28"/>
          <w:szCs w:val="28"/>
          <w:lang w:val="de-DE"/>
        </w:rPr>
        <w:tab/>
      </w:r>
      <w:r w:rsidRPr="007F6ABC">
        <w:rPr>
          <w:i w:val="0"/>
          <w:sz w:val="28"/>
          <w:szCs w:val="28"/>
          <w:lang w:val="de-DE"/>
        </w:rPr>
        <w:tab/>
        <w:t>Herrn</w:t>
      </w:r>
    </w:p>
    <w:p w:rsidR="00F32EAD" w:rsidRPr="007F6ABC" w:rsidRDefault="00F32EAD" w:rsidP="00736146">
      <w:pPr>
        <w:ind w:firstLine="708"/>
        <w:jc w:val="both"/>
        <w:rPr>
          <w:i w:val="0"/>
          <w:sz w:val="28"/>
          <w:szCs w:val="28"/>
          <w:lang w:val="de-DE"/>
        </w:rPr>
      </w:pPr>
      <w:r w:rsidRPr="007F6ABC">
        <w:rPr>
          <w:i w:val="0"/>
          <w:sz w:val="28"/>
          <w:szCs w:val="28"/>
          <w:lang w:val="de-DE"/>
        </w:rPr>
        <w:t xml:space="preserve">Dr. Erika Meier   </w:t>
      </w:r>
      <w:r w:rsidRPr="007F6ABC">
        <w:rPr>
          <w:i w:val="0"/>
          <w:sz w:val="28"/>
          <w:szCs w:val="28"/>
          <w:lang w:val="de-DE"/>
        </w:rPr>
        <w:tab/>
        <w:t>Dr. Klaus Bitter</w:t>
      </w:r>
    </w:p>
    <w:p w:rsidR="00F32EAD" w:rsidRPr="007F6ABC" w:rsidRDefault="00F32EAD" w:rsidP="00736146">
      <w:pPr>
        <w:jc w:val="both"/>
        <w:rPr>
          <w:i w:val="0"/>
          <w:sz w:val="28"/>
          <w:szCs w:val="28"/>
          <w:lang w:val="de-DE"/>
        </w:rPr>
      </w:pPr>
      <w:r w:rsidRPr="007F6ABC">
        <w:rPr>
          <w:i w:val="0"/>
          <w:sz w:val="28"/>
          <w:szCs w:val="28"/>
          <w:lang w:val="de-DE"/>
        </w:rPr>
        <w:t xml:space="preserve">Manchmal schreibt man Buchstaben </w:t>
      </w:r>
      <w:r w:rsidRPr="007F6ABC">
        <w:rPr>
          <w:i w:val="0"/>
          <w:sz w:val="28"/>
          <w:szCs w:val="28"/>
          <w:u w:val="single"/>
          <w:lang w:val="de-DE"/>
        </w:rPr>
        <w:t>„z.H.“,</w:t>
      </w:r>
      <w:r w:rsidRPr="007F6ABC">
        <w:rPr>
          <w:i w:val="0"/>
          <w:sz w:val="28"/>
          <w:szCs w:val="28"/>
          <w:lang w:val="de-DE"/>
        </w:rPr>
        <w:t xml:space="preserve"> so wird der Brief an der Poststelle des Betriebes bzw. von der </w:t>
      </w:r>
      <w:proofErr w:type="spellStart"/>
      <w:r w:rsidRPr="007F6ABC">
        <w:rPr>
          <w:i w:val="0"/>
          <w:sz w:val="28"/>
          <w:szCs w:val="28"/>
          <w:lang w:val="de-DE"/>
        </w:rPr>
        <w:t>Sekräterin</w:t>
      </w:r>
      <w:proofErr w:type="spellEnd"/>
      <w:r w:rsidRPr="007F6ABC">
        <w:rPr>
          <w:i w:val="0"/>
          <w:sz w:val="28"/>
          <w:szCs w:val="28"/>
          <w:lang w:val="de-DE"/>
        </w:rPr>
        <w:t xml:space="preserve"> geöffnet und dann an die </w:t>
      </w:r>
      <w:proofErr w:type="spellStart"/>
      <w:r w:rsidRPr="007F6ABC">
        <w:rPr>
          <w:i w:val="0"/>
          <w:sz w:val="28"/>
          <w:szCs w:val="28"/>
          <w:lang w:val="de-DE"/>
        </w:rPr>
        <w:t>betreffrende</w:t>
      </w:r>
      <w:proofErr w:type="spellEnd"/>
      <w:r w:rsidRPr="007F6ABC">
        <w:rPr>
          <w:i w:val="0"/>
          <w:sz w:val="28"/>
          <w:szCs w:val="28"/>
          <w:lang w:val="de-DE"/>
        </w:rPr>
        <w:t xml:space="preserve"> Person weitergeleitet.  </w:t>
      </w:r>
    </w:p>
    <w:p w:rsidR="00F32EAD" w:rsidRPr="007F6ABC" w:rsidRDefault="00F32EAD" w:rsidP="00736146">
      <w:pPr>
        <w:ind w:firstLine="708"/>
        <w:jc w:val="both"/>
        <w:rPr>
          <w:i w:val="0"/>
          <w:sz w:val="28"/>
          <w:szCs w:val="28"/>
          <w:lang w:val="de-DE"/>
        </w:rPr>
      </w:pPr>
      <w:r w:rsidRPr="007F6ABC">
        <w:rPr>
          <w:i w:val="0"/>
          <w:sz w:val="28"/>
          <w:szCs w:val="28"/>
          <w:lang w:val="de-DE"/>
        </w:rPr>
        <w:t xml:space="preserve">Besitzt der Empfänger </w:t>
      </w:r>
      <w:r w:rsidRPr="007F6ABC">
        <w:rPr>
          <w:i w:val="0"/>
          <w:sz w:val="28"/>
          <w:szCs w:val="28"/>
          <w:u w:val="single"/>
          <w:lang w:val="de-DE"/>
        </w:rPr>
        <w:t>ein Postfach</w:t>
      </w:r>
      <w:r w:rsidRPr="007F6ABC">
        <w:rPr>
          <w:i w:val="0"/>
          <w:sz w:val="28"/>
          <w:szCs w:val="28"/>
          <w:lang w:val="de-DE"/>
        </w:rPr>
        <w:t xml:space="preserve">, ist dieses anstelle der Straße anzugeben. Die Nummer ist, von rechts beginnend, in Zweiergruppen zu </w:t>
      </w:r>
      <w:r w:rsidRPr="007F6ABC">
        <w:rPr>
          <w:i w:val="0"/>
          <w:sz w:val="28"/>
          <w:szCs w:val="28"/>
          <w:lang w:val="de-DE"/>
        </w:rPr>
        <w:lastRenderedPageBreak/>
        <w:t xml:space="preserve">schreiben. </w:t>
      </w:r>
    </w:p>
    <w:p w:rsidR="00F32EAD" w:rsidRPr="007F6ABC" w:rsidRDefault="00F32EAD" w:rsidP="00736146">
      <w:pPr>
        <w:ind w:firstLine="708"/>
        <w:jc w:val="both"/>
        <w:rPr>
          <w:i w:val="0"/>
          <w:sz w:val="28"/>
          <w:szCs w:val="28"/>
          <w:lang w:val="de-DE"/>
        </w:rPr>
      </w:pPr>
      <w:r w:rsidRPr="007F6ABC">
        <w:rPr>
          <w:i w:val="0"/>
          <w:sz w:val="28"/>
          <w:szCs w:val="28"/>
          <w:lang w:val="de-DE"/>
        </w:rPr>
        <w:t xml:space="preserve"> Über der Anschrift des Empfängers ist ein kleines Feld für die vollständige Postanschrift des Absenders. Er kann hier nach Belieben Zeichnungen oder Fotos, Werbetexte, das Gründungsjahr, die Höhe des Kapitals  usw. einfügen. </w:t>
      </w:r>
    </w:p>
    <w:p w:rsidR="00F32EAD" w:rsidRPr="007F6ABC" w:rsidRDefault="00F32EAD" w:rsidP="00736146">
      <w:pPr>
        <w:ind w:firstLine="708"/>
        <w:jc w:val="both"/>
        <w:rPr>
          <w:i w:val="0"/>
          <w:sz w:val="28"/>
          <w:szCs w:val="28"/>
          <w:lang w:val="de-DE"/>
        </w:rPr>
      </w:pPr>
      <w:r w:rsidRPr="007F6ABC">
        <w:rPr>
          <w:i w:val="0"/>
          <w:sz w:val="28"/>
          <w:szCs w:val="28"/>
          <w:lang w:val="de-DE"/>
        </w:rPr>
        <w:t xml:space="preserve">Zwischen dem Betreff und der Anrede bleiben zwei Leerzeilen frei,  zwischen den Absätzen und vor der Grußformel jeweils eine Zeile. Man </w:t>
      </w:r>
      <w:r w:rsidRPr="007F6ABC">
        <w:rPr>
          <w:i w:val="0"/>
          <w:sz w:val="28"/>
          <w:szCs w:val="28"/>
          <w:u w:val="single"/>
          <w:lang w:val="de-DE"/>
        </w:rPr>
        <w:t xml:space="preserve">rückt </w:t>
      </w:r>
      <w:r w:rsidRPr="007F6ABC">
        <w:rPr>
          <w:i w:val="0"/>
          <w:sz w:val="28"/>
          <w:szCs w:val="28"/>
          <w:lang w:val="de-DE"/>
        </w:rPr>
        <w:t xml:space="preserve">die Zeilen nicht </w:t>
      </w:r>
      <w:r w:rsidRPr="007F6ABC">
        <w:rPr>
          <w:i w:val="0"/>
          <w:sz w:val="28"/>
          <w:szCs w:val="28"/>
          <w:u w:val="single"/>
          <w:lang w:val="de-DE"/>
        </w:rPr>
        <w:t>ein (ohne Einzug</w:t>
      </w:r>
      <w:r w:rsidRPr="007F6ABC">
        <w:rPr>
          <w:i w:val="0"/>
          <w:sz w:val="28"/>
          <w:szCs w:val="28"/>
          <w:lang w:val="de-DE"/>
        </w:rPr>
        <w:t xml:space="preserve">), sondern  fängt  ganz links an (linksbündig). In jedem </w:t>
      </w:r>
      <w:r w:rsidRPr="007F6ABC">
        <w:rPr>
          <w:i w:val="0"/>
          <w:sz w:val="28"/>
          <w:szCs w:val="28"/>
          <w:u w:val="single"/>
          <w:lang w:val="de-DE"/>
        </w:rPr>
        <w:t>Briefabschnitt</w:t>
      </w:r>
      <w:r w:rsidRPr="007F6ABC">
        <w:rPr>
          <w:i w:val="0"/>
          <w:sz w:val="28"/>
          <w:szCs w:val="28"/>
          <w:lang w:val="de-DE"/>
        </w:rPr>
        <w:t xml:space="preserve"> äußert man nur einen Gedanken. Die </w:t>
      </w:r>
      <w:r w:rsidRPr="007F6ABC">
        <w:rPr>
          <w:i w:val="0"/>
          <w:sz w:val="28"/>
          <w:szCs w:val="28"/>
          <w:u w:val="single"/>
          <w:lang w:val="de-DE"/>
        </w:rPr>
        <w:t>überflüssige</w:t>
      </w:r>
      <w:r w:rsidRPr="007F6ABC">
        <w:rPr>
          <w:i w:val="0"/>
          <w:sz w:val="28"/>
          <w:szCs w:val="28"/>
          <w:lang w:val="de-DE"/>
        </w:rPr>
        <w:t xml:space="preserve"> Information wird vermieden und die wichtigen Informationen werden sprachlich und optisch hervorgehoben. Es werden einfache, aber genaue Formulierungen verwendet.</w:t>
      </w:r>
    </w:p>
    <w:p w:rsidR="00F32EAD" w:rsidRPr="007F6ABC" w:rsidRDefault="00F32EAD" w:rsidP="00736146">
      <w:pPr>
        <w:jc w:val="both"/>
        <w:rPr>
          <w:i w:val="0"/>
          <w:sz w:val="28"/>
          <w:szCs w:val="28"/>
          <w:lang w:val="de-DE"/>
        </w:rPr>
      </w:pPr>
      <w:r w:rsidRPr="007F6ABC">
        <w:rPr>
          <w:i w:val="0"/>
          <w:sz w:val="28"/>
          <w:szCs w:val="28"/>
          <w:lang w:val="de-DE"/>
        </w:rPr>
        <w:tab/>
        <w:t xml:space="preserve">Werden dem Brief eine oder mehrere Anlagen </w:t>
      </w:r>
      <w:r w:rsidRPr="007F6ABC">
        <w:rPr>
          <w:i w:val="0"/>
          <w:sz w:val="28"/>
          <w:szCs w:val="28"/>
          <w:u w:val="single"/>
          <w:lang w:val="de-DE"/>
        </w:rPr>
        <w:t>beigefügt,</w:t>
      </w:r>
      <w:r w:rsidRPr="007F6ABC">
        <w:rPr>
          <w:i w:val="0"/>
          <w:sz w:val="28"/>
          <w:szCs w:val="28"/>
          <w:lang w:val="de-DE"/>
        </w:rPr>
        <w:t xml:space="preserve"> vermerkt man diese links unten auf dem Briefblatt. Falls eine oder mehrere Personen eine Kopie des Schreibens erhalten sollen, bringt man unter dem Anlagevermerk  einen Verteilervermerk an. </w:t>
      </w:r>
      <w:r w:rsidRPr="007F6ABC">
        <w:rPr>
          <w:i w:val="0"/>
          <w:sz w:val="28"/>
          <w:szCs w:val="28"/>
          <w:u w:val="single"/>
          <w:lang w:val="de-DE"/>
        </w:rPr>
        <w:t>Bei Platzmangel</w:t>
      </w:r>
      <w:r w:rsidRPr="007F6ABC">
        <w:rPr>
          <w:i w:val="0"/>
          <w:sz w:val="28"/>
          <w:szCs w:val="28"/>
          <w:lang w:val="de-DE"/>
        </w:rPr>
        <w:t xml:space="preserve"> kann der Anlagevermerk rechts neben der Schlussformel </w:t>
      </w:r>
      <w:r w:rsidRPr="007F6ABC">
        <w:rPr>
          <w:i w:val="0"/>
          <w:sz w:val="28"/>
          <w:szCs w:val="28"/>
          <w:u w:val="single"/>
          <w:lang w:val="de-DE"/>
        </w:rPr>
        <w:t>angebracht</w:t>
      </w:r>
      <w:r w:rsidRPr="007F6ABC">
        <w:rPr>
          <w:i w:val="0"/>
          <w:sz w:val="28"/>
          <w:szCs w:val="28"/>
          <w:lang w:val="de-DE"/>
        </w:rPr>
        <w:t xml:space="preserve"> werden.</w:t>
      </w:r>
    </w:p>
    <w:p w:rsidR="00EA57C9" w:rsidRPr="00453250" w:rsidRDefault="00EA57C9" w:rsidP="00010E91">
      <w:pPr>
        <w:jc w:val="both"/>
        <w:rPr>
          <w:rFonts w:ascii="Calibri" w:hAnsi="Calibri"/>
          <w:b/>
          <w:bCs/>
          <w:i w:val="0"/>
          <w:sz w:val="28"/>
          <w:szCs w:val="28"/>
          <w:lang w:val="de-DE"/>
        </w:rPr>
      </w:pPr>
    </w:p>
    <w:p w:rsidR="00F32EAD" w:rsidRPr="007F6ABC" w:rsidRDefault="00F32EAD" w:rsidP="00010E91">
      <w:pPr>
        <w:jc w:val="both"/>
        <w:rPr>
          <w:rFonts w:ascii="TimesNewRomanPSMT" w:hAnsi="TimesNewRomanPSMT"/>
          <w:i w:val="0"/>
          <w:sz w:val="28"/>
          <w:szCs w:val="28"/>
          <w:lang w:val="de-DE"/>
        </w:rPr>
      </w:pPr>
      <w:r w:rsidRPr="007F6ABC">
        <w:rPr>
          <w:rFonts w:ascii="Arial-BoldMT" w:hAnsi="Arial-BoldMT"/>
          <w:b/>
          <w:bCs/>
          <w:i w:val="0"/>
          <w:sz w:val="28"/>
          <w:szCs w:val="28"/>
          <w:lang w:val="de-DE"/>
        </w:rPr>
        <w:t>Haupttypen</w:t>
      </w:r>
      <w:r w:rsidRPr="007F6ABC">
        <w:rPr>
          <w:lang w:val="de-DE"/>
        </w:rPr>
        <w:t> </w:t>
      </w:r>
      <w:r w:rsidRPr="007F6ABC">
        <w:rPr>
          <w:rFonts w:ascii="Arial-BoldMT" w:hAnsi="Arial-BoldMT"/>
          <w:b/>
          <w:bCs/>
          <w:i w:val="0"/>
          <w:sz w:val="28"/>
          <w:szCs w:val="28"/>
          <w:lang w:val="de-DE"/>
        </w:rPr>
        <w:t>der Geschäftsbriefe</w:t>
      </w:r>
      <w:r w:rsidRPr="007F6ABC">
        <w:rPr>
          <w:rFonts w:ascii="Arial-BoldMT" w:hAnsi="Arial-BoldMT"/>
          <w:i w:val="0"/>
          <w:sz w:val="28"/>
          <w:szCs w:val="28"/>
          <w:lang w:val="de-DE"/>
        </w:rPr>
        <w:br/>
      </w:r>
      <w:r w:rsidRPr="007F6ABC">
        <w:rPr>
          <w:rFonts w:ascii="Arial-BoldMT" w:hAnsi="Arial-BoldMT"/>
          <w:b/>
          <w:bCs/>
          <w:i w:val="0"/>
          <w:sz w:val="28"/>
          <w:szCs w:val="28"/>
          <w:lang w:val="de-DE"/>
        </w:rPr>
        <w:t xml:space="preserve">  </w:t>
      </w:r>
      <w:r w:rsidRPr="007F6ABC">
        <w:rPr>
          <w:rFonts w:ascii="Arial-BoldMT" w:hAnsi="Arial-BoldMT"/>
          <w:i w:val="0"/>
          <w:sz w:val="28"/>
          <w:szCs w:val="28"/>
          <w:lang w:val="de-DE"/>
        </w:rPr>
        <w:br/>
      </w:r>
      <w:r w:rsidRPr="007F6ABC">
        <w:rPr>
          <w:rFonts w:ascii="TimesNewRomanPS-BoldMT" w:hAnsi="TimesNewRomanPS-BoldMT"/>
          <w:b/>
          <w:bCs/>
          <w:i w:val="0"/>
          <w:sz w:val="28"/>
          <w:szCs w:val="28"/>
          <w:lang w:val="de-DE"/>
        </w:rPr>
        <w:t>Text 2. Die Grundtypen der deutschen Geschäftsbriefe</w:t>
      </w:r>
      <w:r w:rsidRPr="007F6ABC">
        <w:rPr>
          <w:rFonts w:ascii="TimesNewRomanPS-BoldMT" w:hAnsi="TimesNewRomanPS-BoldMT"/>
          <w:i w:val="0"/>
          <w:sz w:val="28"/>
          <w:szCs w:val="28"/>
          <w:lang w:val="de-DE"/>
        </w:rPr>
        <w:br/>
      </w:r>
      <w:r w:rsidRPr="007F6ABC">
        <w:rPr>
          <w:rFonts w:ascii="TimesNewRomanPS-BoldItalicMT" w:hAnsi="TimesNewRomanPS-BoldItalicMT"/>
          <w:b/>
          <w:bCs/>
          <w:iCs/>
          <w:sz w:val="28"/>
          <w:szCs w:val="28"/>
          <w:lang w:val="de-DE"/>
        </w:rPr>
        <w:t>I. Lesen Sie kurze Ausschnitte über die Grundtypen der</w:t>
      </w:r>
      <w:r w:rsidRPr="007F6ABC">
        <w:rPr>
          <w:rFonts w:ascii="TimesNewRomanPS-BoldItalicMT" w:hAnsi="TimesNewRomanPS-BoldItalicMT"/>
          <w:sz w:val="28"/>
          <w:szCs w:val="28"/>
          <w:lang w:val="de-DE"/>
        </w:rPr>
        <w:t xml:space="preserve"> </w:t>
      </w:r>
      <w:r w:rsidRPr="007F6ABC">
        <w:rPr>
          <w:rFonts w:ascii="TimesNewRomanPS-BoldItalicMT" w:hAnsi="TimesNewRomanPS-BoldItalicMT"/>
          <w:b/>
          <w:bCs/>
          <w:iCs/>
          <w:sz w:val="28"/>
          <w:szCs w:val="28"/>
          <w:lang w:val="de-DE"/>
        </w:rPr>
        <w:t>deutschen Geschäftsbriefe und sagen Sie, mit welchen</w:t>
      </w:r>
      <w:r w:rsidRPr="007F6ABC">
        <w:rPr>
          <w:rFonts w:ascii="TimesNewRomanPS-BoldItalicMT" w:hAnsi="TimesNewRomanPS-BoldItalicMT"/>
          <w:sz w:val="28"/>
          <w:szCs w:val="28"/>
          <w:lang w:val="de-DE"/>
        </w:rPr>
        <w:t xml:space="preserve"> </w:t>
      </w:r>
      <w:r w:rsidRPr="007F6ABC">
        <w:rPr>
          <w:rFonts w:ascii="TimesNewRomanPS-BoldItalicMT" w:hAnsi="TimesNewRomanPS-BoldItalicMT"/>
          <w:b/>
          <w:bCs/>
          <w:iCs/>
          <w:sz w:val="28"/>
          <w:szCs w:val="28"/>
          <w:lang w:val="de-DE"/>
        </w:rPr>
        <w:t>Geschäftsbriefen Sie einmal schon zu tun hatten.</w:t>
      </w:r>
      <w:r w:rsidRPr="007F6ABC">
        <w:rPr>
          <w:rFonts w:ascii="TimesNewRomanPS-BoldItalicMT" w:hAnsi="TimesNewRomanPS-BoldItalicMT"/>
          <w:sz w:val="28"/>
          <w:szCs w:val="28"/>
          <w:lang w:val="de-DE"/>
        </w:rPr>
        <w:br/>
      </w:r>
      <w:r w:rsidRPr="007F6ABC">
        <w:rPr>
          <w:rFonts w:ascii="TimesNewRomanPSMT" w:hAnsi="TimesNewRomanPSMT"/>
          <w:i w:val="0"/>
          <w:sz w:val="28"/>
          <w:szCs w:val="28"/>
          <w:lang w:val="de-DE"/>
        </w:rPr>
        <w:t>Die Geschäftsbriefe werden normalerweise je nach der Intention des Briefverfassers in verschiedene Brieftypen eingeteilt:</w:t>
      </w:r>
      <w:r w:rsidRPr="007F6ABC">
        <w:rPr>
          <w:rFonts w:ascii="TimesNewRomanPSMT" w:hAnsi="TimesNewRomanPSMT"/>
          <w:i w:val="0"/>
          <w:sz w:val="28"/>
          <w:szCs w:val="28"/>
          <w:lang w:val="de-DE"/>
        </w:rPr>
        <w:br/>
        <w:t xml:space="preserve">Die </w:t>
      </w:r>
      <w:r w:rsidRPr="007F6ABC">
        <w:rPr>
          <w:rFonts w:ascii="TimesNewRomanPS-BoldMT" w:hAnsi="TimesNewRomanPS-BoldMT"/>
          <w:b/>
          <w:bCs/>
          <w:i w:val="0"/>
          <w:sz w:val="28"/>
          <w:szCs w:val="28"/>
          <w:lang w:val="de-DE"/>
        </w:rPr>
        <w:t xml:space="preserve">Benachrichtigung </w:t>
      </w:r>
      <w:r w:rsidRPr="007F6ABC">
        <w:rPr>
          <w:rFonts w:ascii="TimesNewRomanPSMT" w:hAnsi="TimesNewRomanPSMT"/>
          <w:i w:val="0"/>
          <w:sz w:val="28"/>
          <w:szCs w:val="28"/>
          <w:lang w:val="de-DE"/>
        </w:rPr>
        <w:t xml:space="preserve">(die </w:t>
      </w:r>
      <w:r w:rsidRPr="007F6ABC">
        <w:rPr>
          <w:rFonts w:ascii="TimesNewRomanPS-BoldMT" w:hAnsi="TimesNewRomanPS-BoldMT"/>
          <w:b/>
          <w:bCs/>
          <w:i w:val="0"/>
          <w:sz w:val="28"/>
          <w:szCs w:val="28"/>
          <w:lang w:val="de-DE"/>
        </w:rPr>
        <w:t>Einladung</w:t>
      </w:r>
      <w:r w:rsidRPr="007F6ABC">
        <w:rPr>
          <w:rFonts w:ascii="TimesNewRomanPSMT" w:hAnsi="TimesNewRomanPSMT"/>
          <w:i w:val="0"/>
          <w:sz w:val="28"/>
          <w:szCs w:val="28"/>
          <w:lang w:val="de-DE"/>
        </w:rPr>
        <w:t>) enthält eine Nachricht von der Veranstaltung jeglicher Konferenzen, Kurse, Seminare und anderer öffentlichen Maßnahmen auf dem Gebiet der Wissenschaft und Kultur sowie der Ausbildung.</w:t>
      </w:r>
      <w:r w:rsidRPr="007F6ABC">
        <w:rPr>
          <w:rFonts w:ascii="TimesNewRomanPSMT" w:hAnsi="TimesNewRomanPSMT"/>
          <w:i w:val="0"/>
          <w:sz w:val="28"/>
          <w:szCs w:val="28"/>
          <w:lang w:val="de-DE"/>
        </w:rPr>
        <w:br/>
        <w:t xml:space="preserve">Der </w:t>
      </w:r>
      <w:r w:rsidRPr="007F6ABC">
        <w:rPr>
          <w:rFonts w:ascii="TimesNewRomanPS-BoldMT" w:hAnsi="TimesNewRomanPS-BoldMT"/>
          <w:b/>
          <w:bCs/>
          <w:i w:val="0"/>
          <w:sz w:val="28"/>
          <w:szCs w:val="28"/>
          <w:lang w:val="de-DE"/>
        </w:rPr>
        <w:t xml:space="preserve">Firmennachweis </w:t>
      </w:r>
      <w:r w:rsidRPr="007F6ABC">
        <w:rPr>
          <w:rFonts w:ascii="TimesNewRomanPSMT" w:hAnsi="TimesNewRomanPSMT"/>
          <w:i w:val="0"/>
          <w:sz w:val="28"/>
          <w:szCs w:val="28"/>
          <w:lang w:val="de-DE"/>
        </w:rPr>
        <w:t xml:space="preserve">ist ein Brief, in dem Sie sich nach den Namen und Adressen möglicher Geschäftspartner erkundigen. Sie richten eine </w:t>
      </w:r>
      <w:r w:rsidRPr="007F6ABC">
        <w:rPr>
          <w:rFonts w:ascii="TimesNewRomanPS-BoldMT" w:hAnsi="TimesNewRomanPS-BoldMT"/>
          <w:b/>
          <w:bCs/>
          <w:i w:val="0"/>
          <w:sz w:val="28"/>
          <w:szCs w:val="28"/>
          <w:lang w:val="de-DE"/>
        </w:rPr>
        <w:t xml:space="preserve">Anfrage </w:t>
      </w:r>
      <w:r w:rsidRPr="007F6ABC">
        <w:rPr>
          <w:rFonts w:ascii="TimesNewRomanPSMT" w:hAnsi="TimesNewRomanPSMT"/>
          <w:i w:val="0"/>
          <w:sz w:val="28"/>
          <w:szCs w:val="28"/>
          <w:lang w:val="de-DE"/>
        </w:rPr>
        <w:t>an ein bestimmtes Unternehmen. In der Anfrage bitten Sie die mögliche Lieferfirma, Sie über deren Angebot Preise und Lieferbedingungen zu informieren.</w:t>
      </w:r>
      <w:r w:rsidRPr="007F6ABC">
        <w:rPr>
          <w:rFonts w:ascii="TimesNewRomanPSMT" w:hAnsi="TimesNewRomanPSMT"/>
          <w:i w:val="0"/>
          <w:sz w:val="28"/>
          <w:szCs w:val="28"/>
          <w:lang w:val="de-DE"/>
        </w:rPr>
        <w:br/>
        <w:t xml:space="preserve">Das </w:t>
      </w:r>
      <w:r w:rsidRPr="007F6ABC">
        <w:rPr>
          <w:rFonts w:ascii="TimesNewRomanPS-BoldMT" w:hAnsi="TimesNewRomanPS-BoldMT"/>
          <w:b/>
          <w:bCs/>
          <w:i w:val="0"/>
          <w:sz w:val="28"/>
          <w:szCs w:val="28"/>
          <w:lang w:val="de-DE"/>
        </w:rPr>
        <w:t xml:space="preserve">Angebot </w:t>
      </w:r>
      <w:r w:rsidRPr="007F6ABC">
        <w:rPr>
          <w:rFonts w:ascii="TimesNewRomanPSMT" w:hAnsi="TimesNewRomanPSMT"/>
          <w:i w:val="0"/>
          <w:sz w:val="28"/>
          <w:szCs w:val="28"/>
          <w:lang w:val="de-DE"/>
        </w:rPr>
        <w:t>enthält die Angaben über die Waren (Art, Menge, Größe, Farbe, Qualität), den Preis, die Lieferzeit, die Liefer- und Zahlungsbedingungen, sowie die Geschäftsbedingungen.</w:t>
      </w:r>
      <w:r w:rsidRPr="007F6ABC">
        <w:rPr>
          <w:rFonts w:ascii="TimesNewRomanPSMT" w:hAnsi="TimesNewRomanPSMT"/>
          <w:i w:val="0"/>
          <w:sz w:val="28"/>
          <w:szCs w:val="28"/>
          <w:lang w:val="de-DE"/>
        </w:rPr>
        <w:br/>
        <w:t xml:space="preserve">Der </w:t>
      </w:r>
      <w:r w:rsidRPr="007F6ABC">
        <w:rPr>
          <w:rFonts w:ascii="TimesNewRomanPS-BoldMT" w:hAnsi="TimesNewRomanPS-BoldMT"/>
          <w:b/>
          <w:bCs/>
          <w:i w:val="0"/>
          <w:sz w:val="28"/>
          <w:szCs w:val="28"/>
          <w:lang w:val="de-DE"/>
        </w:rPr>
        <w:t xml:space="preserve">Werbebrief </w:t>
      </w:r>
      <w:r w:rsidRPr="007F6ABC">
        <w:rPr>
          <w:rFonts w:ascii="TimesNewRomanPSMT" w:hAnsi="TimesNewRomanPSMT"/>
          <w:i w:val="0"/>
          <w:sz w:val="28"/>
          <w:szCs w:val="28"/>
          <w:lang w:val="de-DE"/>
        </w:rPr>
        <w:t>ist eine unverbindliche Einladung an potenzielle Kunden, die Produkte Ihrer Firma zu kaufen.</w:t>
      </w:r>
      <w:r w:rsidRPr="007F6ABC">
        <w:rPr>
          <w:rFonts w:ascii="TimesNewRomanPSMT" w:hAnsi="TimesNewRomanPSMT"/>
          <w:i w:val="0"/>
          <w:sz w:val="28"/>
          <w:szCs w:val="28"/>
          <w:lang w:val="de-DE"/>
        </w:rPr>
        <w:br/>
        <w:t xml:space="preserve">Der </w:t>
      </w:r>
      <w:r w:rsidRPr="007F6ABC">
        <w:rPr>
          <w:rFonts w:ascii="TimesNewRomanPS-BoldMT" w:hAnsi="TimesNewRomanPS-BoldMT"/>
          <w:b/>
          <w:bCs/>
          <w:i w:val="0"/>
          <w:sz w:val="28"/>
          <w:szCs w:val="28"/>
          <w:lang w:val="de-DE"/>
        </w:rPr>
        <w:t xml:space="preserve">Auftrag </w:t>
      </w:r>
      <w:r w:rsidRPr="007F6ABC">
        <w:rPr>
          <w:rFonts w:ascii="TimesNewRomanPSMT" w:hAnsi="TimesNewRomanPSMT"/>
          <w:i w:val="0"/>
          <w:sz w:val="28"/>
          <w:szCs w:val="28"/>
          <w:lang w:val="de-DE"/>
        </w:rPr>
        <w:t xml:space="preserve">(die </w:t>
      </w:r>
      <w:r w:rsidRPr="007F6ABC">
        <w:rPr>
          <w:rFonts w:ascii="TimesNewRomanPS-BoldMT" w:hAnsi="TimesNewRomanPS-BoldMT"/>
          <w:b/>
          <w:bCs/>
          <w:i w:val="0"/>
          <w:sz w:val="28"/>
          <w:szCs w:val="28"/>
          <w:lang w:val="de-DE"/>
        </w:rPr>
        <w:t>Bestellung</w:t>
      </w:r>
      <w:r w:rsidRPr="007F6ABC">
        <w:rPr>
          <w:rFonts w:ascii="TimesNewRomanPSMT" w:hAnsi="TimesNewRomanPSMT"/>
          <w:i w:val="0"/>
          <w:sz w:val="28"/>
          <w:szCs w:val="28"/>
          <w:lang w:val="de-DE"/>
        </w:rPr>
        <w:t>) ist ein Brief, den Sie Ihrem Kunden zwecks schriftlicher Auftragsbestätigung bzw. Ablehnung schicken (zusenden).</w:t>
      </w:r>
      <w:r w:rsidRPr="007F6ABC">
        <w:rPr>
          <w:rFonts w:ascii="TimesNewRomanPSMT" w:hAnsi="TimesNewRomanPSMT"/>
          <w:i w:val="0"/>
          <w:sz w:val="28"/>
          <w:szCs w:val="28"/>
          <w:lang w:val="de-DE"/>
        </w:rPr>
        <w:br/>
        <w:t xml:space="preserve">Man schreibt eine </w:t>
      </w:r>
      <w:r w:rsidRPr="007F6ABC">
        <w:rPr>
          <w:rFonts w:ascii="TimesNewRomanPS-BoldMT" w:hAnsi="TimesNewRomanPS-BoldMT"/>
          <w:b/>
          <w:bCs/>
          <w:i w:val="0"/>
          <w:sz w:val="28"/>
          <w:szCs w:val="28"/>
          <w:lang w:val="de-DE"/>
        </w:rPr>
        <w:t>Reklamation</w:t>
      </w:r>
      <w:r w:rsidRPr="007F6ABC">
        <w:rPr>
          <w:rFonts w:ascii="TimesNewRomanPSMT" w:hAnsi="TimesNewRomanPSMT"/>
          <w:i w:val="0"/>
          <w:sz w:val="28"/>
          <w:szCs w:val="28"/>
          <w:lang w:val="de-DE"/>
        </w:rPr>
        <w:t>, wenn man eine Lieferung mit Mängeln (falsche Ware, falsche Menge oder Waren mit beschädigter Qualität) erhalten hat.</w:t>
      </w:r>
    </w:p>
    <w:p w:rsidR="00F32EAD" w:rsidRPr="007F6ABC" w:rsidRDefault="00F32EAD" w:rsidP="00010E91">
      <w:pPr>
        <w:jc w:val="both"/>
        <w:rPr>
          <w:rFonts w:ascii="TimesNewRomanPSMT" w:hAnsi="TimesNewRomanPSMT"/>
          <w:i w:val="0"/>
          <w:sz w:val="28"/>
          <w:szCs w:val="28"/>
          <w:lang w:val="de-DE"/>
        </w:rPr>
      </w:pPr>
      <w:r w:rsidRPr="007F6ABC">
        <w:rPr>
          <w:rFonts w:ascii="TimesNewRomanPS-BoldItalicMT" w:hAnsi="TimesNewRomanPS-BoldItalicMT"/>
          <w:b/>
          <w:bCs/>
          <w:iCs/>
          <w:sz w:val="28"/>
          <w:szCs w:val="28"/>
          <w:lang w:val="de-DE"/>
        </w:rPr>
        <w:t>II. Übersetzen Sie ins Russische:</w:t>
      </w:r>
      <w:r w:rsidRPr="007F6ABC">
        <w:rPr>
          <w:rFonts w:ascii="TimesNewRomanPS-BoldItalicMT" w:hAnsi="TimesNewRomanPS-BoldItalicMT"/>
          <w:i w:val="0"/>
          <w:sz w:val="28"/>
          <w:szCs w:val="28"/>
          <w:lang w:val="de-DE"/>
        </w:rPr>
        <w:br/>
      </w:r>
      <w:r w:rsidRPr="007F6ABC">
        <w:rPr>
          <w:rFonts w:ascii="TimesNewRomanPSMT" w:hAnsi="TimesNewRomanPSMT"/>
          <w:i w:val="0"/>
          <w:sz w:val="28"/>
          <w:szCs w:val="28"/>
          <w:lang w:val="de-DE"/>
        </w:rPr>
        <w:t xml:space="preserve">Die Intention, die Benachrichtigung, der Firmennachweis, die Anfrage, das </w:t>
      </w:r>
      <w:r w:rsidRPr="007F6ABC">
        <w:rPr>
          <w:rFonts w:ascii="TimesNewRomanPSMT" w:hAnsi="TimesNewRomanPSMT"/>
          <w:i w:val="0"/>
          <w:sz w:val="28"/>
          <w:szCs w:val="28"/>
          <w:lang w:val="de-DE"/>
        </w:rPr>
        <w:lastRenderedPageBreak/>
        <w:t>Angebot, der Geschäftspartner, die Lieferbedingungen, der Preis, die Größe, die Lieferzeit, die Zahlungsbedingungen, der Werbebrief, der Auftrag, die Ablehnung, die Einladung, die beschädigte Qualität, falsch, möglich, potentiell, schicken, absenden, erhalten.</w:t>
      </w:r>
    </w:p>
    <w:p w:rsidR="00F32EAD" w:rsidRPr="007F6ABC" w:rsidRDefault="00F32EAD" w:rsidP="00010E91">
      <w:pPr>
        <w:jc w:val="both"/>
        <w:rPr>
          <w:rFonts w:ascii="TimesNewRomanPSMT" w:hAnsi="TimesNewRomanPSMT"/>
          <w:i w:val="0"/>
          <w:sz w:val="28"/>
          <w:szCs w:val="28"/>
        </w:rPr>
      </w:pPr>
      <w:r w:rsidRPr="007F6ABC">
        <w:rPr>
          <w:rFonts w:ascii="TimesNewRomanPS-BoldItalicMT" w:hAnsi="TimesNewRomanPS-BoldItalicMT"/>
          <w:b/>
          <w:bCs/>
          <w:iCs/>
          <w:sz w:val="28"/>
          <w:szCs w:val="28"/>
          <w:lang w:val="de-DE"/>
        </w:rPr>
        <w:t>III</w:t>
      </w:r>
      <w:r w:rsidRPr="007F6ABC">
        <w:rPr>
          <w:rFonts w:ascii="TimesNewRomanPS-BoldItalicMT" w:hAnsi="TimesNewRomanPS-BoldItalicMT"/>
          <w:b/>
          <w:bCs/>
          <w:iCs/>
          <w:sz w:val="28"/>
          <w:szCs w:val="28"/>
        </w:rPr>
        <w:t>.</w:t>
      </w:r>
      <w:r w:rsidRPr="007F6ABC">
        <w:rPr>
          <w:rFonts w:ascii="TimesNewRomanPS-BoldItalicMT" w:hAnsi="TimesNewRomanPS-BoldItalicMT"/>
          <w:b/>
          <w:bCs/>
          <w:iCs/>
          <w:sz w:val="28"/>
          <w:szCs w:val="28"/>
          <w:lang w:val="de-DE"/>
        </w:rPr>
        <w:t> </w:t>
      </w:r>
      <w:proofErr w:type="spellStart"/>
      <w:r w:rsidRPr="007F6ABC">
        <w:rPr>
          <w:rFonts w:ascii="TimesNewRomanPS-BoldItalicMT" w:hAnsi="TimesNewRomanPS-BoldItalicMT"/>
          <w:b/>
          <w:bCs/>
          <w:iCs/>
          <w:sz w:val="28"/>
          <w:szCs w:val="28"/>
        </w:rPr>
        <w:t>Übersetzen</w:t>
      </w:r>
      <w:proofErr w:type="spellEnd"/>
      <w:r w:rsidRPr="007F6ABC">
        <w:rPr>
          <w:rFonts w:ascii="TimesNewRomanPS-BoldItalicMT" w:hAnsi="TimesNewRomanPS-BoldItalicMT"/>
          <w:b/>
          <w:bCs/>
          <w:iCs/>
          <w:sz w:val="28"/>
          <w:szCs w:val="28"/>
          <w:lang w:val="de-DE"/>
        </w:rPr>
        <w:t> </w:t>
      </w:r>
      <w:proofErr w:type="spellStart"/>
      <w:r w:rsidRPr="007F6ABC">
        <w:rPr>
          <w:rFonts w:ascii="TimesNewRomanPS-BoldItalicMT" w:hAnsi="TimesNewRomanPS-BoldItalicMT"/>
          <w:b/>
          <w:bCs/>
          <w:iCs/>
          <w:sz w:val="28"/>
          <w:szCs w:val="28"/>
        </w:rPr>
        <w:t>Sie</w:t>
      </w:r>
      <w:proofErr w:type="spellEnd"/>
      <w:r w:rsidRPr="007F6ABC">
        <w:rPr>
          <w:rFonts w:ascii="TimesNewRomanPS-BoldItalicMT" w:hAnsi="TimesNewRomanPS-BoldItalicMT"/>
          <w:b/>
          <w:bCs/>
          <w:iCs/>
          <w:sz w:val="28"/>
          <w:szCs w:val="28"/>
          <w:lang w:val="de-DE"/>
        </w:rPr>
        <w:t> </w:t>
      </w:r>
      <w:proofErr w:type="spellStart"/>
      <w:r w:rsidRPr="007F6ABC">
        <w:rPr>
          <w:rFonts w:ascii="TimesNewRomanPS-BoldItalicMT" w:hAnsi="TimesNewRomanPS-BoldItalicMT"/>
          <w:b/>
          <w:bCs/>
          <w:iCs/>
          <w:sz w:val="28"/>
          <w:szCs w:val="28"/>
        </w:rPr>
        <w:t>ins</w:t>
      </w:r>
      <w:proofErr w:type="spellEnd"/>
      <w:r w:rsidRPr="007F6ABC">
        <w:rPr>
          <w:rFonts w:ascii="TimesNewRomanPS-BoldItalicMT" w:hAnsi="TimesNewRomanPS-BoldItalicMT"/>
          <w:b/>
          <w:bCs/>
          <w:iCs/>
          <w:sz w:val="28"/>
          <w:szCs w:val="28"/>
          <w:lang w:val="de-DE"/>
        </w:rPr>
        <w:t> </w:t>
      </w:r>
      <w:proofErr w:type="spellStart"/>
      <w:r w:rsidRPr="007F6ABC">
        <w:rPr>
          <w:rFonts w:ascii="TimesNewRomanPS-BoldItalicMT" w:hAnsi="TimesNewRomanPS-BoldItalicMT"/>
          <w:b/>
          <w:bCs/>
          <w:iCs/>
          <w:sz w:val="28"/>
          <w:szCs w:val="28"/>
        </w:rPr>
        <w:t>Deutsch</w:t>
      </w:r>
      <w:proofErr w:type="spellEnd"/>
      <w:r w:rsidRPr="007F6ABC">
        <w:rPr>
          <w:rFonts w:ascii="TimesNewRomanPS-BoldItalicMT" w:hAnsi="TimesNewRomanPS-BoldItalicMT"/>
          <w:b/>
          <w:bCs/>
          <w:iCs/>
          <w:sz w:val="28"/>
          <w:szCs w:val="28"/>
          <w:lang w:val="de-DE"/>
        </w:rPr>
        <w:t>e</w:t>
      </w:r>
      <w:r w:rsidRPr="007F6ABC">
        <w:rPr>
          <w:rFonts w:ascii="TimesNewRomanPS-BoldItalicMT" w:hAnsi="TimesNewRomanPS-BoldItalicMT"/>
          <w:b/>
          <w:bCs/>
          <w:iCs/>
          <w:sz w:val="28"/>
          <w:szCs w:val="28"/>
        </w:rPr>
        <w:t>:</w:t>
      </w:r>
      <w:r w:rsidRPr="007F6ABC">
        <w:rPr>
          <w:rFonts w:ascii="TimesNewRomanPS-BoldItalicMT" w:hAnsi="TimesNewRomanPS-BoldItalicMT"/>
          <w:i w:val="0"/>
          <w:sz w:val="28"/>
          <w:szCs w:val="28"/>
        </w:rPr>
        <w:br/>
      </w:r>
      <w:r w:rsidRPr="007F6ABC">
        <w:rPr>
          <w:rFonts w:ascii="TimesNewRomanPSMT Cyr" w:hAnsi="TimesNewRomanPSMT Cyr"/>
          <w:i w:val="0"/>
          <w:sz w:val="28"/>
          <w:szCs w:val="28"/>
        </w:rPr>
        <w:t>Письмо-запрос, письмо-приглашение, предприятие, фирма-поставщик, условия оплаты, письмо-запрос возможных деловых партнеров, количество, качество, в области науки и культуры, размер, письмо-предложение, письмо-реклама,</w:t>
      </w:r>
      <w:r w:rsidRPr="007F6ABC">
        <w:rPr>
          <w:rFonts w:ascii="TimesNewRomanPSMT" w:hAnsi="TimesNewRomanPSMT"/>
          <w:i w:val="0"/>
          <w:sz w:val="28"/>
          <w:szCs w:val="28"/>
          <w:lang w:val="de-DE"/>
        </w:rPr>
        <w:t> </w:t>
      </w:r>
      <w:r w:rsidRPr="007F6ABC">
        <w:rPr>
          <w:rFonts w:ascii="TimesNewRomanPSMT Cyr" w:hAnsi="TimesNewRomanPSMT Cyr"/>
          <w:i w:val="0"/>
          <w:sz w:val="28"/>
          <w:szCs w:val="28"/>
        </w:rPr>
        <w:t>клиент,</w:t>
      </w:r>
      <w:r w:rsidRPr="007F6ABC">
        <w:rPr>
          <w:rFonts w:ascii="TimesNewRomanPSMT" w:hAnsi="TimesNewRomanPSMT"/>
          <w:i w:val="0"/>
          <w:sz w:val="28"/>
          <w:szCs w:val="28"/>
          <w:lang w:val="de-DE"/>
        </w:rPr>
        <w:t> </w:t>
      </w:r>
      <w:r w:rsidRPr="007F6ABC">
        <w:rPr>
          <w:rFonts w:ascii="TimesNewRomanPSMT Cyr" w:hAnsi="TimesNewRomanPSMT Cyr"/>
          <w:i w:val="0"/>
          <w:sz w:val="28"/>
          <w:szCs w:val="28"/>
        </w:rPr>
        <w:t>получить,</w:t>
      </w:r>
      <w:r w:rsidRPr="007F6ABC">
        <w:rPr>
          <w:rFonts w:ascii="TimesNewRomanPSMT" w:hAnsi="TimesNewRomanPSMT"/>
          <w:i w:val="0"/>
          <w:sz w:val="28"/>
          <w:szCs w:val="28"/>
          <w:lang w:val="de-DE"/>
        </w:rPr>
        <w:t> </w:t>
      </w:r>
      <w:r w:rsidRPr="007F6ABC">
        <w:rPr>
          <w:rFonts w:ascii="TimesNewRomanPSMT Cyr" w:hAnsi="TimesNewRomanPSMT Cyr"/>
          <w:i w:val="0"/>
          <w:sz w:val="28"/>
          <w:szCs w:val="28"/>
        </w:rPr>
        <w:t>отправить,</w:t>
      </w:r>
      <w:r w:rsidRPr="007F6ABC">
        <w:rPr>
          <w:rFonts w:ascii="TimesNewRomanPSMT" w:hAnsi="TimesNewRomanPSMT"/>
          <w:i w:val="0"/>
          <w:sz w:val="28"/>
          <w:szCs w:val="28"/>
          <w:lang w:val="de-DE"/>
        </w:rPr>
        <w:t> </w:t>
      </w:r>
      <w:r w:rsidRPr="007F6ABC">
        <w:rPr>
          <w:rFonts w:ascii="TimesNewRomanPSMT Cyr" w:hAnsi="TimesNewRomanPSMT Cyr"/>
          <w:i w:val="0"/>
          <w:sz w:val="28"/>
          <w:szCs w:val="28"/>
        </w:rPr>
        <w:t>жалоба,</w:t>
      </w:r>
      <w:r w:rsidRPr="007F6ABC">
        <w:rPr>
          <w:rFonts w:ascii="TimesNewRomanPSMT" w:hAnsi="TimesNewRomanPSMT"/>
          <w:i w:val="0"/>
          <w:sz w:val="28"/>
          <w:szCs w:val="28"/>
          <w:lang w:val="de-DE"/>
        </w:rPr>
        <w:t> </w:t>
      </w:r>
      <w:r w:rsidRPr="007F6ABC">
        <w:rPr>
          <w:rFonts w:ascii="TimesNewRomanPSMT Cyr" w:hAnsi="TimesNewRomanPSMT Cyr"/>
          <w:i w:val="0"/>
          <w:sz w:val="28"/>
          <w:szCs w:val="28"/>
        </w:rPr>
        <w:t>претензия,</w:t>
      </w:r>
      <w:r w:rsidRPr="007F6ABC">
        <w:rPr>
          <w:rFonts w:ascii="TimesNewRomanPSMT" w:hAnsi="TimesNewRomanPSMT"/>
          <w:i w:val="0"/>
          <w:sz w:val="28"/>
          <w:szCs w:val="28"/>
          <w:lang w:val="de-DE"/>
        </w:rPr>
        <w:t> </w:t>
      </w:r>
      <w:r w:rsidRPr="007F6ABC">
        <w:rPr>
          <w:rFonts w:ascii="TimesNewRomanPSMT Cyr" w:hAnsi="TimesNewRomanPSMT Cyr"/>
          <w:i w:val="0"/>
          <w:sz w:val="28"/>
          <w:szCs w:val="28"/>
        </w:rPr>
        <w:t>заказ.</w:t>
      </w:r>
    </w:p>
    <w:p w:rsidR="00F32EAD" w:rsidRPr="007F6ABC" w:rsidRDefault="00F32EAD" w:rsidP="00010E91">
      <w:pPr>
        <w:jc w:val="both"/>
        <w:rPr>
          <w:rFonts w:ascii="TimesNewRomanPS-BoldItalicMT" w:hAnsi="TimesNewRomanPS-BoldItalicMT"/>
          <w:b/>
          <w:bCs/>
          <w:iCs/>
          <w:sz w:val="28"/>
          <w:szCs w:val="28"/>
          <w:lang w:val="de-DE"/>
        </w:rPr>
      </w:pPr>
      <w:r w:rsidRPr="00990C14">
        <w:rPr>
          <w:rFonts w:ascii="TimesNewRomanPSMT" w:hAnsi="TimesNewRomanPSMT"/>
          <w:i w:val="0"/>
          <w:sz w:val="28"/>
          <w:szCs w:val="28"/>
          <w:lang w:val="de-DE"/>
        </w:rPr>
        <w:br/>
      </w:r>
      <w:r w:rsidRPr="007F6ABC">
        <w:rPr>
          <w:rFonts w:ascii="TimesNewRomanPS-BoldItalicMT" w:hAnsi="TimesNewRomanPS-BoldItalicMT"/>
          <w:b/>
          <w:bCs/>
          <w:iCs/>
          <w:sz w:val="28"/>
          <w:szCs w:val="28"/>
          <w:lang w:val="de-DE"/>
        </w:rPr>
        <w:t>IV. Ordnen Sie die Brieftypen und ihre Briefziele 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F32EAD" w:rsidRPr="00990C14" w:rsidTr="004947DF">
        <w:tc>
          <w:tcPr>
            <w:tcW w:w="4672" w:type="dxa"/>
          </w:tcPr>
          <w:p w:rsidR="00F32EAD" w:rsidRPr="007F6ABC" w:rsidRDefault="00F32EAD" w:rsidP="00BB5969">
            <w:pPr>
              <w:rPr>
                <w:rFonts w:ascii="TimesNewRomanPS-BoldItalicMT" w:hAnsi="TimesNewRomanPS-BoldItalicMT"/>
                <w:i w:val="0"/>
                <w:sz w:val="28"/>
                <w:szCs w:val="28"/>
                <w:lang w:val="de-DE"/>
              </w:rPr>
            </w:pPr>
            <w:r w:rsidRPr="007F6ABC">
              <w:rPr>
                <w:rFonts w:ascii="TimesNewRomanPSMT" w:hAnsi="TimesNewRomanPSMT"/>
                <w:i w:val="0"/>
                <w:sz w:val="28"/>
                <w:szCs w:val="28"/>
                <w:lang w:val="de-DE"/>
              </w:rPr>
              <w:t>1. Firmennachweis</w:t>
            </w:r>
          </w:p>
        </w:tc>
        <w:tc>
          <w:tcPr>
            <w:tcW w:w="4673" w:type="dxa"/>
          </w:tcPr>
          <w:p w:rsidR="00F32EAD" w:rsidRPr="007F6ABC" w:rsidRDefault="00F32EAD" w:rsidP="00BB5969">
            <w:pPr>
              <w:rPr>
                <w:rFonts w:ascii="TimesNewRomanPS-BoldItalicMT" w:hAnsi="TimesNewRomanPS-BoldItalicMT"/>
                <w:i w:val="0"/>
                <w:sz w:val="28"/>
                <w:szCs w:val="28"/>
                <w:lang w:val="de-DE"/>
              </w:rPr>
            </w:pPr>
            <w:r w:rsidRPr="007F6ABC">
              <w:rPr>
                <w:rFonts w:ascii="TimesNewRomanPSMT" w:hAnsi="TimesNewRomanPSMT"/>
                <w:i w:val="0"/>
                <w:sz w:val="28"/>
                <w:szCs w:val="28"/>
                <w:lang w:val="de-DE"/>
              </w:rPr>
              <w:t>a) bittet um Informationen über Preise und Lieferbedingungen.</w:t>
            </w:r>
          </w:p>
        </w:tc>
      </w:tr>
      <w:tr w:rsidR="00F32EAD" w:rsidRPr="00990C14" w:rsidTr="004947DF">
        <w:tc>
          <w:tcPr>
            <w:tcW w:w="4672" w:type="dxa"/>
          </w:tcPr>
          <w:p w:rsidR="00F32EAD" w:rsidRPr="007F6ABC" w:rsidRDefault="00F32EAD" w:rsidP="00BB5969">
            <w:pPr>
              <w:rPr>
                <w:rFonts w:ascii="TimesNewRomanPSMT" w:hAnsi="TimesNewRomanPSMT"/>
                <w:i w:val="0"/>
                <w:sz w:val="28"/>
                <w:szCs w:val="28"/>
                <w:lang w:val="de-DE"/>
              </w:rPr>
            </w:pPr>
            <w:r w:rsidRPr="007F6ABC">
              <w:rPr>
                <w:rFonts w:ascii="TimesNewRomanPSMT" w:hAnsi="TimesNewRomanPSMT"/>
                <w:i w:val="0"/>
                <w:sz w:val="28"/>
                <w:szCs w:val="28"/>
                <w:lang w:val="de-DE"/>
              </w:rPr>
              <w:t>2. Angebot</w:t>
            </w:r>
          </w:p>
        </w:tc>
        <w:tc>
          <w:tcPr>
            <w:tcW w:w="4673" w:type="dxa"/>
          </w:tcPr>
          <w:p w:rsidR="00F32EAD" w:rsidRPr="007F6ABC" w:rsidRDefault="00F32EAD" w:rsidP="00BB5969">
            <w:pPr>
              <w:rPr>
                <w:rFonts w:ascii="TimesNewRomanPSMT" w:hAnsi="TimesNewRomanPSMT"/>
                <w:i w:val="0"/>
                <w:sz w:val="28"/>
                <w:szCs w:val="28"/>
                <w:lang w:val="de-DE"/>
              </w:rPr>
            </w:pPr>
            <w:r w:rsidRPr="007F6ABC">
              <w:rPr>
                <w:rFonts w:ascii="TimesNewRomanPSMT" w:hAnsi="TimesNewRomanPSMT"/>
                <w:i w:val="0"/>
                <w:sz w:val="28"/>
                <w:szCs w:val="28"/>
                <w:lang w:val="de-DE"/>
              </w:rPr>
              <w:t>b) zieht die Kunden an, ein Produkt zu kaufen</w:t>
            </w:r>
          </w:p>
        </w:tc>
      </w:tr>
      <w:tr w:rsidR="00F32EAD" w:rsidRPr="00990C14" w:rsidTr="004947DF">
        <w:tc>
          <w:tcPr>
            <w:tcW w:w="4672" w:type="dxa"/>
          </w:tcPr>
          <w:p w:rsidR="00F32EAD" w:rsidRPr="007F6ABC" w:rsidRDefault="00F32EAD" w:rsidP="00BB5969">
            <w:pPr>
              <w:rPr>
                <w:rFonts w:ascii="TimesNewRomanPSMT" w:hAnsi="TimesNewRomanPSMT"/>
                <w:i w:val="0"/>
                <w:sz w:val="28"/>
                <w:szCs w:val="28"/>
                <w:lang w:val="de-DE"/>
              </w:rPr>
            </w:pPr>
            <w:r w:rsidRPr="007F6ABC">
              <w:rPr>
                <w:rFonts w:ascii="TimesNewRomanPSMT" w:hAnsi="TimesNewRomanPSMT"/>
                <w:i w:val="0"/>
                <w:sz w:val="28"/>
                <w:szCs w:val="28"/>
                <w:lang w:val="de-DE"/>
              </w:rPr>
              <w:t>3. Bestellung</w:t>
            </w:r>
          </w:p>
        </w:tc>
        <w:tc>
          <w:tcPr>
            <w:tcW w:w="4673" w:type="dxa"/>
          </w:tcPr>
          <w:p w:rsidR="00F32EAD" w:rsidRPr="007F6ABC" w:rsidRDefault="00F32EAD" w:rsidP="00BB5969">
            <w:pPr>
              <w:rPr>
                <w:rFonts w:ascii="TimesNewRomanPSMT" w:hAnsi="TimesNewRomanPSMT"/>
                <w:i w:val="0"/>
                <w:sz w:val="28"/>
                <w:szCs w:val="28"/>
                <w:lang w:val="de-DE"/>
              </w:rPr>
            </w:pPr>
            <w:r w:rsidRPr="007F6ABC">
              <w:rPr>
                <w:rFonts w:ascii="TimesNewRomanPSMT" w:hAnsi="TimesNewRomanPSMT"/>
                <w:i w:val="0"/>
                <w:sz w:val="28"/>
                <w:szCs w:val="28"/>
                <w:lang w:val="de-DE"/>
              </w:rPr>
              <w:t>c) erkundigt nach neuen Geschäftspartnern</w:t>
            </w:r>
          </w:p>
        </w:tc>
      </w:tr>
      <w:tr w:rsidR="00F32EAD" w:rsidRPr="00990C14" w:rsidTr="004947DF">
        <w:tc>
          <w:tcPr>
            <w:tcW w:w="4672" w:type="dxa"/>
          </w:tcPr>
          <w:p w:rsidR="00F32EAD" w:rsidRPr="007F6ABC" w:rsidRDefault="00F32EAD" w:rsidP="00BB5969">
            <w:pPr>
              <w:rPr>
                <w:rFonts w:ascii="TimesNewRomanPSMT" w:hAnsi="TimesNewRomanPSMT"/>
                <w:i w:val="0"/>
                <w:sz w:val="28"/>
                <w:szCs w:val="28"/>
                <w:lang w:val="de-DE"/>
              </w:rPr>
            </w:pPr>
            <w:r w:rsidRPr="007F6ABC">
              <w:rPr>
                <w:rFonts w:ascii="TimesNewRomanPSMT" w:hAnsi="TimesNewRomanPSMT"/>
                <w:i w:val="0"/>
                <w:sz w:val="28"/>
                <w:szCs w:val="28"/>
                <w:lang w:val="de-DE"/>
              </w:rPr>
              <w:t>4. Anfrage</w:t>
            </w:r>
          </w:p>
        </w:tc>
        <w:tc>
          <w:tcPr>
            <w:tcW w:w="4673" w:type="dxa"/>
          </w:tcPr>
          <w:p w:rsidR="00F32EAD" w:rsidRPr="007F6ABC" w:rsidRDefault="00F32EAD" w:rsidP="00BB5969">
            <w:pPr>
              <w:rPr>
                <w:rFonts w:ascii="TimesNewRomanPSMT" w:hAnsi="TimesNewRomanPSMT"/>
                <w:i w:val="0"/>
                <w:sz w:val="28"/>
                <w:szCs w:val="28"/>
                <w:lang w:val="de-DE"/>
              </w:rPr>
            </w:pPr>
            <w:r w:rsidRPr="007F6ABC">
              <w:rPr>
                <w:rFonts w:ascii="TimesNewRomanPSMT" w:hAnsi="TimesNewRomanPSMT"/>
                <w:i w:val="0"/>
                <w:sz w:val="28"/>
                <w:szCs w:val="28"/>
                <w:lang w:val="de-DE"/>
              </w:rPr>
              <w:t>d) enthält die Information von den Waren</w:t>
            </w:r>
          </w:p>
        </w:tc>
      </w:tr>
      <w:tr w:rsidR="00F32EAD" w:rsidRPr="00990C14" w:rsidTr="004947DF">
        <w:tc>
          <w:tcPr>
            <w:tcW w:w="4672" w:type="dxa"/>
          </w:tcPr>
          <w:p w:rsidR="00F32EAD" w:rsidRPr="007F6ABC" w:rsidRDefault="00F32EAD" w:rsidP="00BB5969">
            <w:pPr>
              <w:rPr>
                <w:rFonts w:ascii="TimesNewRomanPSMT" w:hAnsi="TimesNewRomanPSMT"/>
                <w:i w:val="0"/>
                <w:sz w:val="28"/>
                <w:szCs w:val="28"/>
                <w:lang w:val="de-DE"/>
              </w:rPr>
            </w:pPr>
            <w:r w:rsidRPr="007F6ABC">
              <w:rPr>
                <w:rFonts w:ascii="TimesNewRomanPSMT" w:hAnsi="TimesNewRomanPSMT"/>
                <w:i w:val="0"/>
                <w:sz w:val="28"/>
                <w:szCs w:val="28"/>
                <w:lang w:val="de-DE"/>
              </w:rPr>
              <w:t>5. Benachrichtigung</w:t>
            </w:r>
          </w:p>
        </w:tc>
        <w:tc>
          <w:tcPr>
            <w:tcW w:w="4673" w:type="dxa"/>
          </w:tcPr>
          <w:p w:rsidR="00F32EAD" w:rsidRPr="007F6ABC" w:rsidRDefault="00F32EAD" w:rsidP="00BB5969">
            <w:pPr>
              <w:rPr>
                <w:rFonts w:ascii="TimesNewRomanPSMT" w:hAnsi="TimesNewRomanPSMT"/>
                <w:i w:val="0"/>
                <w:sz w:val="28"/>
                <w:szCs w:val="28"/>
                <w:lang w:val="de-DE"/>
              </w:rPr>
            </w:pPr>
            <w:r w:rsidRPr="007F6ABC">
              <w:rPr>
                <w:rFonts w:ascii="TimesNewRomanPSMT" w:hAnsi="TimesNewRomanPSMT"/>
                <w:i w:val="0"/>
                <w:sz w:val="28"/>
                <w:szCs w:val="28"/>
                <w:lang w:val="de-DE"/>
              </w:rPr>
              <w:t>e) lädt zur Teilnahme an verschiedenen Maßnahmen ein.</w:t>
            </w:r>
          </w:p>
        </w:tc>
      </w:tr>
      <w:tr w:rsidR="00F32EAD" w:rsidRPr="00990C14" w:rsidTr="004947DF">
        <w:tc>
          <w:tcPr>
            <w:tcW w:w="4672" w:type="dxa"/>
          </w:tcPr>
          <w:p w:rsidR="00F32EAD" w:rsidRPr="007F6ABC" w:rsidRDefault="00F32EAD" w:rsidP="00BB5969">
            <w:pPr>
              <w:rPr>
                <w:rFonts w:ascii="TimesNewRomanPSMT" w:hAnsi="TimesNewRomanPSMT"/>
                <w:i w:val="0"/>
                <w:sz w:val="28"/>
                <w:szCs w:val="28"/>
                <w:lang w:val="de-DE"/>
              </w:rPr>
            </w:pPr>
            <w:r w:rsidRPr="007F6ABC">
              <w:rPr>
                <w:rFonts w:ascii="TimesNewRomanPSMT" w:hAnsi="TimesNewRomanPSMT"/>
                <w:i w:val="0"/>
                <w:sz w:val="28"/>
                <w:szCs w:val="28"/>
                <w:lang w:val="de-DE"/>
              </w:rPr>
              <w:t>6. Werbebrief</w:t>
            </w:r>
          </w:p>
        </w:tc>
        <w:tc>
          <w:tcPr>
            <w:tcW w:w="4673" w:type="dxa"/>
          </w:tcPr>
          <w:p w:rsidR="00F32EAD" w:rsidRPr="007F6ABC" w:rsidRDefault="00F32EAD" w:rsidP="00BB5969">
            <w:pPr>
              <w:rPr>
                <w:rFonts w:ascii="TimesNewRomanPSMT" w:hAnsi="TimesNewRomanPSMT"/>
                <w:i w:val="0"/>
                <w:sz w:val="28"/>
                <w:szCs w:val="28"/>
                <w:lang w:val="de-DE"/>
              </w:rPr>
            </w:pPr>
            <w:r w:rsidRPr="007F6ABC">
              <w:rPr>
                <w:rFonts w:ascii="TimesNewRomanPSMT" w:hAnsi="TimesNewRomanPSMT"/>
                <w:i w:val="0"/>
                <w:sz w:val="28"/>
                <w:szCs w:val="28"/>
                <w:lang w:val="de-DE"/>
              </w:rPr>
              <w:t>f) bestätigt Zustimmung oder Unstimmigkeit mit Bedingungen</w:t>
            </w:r>
          </w:p>
        </w:tc>
      </w:tr>
      <w:tr w:rsidR="00F32EAD" w:rsidRPr="00990C14" w:rsidTr="004947DF">
        <w:tc>
          <w:tcPr>
            <w:tcW w:w="4672" w:type="dxa"/>
          </w:tcPr>
          <w:p w:rsidR="00F32EAD" w:rsidRPr="007F6ABC" w:rsidRDefault="00F32EAD" w:rsidP="00BB5969">
            <w:pPr>
              <w:rPr>
                <w:rFonts w:ascii="TimesNewRomanPSMT" w:hAnsi="TimesNewRomanPSMT"/>
                <w:i w:val="0"/>
                <w:sz w:val="28"/>
                <w:szCs w:val="28"/>
                <w:lang w:val="de-DE"/>
              </w:rPr>
            </w:pPr>
            <w:r w:rsidRPr="007F6ABC">
              <w:rPr>
                <w:rFonts w:ascii="TimesNewRomanPSMT" w:hAnsi="TimesNewRomanPSMT"/>
                <w:i w:val="0"/>
                <w:sz w:val="28"/>
                <w:szCs w:val="28"/>
                <w:lang w:val="de-DE"/>
              </w:rPr>
              <w:t>7. Reklamation</w:t>
            </w:r>
          </w:p>
        </w:tc>
        <w:tc>
          <w:tcPr>
            <w:tcW w:w="4673" w:type="dxa"/>
          </w:tcPr>
          <w:p w:rsidR="00F32EAD" w:rsidRPr="007F6ABC" w:rsidRDefault="00F32EAD" w:rsidP="00BB5969">
            <w:pPr>
              <w:rPr>
                <w:rFonts w:ascii="TimesNewRomanPSMT" w:hAnsi="TimesNewRomanPSMT"/>
                <w:i w:val="0"/>
                <w:sz w:val="28"/>
                <w:szCs w:val="28"/>
                <w:lang w:val="de-DE"/>
              </w:rPr>
            </w:pPr>
            <w:r w:rsidRPr="007F6ABC">
              <w:rPr>
                <w:rFonts w:ascii="TimesNewRomanPSMT" w:hAnsi="TimesNewRomanPSMT"/>
                <w:i w:val="0"/>
                <w:sz w:val="28"/>
                <w:szCs w:val="28"/>
                <w:lang w:val="de-DE"/>
              </w:rPr>
              <w:t>g) drückt Unzufrieden mit den Waren aus.</w:t>
            </w:r>
          </w:p>
        </w:tc>
      </w:tr>
    </w:tbl>
    <w:p w:rsidR="00083449" w:rsidRPr="00516A2F" w:rsidRDefault="00083449" w:rsidP="00D601B9">
      <w:pPr>
        <w:jc w:val="both"/>
        <w:rPr>
          <w:b/>
          <w:bCs/>
          <w:i w:val="0"/>
          <w:sz w:val="28"/>
          <w:szCs w:val="28"/>
          <w:lang w:val="de-DE"/>
        </w:rPr>
      </w:pPr>
    </w:p>
    <w:p w:rsidR="00F32EAD" w:rsidRPr="007F6ABC" w:rsidRDefault="00F32EAD" w:rsidP="00D601B9">
      <w:pPr>
        <w:jc w:val="both"/>
        <w:rPr>
          <w:i w:val="0"/>
          <w:sz w:val="28"/>
          <w:szCs w:val="28"/>
        </w:rPr>
      </w:pPr>
      <w:r w:rsidRPr="007F6ABC">
        <w:rPr>
          <w:b/>
          <w:bCs/>
          <w:i w:val="0"/>
          <w:sz w:val="28"/>
          <w:szCs w:val="28"/>
          <w:lang w:val="de-DE"/>
        </w:rPr>
        <w:t>Text 3. Strukturelemente einer Anfrage</w:t>
      </w:r>
      <w:r w:rsidRPr="007F6ABC">
        <w:rPr>
          <w:i w:val="0"/>
          <w:sz w:val="28"/>
          <w:szCs w:val="28"/>
          <w:lang w:val="de-DE"/>
        </w:rPr>
        <w:br/>
      </w:r>
      <w:r w:rsidRPr="007F6ABC">
        <w:rPr>
          <w:b/>
          <w:bCs/>
          <w:iCs/>
          <w:sz w:val="28"/>
          <w:szCs w:val="28"/>
          <w:lang w:val="de-DE"/>
        </w:rPr>
        <w:t>I. Machen Sie sich bekannt mit der Struktur einer Anfrage und übersetzen Sie alle Elemente ins Russische:</w:t>
      </w:r>
      <w:r w:rsidRPr="007F6ABC">
        <w:rPr>
          <w:sz w:val="28"/>
          <w:szCs w:val="28"/>
          <w:lang w:val="de-DE"/>
        </w:rPr>
        <w:br/>
      </w:r>
      <w:r w:rsidRPr="007F6ABC">
        <w:rPr>
          <w:i w:val="0"/>
          <w:sz w:val="28"/>
          <w:szCs w:val="28"/>
          <w:lang w:val="de-DE"/>
        </w:rPr>
        <w:t>Die Anfrage besteht aus dem Hinweis auf die Herkunft der Anschrift, dem Grund der Anfrage, dem Gegenstand der Anfrage.</w:t>
      </w:r>
      <w:r w:rsidRPr="007F6ABC">
        <w:rPr>
          <w:i w:val="0"/>
          <w:sz w:val="28"/>
          <w:szCs w:val="28"/>
          <w:lang w:val="de-DE"/>
        </w:rPr>
        <w:br/>
        <w:t>Der letzte enthält die Beschreibung der gewünschten Ware, die Angabe der gewünschten Menge, die Bitte um Kataloge, Preislisten, Muster, Zeichnungen, Lieferungs- und Zahlungsbedingungen.</w:t>
      </w:r>
      <w:r w:rsidRPr="007F6ABC">
        <w:rPr>
          <w:i w:val="0"/>
          <w:sz w:val="28"/>
          <w:szCs w:val="28"/>
          <w:lang w:val="de-DE"/>
        </w:rPr>
        <w:br/>
      </w:r>
      <w:proofErr w:type="spellStart"/>
      <w:r w:rsidRPr="007F6ABC">
        <w:rPr>
          <w:i w:val="0"/>
          <w:sz w:val="28"/>
          <w:szCs w:val="28"/>
        </w:rPr>
        <w:t>Manchmal</w:t>
      </w:r>
      <w:proofErr w:type="spellEnd"/>
      <w:r w:rsidRPr="007F6ABC">
        <w:rPr>
          <w:i w:val="0"/>
          <w:sz w:val="28"/>
          <w:szCs w:val="28"/>
          <w:lang w:val="de-DE"/>
        </w:rPr>
        <w:t> </w:t>
      </w:r>
      <w:proofErr w:type="spellStart"/>
      <w:r w:rsidRPr="007F6ABC">
        <w:rPr>
          <w:i w:val="0"/>
          <w:sz w:val="28"/>
          <w:szCs w:val="28"/>
        </w:rPr>
        <w:t>hat</w:t>
      </w:r>
      <w:proofErr w:type="spellEnd"/>
      <w:r w:rsidRPr="007F6ABC">
        <w:rPr>
          <w:i w:val="0"/>
          <w:sz w:val="28"/>
          <w:szCs w:val="28"/>
          <w:lang w:val="de-DE"/>
        </w:rPr>
        <w:t> </w:t>
      </w:r>
      <w:proofErr w:type="spellStart"/>
      <w:r w:rsidRPr="007F6ABC">
        <w:rPr>
          <w:i w:val="0"/>
          <w:sz w:val="28"/>
          <w:szCs w:val="28"/>
        </w:rPr>
        <w:t>eine</w:t>
      </w:r>
      <w:proofErr w:type="spellEnd"/>
      <w:r w:rsidRPr="007F6ABC">
        <w:rPr>
          <w:i w:val="0"/>
          <w:sz w:val="28"/>
          <w:szCs w:val="28"/>
          <w:lang w:val="de-DE"/>
        </w:rPr>
        <w:t> </w:t>
      </w:r>
      <w:proofErr w:type="spellStart"/>
      <w:r w:rsidRPr="007F6ABC">
        <w:rPr>
          <w:i w:val="0"/>
          <w:sz w:val="28"/>
          <w:szCs w:val="28"/>
        </w:rPr>
        <w:t>Anfrage</w:t>
      </w:r>
      <w:proofErr w:type="spellEnd"/>
      <w:r w:rsidRPr="007F6ABC">
        <w:rPr>
          <w:i w:val="0"/>
          <w:sz w:val="28"/>
          <w:szCs w:val="28"/>
          <w:lang w:val="de-DE"/>
        </w:rPr>
        <w:t> </w:t>
      </w:r>
      <w:proofErr w:type="spellStart"/>
      <w:r w:rsidRPr="007F6ABC">
        <w:rPr>
          <w:i w:val="0"/>
          <w:sz w:val="28"/>
          <w:szCs w:val="28"/>
        </w:rPr>
        <w:t>eventuelle</w:t>
      </w:r>
      <w:proofErr w:type="spellEnd"/>
      <w:r w:rsidRPr="007F6ABC">
        <w:rPr>
          <w:i w:val="0"/>
          <w:sz w:val="28"/>
          <w:szCs w:val="28"/>
          <w:lang w:val="de-DE"/>
        </w:rPr>
        <w:t> </w:t>
      </w:r>
      <w:proofErr w:type="spellStart"/>
      <w:r w:rsidRPr="007F6ABC">
        <w:rPr>
          <w:i w:val="0"/>
          <w:sz w:val="28"/>
          <w:szCs w:val="28"/>
        </w:rPr>
        <w:t>Angabe</w:t>
      </w:r>
      <w:proofErr w:type="spellEnd"/>
      <w:r w:rsidRPr="007F6ABC">
        <w:rPr>
          <w:i w:val="0"/>
          <w:sz w:val="28"/>
          <w:szCs w:val="28"/>
          <w:lang w:val="de-DE"/>
        </w:rPr>
        <w:t> </w:t>
      </w:r>
      <w:proofErr w:type="spellStart"/>
      <w:r w:rsidRPr="007F6ABC">
        <w:rPr>
          <w:i w:val="0"/>
          <w:sz w:val="28"/>
          <w:szCs w:val="28"/>
        </w:rPr>
        <w:t>von</w:t>
      </w:r>
      <w:proofErr w:type="spellEnd"/>
      <w:r w:rsidRPr="007F6ABC">
        <w:rPr>
          <w:i w:val="0"/>
          <w:sz w:val="28"/>
          <w:szCs w:val="28"/>
          <w:lang w:val="de-DE"/>
        </w:rPr>
        <w:t> </w:t>
      </w:r>
      <w:proofErr w:type="spellStart"/>
      <w:r w:rsidRPr="007F6ABC">
        <w:rPr>
          <w:i w:val="0"/>
          <w:sz w:val="28"/>
          <w:szCs w:val="28"/>
        </w:rPr>
        <w:t>Referenzen</w:t>
      </w:r>
      <w:proofErr w:type="spellEnd"/>
      <w:r w:rsidRPr="007F6ABC">
        <w:rPr>
          <w:i w:val="0"/>
          <w:sz w:val="28"/>
          <w:szCs w:val="28"/>
        </w:rPr>
        <w:t>.</w:t>
      </w:r>
    </w:p>
    <w:p w:rsidR="00F32EAD" w:rsidRPr="007F6ABC" w:rsidRDefault="00F32EAD" w:rsidP="00D601B9">
      <w:pPr>
        <w:jc w:val="both"/>
        <w:rPr>
          <w:b/>
          <w:bCs/>
          <w:i w:val="0"/>
          <w:iCs/>
          <w:sz w:val="28"/>
          <w:szCs w:val="28"/>
        </w:rPr>
      </w:pPr>
      <w:r w:rsidRPr="007F6ABC">
        <w:rPr>
          <w:sz w:val="28"/>
          <w:szCs w:val="28"/>
        </w:rPr>
        <w:br/>
      </w:r>
      <w:r w:rsidRPr="007F6ABC">
        <w:rPr>
          <w:b/>
          <w:bCs/>
          <w:iCs/>
          <w:sz w:val="28"/>
          <w:szCs w:val="28"/>
        </w:rPr>
        <w:t>II.</w:t>
      </w:r>
      <w:r w:rsidRPr="007F6ABC">
        <w:rPr>
          <w:b/>
          <w:bCs/>
          <w:iCs/>
          <w:sz w:val="28"/>
          <w:szCs w:val="28"/>
          <w:lang w:val="de-DE"/>
        </w:rPr>
        <w:t> </w:t>
      </w:r>
      <w:proofErr w:type="spellStart"/>
      <w:r w:rsidRPr="007F6ABC">
        <w:rPr>
          <w:b/>
          <w:bCs/>
          <w:iCs/>
          <w:sz w:val="28"/>
          <w:szCs w:val="28"/>
        </w:rPr>
        <w:t>Übersetzen</w:t>
      </w:r>
      <w:proofErr w:type="spellEnd"/>
      <w:r w:rsidRPr="007F6ABC">
        <w:rPr>
          <w:b/>
          <w:bCs/>
          <w:iCs/>
          <w:sz w:val="28"/>
          <w:szCs w:val="28"/>
          <w:lang w:val="de-DE"/>
        </w:rPr>
        <w:t> </w:t>
      </w:r>
      <w:proofErr w:type="spellStart"/>
      <w:r w:rsidRPr="007F6ABC">
        <w:rPr>
          <w:b/>
          <w:bCs/>
          <w:iCs/>
          <w:sz w:val="28"/>
          <w:szCs w:val="28"/>
        </w:rPr>
        <w:t>Sie</w:t>
      </w:r>
      <w:proofErr w:type="spellEnd"/>
      <w:r w:rsidRPr="007F6ABC">
        <w:rPr>
          <w:b/>
          <w:bCs/>
          <w:iCs/>
          <w:sz w:val="28"/>
          <w:szCs w:val="28"/>
          <w:lang w:val="de-DE"/>
        </w:rPr>
        <w:t> </w:t>
      </w:r>
      <w:proofErr w:type="spellStart"/>
      <w:r w:rsidRPr="007F6ABC">
        <w:rPr>
          <w:b/>
          <w:bCs/>
          <w:iCs/>
          <w:sz w:val="28"/>
          <w:szCs w:val="28"/>
        </w:rPr>
        <w:t>ins</w:t>
      </w:r>
      <w:proofErr w:type="spellEnd"/>
      <w:r w:rsidRPr="007F6ABC">
        <w:rPr>
          <w:b/>
          <w:bCs/>
          <w:iCs/>
          <w:sz w:val="28"/>
          <w:szCs w:val="28"/>
          <w:lang w:val="de-DE"/>
        </w:rPr>
        <w:t> </w:t>
      </w:r>
      <w:proofErr w:type="spellStart"/>
      <w:r w:rsidRPr="007F6ABC">
        <w:rPr>
          <w:b/>
          <w:bCs/>
          <w:iCs/>
          <w:sz w:val="28"/>
          <w:szCs w:val="28"/>
        </w:rPr>
        <w:t>Deutsch</w:t>
      </w:r>
      <w:proofErr w:type="spellEnd"/>
      <w:r w:rsidRPr="007F6ABC">
        <w:rPr>
          <w:b/>
          <w:bCs/>
          <w:iCs/>
          <w:sz w:val="28"/>
          <w:szCs w:val="28"/>
          <w:lang w:val="de-DE"/>
        </w:rPr>
        <w:t>e</w:t>
      </w:r>
      <w:r w:rsidRPr="007F6ABC">
        <w:rPr>
          <w:b/>
          <w:bCs/>
          <w:iCs/>
          <w:sz w:val="28"/>
          <w:szCs w:val="28"/>
        </w:rPr>
        <w:t>:</w:t>
      </w:r>
      <w:r w:rsidRPr="007F6ABC">
        <w:rPr>
          <w:i w:val="0"/>
          <w:sz w:val="28"/>
          <w:szCs w:val="28"/>
        </w:rPr>
        <w:br/>
        <w:t>Указания на рекомендации, просьба выслать каталоги, чертежи, условия оплаты, указание на требуемое количество, причина запроса, описание желаемого</w:t>
      </w:r>
      <w:r w:rsidRPr="007F6ABC">
        <w:rPr>
          <w:i w:val="0"/>
          <w:sz w:val="28"/>
          <w:szCs w:val="28"/>
          <w:lang w:val="de-DE"/>
        </w:rPr>
        <w:t> </w:t>
      </w:r>
      <w:r w:rsidRPr="007F6ABC">
        <w:rPr>
          <w:i w:val="0"/>
          <w:sz w:val="28"/>
          <w:szCs w:val="28"/>
        </w:rPr>
        <w:t>товара,</w:t>
      </w:r>
      <w:r w:rsidRPr="007F6ABC">
        <w:rPr>
          <w:i w:val="0"/>
          <w:sz w:val="28"/>
          <w:szCs w:val="28"/>
          <w:lang w:val="de-DE"/>
        </w:rPr>
        <w:t> </w:t>
      </w:r>
      <w:r w:rsidRPr="007F6ABC">
        <w:rPr>
          <w:i w:val="0"/>
          <w:sz w:val="28"/>
          <w:szCs w:val="28"/>
        </w:rPr>
        <w:t>указание</w:t>
      </w:r>
      <w:r w:rsidRPr="007F6ABC">
        <w:rPr>
          <w:i w:val="0"/>
          <w:sz w:val="28"/>
          <w:szCs w:val="28"/>
          <w:lang w:val="de-DE"/>
        </w:rPr>
        <w:t> </w:t>
      </w:r>
      <w:r w:rsidRPr="007F6ABC">
        <w:rPr>
          <w:i w:val="0"/>
          <w:sz w:val="28"/>
          <w:szCs w:val="28"/>
        </w:rPr>
        <w:t>на</w:t>
      </w:r>
      <w:r w:rsidRPr="007F6ABC">
        <w:rPr>
          <w:i w:val="0"/>
          <w:sz w:val="28"/>
          <w:szCs w:val="28"/>
          <w:lang w:val="de-DE"/>
        </w:rPr>
        <w:t> </w:t>
      </w:r>
      <w:r w:rsidRPr="007F6ABC">
        <w:rPr>
          <w:i w:val="0"/>
          <w:sz w:val="28"/>
          <w:szCs w:val="28"/>
        </w:rPr>
        <w:t>источник</w:t>
      </w:r>
      <w:r w:rsidRPr="007F6ABC">
        <w:rPr>
          <w:i w:val="0"/>
          <w:sz w:val="28"/>
          <w:szCs w:val="28"/>
          <w:lang w:val="de-DE"/>
        </w:rPr>
        <w:t> </w:t>
      </w:r>
      <w:r w:rsidRPr="007F6ABC">
        <w:rPr>
          <w:i w:val="0"/>
          <w:sz w:val="28"/>
          <w:szCs w:val="28"/>
        </w:rPr>
        <w:t>адреса</w:t>
      </w:r>
      <w:r w:rsidRPr="007F6ABC">
        <w:rPr>
          <w:i w:val="0"/>
          <w:sz w:val="28"/>
          <w:szCs w:val="28"/>
          <w:lang w:val="de-DE"/>
        </w:rPr>
        <w:t> </w:t>
      </w:r>
      <w:r w:rsidRPr="007F6ABC">
        <w:rPr>
          <w:i w:val="0"/>
          <w:sz w:val="28"/>
          <w:szCs w:val="28"/>
        </w:rPr>
        <w:t>запрашиваемой</w:t>
      </w:r>
      <w:r w:rsidRPr="007F6ABC">
        <w:rPr>
          <w:i w:val="0"/>
          <w:sz w:val="28"/>
          <w:szCs w:val="28"/>
          <w:lang w:val="de-DE"/>
        </w:rPr>
        <w:t> </w:t>
      </w:r>
      <w:r w:rsidRPr="007F6ABC">
        <w:rPr>
          <w:i w:val="0"/>
          <w:sz w:val="28"/>
          <w:szCs w:val="28"/>
        </w:rPr>
        <w:t>фирмы, предмет запроса, просьба выслать информацию об условиях поставки.</w:t>
      </w:r>
      <w:r w:rsidRPr="007F6ABC">
        <w:rPr>
          <w:i w:val="0"/>
          <w:sz w:val="28"/>
          <w:szCs w:val="28"/>
        </w:rPr>
        <w:br/>
      </w:r>
    </w:p>
    <w:p w:rsidR="00F32EAD" w:rsidRPr="007F6ABC" w:rsidRDefault="00F32EAD" w:rsidP="00D601B9">
      <w:pPr>
        <w:jc w:val="both"/>
        <w:rPr>
          <w:i w:val="0"/>
          <w:sz w:val="28"/>
          <w:szCs w:val="28"/>
          <w:lang w:val="de-DE"/>
        </w:rPr>
      </w:pPr>
      <w:r w:rsidRPr="007F6ABC">
        <w:rPr>
          <w:b/>
          <w:bCs/>
          <w:iCs/>
          <w:sz w:val="28"/>
          <w:szCs w:val="28"/>
          <w:lang w:val="de-DE"/>
        </w:rPr>
        <w:lastRenderedPageBreak/>
        <w:t>III. Lesen Sie den Brieftext einer Anfrage und bestimmen Sie alle</w:t>
      </w:r>
      <w:r w:rsidRPr="007F6ABC">
        <w:rPr>
          <w:sz w:val="28"/>
          <w:szCs w:val="28"/>
          <w:lang w:val="de-DE"/>
        </w:rPr>
        <w:t xml:space="preserve"> </w:t>
      </w:r>
      <w:r w:rsidRPr="007F6ABC">
        <w:rPr>
          <w:b/>
          <w:bCs/>
          <w:iCs/>
          <w:sz w:val="28"/>
          <w:szCs w:val="28"/>
          <w:lang w:val="de-DE"/>
        </w:rPr>
        <w:t>Elemente:</w:t>
      </w:r>
      <w:r w:rsidRPr="007F6ABC">
        <w:rPr>
          <w:sz w:val="28"/>
          <w:szCs w:val="28"/>
          <w:lang w:val="de-DE"/>
        </w:rPr>
        <w:br/>
      </w:r>
      <w:proofErr w:type="spellStart"/>
      <w:r w:rsidRPr="007F6ABC">
        <w:rPr>
          <w:bCs/>
          <w:i w:val="0"/>
          <w:sz w:val="28"/>
          <w:szCs w:val="28"/>
          <w:lang w:val="de-DE"/>
        </w:rPr>
        <w:t>Bärenbräu</w:t>
      </w:r>
      <w:proofErr w:type="spellEnd"/>
      <w:r w:rsidRPr="007F6ABC">
        <w:rPr>
          <w:bCs/>
          <w:i w:val="0"/>
          <w:sz w:val="28"/>
          <w:szCs w:val="28"/>
          <w:lang w:val="de-DE"/>
        </w:rPr>
        <w:t xml:space="preserve"> </w:t>
      </w:r>
      <w:r w:rsidRPr="007F6ABC">
        <w:rPr>
          <w:sz w:val="28"/>
          <w:szCs w:val="28"/>
          <w:lang w:val="de-DE"/>
        </w:rPr>
        <w:br/>
      </w:r>
      <w:proofErr w:type="spellStart"/>
      <w:r w:rsidRPr="007F6ABC">
        <w:rPr>
          <w:i w:val="0"/>
          <w:sz w:val="28"/>
          <w:szCs w:val="28"/>
          <w:lang w:val="de-DE"/>
        </w:rPr>
        <w:t>Bärenbräu</w:t>
      </w:r>
      <w:proofErr w:type="spellEnd"/>
      <w:r w:rsidRPr="007F6ABC">
        <w:rPr>
          <w:i w:val="0"/>
          <w:sz w:val="28"/>
          <w:szCs w:val="28"/>
          <w:lang w:val="de-DE"/>
        </w:rPr>
        <w:t> AG </w:t>
      </w:r>
    </w:p>
    <w:p w:rsidR="00F32EAD" w:rsidRPr="007F6ABC" w:rsidRDefault="00F32EAD" w:rsidP="00D601B9">
      <w:pPr>
        <w:jc w:val="both"/>
        <w:rPr>
          <w:i w:val="0"/>
          <w:sz w:val="28"/>
          <w:szCs w:val="28"/>
          <w:lang w:val="de-DE"/>
        </w:rPr>
      </w:pPr>
      <w:r w:rsidRPr="007F6ABC">
        <w:rPr>
          <w:i w:val="0"/>
          <w:sz w:val="28"/>
          <w:szCs w:val="28"/>
          <w:lang w:val="de-DE"/>
        </w:rPr>
        <w:t>Gelbe Gasse 15</w:t>
      </w:r>
      <w:r w:rsidRPr="007F6ABC">
        <w:rPr>
          <w:i w:val="0"/>
          <w:sz w:val="28"/>
          <w:szCs w:val="28"/>
          <w:lang w:val="de-DE"/>
        </w:rPr>
        <w:br/>
        <w:t>A-4020 Linz</w:t>
      </w:r>
      <w:r w:rsidRPr="007F6ABC">
        <w:rPr>
          <w:i w:val="0"/>
          <w:sz w:val="28"/>
          <w:szCs w:val="28"/>
          <w:lang w:val="de-DE"/>
        </w:rPr>
        <w:br/>
      </w:r>
      <w:proofErr w:type="spellStart"/>
      <w:r w:rsidRPr="007F6ABC">
        <w:rPr>
          <w:i w:val="0"/>
          <w:sz w:val="28"/>
          <w:szCs w:val="28"/>
          <w:lang w:val="de-DE"/>
        </w:rPr>
        <w:t>XaverErtl</w:t>
      </w:r>
      <w:proofErr w:type="spellEnd"/>
      <w:r w:rsidRPr="007F6ABC">
        <w:rPr>
          <w:i w:val="0"/>
          <w:sz w:val="28"/>
          <w:szCs w:val="28"/>
          <w:lang w:val="de-DE"/>
        </w:rPr>
        <w:t> GmbH</w:t>
      </w:r>
      <w:r w:rsidRPr="007F6ABC">
        <w:rPr>
          <w:i w:val="0"/>
          <w:sz w:val="28"/>
          <w:szCs w:val="28"/>
          <w:lang w:val="de-DE"/>
        </w:rPr>
        <w:br/>
      </w:r>
      <w:proofErr w:type="spellStart"/>
      <w:r w:rsidRPr="007F6ABC">
        <w:rPr>
          <w:i w:val="0"/>
          <w:sz w:val="28"/>
          <w:szCs w:val="28"/>
          <w:lang w:val="de-DE"/>
        </w:rPr>
        <w:t>Drygalskiallee</w:t>
      </w:r>
      <w:proofErr w:type="spellEnd"/>
      <w:r w:rsidRPr="007F6ABC">
        <w:rPr>
          <w:i w:val="0"/>
          <w:sz w:val="28"/>
          <w:szCs w:val="28"/>
          <w:lang w:val="de-DE"/>
        </w:rPr>
        <w:t> 118</w:t>
      </w:r>
      <w:r w:rsidRPr="007F6ABC">
        <w:rPr>
          <w:i w:val="0"/>
          <w:sz w:val="28"/>
          <w:szCs w:val="28"/>
          <w:lang w:val="de-DE"/>
        </w:rPr>
        <w:br/>
        <w:t>D-81477 München</w:t>
      </w:r>
      <w:r w:rsidRPr="007F6ABC">
        <w:rPr>
          <w:i w:val="0"/>
          <w:sz w:val="28"/>
          <w:szCs w:val="28"/>
          <w:lang w:val="de-DE"/>
        </w:rPr>
        <w:br/>
        <w:t xml:space="preserve">                                                                                                                    26.3.2016                              </w:t>
      </w:r>
      <w:r w:rsidRPr="007F6ABC">
        <w:rPr>
          <w:i w:val="0"/>
          <w:sz w:val="28"/>
          <w:szCs w:val="28"/>
          <w:lang w:val="de-DE"/>
        </w:rPr>
        <w:br/>
        <w:t>Anfrage</w:t>
      </w:r>
      <w:r w:rsidRPr="007F6ABC">
        <w:rPr>
          <w:i w:val="0"/>
          <w:sz w:val="28"/>
          <w:szCs w:val="28"/>
          <w:lang w:val="de-DE"/>
        </w:rPr>
        <w:br/>
        <w:t>Sehr geehrte Damen und Herren,</w:t>
      </w:r>
    </w:p>
    <w:p w:rsidR="00F32EAD" w:rsidRPr="007F6ABC" w:rsidRDefault="00F32EAD" w:rsidP="000438E2">
      <w:pPr>
        <w:jc w:val="both"/>
        <w:rPr>
          <w:i w:val="0"/>
          <w:sz w:val="28"/>
          <w:szCs w:val="28"/>
          <w:lang w:val="de-DE"/>
        </w:rPr>
      </w:pPr>
      <w:r w:rsidRPr="007F6ABC">
        <w:rPr>
          <w:i w:val="0"/>
          <w:sz w:val="28"/>
          <w:szCs w:val="28"/>
          <w:lang w:val="de-DE"/>
        </w:rPr>
        <w:t>Ihre Adresse teilte uns die Industrie- und Handelskammer für München und Oberbayern mit.</w:t>
      </w:r>
      <w:r w:rsidRPr="007F6ABC">
        <w:rPr>
          <w:i w:val="0"/>
          <w:sz w:val="28"/>
          <w:szCs w:val="28"/>
          <w:lang w:val="de-DE"/>
        </w:rPr>
        <w:br/>
        <w:t xml:space="preserve">Wir sind eine mittelständige österreichische Brauerei und suchen für unser geplantes neues Weißbier „Linzer Weiße </w:t>
      </w:r>
      <w:proofErr w:type="spellStart"/>
      <w:r w:rsidRPr="007F6ABC">
        <w:rPr>
          <w:i w:val="0"/>
          <w:sz w:val="28"/>
          <w:szCs w:val="28"/>
          <w:lang w:val="de-DE"/>
        </w:rPr>
        <w:t>Hefetrüb</w:t>
      </w:r>
      <w:proofErr w:type="spellEnd"/>
      <w:r w:rsidRPr="007F6ABC">
        <w:rPr>
          <w:i w:val="0"/>
          <w:sz w:val="28"/>
          <w:szCs w:val="28"/>
          <w:lang w:val="de-DE"/>
        </w:rPr>
        <w:t>“ einen Etikettenlieferanten. Unser geschätzter Jahresbedarf liegt bei ca. 100.000 Stück. Bitte senden Sie uns so bald wie möglich ein unverbindliches Angebot mit Mustern Ihrer Etiketten zu. Außerdem benötigen wir ausführliche Angaben über Lieferzeiten, Preise, Liefer-und Zahlungsbedingungen.</w:t>
      </w:r>
      <w:r w:rsidRPr="007F6ABC">
        <w:rPr>
          <w:i w:val="0"/>
          <w:sz w:val="28"/>
          <w:szCs w:val="28"/>
          <w:lang w:val="de-DE"/>
        </w:rPr>
        <w:br/>
        <w:t xml:space="preserve">Bei Rückfragen steht Ihnen unsere Mitarbeiterin Hermine </w:t>
      </w:r>
      <w:proofErr w:type="spellStart"/>
      <w:r w:rsidRPr="007F6ABC">
        <w:rPr>
          <w:i w:val="0"/>
          <w:sz w:val="28"/>
          <w:szCs w:val="28"/>
          <w:lang w:val="de-DE"/>
        </w:rPr>
        <w:t>Brunnauer</w:t>
      </w:r>
      <w:proofErr w:type="spellEnd"/>
      <w:r w:rsidRPr="007F6ABC">
        <w:rPr>
          <w:i w:val="0"/>
          <w:sz w:val="28"/>
          <w:szCs w:val="28"/>
          <w:lang w:val="de-DE"/>
        </w:rPr>
        <w:t xml:space="preserve"> gern zur Verfügung.</w:t>
      </w:r>
      <w:r w:rsidRPr="007F6ABC">
        <w:rPr>
          <w:i w:val="0"/>
          <w:sz w:val="28"/>
          <w:szCs w:val="28"/>
          <w:lang w:val="de-DE"/>
        </w:rPr>
        <w:br/>
        <w:t>Mit freundlichen Grüßen</w:t>
      </w:r>
      <w:r w:rsidRPr="007F6ABC">
        <w:rPr>
          <w:i w:val="0"/>
          <w:sz w:val="28"/>
          <w:szCs w:val="28"/>
          <w:lang w:val="de-DE"/>
        </w:rPr>
        <w:br/>
      </w:r>
      <w:proofErr w:type="spellStart"/>
      <w:r w:rsidRPr="007F6ABC">
        <w:rPr>
          <w:i w:val="0"/>
          <w:sz w:val="28"/>
          <w:szCs w:val="28"/>
          <w:lang w:val="de-DE"/>
        </w:rPr>
        <w:t>Bärenbräu</w:t>
      </w:r>
      <w:proofErr w:type="spellEnd"/>
      <w:r w:rsidRPr="007F6ABC">
        <w:rPr>
          <w:i w:val="0"/>
          <w:sz w:val="28"/>
          <w:szCs w:val="28"/>
          <w:lang w:val="de-DE"/>
        </w:rPr>
        <w:t xml:space="preserve"> AG</w:t>
      </w:r>
    </w:p>
    <w:p w:rsidR="00F32EAD" w:rsidRPr="007F6ABC" w:rsidRDefault="00F32EAD" w:rsidP="000438E2">
      <w:pPr>
        <w:jc w:val="both"/>
        <w:rPr>
          <w:i w:val="0"/>
          <w:sz w:val="28"/>
          <w:szCs w:val="28"/>
          <w:lang w:val="de-DE"/>
        </w:rPr>
      </w:pPr>
    </w:p>
    <w:p w:rsidR="00F32EAD" w:rsidRPr="007F6ABC" w:rsidRDefault="00F32EAD" w:rsidP="00857E77">
      <w:pPr>
        <w:jc w:val="both"/>
        <w:rPr>
          <w:i w:val="0"/>
          <w:sz w:val="28"/>
          <w:szCs w:val="28"/>
          <w:lang w:val="de-DE"/>
        </w:rPr>
      </w:pPr>
      <w:r w:rsidRPr="007F6ABC">
        <w:rPr>
          <w:b/>
          <w:bCs/>
          <w:iCs/>
          <w:sz w:val="28"/>
          <w:szCs w:val="28"/>
          <w:lang w:val="de-DE"/>
        </w:rPr>
        <w:t>IV. Schreiben Sie Ihre eigene Anfrage. Benutzen Sie folgende</w:t>
      </w:r>
      <w:r w:rsidRPr="007F6ABC">
        <w:rPr>
          <w:sz w:val="28"/>
          <w:szCs w:val="28"/>
          <w:lang w:val="de-DE"/>
        </w:rPr>
        <w:br/>
      </w:r>
      <w:r w:rsidRPr="007F6ABC">
        <w:rPr>
          <w:b/>
          <w:bCs/>
          <w:iCs/>
          <w:sz w:val="28"/>
          <w:szCs w:val="28"/>
          <w:lang w:val="de-DE"/>
        </w:rPr>
        <w:t>Redewendungen:</w:t>
      </w:r>
      <w:r w:rsidRPr="007F6ABC">
        <w:rPr>
          <w:sz w:val="28"/>
          <w:szCs w:val="28"/>
          <w:lang w:val="de-DE"/>
        </w:rPr>
        <w:br/>
      </w:r>
      <w:r w:rsidRPr="007F6ABC">
        <w:rPr>
          <w:i w:val="0"/>
          <w:sz w:val="28"/>
          <w:szCs w:val="28"/>
          <w:lang w:val="de-DE"/>
        </w:rPr>
        <w:t>1. Ich habe Ihre Anzeige in der Zeitung/ Zeitschrift … gelesen und bitte Sie um …</w:t>
      </w:r>
      <w:r w:rsidRPr="007F6ABC">
        <w:rPr>
          <w:i w:val="0"/>
          <w:sz w:val="28"/>
          <w:szCs w:val="28"/>
          <w:lang w:val="de-DE"/>
        </w:rPr>
        <w:br/>
        <w:t>Durch Herrn … habe ich erfahren, dass Sie … herstellen.</w:t>
      </w:r>
      <w:r w:rsidRPr="007F6ABC">
        <w:rPr>
          <w:i w:val="0"/>
          <w:sz w:val="28"/>
          <w:szCs w:val="28"/>
          <w:lang w:val="de-DE"/>
        </w:rPr>
        <w:br/>
        <w:t>Auf der Herbstmesse wurde ich auf Ihre Erzeugnisse aufmerksam.</w:t>
      </w:r>
      <w:r w:rsidRPr="007F6ABC">
        <w:rPr>
          <w:i w:val="0"/>
          <w:sz w:val="28"/>
          <w:szCs w:val="28"/>
          <w:lang w:val="de-DE"/>
        </w:rPr>
        <w:br/>
        <w:t>Wir sind von den Vertretern der Firma … an Sie empfohlen worden.</w:t>
      </w:r>
      <w:r w:rsidRPr="007F6ABC">
        <w:rPr>
          <w:i w:val="0"/>
          <w:sz w:val="28"/>
          <w:szCs w:val="28"/>
          <w:lang w:val="de-DE"/>
        </w:rPr>
        <w:br/>
        <w:t>2. Ich möchte mein Lager ergänzen und bitte um Ihr Angebot mit Mustern.</w:t>
      </w:r>
      <w:r w:rsidRPr="007F6ABC">
        <w:rPr>
          <w:i w:val="0"/>
          <w:sz w:val="28"/>
          <w:szCs w:val="28"/>
          <w:lang w:val="de-DE"/>
        </w:rPr>
        <w:br/>
        <w:t>Meine Kundschaft verlangt in letzter Zeit häufig … Senden Sie mir bitte Ihren Katalog und die Preisliste.</w:t>
      </w:r>
      <w:r w:rsidRPr="007F6ABC">
        <w:rPr>
          <w:i w:val="0"/>
          <w:sz w:val="28"/>
          <w:szCs w:val="28"/>
          <w:lang w:val="de-DE"/>
        </w:rPr>
        <w:br/>
        <w:t>Am… will ich ein … Geschäft eröffnen. Ich suche daher Lieferanten für…</w:t>
      </w:r>
      <w:r w:rsidRPr="007F6ABC">
        <w:rPr>
          <w:i w:val="0"/>
          <w:sz w:val="28"/>
          <w:szCs w:val="28"/>
          <w:lang w:val="de-DE"/>
        </w:rPr>
        <w:br/>
        <w:t>Wir bitten Sie, uns ein Angebot zu machen, das zu Geschäften im größeren Maßstab führen konnte.</w:t>
      </w:r>
      <w:r w:rsidRPr="007F6ABC">
        <w:rPr>
          <w:i w:val="0"/>
          <w:sz w:val="28"/>
          <w:szCs w:val="28"/>
          <w:lang w:val="de-DE"/>
        </w:rPr>
        <w:br/>
        <w:t>Wir haben Bedarf an …</w:t>
      </w:r>
    </w:p>
    <w:p w:rsidR="00F32EAD" w:rsidRPr="007F6ABC" w:rsidRDefault="00F32EAD" w:rsidP="00083449">
      <w:pPr>
        <w:rPr>
          <w:i w:val="0"/>
          <w:sz w:val="28"/>
          <w:szCs w:val="28"/>
          <w:lang w:val="de-DE"/>
        </w:rPr>
      </w:pPr>
      <w:r w:rsidRPr="007F6ABC">
        <w:rPr>
          <w:i w:val="0"/>
          <w:sz w:val="28"/>
          <w:szCs w:val="28"/>
          <w:lang w:val="de-DE"/>
        </w:rPr>
        <w:t>3. Bitte teilen Sie uns Ihre Verkaufsbedingungen für…mit.</w:t>
      </w:r>
      <w:r w:rsidRPr="007F6ABC">
        <w:rPr>
          <w:i w:val="0"/>
          <w:sz w:val="28"/>
          <w:szCs w:val="28"/>
          <w:lang w:val="de-DE"/>
        </w:rPr>
        <w:br/>
        <w:t>Wir haben Interesse an … und bitten Sie, uns … zu senden.</w:t>
      </w:r>
      <w:r w:rsidRPr="007F6ABC">
        <w:rPr>
          <w:i w:val="0"/>
          <w:sz w:val="28"/>
          <w:szCs w:val="28"/>
          <w:lang w:val="de-DE"/>
        </w:rPr>
        <w:br/>
        <w:t>Wir brauchen dringend … Bieten Sie uns per Fax unter Angabe Ihrer</w:t>
      </w:r>
      <w:r w:rsidRPr="007F6ABC">
        <w:rPr>
          <w:i w:val="0"/>
          <w:sz w:val="28"/>
          <w:szCs w:val="28"/>
          <w:lang w:val="de-DE"/>
        </w:rPr>
        <w:br/>
        <w:t>kürzesten Lieferzeit an.</w:t>
      </w:r>
      <w:r w:rsidRPr="007F6ABC">
        <w:rPr>
          <w:i w:val="0"/>
          <w:sz w:val="28"/>
          <w:szCs w:val="28"/>
          <w:lang w:val="de-DE"/>
        </w:rPr>
        <w:br/>
        <w:t>Bitte senden Sie uns Ihre neuesten Preislisten und einige Proben</w:t>
      </w:r>
      <w:r w:rsidRPr="007F6ABC">
        <w:rPr>
          <w:i w:val="0"/>
          <w:sz w:val="28"/>
          <w:szCs w:val="28"/>
          <w:lang w:val="de-DE"/>
        </w:rPr>
        <w:br/>
        <w:t>von…</w:t>
      </w:r>
      <w:r w:rsidRPr="007F6ABC">
        <w:rPr>
          <w:i w:val="0"/>
          <w:sz w:val="28"/>
          <w:szCs w:val="28"/>
          <w:lang w:val="de-DE"/>
        </w:rPr>
        <w:br/>
      </w:r>
      <w:r w:rsidRPr="007F6ABC">
        <w:rPr>
          <w:i w:val="0"/>
          <w:sz w:val="28"/>
          <w:szCs w:val="28"/>
          <w:lang w:val="de-DE"/>
        </w:rPr>
        <w:lastRenderedPageBreak/>
        <w:t>Wir brauchen von diesem Artikel große Mengen.</w:t>
      </w:r>
      <w:r w:rsidRPr="007F6ABC">
        <w:rPr>
          <w:i w:val="0"/>
          <w:sz w:val="28"/>
          <w:szCs w:val="28"/>
          <w:lang w:val="de-DE"/>
        </w:rPr>
        <w:br/>
        <w:t>Unter welchen Bedingungen sind Sie bereit, uns Ihre Muster zu</w:t>
      </w:r>
      <w:r w:rsidRPr="007F6ABC">
        <w:rPr>
          <w:i w:val="0"/>
          <w:sz w:val="28"/>
          <w:szCs w:val="28"/>
          <w:lang w:val="de-DE"/>
        </w:rPr>
        <w:br/>
        <w:t>schicken?</w:t>
      </w:r>
      <w:r w:rsidRPr="007F6ABC">
        <w:rPr>
          <w:i w:val="0"/>
          <w:sz w:val="28"/>
          <w:szCs w:val="28"/>
          <w:lang w:val="de-DE"/>
        </w:rPr>
        <w:br/>
        <w:t>4. Sie können sich über uns bei der Firma … erkundigen.</w:t>
      </w:r>
      <w:r w:rsidRPr="007F6ABC">
        <w:rPr>
          <w:i w:val="0"/>
          <w:sz w:val="28"/>
          <w:szCs w:val="28"/>
          <w:lang w:val="de-DE"/>
        </w:rPr>
        <w:br/>
        <w:t>Firma … ist gern bereit, Auskunft über uns zu erteilen.</w:t>
      </w:r>
      <w:r w:rsidRPr="007F6ABC">
        <w:rPr>
          <w:i w:val="0"/>
          <w:sz w:val="28"/>
          <w:szCs w:val="28"/>
          <w:lang w:val="de-DE"/>
        </w:rPr>
        <w:br/>
      </w:r>
      <w:r w:rsidRPr="007F6ABC">
        <w:rPr>
          <w:b/>
          <w:bCs/>
          <w:i w:val="0"/>
          <w:sz w:val="28"/>
          <w:szCs w:val="28"/>
          <w:lang w:val="de-DE"/>
        </w:rPr>
        <w:t>Text 4. Wie schreibt man ein Angebot?</w:t>
      </w:r>
      <w:r w:rsidRPr="007F6ABC">
        <w:rPr>
          <w:i w:val="0"/>
          <w:sz w:val="28"/>
          <w:szCs w:val="28"/>
          <w:lang w:val="de-DE"/>
        </w:rPr>
        <w:br/>
      </w:r>
      <w:r w:rsidRPr="007F6ABC">
        <w:rPr>
          <w:b/>
          <w:bCs/>
          <w:iCs/>
          <w:sz w:val="28"/>
          <w:szCs w:val="28"/>
          <w:lang w:val="de-DE"/>
        </w:rPr>
        <w:t>I. Lesen Sie den Text und sagen Sie, welche Information ein</w:t>
      </w:r>
      <w:r w:rsidRPr="007F6ABC">
        <w:rPr>
          <w:sz w:val="28"/>
          <w:szCs w:val="28"/>
          <w:lang w:val="de-DE"/>
        </w:rPr>
        <w:t xml:space="preserve"> </w:t>
      </w:r>
      <w:r w:rsidRPr="007F6ABC">
        <w:rPr>
          <w:b/>
          <w:bCs/>
          <w:iCs/>
          <w:sz w:val="28"/>
          <w:szCs w:val="28"/>
          <w:lang w:val="de-DE"/>
        </w:rPr>
        <w:t>Angebot enthalten muss:</w:t>
      </w:r>
      <w:r w:rsidRPr="007F6ABC">
        <w:rPr>
          <w:sz w:val="28"/>
          <w:szCs w:val="28"/>
          <w:lang w:val="de-DE"/>
        </w:rPr>
        <w:br/>
      </w:r>
      <w:r w:rsidRPr="007F6ABC">
        <w:rPr>
          <w:i w:val="0"/>
          <w:sz w:val="28"/>
          <w:szCs w:val="28"/>
          <w:lang w:val="de-DE"/>
        </w:rPr>
        <w:t>Nehmen wir folgendes an: Sie haben keine Anfrage abgeschickt, sondern selbst eine bekommen. Sie reagieren darauf mit einem Angebot – und zwar auf eine allgemeine Anfrage mit einem Schreiben, in dem Sie sich für das Interesse bedanken und in der Anlage die gewünschten Preislisten, Kataloge und Geschäftsbedingungen übersenden.</w:t>
      </w:r>
      <w:r w:rsidRPr="007F6ABC">
        <w:rPr>
          <w:i w:val="0"/>
          <w:sz w:val="28"/>
          <w:szCs w:val="28"/>
          <w:lang w:val="de-DE"/>
        </w:rPr>
        <w:br/>
        <w:t>Schwierig wird es, wenn Sie auf eine spezielle Anfrage reagieren. Dann müssen Sie auf alle Fragen so genau wie möglich eingehen.</w:t>
      </w:r>
      <w:r w:rsidRPr="007F6ABC">
        <w:rPr>
          <w:i w:val="0"/>
          <w:sz w:val="28"/>
          <w:szCs w:val="28"/>
          <w:lang w:val="de-DE"/>
        </w:rPr>
        <w:br/>
        <w:t xml:space="preserve">Das Angebot ist nach deutschem Recht grundsätzlich verbindlich. Das sollten Sie stets im Auge behalten: So wie Sie angeboten haben, so müssen Sie auch liefern. Sie können diese Verbindlichkeit aber auch einschränken; dann geben Sie ein zeitlich befristetes Angebot ab oder ein freibleibendes bzw. unverbindliches Angebot – mit Formulierungen wie z.B. </w:t>
      </w:r>
      <w:r w:rsidRPr="007F6ABC">
        <w:rPr>
          <w:i w:val="0"/>
          <w:iCs/>
          <w:sz w:val="28"/>
          <w:szCs w:val="28"/>
          <w:lang w:val="de-DE"/>
        </w:rPr>
        <w:t>Angebot gültig bis…, Preisänderungen vorbehalten, solange Vorrat</w:t>
      </w:r>
      <w:r w:rsidRPr="007F6ABC">
        <w:rPr>
          <w:i w:val="0"/>
          <w:sz w:val="28"/>
          <w:szCs w:val="28"/>
          <w:lang w:val="de-DE"/>
        </w:rPr>
        <w:t> </w:t>
      </w:r>
      <w:r w:rsidRPr="007F6ABC">
        <w:rPr>
          <w:i w:val="0"/>
          <w:iCs/>
          <w:sz w:val="28"/>
          <w:szCs w:val="28"/>
          <w:lang w:val="de-DE"/>
        </w:rPr>
        <w:t>reicht, Zwischenverkauf vorbehalten </w:t>
      </w:r>
      <w:r w:rsidRPr="007F6ABC">
        <w:rPr>
          <w:i w:val="0"/>
          <w:sz w:val="28"/>
          <w:szCs w:val="28"/>
          <w:lang w:val="de-DE"/>
        </w:rPr>
        <w:t>etc.</w:t>
      </w:r>
      <w:r w:rsidRPr="007F6ABC">
        <w:rPr>
          <w:i w:val="0"/>
          <w:sz w:val="28"/>
          <w:szCs w:val="28"/>
          <w:lang w:val="de-DE"/>
        </w:rPr>
        <w:br/>
        <w:t xml:space="preserve">Im </w:t>
      </w:r>
      <w:proofErr w:type="spellStart"/>
      <w:r w:rsidRPr="007F6ABC">
        <w:rPr>
          <w:i w:val="0"/>
          <w:sz w:val="28"/>
          <w:szCs w:val="28"/>
          <w:lang w:val="de-DE"/>
        </w:rPr>
        <w:t>folgenden</w:t>
      </w:r>
      <w:proofErr w:type="spellEnd"/>
      <w:r w:rsidRPr="007F6ABC">
        <w:rPr>
          <w:i w:val="0"/>
          <w:sz w:val="28"/>
          <w:szCs w:val="28"/>
          <w:lang w:val="de-DE"/>
        </w:rPr>
        <w:t xml:space="preserve"> ein paar Hinweise, was Sie für ein vollständiges Angebot berücksichtigen sollten: Ware (Art, Menge, Größe, Farbe, Qualität), Preis, Lieferzeit, Liefer- und Zahlungsbedingungen, Geschäftsbedingungen (oft ein Verweis auf die Allgemeinen Geschäftsbedingungen).</w:t>
      </w:r>
    </w:p>
    <w:p w:rsidR="00F32EAD" w:rsidRPr="007F6ABC" w:rsidRDefault="00F32EAD" w:rsidP="00857E77">
      <w:pPr>
        <w:jc w:val="both"/>
        <w:rPr>
          <w:b/>
          <w:bCs/>
          <w:i w:val="0"/>
          <w:iCs/>
          <w:sz w:val="28"/>
          <w:szCs w:val="28"/>
        </w:rPr>
      </w:pPr>
      <w:r w:rsidRPr="00990C14">
        <w:rPr>
          <w:i w:val="0"/>
          <w:sz w:val="28"/>
          <w:szCs w:val="28"/>
        </w:rPr>
        <w:br/>
      </w:r>
      <w:r w:rsidRPr="007F6ABC">
        <w:rPr>
          <w:b/>
          <w:bCs/>
          <w:iCs/>
          <w:sz w:val="28"/>
          <w:szCs w:val="28"/>
        </w:rPr>
        <w:t>II.</w:t>
      </w:r>
      <w:r w:rsidRPr="007F6ABC">
        <w:rPr>
          <w:b/>
          <w:bCs/>
          <w:iCs/>
          <w:sz w:val="28"/>
          <w:szCs w:val="28"/>
          <w:lang w:val="de-DE"/>
        </w:rPr>
        <w:t> </w:t>
      </w:r>
      <w:proofErr w:type="spellStart"/>
      <w:r w:rsidRPr="007F6ABC">
        <w:rPr>
          <w:b/>
          <w:bCs/>
          <w:iCs/>
          <w:sz w:val="28"/>
          <w:szCs w:val="28"/>
        </w:rPr>
        <w:t>Suchen</w:t>
      </w:r>
      <w:proofErr w:type="spellEnd"/>
      <w:r w:rsidRPr="007F6ABC">
        <w:rPr>
          <w:b/>
          <w:bCs/>
          <w:iCs/>
          <w:sz w:val="28"/>
          <w:szCs w:val="28"/>
          <w:lang w:val="de-DE"/>
        </w:rPr>
        <w:t> </w:t>
      </w:r>
      <w:proofErr w:type="spellStart"/>
      <w:r w:rsidRPr="007F6ABC">
        <w:rPr>
          <w:b/>
          <w:bCs/>
          <w:iCs/>
          <w:sz w:val="28"/>
          <w:szCs w:val="28"/>
        </w:rPr>
        <w:t>Sie</w:t>
      </w:r>
      <w:proofErr w:type="spellEnd"/>
      <w:r w:rsidRPr="007F6ABC">
        <w:rPr>
          <w:b/>
          <w:bCs/>
          <w:iCs/>
          <w:sz w:val="28"/>
          <w:szCs w:val="28"/>
          <w:lang w:val="de-DE"/>
        </w:rPr>
        <w:t> </w:t>
      </w:r>
      <w:proofErr w:type="spellStart"/>
      <w:r w:rsidRPr="007F6ABC">
        <w:rPr>
          <w:b/>
          <w:bCs/>
          <w:iCs/>
          <w:sz w:val="28"/>
          <w:szCs w:val="28"/>
        </w:rPr>
        <w:t>im</w:t>
      </w:r>
      <w:proofErr w:type="spellEnd"/>
      <w:r w:rsidRPr="007F6ABC">
        <w:rPr>
          <w:b/>
          <w:bCs/>
          <w:iCs/>
          <w:sz w:val="28"/>
          <w:szCs w:val="28"/>
          <w:lang w:val="de-DE"/>
        </w:rPr>
        <w:t> </w:t>
      </w:r>
      <w:proofErr w:type="spellStart"/>
      <w:r w:rsidRPr="007F6ABC">
        <w:rPr>
          <w:b/>
          <w:bCs/>
          <w:iCs/>
          <w:sz w:val="28"/>
          <w:szCs w:val="28"/>
        </w:rPr>
        <w:t>Text</w:t>
      </w:r>
      <w:proofErr w:type="spellEnd"/>
      <w:r w:rsidRPr="007F6ABC">
        <w:rPr>
          <w:b/>
          <w:bCs/>
          <w:iCs/>
          <w:sz w:val="28"/>
          <w:szCs w:val="28"/>
          <w:lang w:val="de-DE"/>
        </w:rPr>
        <w:t> </w:t>
      </w:r>
      <w:proofErr w:type="spellStart"/>
      <w:r w:rsidRPr="007F6ABC">
        <w:rPr>
          <w:b/>
          <w:bCs/>
          <w:iCs/>
          <w:sz w:val="28"/>
          <w:szCs w:val="28"/>
        </w:rPr>
        <w:t>folgende</w:t>
      </w:r>
      <w:proofErr w:type="spellEnd"/>
      <w:r w:rsidRPr="007F6ABC">
        <w:rPr>
          <w:b/>
          <w:bCs/>
          <w:iCs/>
          <w:sz w:val="28"/>
          <w:szCs w:val="28"/>
          <w:lang w:val="de-DE"/>
        </w:rPr>
        <w:t> </w:t>
      </w:r>
      <w:proofErr w:type="spellStart"/>
      <w:r w:rsidRPr="007F6ABC">
        <w:rPr>
          <w:b/>
          <w:bCs/>
          <w:iCs/>
          <w:sz w:val="28"/>
          <w:szCs w:val="28"/>
        </w:rPr>
        <w:t>Wörter</w:t>
      </w:r>
      <w:proofErr w:type="spellEnd"/>
      <w:r w:rsidRPr="007F6ABC">
        <w:rPr>
          <w:b/>
          <w:bCs/>
          <w:iCs/>
          <w:sz w:val="28"/>
          <w:szCs w:val="28"/>
          <w:lang w:val="de-DE"/>
        </w:rPr>
        <w:t> </w:t>
      </w:r>
      <w:proofErr w:type="spellStart"/>
      <w:r w:rsidRPr="007F6ABC">
        <w:rPr>
          <w:b/>
          <w:bCs/>
          <w:iCs/>
          <w:sz w:val="28"/>
          <w:szCs w:val="28"/>
        </w:rPr>
        <w:t>und</w:t>
      </w:r>
      <w:proofErr w:type="spellEnd"/>
      <w:r w:rsidRPr="007F6ABC">
        <w:rPr>
          <w:b/>
          <w:bCs/>
          <w:iCs/>
          <w:sz w:val="28"/>
          <w:szCs w:val="28"/>
          <w:lang w:val="de-DE"/>
        </w:rPr>
        <w:t> </w:t>
      </w:r>
      <w:proofErr w:type="spellStart"/>
      <w:r w:rsidRPr="007F6ABC">
        <w:rPr>
          <w:b/>
          <w:bCs/>
          <w:iCs/>
          <w:sz w:val="28"/>
          <w:szCs w:val="28"/>
        </w:rPr>
        <w:t>Wortverbindungen</w:t>
      </w:r>
      <w:proofErr w:type="spellEnd"/>
      <w:r w:rsidRPr="007F6ABC">
        <w:rPr>
          <w:b/>
          <w:bCs/>
          <w:iCs/>
          <w:sz w:val="28"/>
          <w:szCs w:val="28"/>
        </w:rPr>
        <w:t>:</w:t>
      </w:r>
      <w:r w:rsidRPr="007F6ABC">
        <w:rPr>
          <w:i w:val="0"/>
          <w:sz w:val="28"/>
          <w:szCs w:val="28"/>
        </w:rPr>
        <w:br/>
        <w:t>Реагировать на, благодарить за, вникать во что-либо, нормативный (обязательный), иметь ввиду (учитывать), ограничивать, действовать до, оговаривать (в договоре), склад, перепродажа, принимать во внимание, указание на, твердое предложение, свободное предложение без обязательств.</w:t>
      </w:r>
      <w:r w:rsidRPr="007F6ABC">
        <w:rPr>
          <w:i w:val="0"/>
          <w:sz w:val="28"/>
          <w:szCs w:val="28"/>
        </w:rPr>
        <w:br/>
      </w:r>
    </w:p>
    <w:p w:rsidR="00F32EAD" w:rsidRPr="007F6ABC" w:rsidRDefault="00F32EAD" w:rsidP="009256DC">
      <w:pPr>
        <w:rPr>
          <w:i w:val="0"/>
          <w:sz w:val="28"/>
          <w:szCs w:val="28"/>
          <w:lang w:val="de-DE"/>
        </w:rPr>
      </w:pPr>
      <w:r w:rsidRPr="007F6ABC">
        <w:rPr>
          <w:b/>
          <w:bCs/>
          <w:iCs/>
          <w:sz w:val="28"/>
          <w:szCs w:val="28"/>
          <w:lang w:val="de-DE"/>
        </w:rPr>
        <w:t>III. Beantworten Sie die Fragen:</w:t>
      </w:r>
      <w:r w:rsidRPr="007F6ABC">
        <w:rPr>
          <w:i w:val="0"/>
          <w:sz w:val="28"/>
          <w:szCs w:val="28"/>
          <w:lang w:val="de-DE"/>
        </w:rPr>
        <w:br/>
        <w:t>1. Wie regiert man auf eine Anfrage in einem Angebot?</w:t>
      </w:r>
      <w:r w:rsidRPr="007F6ABC">
        <w:rPr>
          <w:i w:val="0"/>
          <w:sz w:val="28"/>
          <w:szCs w:val="28"/>
          <w:lang w:val="de-DE"/>
        </w:rPr>
        <w:br/>
        <w:t>2. Wie kann man die Verbindlichkeit eines Angebots variieren?</w:t>
      </w:r>
      <w:r w:rsidRPr="007F6ABC">
        <w:rPr>
          <w:i w:val="0"/>
          <w:sz w:val="28"/>
          <w:szCs w:val="28"/>
          <w:lang w:val="de-DE"/>
        </w:rPr>
        <w:br/>
        <w:t>3. Was muss man berücksichtigen bei einem vollständigen Angebot?</w:t>
      </w:r>
    </w:p>
    <w:p w:rsidR="00F32EAD" w:rsidRPr="007F6ABC" w:rsidRDefault="00F32EAD" w:rsidP="00857E77">
      <w:pPr>
        <w:jc w:val="both"/>
        <w:rPr>
          <w:b/>
          <w:bCs/>
          <w:iCs/>
          <w:sz w:val="28"/>
          <w:szCs w:val="28"/>
          <w:lang w:val="de-DE"/>
        </w:rPr>
      </w:pPr>
      <w:r w:rsidRPr="007F6ABC">
        <w:rPr>
          <w:i w:val="0"/>
          <w:sz w:val="28"/>
          <w:szCs w:val="28"/>
          <w:lang w:val="de-DE"/>
        </w:rPr>
        <w:br/>
      </w:r>
      <w:r w:rsidRPr="007F6ABC">
        <w:rPr>
          <w:b/>
          <w:bCs/>
          <w:iCs/>
          <w:sz w:val="28"/>
          <w:szCs w:val="28"/>
          <w:lang w:val="de-DE"/>
        </w:rPr>
        <w:t>IV. Stellen Sie allgemeine Regeln für das Angebotsschreiben</w:t>
      </w:r>
      <w:r w:rsidRPr="007F6ABC">
        <w:rPr>
          <w:sz w:val="28"/>
          <w:szCs w:val="28"/>
          <w:lang w:val="de-DE"/>
        </w:rPr>
        <w:t xml:space="preserve"> </w:t>
      </w:r>
      <w:r w:rsidRPr="007F6ABC">
        <w:rPr>
          <w:b/>
          <w:bCs/>
          <w:iCs/>
          <w:sz w:val="28"/>
          <w:szCs w:val="28"/>
          <w:lang w:val="de-DE"/>
        </w:rPr>
        <w:t>zusammen.</w:t>
      </w:r>
    </w:p>
    <w:p w:rsidR="00F32EAD" w:rsidRPr="007F6ABC" w:rsidRDefault="00F32EAD" w:rsidP="00857E77">
      <w:pPr>
        <w:jc w:val="both"/>
        <w:rPr>
          <w:i w:val="0"/>
          <w:sz w:val="28"/>
          <w:szCs w:val="28"/>
          <w:lang w:val="de-DE"/>
        </w:rPr>
      </w:pPr>
      <w:r w:rsidRPr="007F6ABC">
        <w:rPr>
          <w:sz w:val="28"/>
          <w:szCs w:val="28"/>
          <w:lang w:val="de-DE"/>
        </w:rPr>
        <w:br/>
      </w:r>
      <w:r w:rsidRPr="007F6ABC">
        <w:rPr>
          <w:b/>
          <w:bCs/>
          <w:iCs/>
          <w:sz w:val="28"/>
          <w:szCs w:val="28"/>
          <w:lang w:val="de-DE"/>
        </w:rPr>
        <w:t>V. Schreiben Sie Ihr eigenes Angebot. Gebrauchen Sie dabei</w:t>
      </w:r>
      <w:r w:rsidRPr="007F6ABC">
        <w:rPr>
          <w:sz w:val="28"/>
          <w:szCs w:val="28"/>
          <w:lang w:val="de-DE"/>
        </w:rPr>
        <w:t xml:space="preserve"> </w:t>
      </w:r>
      <w:r w:rsidRPr="007F6ABC">
        <w:rPr>
          <w:b/>
          <w:bCs/>
          <w:iCs/>
          <w:sz w:val="28"/>
          <w:szCs w:val="28"/>
          <w:lang w:val="de-DE"/>
        </w:rPr>
        <w:t>folgende Redewendungen:</w:t>
      </w:r>
      <w:r w:rsidRPr="007F6ABC">
        <w:rPr>
          <w:sz w:val="28"/>
          <w:szCs w:val="28"/>
          <w:lang w:val="de-DE"/>
        </w:rPr>
        <w:br/>
      </w:r>
      <w:r w:rsidRPr="007F6ABC">
        <w:rPr>
          <w:i w:val="0"/>
          <w:sz w:val="28"/>
          <w:szCs w:val="28"/>
          <w:lang w:val="de-DE"/>
        </w:rPr>
        <w:t>1. Wir freuen uns, dass Sie mit uns in Geschäftsverbindung treten wollen.</w:t>
      </w:r>
      <w:r w:rsidRPr="007F6ABC">
        <w:rPr>
          <w:i w:val="0"/>
          <w:sz w:val="28"/>
          <w:szCs w:val="28"/>
          <w:lang w:val="de-DE"/>
        </w:rPr>
        <w:br/>
        <w:t>Gern senden wir Ihnen die gewünschten Muster und bieten Ihnen an…</w:t>
      </w:r>
    </w:p>
    <w:p w:rsidR="00F32EAD" w:rsidRPr="007F6ABC" w:rsidRDefault="00F32EAD" w:rsidP="009256DC">
      <w:pPr>
        <w:rPr>
          <w:i w:val="0"/>
          <w:sz w:val="28"/>
          <w:szCs w:val="28"/>
          <w:lang w:val="de-DE"/>
        </w:rPr>
      </w:pPr>
      <w:r w:rsidRPr="007F6ABC">
        <w:rPr>
          <w:i w:val="0"/>
          <w:sz w:val="28"/>
          <w:szCs w:val="28"/>
          <w:lang w:val="de-DE"/>
        </w:rPr>
        <w:lastRenderedPageBreak/>
        <w:t>Unser Vertreter, Herr …, hat uns mitgeteilt, dass Sie lebhaftes Interesse für unsere Waren haben.</w:t>
      </w:r>
      <w:r w:rsidRPr="007F6ABC">
        <w:rPr>
          <w:i w:val="0"/>
          <w:sz w:val="28"/>
          <w:szCs w:val="28"/>
          <w:lang w:val="de-DE"/>
        </w:rPr>
        <w:br/>
        <w:t>Auf Ihre Anfrage vom … teilen wir Ihnen mit, dass …</w:t>
      </w:r>
      <w:r w:rsidRPr="007F6ABC">
        <w:rPr>
          <w:i w:val="0"/>
          <w:sz w:val="28"/>
          <w:szCs w:val="28"/>
          <w:lang w:val="de-DE"/>
        </w:rPr>
        <w:br/>
        <w:t>2. In der Anlage senden wir Ihnen unseren Katalog mit der neuesten Preisliste.</w:t>
      </w:r>
      <w:r w:rsidRPr="007F6ABC">
        <w:rPr>
          <w:i w:val="0"/>
          <w:sz w:val="28"/>
          <w:szCs w:val="28"/>
          <w:lang w:val="de-DE"/>
        </w:rPr>
        <w:br/>
        <w:t>Das Angebot ist unverbindlich/freibleibend.</w:t>
      </w:r>
      <w:r w:rsidRPr="007F6ABC">
        <w:rPr>
          <w:i w:val="0"/>
          <w:sz w:val="28"/>
          <w:szCs w:val="28"/>
          <w:lang w:val="de-DE"/>
        </w:rPr>
        <w:br/>
        <w:t>Das Angebot ist gültig bis..</w:t>
      </w:r>
      <w:r w:rsidRPr="007F6ABC">
        <w:rPr>
          <w:i w:val="0"/>
          <w:sz w:val="28"/>
          <w:szCs w:val="28"/>
          <w:lang w:val="de-DE"/>
        </w:rPr>
        <w:br/>
        <w:t>Unsere Preise gelten ab Werk.</w:t>
      </w:r>
      <w:r w:rsidRPr="007F6ABC">
        <w:rPr>
          <w:i w:val="0"/>
          <w:sz w:val="28"/>
          <w:szCs w:val="28"/>
          <w:lang w:val="de-DE"/>
        </w:rPr>
        <w:br/>
        <w:t>Wir liefern frei dort.</w:t>
      </w:r>
      <w:r w:rsidRPr="007F6ABC">
        <w:rPr>
          <w:i w:val="0"/>
          <w:sz w:val="28"/>
          <w:szCs w:val="28"/>
          <w:lang w:val="de-DE"/>
        </w:rPr>
        <w:br/>
        <w:t>Wir sind bereit, Ihnen einen 5% -gen Rabatt zu gewähren.</w:t>
      </w:r>
      <w:r w:rsidRPr="007F6ABC">
        <w:rPr>
          <w:i w:val="0"/>
          <w:sz w:val="28"/>
          <w:szCs w:val="28"/>
          <w:lang w:val="de-DE"/>
        </w:rPr>
        <w:br/>
        <w:t>3. Auf №… /// Modell weise ich besonders hin.</w:t>
      </w:r>
      <w:r w:rsidRPr="007F6ABC">
        <w:rPr>
          <w:i w:val="0"/>
          <w:sz w:val="28"/>
          <w:szCs w:val="28"/>
          <w:lang w:val="de-DE"/>
        </w:rPr>
        <w:br/>
        <w:t>Für Ihre Zwecke wird sich das Modell … besonders eignen.</w:t>
      </w:r>
      <w:r w:rsidRPr="007F6ABC">
        <w:rPr>
          <w:i w:val="0"/>
          <w:sz w:val="28"/>
          <w:szCs w:val="28"/>
          <w:lang w:val="de-DE"/>
        </w:rPr>
        <w:br/>
        <w:t>4. Wir würden uns freuen, bald eine Bestellung von Ihnen zu erhalten.</w:t>
      </w:r>
      <w:r w:rsidRPr="007F6ABC">
        <w:rPr>
          <w:i w:val="0"/>
          <w:sz w:val="28"/>
          <w:szCs w:val="28"/>
          <w:lang w:val="de-DE"/>
        </w:rPr>
        <w:br/>
        <w:t>Ich empfehle Ihnen bald zu bestellen, weil ich nur geringe Mengen auf dem Lager habe.</w:t>
      </w:r>
      <w:r w:rsidRPr="007F6ABC">
        <w:rPr>
          <w:i w:val="0"/>
          <w:sz w:val="28"/>
          <w:szCs w:val="28"/>
          <w:lang w:val="de-DE"/>
        </w:rPr>
        <w:br/>
        <w:t>Wir bitten Sie nochmals, unser Angebot zu überprüfen und uns mitzuteilen, ob mit einer Auftragserteilung zu rechnen ist.</w:t>
      </w:r>
      <w:r w:rsidRPr="007F6ABC">
        <w:rPr>
          <w:i w:val="0"/>
          <w:sz w:val="28"/>
          <w:szCs w:val="28"/>
          <w:lang w:val="de-DE"/>
        </w:rPr>
        <w:br/>
        <w:t>Sollte Ihnen unser Angebot nicht zusagen, wären wir für die Bekanntgabe der Gründe dankbar.</w:t>
      </w:r>
    </w:p>
    <w:p w:rsidR="00F32EAD" w:rsidRPr="007F6ABC" w:rsidRDefault="00F32EAD" w:rsidP="009256DC">
      <w:pPr>
        <w:rPr>
          <w:i w:val="0"/>
          <w:sz w:val="28"/>
          <w:szCs w:val="28"/>
          <w:lang w:val="de-DE"/>
        </w:rPr>
      </w:pPr>
    </w:p>
    <w:p w:rsidR="00F32EAD" w:rsidRPr="007F6ABC" w:rsidRDefault="00F32EAD" w:rsidP="00BB5969">
      <w:pPr>
        <w:jc w:val="both"/>
        <w:rPr>
          <w:i w:val="0"/>
          <w:sz w:val="28"/>
          <w:szCs w:val="28"/>
          <w:lang w:val="de-DE"/>
        </w:rPr>
      </w:pPr>
      <w:r w:rsidRPr="007F6ABC">
        <w:rPr>
          <w:b/>
          <w:bCs/>
          <w:i w:val="0"/>
          <w:sz w:val="28"/>
          <w:szCs w:val="28"/>
          <w:lang w:val="de-DE"/>
        </w:rPr>
        <w:t>Text 5. Reklamation – Antwort auf eine Reklamation</w:t>
      </w:r>
      <w:r w:rsidRPr="007F6ABC">
        <w:rPr>
          <w:i w:val="0"/>
          <w:sz w:val="28"/>
          <w:szCs w:val="28"/>
          <w:lang w:val="de-DE"/>
        </w:rPr>
        <w:br/>
      </w:r>
      <w:r w:rsidRPr="007F6ABC">
        <w:rPr>
          <w:b/>
          <w:bCs/>
          <w:iCs/>
          <w:sz w:val="28"/>
          <w:szCs w:val="28"/>
          <w:lang w:val="de-DE"/>
        </w:rPr>
        <w:t>I. Lesen Sie den Text durch und sagen Sie, wozu eine Reklamation</w:t>
      </w:r>
      <w:r w:rsidRPr="007F6ABC">
        <w:rPr>
          <w:sz w:val="28"/>
          <w:szCs w:val="28"/>
          <w:lang w:val="de-DE"/>
        </w:rPr>
        <w:t xml:space="preserve"> </w:t>
      </w:r>
      <w:r w:rsidRPr="007F6ABC">
        <w:rPr>
          <w:b/>
          <w:bCs/>
          <w:iCs/>
          <w:sz w:val="28"/>
          <w:szCs w:val="28"/>
          <w:lang w:val="de-DE"/>
        </w:rPr>
        <w:t>dient.</w:t>
      </w:r>
      <w:r w:rsidRPr="007F6ABC">
        <w:rPr>
          <w:i w:val="0"/>
          <w:sz w:val="28"/>
          <w:szCs w:val="28"/>
          <w:lang w:val="de-DE"/>
        </w:rPr>
        <w:br/>
        <w:t>Haben Sie sich nicht auch schon darüber geärgert, dass Sie eine Lieferung mit Mängeln erhalten haben? Meistens liegen die Mängel in der</w:t>
      </w:r>
      <w:r w:rsidRPr="007F6ABC">
        <w:rPr>
          <w:i w:val="0"/>
          <w:sz w:val="28"/>
          <w:szCs w:val="28"/>
          <w:lang w:val="de-DE"/>
        </w:rPr>
        <w:br/>
        <w:t>1) Art (Sie haben die falsche Ware bekommen),</w:t>
      </w:r>
      <w:r w:rsidRPr="007F6ABC">
        <w:rPr>
          <w:i w:val="0"/>
          <w:sz w:val="28"/>
          <w:szCs w:val="28"/>
          <w:lang w:val="de-DE"/>
        </w:rPr>
        <w:br/>
        <w:t>2) Menge (Sie haben zu viel oder zu wenig bekommen),</w:t>
      </w:r>
      <w:r w:rsidRPr="007F6ABC">
        <w:rPr>
          <w:i w:val="0"/>
          <w:sz w:val="28"/>
          <w:szCs w:val="28"/>
          <w:lang w:val="de-DE"/>
        </w:rPr>
        <w:br/>
        <w:t>3) Oder Qualität (die Ware ist verdorben oder beschädigt.</w:t>
      </w:r>
      <w:r w:rsidRPr="007F6ABC">
        <w:rPr>
          <w:i w:val="0"/>
          <w:sz w:val="28"/>
          <w:szCs w:val="28"/>
          <w:lang w:val="de-DE"/>
        </w:rPr>
        <w:br/>
        <w:t>Mängel sind ein Grund, sich beim Lieferanten zu beschweren. Eine solche Beschwerde (Beanstandung, Reklamation) nennt man Mängelrüge.</w:t>
      </w:r>
      <w:r w:rsidRPr="007F6ABC">
        <w:rPr>
          <w:i w:val="0"/>
          <w:sz w:val="28"/>
          <w:szCs w:val="28"/>
          <w:lang w:val="de-DE"/>
        </w:rPr>
        <w:br/>
        <w:t>Beachten Sie dabei bitte, dass auch Sie Pflichten haben: Sie müssen die angelieferte Ware sofort prüfen, denn nur bei sofort entdeckten Mängeln können Sie Ihr recht geltend machen. Sie können dann verlangen, dass die Lieferfirma</w:t>
      </w:r>
      <w:r w:rsidRPr="007F6ABC">
        <w:rPr>
          <w:i w:val="0"/>
          <w:sz w:val="28"/>
          <w:szCs w:val="28"/>
          <w:lang w:val="de-DE"/>
        </w:rPr>
        <w:br/>
        <w:t>1) Den Vertrag rückgängig macht (Wandlung),</w:t>
      </w:r>
      <w:r w:rsidRPr="007F6ABC">
        <w:rPr>
          <w:i w:val="0"/>
          <w:sz w:val="28"/>
          <w:szCs w:val="28"/>
          <w:lang w:val="de-DE"/>
        </w:rPr>
        <w:br/>
        <w:t>2) Ihnen einen Preisnachlass gewährt (Minderung),</w:t>
      </w:r>
      <w:r w:rsidRPr="007F6ABC">
        <w:rPr>
          <w:i w:val="0"/>
          <w:sz w:val="28"/>
          <w:szCs w:val="28"/>
          <w:lang w:val="de-DE"/>
        </w:rPr>
        <w:br/>
        <w:t>3) Ersatzware liefert (Umtausch),</w:t>
      </w:r>
      <w:r w:rsidRPr="007F6ABC">
        <w:rPr>
          <w:i w:val="0"/>
          <w:sz w:val="28"/>
          <w:szCs w:val="28"/>
          <w:lang w:val="de-DE"/>
        </w:rPr>
        <w:br/>
        <w:t>4) Oder Schadenersatz leistet.</w:t>
      </w:r>
      <w:r w:rsidRPr="007F6ABC">
        <w:rPr>
          <w:i w:val="0"/>
          <w:sz w:val="28"/>
          <w:szCs w:val="28"/>
          <w:lang w:val="de-DE"/>
        </w:rPr>
        <w:br/>
        <w:t>Bei manchen Lieferungen können Sie nur Strichproben machen; die wirklichen Mängel stellen sich erst später heraus. Man spricht dann von versteckten Mängeln. Für diesen Fall ist eine gesetzliche Beanstandungsfrist von sechs Monaten vorgeschrieben.</w:t>
      </w:r>
      <w:r w:rsidRPr="007F6ABC">
        <w:rPr>
          <w:i w:val="0"/>
          <w:sz w:val="28"/>
          <w:szCs w:val="28"/>
          <w:lang w:val="de-DE"/>
        </w:rPr>
        <w:br/>
        <w:t>Was aber, wenn Sie selber Lieferant sind und von einem Kunden eine Mängelrüge erhalten? Prüfen Sie diese Reklamation genau. Finden Sie heraus, ob sie berechtigt ist.</w:t>
      </w:r>
      <w:r w:rsidRPr="007F6ABC">
        <w:rPr>
          <w:i w:val="0"/>
          <w:sz w:val="28"/>
          <w:szCs w:val="28"/>
          <w:lang w:val="de-DE"/>
        </w:rPr>
        <w:br/>
        <w:t>1) Wenn ja, entschuldigen Sie sich beim Kunden und bringen die Angelegenheit schnell in Ordnung.</w:t>
      </w:r>
      <w:r w:rsidRPr="007F6ABC">
        <w:rPr>
          <w:i w:val="0"/>
          <w:sz w:val="28"/>
          <w:szCs w:val="28"/>
          <w:lang w:val="de-DE"/>
        </w:rPr>
        <w:br/>
      </w:r>
      <w:r w:rsidRPr="007F6ABC">
        <w:rPr>
          <w:i w:val="0"/>
          <w:sz w:val="28"/>
          <w:szCs w:val="28"/>
          <w:lang w:val="de-DE"/>
        </w:rPr>
        <w:lastRenderedPageBreak/>
        <w:t>2) Wenn nicht, dann weisen Sie diese Beschwerde höflich zurück.</w:t>
      </w:r>
      <w:r w:rsidRPr="007F6ABC">
        <w:rPr>
          <w:i w:val="0"/>
          <w:sz w:val="28"/>
          <w:szCs w:val="28"/>
          <w:lang w:val="de-DE"/>
        </w:rPr>
        <w:br/>
        <w:t>Manche Fälle sind zweifelhaft. Zeigen Sie sich dann lieber kulant.</w:t>
      </w:r>
      <w:r w:rsidRPr="007F6ABC">
        <w:rPr>
          <w:i w:val="0"/>
          <w:sz w:val="28"/>
          <w:szCs w:val="28"/>
          <w:lang w:val="de-DE"/>
        </w:rPr>
        <w:br/>
        <w:t>Denn einen guten Kunden verliert man schließlich nicht gern.</w:t>
      </w:r>
    </w:p>
    <w:p w:rsidR="00083449" w:rsidRPr="00453250" w:rsidRDefault="00083449" w:rsidP="00010E91">
      <w:pPr>
        <w:jc w:val="both"/>
        <w:rPr>
          <w:rFonts w:ascii="Calibri" w:hAnsi="Calibri"/>
          <w:b/>
          <w:bCs/>
          <w:i w:val="0"/>
          <w:iCs/>
          <w:sz w:val="28"/>
          <w:szCs w:val="28"/>
          <w:lang w:val="de-DE"/>
        </w:rPr>
      </w:pPr>
    </w:p>
    <w:p w:rsidR="00083449" w:rsidRPr="00453250" w:rsidRDefault="00083449" w:rsidP="00010E91">
      <w:pPr>
        <w:jc w:val="both"/>
        <w:rPr>
          <w:rFonts w:ascii="Calibri" w:hAnsi="Calibri"/>
          <w:b/>
          <w:bCs/>
          <w:i w:val="0"/>
          <w:iCs/>
          <w:sz w:val="28"/>
          <w:szCs w:val="28"/>
          <w:lang w:val="de-DE"/>
        </w:rPr>
      </w:pPr>
    </w:p>
    <w:p w:rsidR="00083449" w:rsidRPr="00453250" w:rsidRDefault="00083449" w:rsidP="00010E91">
      <w:pPr>
        <w:jc w:val="both"/>
        <w:rPr>
          <w:rFonts w:ascii="Calibri" w:hAnsi="Calibri"/>
          <w:b/>
          <w:bCs/>
          <w:i w:val="0"/>
          <w:iCs/>
          <w:sz w:val="28"/>
          <w:szCs w:val="28"/>
          <w:lang w:val="de-DE"/>
        </w:rPr>
      </w:pPr>
    </w:p>
    <w:p w:rsidR="00F32EAD" w:rsidRPr="007F6ABC" w:rsidRDefault="00F32EAD" w:rsidP="00010E91">
      <w:pPr>
        <w:jc w:val="both"/>
        <w:rPr>
          <w:b/>
          <w:i w:val="0"/>
          <w:sz w:val="28"/>
          <w:szCs w:val="28"/>
          <w:lang w:val="de-DE"/>
        </w:rPr>
      </w:pPr>
      <w:r w:rsidRPr="007F6ABC">
        <w:rPr>
          <w:rFonts w:ascii="TimesNewRomanPS-BoldItalicMT" w:hAnsi="TimesNewRomanPS-BoldItalicMT"/>
          <w:b/>
          <w:bCs/>
          <w:i w:val="0"/>
          <w:iCs/>
          <w:sz w:val="28"/>
          <w:szCs w:val="28"/>
          <w:lang w:val="de-DE"/>
        </w:rPr>
        <w:t>Situationen</w:t>
      </w:r>
    </w:p>
    <w:p w:rsidR="00F32EAD" w:rsidRPr="007F6ABC" w:rsidRDefault="00F32EAD" w:rsidP="00FC35B2">
      <w:pPr>
        <w:jc w:val="both"/>
        <w:rPr>
          <w:sz w:val="28"/>
          <w:szCs w:val="28"/>
          <w:lang w:val="de-DE"/>
        </w:rPr>
      </w:pPr>
      <w:r w:rsidRPr="007F6ABC">
        <w:rPr>
          <w:b/>
          <w:i w:val="0"/>
          <w:sz w:val="28"/>
          <w:szCs w:val="28"/>
          <w:lang w:val="de-DE"/>
        </w:rPr>
        <w:t>I. Stellen Sie sich bitte vor, Sie haben eine Anfrage geschrieben, aber bis heute keine Antwort bekommen. Telefonieren Sie mit der Firma und klären Sie diese Angelegenheit.</w:t>
      </w:r>
      <w:r w:rsidRPr="007F6ABC">
        <w:rPr>
          <w:sz w:val="28"/>
          <w:szCs w:val="28"/>
          <w:lang w:val="de-DE"/>
        </w:rPr>
        <w:t xml:space="preserve"> </w:t>
      </w:r>
    </w:p>
    <w:p w:rsidR="00F32EAD" w:rsidRPr="007F6ABC" w:rsidRDefault="00F32EAD" w:rsidP="00FC35B2">
      <w:pPr>
        <w:jc w:val="both"/>
        <w:rPr>
          <w:b/>
          <w:i w:val="0"/>
          <w:sz w:val="28"/>
          <w:szCs w:val="28"/>
          <w:lang w:val="de-DE"/>
        </w:rPr>
      </w:pPr>
    </w:p>
    <w:p w:rsidR="00F32EAD" w:rsidRPr="007F6ABC" w:rsidRDefault="00F32EAD" w:rsidP="00FC35B2">
      <w:pPr>
        <w:jc w:val="both"/>
        <w:rPr>
          <w:sz w:val="28"/>
          <w:szCs w:val="28"/>
          <w:lang w:val="de-DE"/>
        </w:rPr>
      </w:pPr>
      <w:r w:rsidRPr="007F6ABC">
        <w:rPr>
          <w:b/>
          <w:i w:val="0"/>
          <w:sz w:val="28"/>
          <w:szCs w:val="28"/>
          <w:lang w:val="de-DE"/>
        </w:rPr>
        <w:t>II. Sie haben Ihr Angebot seit langem abgeschickt, aber bis heute keine Bestellung bekommen. Rufen Sie die Firma an und klären Sie die Angelegenheit.</w:t>
      </w:r>
      <w:r w:rsidRPr="007F6ABC">
        <w:rPr>
          <w:sz w:val="28"/>
          <w:szCs w:val="28"/>
          <w:lang w:val="de-DE"/>
        </w:rPr>
        <w:t xml:space="preserve"> </w:t>
      </w:r>
    </w:p>
    <w:p w:rsidR="00F32EAD" w:rsidRPr="007F6ABC" w:rsidRDefault="00F32EAD" w:rsidP="00FC35B2">
      <w:pPr>
        <w:jc w:val="both"/>
        <w:rPr>
          <w:b/>
          <w:i w:val="0"/>
          <w:sz w:val="28"/>
          <w:szCs w:val="28"/>
          <w:lang w:val="de-DE"/>
        </w:rPr>
      </w:pPr>
    </w:p>
    <w:p w:rsidR="00F32EAD" w:rsidRPr="007F6ABC" w:rsidRDefault="00F32EAD" w:rsidP="00FC35B2">
      <w:pPr>
        <w:jc w:val="both"/>
        <w:rPr>
          <w:sz w:val="28"/>
          <w:szCs w:val="28"/>
          <w:lang w:val="de-DE"/>
        </w:rPr>
      </w:pPr>
      <w:r w:rsidRPr="007F6ABC">
        <w:rPr>
          <w:b/>
          <w:i w:val="0"/>
          <w:sz w:val="28"/>
          <w:szCs w:val="28"/>
          <w:lang w:val="de-DE"/>
        </w:rPr>
        <w:t>III. Sie haben eine Bestellung geschrieben, aber keine Lieferung erhalten. Rufen Sie die Lieferfirma an und klären Sie diese Angelegenheit.</w:t>
      </w:r>
    </w:p>
    <w:p w:rsidR="00F32EAD" w:rsidRPr="007F6ABC" w:rsidRDefault="00F32EAD" w:rsidP="00FC35B2">
      <w:pPr>
        <w:jc w:val="both"/>
        <w:rPr>
          <w:b/>
          <w:i w:val="0"/>
          <w:sz w:val="28"/>
          <w:szCs w:val="28"/>
          <w:lang w:val="de-DE"/>
        </w:rPr>
      </w:pPr>
    </w:p>
    <w:p w:rsidR="00F32EAD" w:rsidRPr="007F6ABC" w:rsidRDefault="00F32EAD" w:rsidP="00FC35B2">
      <w:pPr>
        <w:jc w:val="both"/>
        <w:rPr>
          <w:sz w:val="28"/>
          <w:szCs w:val="28"/>
          <w:lang w:val="de-DE"/>
        </w:rPr>
      </w:pPr>
      <w:r w:rsidRPr="007F6ABC">
        <w:rPr>
          <w:b/>
          <w:i w:val="0"/>
          <w:sz w:val="28"/>
          <w:szCs w:val="28"/>
          <w:lang w:val="de-DE"/>
        </w:rPr>
        <w:t>IV. Sie haben die bestellten Waren bekommen, aber nicht in der Menge, die Sie bestellt haben. Rufen Sie die betreffende Firma an und klären Sie diese Angelegenheit.</w:t>
      </w:r>
      <w:r w:rsidRPr="007F6ABC">
        <w:rPr>
          <w:sz w:val="28"/>
          <w:szCs w:val="28"/>
          <w:lang w:val="de-DE"/>
        </w:rPr>
        <w:t xml:space="preserve"> </w:t>
      </w:r>
    </w:p>
    <w:p w:rsidR="00F32EAD" w:rsidRPr="007F6ABC" w:rsidRDefault="00F32EAD" w:rsidP="00FC35B2">
      <w:pPr>
        <w:jc w:val="both"/>
        <w:rPr>
          <w:b/>
          <w:i w:val="0"/>
          <w:sz w:val="28"/>
          <w:szCs w:val="28"/>
          <w:lang w:val="de-DE"/>
        </w:rPr>
      </w:pPr>
    </w:p>
    <w:p w:rsidR="00F32EAD" w:rsidRPr="007F6ABC" w:rsidRDefault="00F32EAD" w:rsidP="00FC35B2">
      <w:pPr>
        <w:jc w:val="both"/>
        <w:rPr>
          <w:sz w:val="28"/>
          <w:szCs w:val="28"/>
          <w:lang w:val="de-DE"/>
        </w:rPr>
      </w:pPr>
      <w:r w:rsidRPr="007F6ABC">
        <w:rPr>
          <w:b/>
          <w:i w:val="0"/>
          <w:sz w:val="28"/>
          <w:szCs w:val="28"/>
          <w:lang w:val="de-DE"/>
        </w:rPr>
        <w:t>V. Sie möchten die Waren anfragen. Bevor Sie aber eine Anfrage schreiben, möchten Sie einige Fragen klären. Rufen Sie die betreffende Firma an</w:t>
      </w:r>
      <w:r w:rsidRPr="007F6ABC">
        <w:rPr>
          <w:sz w:val="28"/>
          <w:szCs w:val="28"/>
          <w:lang w:val="de-DE"/>
        </w:rPr>
        <w:t>.</w:t>
      </w:r>
    </w:p>
    <w:p w:rsidR="00F32EAD" w:rsidRPr="007F6ABC" w:rsidRDefault="00F32EAD" w:rsidP="00FC35B2">
      <w:pPr>
        <w:jc w:val="both"/>
        <w:rPr>
          <w:b/>
          <w:i w:val="0"/>
          <w:sz w:val="28"/>
          <w:szCs w:val="28"/>
          <w:lang w:val="de-DE"/>
        </w:rPr>
      </w:pPr>
    </w:p>
    <w:p w:rsidR="00F32EAD" w:rsidRPr="007F6ABC" w:rsidRDefault="00F32EAD" w:rsidP="00FC35B2">
      <w:pPr>
        <w:jc w:val="both"/>
        <w:rPr>
          <w:b/>
          <w:i w:val="0"/>
          <w:sz w:val="28"/>
          <w:szCs w:val="28"/>
          <w:lang w:val="de-DE"/>
        </w:rPr>
      </w:pPr>
    </w:p>
    <w:p w:rsidR="00F32EAD" w:rsidRPr="007F6ABC" w:rsidRDefault="00F32EAD" w:rsidP="00FC35B2">
      <w:pPr>
        <w:jc w:val="both"/>
        <w:rPr>
          <w:b/>
          <w:i w:val="0"/>
          <w:sz w:val="28"/>
          <w:szCs w:val="28"/>
          <w:lang w:val="de-DE"/>
        </w:rPr>
      </w:pPr>
      <w:r w:rsidRPr="007F6ABC">
        <w:rPr>
          <w:b/>
          <w:i w:val="0"/>
          <w:sz w:val="28"/>
          <w:szCs w:val="28"/>
          <w:lang w:val="de-DE"/>
        </w:rPr>
        <w:t>VI. Sie haben die Lieferung verzögert und eine Mahnung bekommen. Rufen Sie die Firma an, bitten Sie um Entschuldigung und erklären Sie den Grund der Verzögerung.</w:t>
      </w:r>
    </w:p>
    <w:p w:rsidR="00F32EAD" w:rsidRPr="007F6ABC" w:rsidRDefault="00F32EAD" w:rsidP="00B23AB2">
      <w:pPr>
        <w:spacing w:before="0"/>
        <w:jc w:val="both"/>
        <w:rPr>
          <w:i w:val="0"/>
          <w:sz w:val="28"/>
          <w:szCs w:val="28"/>
          <w:lang w:val="de-DE"/>
        </w:rPr>
      </w:pPr>
    </w:p>
    <w:p w:rsidR="00F32EAD" w:rsidRPr="007F6ABC" w:rsidRDefault="00F32EAD" w:rsidP="00857E77">
      <w:pPr>
        <w:jc w:val="both"/>
        <w:rPr>
          <w:b/>
          <w:i w:val="0"/>
          <w:sz w:val="28"/>
          <w:szCs w:val="28"/>
        </w:rPr>
      </w:pPr>
      <w:r w:rsidRPr="007F6ABC">
        <w:rPr>
          <w:b/>
          <w:i w:val="0"/>
          <w:sz w:val="28"/>
          <w:szCs w:val="28"/>
          <w:lang w:val="de-DE"/>
        </w:rPr>
        <w:t>Thema</w:t>
      </w:r>
      <w:r w:rsidRPr="007F6ABC">
        <w:rPr>
          <w:b/>
          <w:i w:val="0"/>
          <w:sz w:val="28"/>
          <w:szCs w:val="28"/>
        </w:rPr>
        <w:t xml:space="preserve"> 3. </w:t>
      </w:r>
      <w:r w:rsidR="00656D5C" w:rsidRPr="007F6ABC">
        <w:rPr>
          <w:b/>
          <w:i w:val="0"/>
          <w:sz w:val="28"/>
          <w:szCs w:val="28"/>
        </w:rPr>
        <w:t>Банки и банковская деятельность.</w:t>
      </w:r>
    </w:p>
    <w:p w:rsidR="00F32EAD" w:rsidRPr="007F6ABC" w:rsidRDefault="00F32EAD" w:rsidP="00470BD4">
      <w:pPr>
        <w:spacing w:before="120" w:after="120" w:line="283" w:lineRule="auto"/>
        <w:jc w:val="both"/>
        <w:rPr>
          <w:b/>
          <w:sz w:val="28"/>
          <w:szCs w:val="28"/>
          <w:lang w:val="de-DE"/>
        </w:rPr>
      </w:pPr>
      <w:r w:rsidRPr="007F6ABC">
        <w:rPr>
          <w:b/>
          <w:sz w:val="28"/>
          <w:szCs w:val="28"/>
          <w:lang w:val="de-DE"/>
        </w:rPr>
        <w:t>1. Lesen Sie den Text und markieren Sie die unbekannten Wörter.</w:t>
      </w:r>
    </w:p>
    <w:p w:rsidR="00F32EAD" w:rsidRPr="007F6ABC" w:rsidRDefault="00F32EAD" w:rsidP="00470BD4">
      <w:pPr>
        <w:shd w:val="clear" w:color="auto" w:fill="FFFFFF"/>
        <w:spacing w:after="120" w:line="283" w:lineRule="auto"/>
        <w:ind w:firstLine="567"/>
        <w:jc w:val="center"/>
        <w:rPr>
          <w:b/>
          <w:i w:val="0"/>
          <w:sz w:val="28"/>
          <w:szCs w:val="28"/>
          <w:lang w:val="de-DE"/>
        </w:rPr>
      </w:pPr>
      <w:r w:rsidRPr="007F6ABC">
        <w:rPr>
          <w:b/>
          <w:i w:val="0"/>
          <w:sz w:val="28"/>
          <w:szCs w:val="28"/>
          <w:lang w:val="de-DE"/>
        </w:rPr>
        <w:t>Text A</w:t>
      </w:r>
    </w:p>
    <w:p w:rsidR="00F32EAD" w:rsidRPr="007F6ABC" w:rsidRDefault="00F32EAD" w:rsidP="00470BD4">
      <w:pPr>
        <w:shd w:val="clear" w:color="auto" w:fill="FFFFFF"/>
        <w:spacing w:line="283" w:lineRule="auto"/>
        <w:ind w:firstLine="567"/>
        <w:jc w:val="both"/>
        <w:rPr>
          <w:i w:val="0"/>
          <w:sz w:val="28"/>
          <w:szCs w:val="28"/>
          <w:lang w:val="de-DE"/>
        </w:rPr>
      </w:pPr>
      <w:r w:rsidRPr="007F6ABC">
        <w:rPr>
          <w:i w:val="0"/>
          <w:sz w:val="28"/>
          <w:szCs w:val="28"/>
          <w:lang w:val="de-LU"/>
        </w:rPr>
        <w:t>Die Banken (oder umfassender: Kreditinstitute) nehmen im Wirtschaftskreislauf  als fünfter Sektor einen bedeutsamen Platz ein</w:t>
      </w:r>
      <w:r w:rsidRPr="007F6ABC">
        <w:rPr>
          <w:i w:val="0"/>
          <w:iCs/>
          <w:sz w:val="28"/>
          <w:szCs w:val="28"/>
          <w:lang w:val="de-LU"/>
        </w:rPr>
        <w:t xml:space="preserve">. </w:t>
      </w:r>
      <w:r w:rsidRPr="007F6ABC">
        <w:rPr>
          <w:i w:val="0"/>
          <w:sz w:val="28"/>
          <w:szCs w:val="28"/>
          <w:lang w:val="de-LU"/>
        </w:rPr>
        <w:t>Sie stehen im engen Kontakt mit allen anderen Sektoren.</w:t>
      </w:r>
    </w:p>
    <w:p w:rsidR="00F32EAD" w:rsidRPr="007F6ABC" w:rsidRDefault="00F32EAD" w:rsidP="00470BD4">
      <w:pPr>
        <w:shd w:val="clear" w:color="auto" w:fill="FFFFFF"/>
        <w:spacing w:line="283" w:lineRule="auto"/>
        <w:ind w:firstLine="567"/>
        <w:jc w:val="both"/>
        <w:rPr>
          <w:i w:val="0"/>
          <w:sz w:val="28"/>
          <w:szCs w:val="28"/>
          <w:lang w:val="de-DE"/>
        </w:rPr>
      </w:pPr>
      <w:r w:rsidRPr="007F6ABC">
        <w:rPr>
          <w:i w:val="0"/>
          <w:sz w:val="28"/>
          <w:szCs w:val="28"/>
          <w:lang w:val="de-LU"/>
        </w:rPr>
        <w:t xml:space="preserve">Was sei eine Bank? Eine Definition besagte: Banken sind Händler mit Geld. Damit war gemeint, dass die Banken auf der einen Seite Geld „kaufen" (nach heutigem Begriff als Einlagen hereinnehmen) und auf der anderen Seite an ihre </w:t>
      </w:r>
      <w:r w:rsidRPr="007F6ABC">
        <w:rPr>
          <w:i w:val="0"/>
          <w:sz w:val="28"/>
          <w:szCs w:val="28"/>
          <w:lang w:val="de-LU"/>
        </w:rPr>
        <w:lastRenderedPageBreak/>
        <w:t>Kunden (in Form von Krediten) „verkaufen". Ein anderer Wissenschaftler behauptete, die Banken seien Produzenten von Krediten. So wie andere Unternehmen Güter, produzierten sie Kredite.</w:t>
      </w:r>
    </w:p>
    <w:p w:rsidR="00F32EAD" w:rsidRPr="007F6ABC" w:rsidRDefault="00F32EAD" w:rsidP="00470BD4">
      <w:pPr>
        <w:spacing w:line="283" w:lineRule="auto"/>
        <w:ind w:firstLine="567"/>
        <w:jc w:val="both"/>
        <w:rPr>
          <w:i w:val="0"/>
          <w:sz w:val="28"/>
          <w:szCs w:val="28"/>
          <w:lang w:val="de-DE"/>
        </w:rPr>
      </w:pPr>
      <w:r w:rsidRPr="007F6ABC">
        <w:rPr>
          <w:i w:val="0"/>
          <w:sz w:val="28"/>
          <w:szCs w:val="28"/>
          <w:lang w:val="de-LU"/>
        </w:rPr>
        <w:t xml:space="preserve">Mit einfachen kurzen Definitionen lässt sich jedoch das Wesen der Banken nicht  umreißen; dafür sind ihre Geschäfte zu umfangreich und zu unterschiedlich. Zudem hat sich die Struktur der Banken im Laufe der Zeit ständig gewandelt. </w:t>
      </w:r>
    </w:p>
    <w:p w:rsidR="00F32EAD" w:rsidRPr="007F6ABC" w:rsidRDefault="00F32EAD" w:rsidP="00470BD4">
      <w:pPr>
        <w:shd w:val="clear" w:color="auto" w:fill="FFFFFF"/>
        <w:spacing w:line="283" w:lineRule="auto"/>
        <w:ind w:firstLine="567"/>
        <w:jc w:val="both"/>
        <w:rPr>
          <w:i w:val="0"/>
          <w:sz w:val="28"/>
          <w:szCs w:val="28"/>
          <w:lang w:val="de-DE"/>
        </w:rPr>
      </w:pPr>
      <w:r w:rsidRPr="007F6ABC">
        <w:rPr>
          <w:i w:val="0"/>
          <w:sz w:val="28"/>
          <w:szCs w:val="28"/>
          <w:lang w:val="de-LU"/>
        </w:rPr>
        <w:t>Als wichtigste betriebliche Zielsetzungen für Banken gelten Rentabilität, Liquidität und Sicherheit. Sie sind gleichzeitig von hoher volkswirtschaftlicher Bedeutung.</w:t>
      </w:r>
    </w:p>
    <w:p w:rsidR="00F32EAD" w:rsidRPr="007F6ABC" w:rsidRDefault="00F32EAD" w:rsidP="00470BD4">
      <w:pPr>
        <w:shd w:val="clear" w:color="auto" w:fill="FFFFFF"/>
        <w:spacing w:line="283" w:lineRule="auto"/>
        <w:ind w:firstLine="567"/>
        <w:jc w:val="both"/>
        <w:rPr>
          <w:i w:val="0"/>
          <w:sz w:val="28"/>
          <w:szCs w:val="28"/>
          <w:lang w:val="de-LU"/>
        </w:rPr>
      </w:pPr>
      <w:r w:rsidRPr="007F6ABC">
        <w:rPr>
          <w:i w:val="0"/>
          <w:sz w:val="28"/>
          <w:szCs w:val="28"/>
          <w:lang w:val="de-LU"/>
        </w:rPr>
        <w:t xml:space="preserve">Im Streben nach </w:t>
      </w:r>
      <w:r w:rsidRPr="007F6ABC">
        <w:rPr>
          <w:i w:val="0"/>
          <w:iCs/>
          <w:sz w:val="28"/>
          <w:szCs w:val="28"/>
          <w:lang w:val="de-LU"/>
        </w:rPr>
        <w:t xml:space="preserve">Rentabilität, </w:t>
      </w:r>
      <w:r w:rsidRPr="007F6ABC">
        <w:rPr>
          <w:i w:val="0"/>
          <w:sz w:val="28"/>
          <w:szCs w:val="28"/>
          <w:lang w:val="de-LU"/>
        </w:rPr>
        <w:t xml:space="preserve">dem Leitprinzip der Marktwirtschaft, unterscheiden sie sich im allgemeinen nicht von anderen Betrieben im Wirtschaftskreislauf. Ein gewichtiger Bestimmungsgrund für die Ertragslage der Banken ist dabei die Zinsspanne. Sie wird errechnet als Differenz zwischen den von den Banken im Aktivgeschäft (vor allem Kredite) erzielten Zinsertragen und den im Passivgeschäft gezahlten Zinsen jeweils in Prozenten der Bilanzsumme. </w:t>
      </w:r>
    </w:p>
    <w:p w:rsidR="00F32EAD" w:rsidRPr="007F6ABC" w:rsidRDefault="00F32EAD" w:rsidP="00470BD4">
      <w:pPr>
        <w:shd w:val="clear" w:color="auto" w:fill="FFFFFF"/>
        <w:spacing w:line="283" w:lineRule="auto"/>
        <w:ind w:firstLine="567"/>
        <w:jc w:val="both"/>
        <w:rPr>
          <w:i w:val="0"/>
          <w:sz w:val="28"/>
          <w:szCs w:val="28"/>
          <w:lang w:val="de-DE"/>
        </w:rPr>
      </w:pPr>
      <w:r w:rsidRPr="007F6ABC">
        <w:rPr>
          <w:i w:val="0"/>
          <w:iCs/>
          <w:sz w:val="28"/>
          <w:szCs w:val="28"/>
          <w:lang w:val="de-LU"/>
        </w:rPr>
        <w:t xml:space="preserve">Liquidität  </w:t>
      </w:r>
      <w:r w:rsidRPr="007F6ABC">
        <w:rPr>
          <w:i w:val="0"/>
          <w:sz w:val="28"/>
          <w:szCs w:val="28"/>
          <w:lang w:val="de-LU"/>
        </w:rPr>
        <w:t>bedeutet Zahlungsbereitschaft, die Fähigkeit eines Betriebes seiner Zahlungsverpflichtungen nachzukommen. Die Liquidität bei Banken errechnet sich immer aus dem Verhältnis von Positionen auf der Aktivseite, z. B. Kassenbestand, Guthaben bei der Bundesbank, und Positionen auf der Passivseite wie den Einlagen.</w:t>
      </w:r>
    </w:p>
    <w:p w:rsidR="00F32EAD" w:rsidRPr="007F6ABC" w:rsidRDefault="00F32EAD" w:rsidP="00470BD4">
      <w:pPr>
        <w:shd w:val="clear" w:color="auto" w:fill="FFFFFF"/>
        <w:spacing w:line="283" w:lineRule="auto"/>
        <w:ind w:firstLine="567"/>
        <w:jc w:val="both"/>
        <w:rPr>
          <w:i w:val="0"/>
          <w:sz w:val="28"/>
          <w:szCs w:val="28"/>
          <w:lang w:val="de-DE"/>
        </w:rPr>
      </w:pPr>
      <w:r w:rsidRPr="007F6ABC">
        <w:rPr>
          <w:i w:val="0"/>
          <w:sz w:val="28"/>
          <w:szCs w:val="28"/>
          <w:lang w:val="de-LU"/>
        </w:rPr>
        <w:t>Die Aufrechterhaltung der Liquidität gehört zu den zentralen Prinzipien der Bankpolitik. Sie muss groß genug sein, um auch plötzlich auftretenden Zahlungsverpflichtungen entsprechen zu können. Sie darf jedoch auch nicht zu groß sein, weil Liquidität auf Kosten der Rentabilität geht. Geld in der Kasse bringt keinen Ertrag.</w:t>
      </w:r>
    </w:p>
    <w:p w:rsidR="00F32EAD" w:rsidRPr="007F6ABC" w:rsidRDefault="00F32EAD" w:rsidP="00470BD4">
      <w:pPr>
        <w:shd w:val="clear" w:color="auto" w:fill="FFFFFF"/>
        <w:spacing w:line="283" w:lineRule="auto"/>
        <w:ind w:firstLine="567"/>
        <w:jc w:val="both"/>
        <w:rPr>
          <w:i w:val="0"/>
          <w:sz w:val="28"/>
          <w:szCs w:val="28"/>
          <w:lang w:val="de-DE"/>
        </w:rPr>
      </w:pPr>
      <w:r w:rsidRPr="007F6ABC">
        <w:rPr>
          <w:i w:val="0"/>
          <w:iCs/>
          <w:sz w:val="28"/>
          <w:szCs w:val="28"/>
          <w:lang w:val="de-LU"/>
        </w:rPr>
        <w:t xml:space="preserve">Sicherheit </w:t>
      </w:r>
      <w:r w:rsidRPr="007F6ABC">
        <w:rPr>
          <w:i w:val="0"/>
          <w:sz w:val="28"/>
          <w:szCs w:val="28"/>
          <w:lang w:val="de-LU"/>
        </w:rPr>
        <w:t>ist das dritte Grundprinzip für den Bankbetrieb. Diesem dient eine entsprechende Anlage in den einzelnen Geschäftssparten, vor allem eine Streuung der Kredite nach Branchen, nach Ländern und nach der Größe der Kredite.</w:t>
      </w:r>
    </w:p>
    <w:p w:rsidR="00F32EAD" w:rsidRPr="007F6ABC" w:rsidRDefault="00F32EAD" w:rsidP="00470BD4">
      <w:pPr>
        <w:shd w:val="clear" w:color="auto" w:fill="FFFFFF"/>
        <w:spacing w:line="283" w:lineRule="auto"/>
        <w:ind w:firstLine="567"/>
        <w:jc w:val="both"/>
        <w:rPr>
          <w:i w:val="0"/>
          <w:sz w:val="28"/>
          <w:szCs w:val="28"/>
          <w:lang w:val="de-DE"/>
        </w:rPr>
      </w:pPr>
      <w:r w:rsidRPr="007F6ABC">
        <w:rPr>
          <w:i w:val="0"/>
          <w:sz w:val="28"/>
          <w:szCs w:val="28"/>
          <w:lang w:val="de-LU"/>
        </w:rPr>
        <w:t>Die zentralen Funktionen der Banken sind die Hereinnahme von Geldern als Einlagen und ihre Weitergabe in Form von Krediten, die Abwicklung des Zahlungsverkehrs, Kauf und Verkauf  bzw. Verwaltung von Wertpapieren und die Beratung in Fragen der Geldanlage.</w:t>
      </w:r>
    </w:p>
    <w:p w:rsidR="00F32EAD" w:rsidRPr="007F6ABC" w:rsidRDefault="00F32EAD" w:rsidP="00470BD4">
      <w:pPr>
        <w:shd w:val="clear" w:color="auto" w:fill="FFFFFF"/>
        <w:spacing w:line="283" w:lineRule="auto"/>
        <w:ind w:firstLine="567"/>
        <w:jc w:val="both"/>
        <w:rPr>
          <w:i w:val="0"/>
          <w:sz w:val="28"/>
          <w:szCs w:val="28"/>
          <w:lang w:val="de-DE"/>
        </w:rPr>
      </w:pPr>
      <w:r w:rsidRPr="007F6ABC">
        <w:rPr>
          <w:i w:val="0"/>
          <w:sz w:val="28"/>
          <w:szCs w:val="28"/>
          <w:lang w:val="de-LU"/>
        </w:rPr>
        <w:t xml:space="preserve">Die Banken finanzieren sich im </w:t>
      </w:r>
      <w:proofErr w:type="spellStart"/>
      <w:r w:rsidRPr="007F6ABC">
        <w:rPr>
          <w:i w:val="0"/>
          <w:sz w:val="28"/>
          <w:szCs w:val="28"/>
          <w:lang w:val="de-LU"/>
        </w:rPr>
        <w:t>wesentlichen</w:t>
      </w:r>
      <w:proofErr w:type="spellEnd"/>
      <w:r w:rsidRPr="007F6ABC">
        <w:rPr>
          <w:i w:val="0"/>
          <w:sz w:val="28"/>
          <w:szCs w:val="28"/>
          <w:lang w:val="de-LU"/>
        </w:rPr>
        <w:t xml:space="preserve"> durch Gelder, die von ihren Kunden stammen, also im Wege der Fremdfinanzierung. Die eigenen Mittel der Banken - Grundkapital, offene und stille Reserven - dienen in erster Linie als Garantiekapital für diese Gläubiger. Vor allem aus zwei Gründen unterhalten Kunden Einlagen bei der Bank. Der erste ist die </w:t>
      </w:r>
      <w:r w:rsidRPr="007F6ABC">
        <w:rPr>
          <w:i w:val="0"/>
          <w:iCs/>
          <w:sz w:val="28"/>
          <w:szCs w:val="28"/>
          <w:lang w:val="de-LU"/>
        </w:rPr>
        <w:t xml:space="preserve">Kassenhaltung. </w:t>
      </w:r>
      <w:r w:rsidRPr="007F6ABC">
        <w:rPr>
          <w:i w:val="0"/>
          <w:sz w:val="28"/>
          <w:szCs w:val="28"/>
          <w:lang w:val="de-LU"/>
        </w:rPr>
        <w:t xml:space="preserve">Das gilt vor allem </w:t>
      </w:r>
      <w:r w:rsidRPr="007F6ABC">
        <w:rPr>
          <w:i w:val="0"/>
          <w:sz w:val="28"/>
          <w:szCs w:val="28"/>
          <w:lang w:val="de-LU"/>
        </w:rPr>
        <w:lastRenderedPageBreak/>
        <w:t>für Unternehmen.</w:t>
      </w:r>
    </w:p>
    <w:p w:rsidR="00F32EAD" w:rsidRPr="007F6ABC" w:rsidRDefault="00F32EAD" w:rsidP="00470BD4">
      <w:pPr>
        <w:shd w:val="clear" w:color="auto" w:fill="FFFFFF"/>
        <w:spacing w:line="283" w:lineRule="auto"/>
        <w:ind w:firstLine="567"/>
        <w:jc w:val="both"/>
        <w:rPr>
          <w:i w:val="0"/>
          <w:sz w:val="28"/>
          <w:szCs w:val="28"/>
          <w:lang w:val="de-DE"/>
        </w:rPr>
      </w:pPr>
      <w:r w:rsidRPr="007F6ABC">
        <w:rPr>
          <w:i w:val="0"/>
          <w:sz w:val="28"/>
          <w:szCs w:val="28"/>
          <w:lang w:val="de-LU"/>
        </w:rPr>
        <w:t xml:space="preserve">Die Unternehmen müssen Kassenreserven unterhalten, um ihre Umsätze abzuwickeln, Material einzukaufen, Löhne und Gehälter zu bezahlen usw. Die Banken übernehmen im technischen Sinn die Aufbewahrung und Weiterleitung dieser Gelder nach den Dispositionen der Unternehmen, die jederzeit über ihre Guthaben verfügen können. Die Einlagenhöhe wird meist durch die Höhe der Umsätze der Unternehmen bestimmt. </w:t>
      </w:r>
    </w:p>
    <w:p w:rsidR="00F32EAD" w:rsidRPr="007F6ABC" w:rsidRDefault="00F32EAD" w:rsidP="00470BD4">
      <w:pPr>
        <w:shd w:val="clear" w:color="auto" w:fill="FFFFFF"/>
        <w:spacing w:line="283" w:lineRule="auto"/>
        <w:ind w:firstLine="567"/>
        <w:jc w:val="both"/>
        <w:rPr>
          <w:i w:val="0"/>
          <w:sz w:val="28"/>
          <w:szCs w:val="28"/>
          <w:lang w:val="de-DE"/>
        </w:rPr>
      </w:pPr>
      <w:r w:rsidRPr="007F6ABC">
        <w:rPr>
          <w:i w:val="0"/>
          <w:sz w:val="28"/>
          <w:szCs w:val="28"/>
          <w:lang w:val="de-LU"/>
        </w:rPr>
        <w:t xml:space="preserve">Das zweite Motiv für Einlagenbildung ist das Bestreben, für vorübergehend nicht benötigte oder als längerfristige Rücklagen bestimmte Gelder einen </w:t>
      </w:r>
      <w:r w:rsidRPr="007F6ABC">
        <w:rPr>
          <w:i w:val="0"/>
          <w:iCs/>
          <w:sz w:val="28"/>
          <w:szCs w:val="28"/>
          <w:lang w:val="de-LU"/>
        </w:rPr>
        <w:t xml:space="preserve">Zinsertrag </w:t>
      </w:r>
      <w:r w:rsidRPr="007F6ABC">
        <w:rPr>
          <w:i w:val="0"/>
          <w:sz w:val="28"/>
          <w:szCs w:val="28"/>
          <w:lang w:val="de-LU"/>
        </w:rPr>
        <w:t>zu erzielen. Die Unternehmen bedienen sich dabei u. a. der Termineinlagen; die Haushalte bevorzugen Sparkonten.</w:t>
      </w:r>
    </w:p>
    <w:p w:rsidR="00F32EAD" w:rsidRPr="007F6ABC" w:rsidRDefault="00F32EAD" w:rsidP="00470BD4">
      <w:pPr>
        <w:shd w:val="clear" w:color="auto" w:fill="FFFFFF"/>
        <w:spacing w:line="283" w:lineRule="auto"/>
        <w:ind w:firstLine="567"/>
        <w:jc w:val="both"/>
        <w:rPr>
          <w:i w:val="0"/>
          <w:sz w:val="28"/>
          <w:szCs w:val="28"/>
          <w:lang w:val="de-DE"/>
        </w:rPr>
      </w:pPr>
      <w:r w:rsidRPr="007F6ABC">
        <w:rPr>
          <w:i w:val="0"/>
          <w:sz w:val="28"/>
          <w:szCs w:val="28"/>
          <w:lang w:val="de-LU"/>
        </w:rPr>
        <w:t xml:space="preserve">Die hereingenommenen Gelder benutzen die Banken, um sie in Form von Krediten an Unternehmen und Haushaltungen weiterzugeben. Darin liegt ihre wichtigste Aufgabe. </w:t>
      </w:r>
    </w:p>
    <w:p w:rsidR="00F32EAD" w:rsidRPr="007F6ABC" w:rsidRDefault="00F32EAD" w:rsidP="00470BD4">
      <w:pPr>
        <w:spacing w:line="283" w:lineRule="auto"/>
        <w:ind w:firstLine="567"/>
        <w:jc w:val="both"/>
        <w:rPr>
          <w:i w:val="0"/>
          <w:sz w:val="28"/>
          <w:szCs w:val="28"/>
          <w:lang w:val="de-LU"/>
        </w:rPr>
      </w:pPr>
      <w:r w:rsidRPr="007F6ABC">
        <w:rPr>
          <w:i w:val="0"/>
          <w:sz w:val="28"/>
          <w:szCs w:val="28"/>
          <w:lang w:val="de-LU"/>
        </w:rPr>
        <w:t>Die Betriebe nehmen die Banken für kurzfristige Betriebsmittelkredite in Anspruch - z. B. auf sechs Monate -, die dann meist verlängert werden und mittelfristigen Charakter annehmen. Saisonkredite dienen zur Finanzierung der saisonabhängigen Produktion, z.B. in der Landwirtschaft. Vielfach geben Banken Zwischenkredite zur zeitlichen Überbrückung, bis langfristige Mittel zur Verfügung stehen (z. B. bei der Baufinanzierung</w:t>
      </w:r>
      <w:r w:rsidRPr="007F6ABC">
        <w:rPr>
          <w:i w:val="0"/>
          <w:spacing w:val="-3"/>
          <w:sz w:val="28"/>
          <w:szCs w:val="28"/>
          <w:lang w:val="de-LU"/>
        </w:rPr>
        <w:t xml:space="preserve">). Schließlich dienen Bankkredite auch des </w:t>
      </w:r>
      <w:proofErr w:type="spellStart"/>
      <w:r w:rsidRPr="007F6ABC">
        <w:rPr>
          <w:i w:val="0"/>
          <w:spacing w:val="-3"/>
          <w:sz w:val="28"/>
          <w:szCs w:val="28"/>
          <w:lang w:val="de-LU"/>
        </w:rPr>
        <w:t>öfteren</w:t>
      </w:r>
      <w:proofErr w:type="spellEnd"/>
      <w:r w:rsidRPr="007F6ABC">
        <w:rPr>
          <w:i w:val="0"/>
          <w:spacing w:val="-3"/>
          <w:sz w:val="28"/>
          <w:szCs w:val="28"/>
          <w:lang w:val="de-LU"/>
        </w:rPr>
        <w:t xml:space="preserve"> zur Vorfinanzierung </w:t>
      </w:r>
      <w:r w:rsidRPr="007F6ABC">
        <w:rPr>
          <w:i w:val="0"/>
          <w:sz w:val="28"/>
          <w:szCs w:val="28"/>
          <w:lang w:val="de-LU"/>
        </w:rPr>
        <w:t xml:space="preserve">von Investitionen. Bei den Haushalten handelt es sich meist um Kredite, die zum </w:t>
      </w:r>
      <w:r w:rsidRPr="007F6ABC">
        <w:rPr>
          <w:i w:val="0"/>
          <w:smallCaps/>
          <w:sz w:val="28"/>
          <w:szCs w:val="28"/>
          <w:lang w:val="de-LU"/>
        </w:rPr>
        <w:t xml:space="preserve"> </w:t>
      </w:r>
      <w:r w:rsidRPr="007F6ABC">
        <w:rPr>
          <w:i w:val="0"/>
          <w:sz w:val="28"/>
          <w:szCs w:val="28"/>
          <w:lang w:val="de-LU"/>
        </w:rPr>
        <w:t xml:space="preserve">Kauf von langlebigen Gebrauchsgütern wie Kücheneinrichtungen oder von Autos dienen. Für die Kredite an private Haushaltungen wird auch heute noch oft die Bezeichnung Konsumentenkredite benutzt, obgleich es sich dabei meist um die Finanzierung von „Investitionen" im Haushalt handelt. </w:t>
      </w:r>
    </w:p>
    <w:p w:rsidR="00F32EAD" w:rsidRPr="007F6ABC" w:rsidRDefault="00F32EAD" w:rsidP="00470BD4">
      <w:pPr>
        <w:shd w:val="clear" w:color="auto" w:fill="FFFFFF"/>
        <w:spacing w:line="283" w:lineRule="auto"/>
        <w:ind w:firstLine="567"/>
        <w:jc w:val="both"/>
        <w:rPr>
          <w:i w:val="0"/>
          <w:sz w:val="28"/>
          <w:szCs w:val="28"/>
          <w:lang w:val="de-LU"/>
        </w:rPr>
      </w:pPr>
      <w:r w:rsidRPr="007F6ABC">
        <w:rPr>
          <w:i w:val="0"/>
          <w:sz w:val="28"/>
          <w:szCs w:val="28"/>
          <w:lang w:val="de-LU"/>
        </w:rPr>
        <w:t xml:space="preserve">Die Banken üben auch eine Art Umwandlungstätigkeit aus, mit einem Fremdwort als </w:t>
      </w:r>
      <w:r w:rsidRPr="007F6ABC">
        <w:rPr>
          <w:i w:val="0"/>
          <w:iCs/>
          <w:sz w:val="28"/>
          <w:szCs w:val="28"/>
          <w:lang w:val="de-LU"/>
        </w:rPr>
        <w:t xml:space="preserve">Transformationsfunktion </w:t>
      </w:r>
      <w:r w:rsidRPr="007F6ABC">
        <w:rPr>
          <w:i w:val="0"/>
          <w:sz w:val="28"/>
          <w:szCs w:val="28"/>
          <w:lang w:val="de-LU"/>
        </w:rPr>
        <w:t>bezeichnet. Diese besteht sowohl in Hinsicht auf die Fristen als auch auf die Größe der herausgelegten Kredite im Verhältnis zu den Einlagen.</w:t>
      </w:r>
    </w:p>
    <w:p w:rsidR="00F32EAD" w:rsidRPr="007F6ABC" w:rsidRDefault="00F32EAD" w:rsidP="00470BD4">
      <w:pPr>
        <w:shd w:val="clear" w:color="auto" w:fill="FFFFFF"/>
        <w:spacing w:line="283" w:lineRule="auto"/>
        <w:ind w:firstLine="567"/>
        <w:jc w:val="both"/>
        <w:rPr>
          <w:i w:val="0"/>
          <w:sz w:val="28"/>
          <w:szCs w:val="28"/>
          <w:lang w:val="de-DE"/>
        </w:rPr>
      </w:pPr>
      <w:r w:rsidRPr="007F6ABC">
        <w:rPr>
          <w:i w:val="0"/>
          <w:sz w:val="28"/>
          <w:szCs w:val="28"/>
          <w:lang w:val="de-LU"/>
        </w:rPr>
        <w:t xml:space="preserve">Die so genannte Fristentransformation ist eng mit der oft zitierten „goldenen Bankregel" verbunden. Danach dürften Banken jederzeit fällige Sichteinlagen auch nur in täglich fälligen Forderungen anlegen.. </w:t>
      </w:r>
    </w:p>
    <w:p w:rsidR="00F32EAD" w:rsidRPr="007F6ABC" w:rsidRDefault="00F32EAD" w:rsidP="00470BD4">
      <w:pPr>
        <w:shd w:val="clear" w:color="auto" w:fill="FFFFFF"/>
        <w:spacing w:line="283" w:lineRule="auto"/>
        <w:ind w:firstLine="567"/>
        <w:jc w:val="both"/>
        <w:rPr>
          <w:i w:val="0"/>
          <w:sz w:val="28"/>
          <w:szCs w:val="28"/>
          <w:lang w:val="de-DE"/>
        </w:rPr>
      </w:pPr>
      <w:r w:rsidRPr="007F6ABC">
        <w:rPr>
          <w:i w:val="0"/>
          <w:sz w:val="28"/>
          <w:szCs w:val="28"/>
          <w:lang w:val="de-LU"/>
        </w:rPr>
        <w:t xml:space="preserve">Heute wissen wir, dass auch bei Termin- und Spareinlagen die tatsächliche „Laufzeit" länger ist als die vereinbarte. Das bietet den Banken die Möglichkeit, </w:t>
      </w:r>
      <w:proofErr w:type="spellStart"/>
      <w:r w:rsidRPr="007F6ABC">
        <w:rPr>
          <w:i w:val="0"/>
          <w:sz w:val="28"/>
          <w:szCs w:val="28"/>
          <w:lang w:val="de-LU"/>
        </w:rPr>
        <w:t>kürzerfristig</w:t>
      </w:r>
      <w:proofErr w:type="spellEnd"/>
      <w:r w:rsidRPr="007F6ABC">
        <w:rPr>
          <w:i w:val="0"/>
          <w:sz w:val="28"/>
          <w:szCs w:val="28"/>
          <w:lang w:val="de-LU"/>
        </w:rPr>
        <w:t xml:space="preserve"> überlassene Gelder zum Teil für längerfristige Kredite zu verwenden, mit anderen Worten, die Fristen im Kreditgeschäft im Vergleich zu den Fristen im </w:t>
      </w:r>
      <w:r w:rsidRPr="007F6ABC">
        <w:rPr>
          <w:i w:val="0"/>
          <w:sz w:val="28"/>
          <w:szCs w:val="28"/>
          <w:lang w:val="de-LU"/>
        </w:rPr>
        <w:lastRenderedPageBreak/>
        <w:t>Einlagengeschäft zu verlängern. Natürlich bestehen für diese Form der Umwandlung enge Grenzen. Diese sind zum einen durch das Kreditwesengesetz und seine Vorschriften gesetzt. Zum anderen gehört die Wahrung des Gleichgewichts zwischen den Einzahlungs- und den Auszahlungsströmen zu den obersten Geschäftsprinzipien einer Bank, wie bereits unter dem Stichwort „Liquidität" dargestellt.</w:t>
      </w:r>
    </w:p>
    <w:p w:rsidR="00F32EAD" w:rsidRPr="007F6ABC" w:rsidRDefault="00F32EAD" w:rsidP="00470BD4">
      <w:pPr>
        <w:spacing w:before="120" w:after="120" w:line="283" w:lineRule="auto"/>
        <w:ind w:firstLine="2279"/>
        <w:jc w:val="both"/>
        <w:rPr>
          <w:b/>
          <w:i w:val="0"/>
          <w:sz w:val="28"/>
          <w:szCs w:val="28"/>
          <w:lang w:val="de-LU"/>
        </w:rPr>
      </w:pPr>
      <w:r w:rsidRPr="007F6ABC">
        <w:rPr>
          <w:b/>
          <w:i w:val="0"/>
          <w:sz w:val="28"/>
          <w:szCs w:val="28"/>
          <w:lang w:val="de-LU"/>
        </w:rPr>
        <w:t>Die wichtigsten Aufgaben einer Bank</w:t>
      </w:r>
    </w:p>
    <w:p w:rsidR="00F32EAD" w:rsidRPr="007F6ABC" w:rsidRDefault="00990C14" w:rsidP="00470BD4">
      <w:pPr>
        <w:spacing w:line="283" w:lineRule="auto"/>
        <w:ind w:firstLine="567"/>
        <w:jc w:val="both"/>
        <w:rPr>
          <w:i w:val="0"/>
          <w:sz w:val="28"/>
          <w:szCs w:val="28"/>
        </w:rPr>
      </w:pPr>
      <w:r>
        <w:rPr>
          <w:i w:val="0"/>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83.75pt;height:358.45pt;visibility:visible">
            <v:imagedata r:id="rId8" o:title=""/>
          </v:shape>
        </w:pict>
      </w:r>
    </w:p>
    <w:p w:rsidR="00F32EAD" w:rsidRPr="007F6ABC" w:rsidRDefault="00F32EAD" w:rsidP="00470BD4">
      <w:pPr>
        <w:spacing w:line="283" w:lineRule="auto"/>
        <w:ind w:firstLine="5640"/>
        <w:jc w:val="both"/>
        <w:rPr>
          <w:i w:val="0"/>
          <w:sz w:val="28"/>
          <w:szCs w:val="28"/>
          <w:lang w:val="de-DE"/>
        </w:rPr>
      </w:pPr>
      <w:r w:rsidRPr="007F6ABC">
        <w:rPr>
          <w:i w:val="0"/>
          <w:sz w:val="28"/>
          <w:szCs w:val="28"/>
          <w:lang w:val="de-DE"/>
        </w:rPr>
        <w:t>Quelle: Im Kreislauf der Wirtschaft</w:t>
      </w:r>
    </w:p>
    <w:p w:rsidR="00F32EAD" w:rsidRPr="007F6ABC" w:rsidRDefault="00F32EAD" w:rsidP="00470BD4">
      <w:pPr>
        <w:spacing w:line="278" w:lineRule="auto"/>
        <w:jc w:val="center"/>
        <w:rPr>
          <w:b/>
          <w:i w:val="0"/>
          <w:sz w:val="28"/>
          <w:szCs w:val="28"/>
          <w:lang w:val="de-DE"/>
        </w:rPr>
      </w:pPr>
      <w:r w:rsidRPr="007F6ABC">
        <w:rPr>
          <w:b/>
          <w:i w:val="0"/>
          <w:sz w:val="28"/>
          <w:szCs w:val="28"/>
          <w:lang w:val="de-DE"/>
        </w:rPr>
        <w:t>Wortschatz zum Text</w:t>
      </w:r>
    </w:p>
    <w:p w:rsidR="00F32EAD" w:rsidRPr="007F6ABC" w:rsidRDefault="00F32EAD" w:rsidP="00470BD4">
      <w:pPr>
        <w:spacing w:line="283" w:lineRule="auto"/>
        <w:jc w:val="both"/>
        <w:rPr>
          <w:i w:val="0"/>
          <w:sz w:val="28"/>
          <w:szCs w:val="28"/>
        </w:rPr>
      </w:pPr>
      <w:proofErr w:type="spellStart"/>
      <w:r w:rsidRPr="007F6ABC">
        <w:rPr>
          <w:i w:val="0"/>
          <w:sz w:val="28"/>
          <w:szCs w:val="28"/>
        </w:rPr>
        <w:t>überlassen</w:t>
      </w:r>
      <w:proofErr w:type="spellEnd"/>
      <w:r w:rsidRPr="007F6ABC">
        <w:rPr>
          <w:i w:val="0"/>
          <w:sz w:val="28"/>
          <w:szCs w:val="28"/>
        </w:rPr>
        <w:t xml:space="preserve"> – отданный, предоставленный, доверенный</w:t>
      </w:r>
    </w:p>
    <w:p w:rsidR="00F32EAD" w:rsidRPr="007F6ABC" w:rsidRDefault="00F32EAD" w:rsidP="00470BD4">
      <w:pPr>
        <w:spacing w:line="283" w:lineRule="auto"/>
        <w:jc w:val="both"/>
        <w:rPr>
          <w:i w:val="0"/>
          <w:sz w:val="28"/>
          <w:szCs w:val="28"/>
        </w:rPr>
      </w:pPr>
      <w:proofErr w:type="spellStart"/>
      <w:r w:rsidRPr="007F6ABC">
        <w:rPr>
          <w:i w:val="0"/>
          <w:sz w:val="28"/>
          <w:szCs w:val="28"/>
        </w:rPr>
        <w:t>fällig</w:t>
      </w:r>
      <w:proofErr w:type="spellEnd"/>
      <w:r w:rsidRPr="007F6ABC">
        <w:rPr>
          <w:i w:val="0"/>
          <w:sz w:val="28"/>
          <w:szCs w:val="28"/>
        </w:rPr>
        <w:t xml:space="preserve"> – подлежащий исполнению, уплате</w:t>
      </w:r>
    </w:p>
    <w:p w:rsidR="00F32EAD" w:rsidRPr="007F6ABC" w:rsidRDefault="00F32EAD" w:rsidP="00470BD4">
      <w:pPr>
        <w:spacing w:line="283" w:lineRule="auto"/>
        <w:jc w:val="both"/>
        <w:rPr>
          <w:i w:val="0"/>
          <w:sz w:val="28"/>
          <w:szCs w:val="28"/>
        </w:rPr>
      </w:pPr>
      <w:r w:rsidRPr="007F6ABC">
        <w:rPr>
          <w:i w:val="0"/>
          <w:sz w:val="28"/>
          <w:szCs w:val="28"/>
          <w:lang w:val="de-LU"/>
        </w:rPr>
        <w:t>der</w:t>
      </w:r>
      <w:r w:rsidRPr="007F6ABC">
        <w:rPr>
          <w:i w:val="0"/>
          <w:sz w:val="28"/>
          <w:szCs w:val="28"/>
        </w:rPr>
        <w:t xml:space="preserve"> </w:t>
      </w:r>
      <w:r w:rsidRPr="007F6ABC">
        <w:rPr>
          <w:i w:val="0"/>
          <w:sz w:val="28"/>
          <w:szCs w:val="28"/>
          <w:lang w:val="de-LU"/>
        </w:rPr>
        <w:t>Zwischenkredit</w:t>
      </w:r>
      <w:r w:rsidRPr="007F6ABC">
        <w:rPr>
          <w:i w:val="0"/>
          <w:sz w:val="28"/>
          <w:szCs w:val="28"/>
        </w:rPr>
        <w:t xml:space="preserve"> – предварительный (краткосрочный) кредит</w:t>
      </w:r>
    </w:p>
    <w:p w:rsidR="00F32EAD" w:rsidRPr="007F6ABC" w:rsidRDefault="00F32EAD" w:rsidP="00470BD4">
      <w:pPr>
        <w:spacing w:line="283" w:lineRule="auto"/>
        <w:jc w:val="both"/>
        <w:rPr>
          <w:i w:val="0"/>
          <w:sz w:val="28"/>
          <w:szCs w:val="28"/>
        </w:rPr>
      </w:pPr>
      <w:r w:rsidRPr="007F6ABC">
        <w:rPr>
          <w:i w:val="0"/>
          <w:sz w:val="28"/>
          <w:szCs w:val="28"/>
          <w:lang w:val="de-LU"/>
        </w:rPr>
        <w:t>die</w:t>
      </w:r>
      <w:r w:rsidRPr="007F6ABC">
        <w:rPr>
          <w:i w:val="0"/>
          <w:sz w:val="28"/>
          <w:szCs w:val="28"/>
        </w:rPr>
        <w:t xml:space="preserve"> </w:t>
      </w:r>
      <w:r w:rsidRPr="007F6ABC">
        <w:rPr>
          <w:i w:val="0"/>
          <w:sz w:val="28"/>
          <w:szCs w:val="28"/>
          <w:lang w:val="de-LU"/>
        </w:rPr>
        <w:t>Hereinnahme</w:t>
      </w:r>
      <w:r w:rsidRPr="007F6ABC">
        <w:rPr>
          <w:i w:val="0"/>
          <w:sz w:val="28"/>
          <w:szCs w:val="28"/>
        </w:rPr>
        <w:t xml:space="preserve"> – выдача ссуд под залог репортных ценных бумаг</w:t>
      </w:r>
    </w:p>
    <w:p w:rsidR="00F32EAD" w:rsidRPr="007F6ABC" w:rsidRDefault="00F32EAD" w:rsidP="00470BD4">
      <w:pPr>
        <w:spacing w:line="283" w:lineRule="auto"/>
        <w:jc w:val="both"/>
        <w:rPr>
          <w:i w:val="0"/>
          <w:sz w:val="28"/>
          <w:szCs w:val="28"/>
        </w:rPr>
      </w:pPr>
      <w:r w:rsidRPr="007F6ABC">
        <w:rPr>
          <w:i w:val="0"/>
          <w:sz w:val="28"/>
          <w:szCs w:val="28"/>
          <w:lang w:val="de-LU"/>
        </w:rPr>
        <w:t>die</w:t>
      </w:r>
      <w:r w:rsidRPr="007F6ABC">
        <w:rPr>
          <w:i w:val="0"/>
          <w:sz w:val="28"/>
          <w:szCs w:val="28"/>
        </w:rPr>
        <w:t xml:space="preserve"> </w:t>
      </w:r>
      <w:r w:rsidRPr="007F6ABC">
        <w:rPr>
          <w:i w:val="0"/>
          <w:sz w:val="28"/>
          <w:szCs w:val="28"/>
          <w:lang w:val="de-LU"/>
        </w:rPr>
        <w:t>Streuung</w:t>
      </w:r>
      <w:r w:rsidRPr="007F6ABC">
        <w:rPr>
          <w:i w:val="0"/>
          <w:sz w:val="28"/>
          <w:szCs w:val="28"/>
        </w:rPr>
        <w:t xml:space="preserve"> – распределение, размещение</w:t>
      </w:r>
    </w:p>
    <w:p w:rsidR="00F32EAD" w:rsidRPr="007F6ABC" w:rsidRDefault="00F32EAD" w:rsidP="00470BD4">
      <w:pPr>
        <w:spacing w:line="283" w:lineRule="auto"/>
        <w:jc w:val="both"/>
        <w:rPr>
          <w:i w:val="0"/>
          <w:sz w:val="28"/>
          <w:szCs w:val="28"/>
        </w:rPr>
      </w:pPr>
      <w:r w:rsidRPr="007F6ABC">
        <w:rPr>
          <w:i w:val="0"/>
          <w:sz w:val="28"/>
          <w:szCs w:val="28"/>
          <w:lang w:val="de-LU"/>
        </w:rPr>
        <w:t>die</w:t>
      </w:r>
      <w:r w:rsidRPr="007F6ABC">
        <w:rPr>
          <w:i w:val="0"/>
          <w:sz w:val="28"/>
          <w:szCs w:val="28"/>
        </w:rPr>
        <w:t xml:space="preserve"> </w:t>
      </w:r>
      <w:r w:rsidRPr="007F6ABC">
        <w:rPr>
          <w:i w:val="0"/>
          <w:sz w:val="28"/>
          <w:szCs w:val="28"/>
          <w:lang w:val="de-LU"/>
        </w:rPr>
        <w:t>Aufrechterhaltung</w:t>
      </w:r>
      <w:r w:rsidRPr="007F6ABC">
        <w:rPr>
          <w:i w:val="0"/>
          <w:sz w:val="28"/>
          <w:szCs w:val="28"/>
        </w:rPr>
        <w:t xml:space="preserve"> – сохранение в силе (документа)</w:t>
      </w:r>
    </w:p>
    <w:p w:rsidR="00F32EAD" w:rsidRPr="007F6ABC" w:rsidRDefault="00F32EAD" w:rsidP="00470BD4">
      <w:pPr>
        <w:spacing w:line="283" w:lineRule="auto"/>
        <w:jc w:val="both"/>
        <w:rPr>
          <w:i w:val="0"/>
          <w:sz w:val="28"/>
          <w:szCs w:val="28"/>
        </w:rPr>
      </w:pPr>
      <w:r w:rsidRPr="007F6ABC">
        <w:rPr>
          <w:i w:val="0"/>
          <w:sz w:val="28"/>
          <w:szCs w:val="28"/>
          <w:lang w:val="de-LU"/>
        </w:rPr>
        <w:t>das</w:t>
      </w:r>
      <w:r w:rsidRPr="007F6ABC">
        <w:rPr>
          <w:i w:val="0"/>
          <w:sz w:val="28"/>
          <w:szCs w:val="28"/>
        </w:rPr>
        <w:t xml:space="preserve"> </w:t>
      </w:r>
      <w:r w:rsidRPr="007F6ABC">
        <w:rPr>
          <w:i w:val="0"/>
          <w:sz w:val="28"/>
          <w:szCs w:val="28"/>
          <w:lang w:val="de-LU"/>
        </w:rPr>
        <w:t>Guthaben</w:t>
      </w:r>
      <w:r w:rsidRPr="007F6ABC">
        <w:rPr>
          <w:i w:val="0"/>
          <w:sz w:val="28"/>
          <w:szCs w:val="28"/>
        </w:rPr>
        <w:t xml:space="preserve"> – активы на счетах, вклад</w:t>
      </w:r>
    </w:p>
    <w:p w:rsidR="00F32EAD" w:rsidRPr="007F6ABC" w:rsidRDefault="00F32EAD" w:rsidP="00470BD4">
      <w:pPr>
        <w:spacing w:line="283" w:lineRule="auto"/>
        <w:jc w:val="both"/>
        <w:rPr>
          <w:i w:val="0"/>
          <w:sz w:val="28"/>
          <w:szCs w:val="28"/>
        </w:rPr>
      </w:pPr>
      <w:r w:rsidRPr="007F6ABC">
        <w:rPr>
          <w:i w:val="0"/>
          <w:sz w:val="28"/>
          <w:szCs w:val="28"/>
          <w:lang w:val="de-LU"/>
        </w:rPr>
        <w:lastRenderedPageBreak/>
        <w:t>nachkommen</w:t>
      </w:r>
      <w:r w:rsidRPr="007F6ABC">
        <w:rPr>
          <w:i w:val="0"/>
          <w:sz w:val="28"/>
          <w:szCs w:val="28"/>
        </w:rPr>
        <w:t xml:space="preserve"> – следовать чему-л., выполнять</w:t>
      </w:r>
    </w:p>
    <w:p w:rsidR="00F32EAD" w:rsidRPr="007F6ABC" w:rsidRDefault="00F32EAD" w:rsidP="00470BD4">
      <w:pPr>
        <w:spacing w:line="283" w:lineRule="auto"/>
        <w:jc w:val="both"/>
        <w:rPr>
          <w:i w:val="0"/>
          <w:sz w:val="28"/>
          <w:szCs w:val="28"/>
        </w:rPr>
      </w:pPr>
      <w:r w:rsidRPr="007F6ABC">
        <w:rPr>
          <w:i w:val="0"/>
          <w:sz w:val="28"/>
          <w:szCs w:val="28"/>
          <w:lang w:val="de-LU"/>
        </w:rPr>
        <w:t>die</w:t>
      </w:r>
      <w:r w:rsidRPr="007F6ABC">
        <w:rPr>
          <w:i w:val="0"/>
          <w:sz w:val="28"/>
          <w:szCs w:val="28"/>
        </w:rPr>
        <w:t xml:space="preserve"> </w:t>
      </w:r>
      <w:r w:rsidRPr="007F6ABC">
        <w:rPr>
          <w:i w:val="0"/>
          <w:sz w:val="28"/>
          <w:szCs w:val="28"/>
          <w:lang w:val="de-LU"/>
        </w:rPr>
        <w:t>Zinsspanne</w:t>
      </w:r>
      <w:r w:rsidRPr="007F6ABC">
        <w:rPr>
          <w:i w:val="0"/>
          <w:sz w:val="28"/>
          <w:szCs w:val="28"/>
        </w:rPr>
        <w:t xml:space="preserve"> – процентная маржа (разница между процентами по активным и пассивным операциям или по различным ссудам)</w:t>
      </w:r>
    </w:p>
    <w:p w:rsidR="00F32EAD" w:rsidRPr="007F6ABC" w:rsidRDefault="00F32EAD" w:rsidP="00470BD4">
      <w:pPr>
        <w:spacing w:line="283" w:lineRule="auto"/>
        <w:jc w:val="both"/>
        <w:rPr>
          <w:i w:val="0"/>
          <w:sz w:val="28"/>
          <w:szCs w:val="28"/>
        </w:rPr>
      </w:pPr>
      <w:r w:rsidRPr="007F6ABC">
        <w:rPr>
          <w:i w:val="0"/>
          <w:sz w:val="28"/>
          <w:szCs w:val="28"/>
          <w:lang w:val="de-LU"/>
        </w:rPr>
        <w:t xml:space="preserve">verzweigt – </w:t>
      </w:r>
      <w:r w:rsidRPr="007F6ABC">
        <w:rPr>
          <w:i w:val="0"/>
          <w:sz w:val="28"/>
          <w:szCs w:val="28"/>
        </w:rPr>
        <w:t>разветвленный</w:t>
      </w:r>
    </w:p>
    <w:p w:rsidR="00F32EAD" w:rsidRPr="007F6ABC" w:rsidRDefault="00F32EAD" w:rsidP="00470BD4">
      <w:pPr>
        <w:spacing w:line="283" w:lineRule="auto"/>
        <w:jc w:val="both"/>
        <w:rPr>
          <w:i w:val="0"/>
          <w:sz w:val="28"/>
          <w:szCs w:val="28"/>
          <w:lang w:val="en-US"/>
        </w:rPr>
      </w:pPr>
    </w:p>
    <w:p w:rsidR="00F32EAD" w:rsidRPr="007F6ABC" w:rsidRDefault="00F32EAD" w:rsidP="00453250">
      <w:pPr>
        <w:widowControl/>
        <w:numPr>
          <w:ilvl w:val="0"/>
          <w:numId w:val="9"/>
        </w:numPr>
        <w:shd w:val="clear" w:color="auto" w:fill="FFFFFF"/>
        <w:tabs>
          <w:tab w:val="left" w:pos="-4678"/>
        </w:tabs>
        <w:snapToGrid/>
        <w:spacing w:before="360" w:after="240"/>
        <w:ind w:left="1134" w:hanging="283"/>
        <w:jc w:val="both"/>
        <w:rPr>
          <w:b/>
          <w:i w:val="0"/>
          <w:sz w:val="28"/>
          <w:szCs w:val="28"/>
        </w:rPr>
      </w:pPr>
      <w:r w:rsidRPr="007F6ABC">
        <w:rPr>
          <w:i w:val="0"/>
          <w:sz w:val="28"/>
          <w:szCs w:val="28"/>
          <w:lang w:val="de-DE"/>
        </w:rPr>
        <w:t xml:space="preserve">  </w:t>
      </w:r>
      <w:proofErr w:type="spellStart"/>
      <w:r w:rsidRPr="007F6ABC">
        <w:rPr>
          <w:b/>
          <w:i w:val="0"/>
          <w:sz w:val="28"/>
          <w:szCs w:val="28"/>
        </w:rPr>
        <w:t>Fragen</w:t>
      </w:r>
      <w:proofErr w:type="spellEnd"/>
      <w:r w:rsidRPr="007F6ABC">
        <w:rPr>
          <w:b/>
          <w:i w:val="0"/>
          <w:sz w:val="28"/>
          <w:szCs w:val="28"/>
        </w:rPr>
        <w:t xml:space="preserve"> </w:t>
      </w:r>
      <w:proofErr w:type="spellStart"/>
      <w:r w:rsidRPr="007F6ABC">
        <w:rPr>
          <w:b/>
          <w:i w:val="0"/>
          <w:sz w:val="28"/>
          <w:szCs w:val="28"/>
        </w:rPr>
        <w:t>zum</w:t>
      </w:r>
      <w:proofErr w:type="spellEnd"/>
      <w:r w:rsidRPr="007F6ABC">
        <w:rPr>
          <w:b/>
          <w:i w:val="0"/>
          <w:sz w:val="28"/>
          <w:szCs w:val="28"/>
        </w:rPr>
        <w:t xml:space="preserve"> </w:t>
      </w:r>
      <w:proofErr w:type="spellStart"/>
      <w:r w:rsidRPr="007F6ABC">
        <w:rPr>
          <w:b/>
          <w:i w:val="0"/>
          <w:sz w:val="28"/>
          <w:szCs w:val="28"/>
        </w:rPr>
        <w:t>Text</w:t>
      </w:r>
      <w:proofErr w:type="spellEnd"/>
      <w:r w:rsidRPr="007F6ABC">
        <w:rPr>
          <w:b/>
          <w:i w:val="0"/>
          <w:sz w:val="28"/>
          <w:szCs w:val="28"/>
        </w:rPr>
        <w:t>.</w:t>
      </w:r>
    </w:p>
    <w:p w:rsidR="00F32EAD" w:rsidRPr="007F6ABC" w:rsidRDefault="00F32EAD" w:rsidP="00453250">
      <w:pPr>
        <w:widowControl/>
        <w:numPr>
          <w:ilvl w:val="1"/>
          <w:numId w:val="7"/>
        </w:numPr>
        <w:shd w:val="clear" w:color="auto" w:fill="FFFFFF"/>
        <w:tabs>
          <w:tab w:val="left" w:pos="426"/>
        </w:tabs>
        <w:snapToGrid/>
        <w:spacing w:before="0"/>
        <w:ind w:left="0" w:firstLine="0"/>
        <w:jc w:val="both"/>
        <w:rPr>
          <w:i w:val="0"/>
          <w:sz w:val="28"/>
          <w:szCs w:val="28"/>
          <w:lang w:val="de-DE"/>
        </w:rPr>
      </w:pPr>
      <w:r w:rsidRPr="007F6ABC">
        <w:rPr>
          <w:i w:val="0"/>
          <w:sz w:val="28"/>
          <w:szCs w:val="28"/>
          <w:lang w:val="de-DE"/>
        </w:rPr>
        <w:t>Worin besteht das Wesen der Banken?</w:t>
      </w:r>
    </w:p>
    <w:p w:rsidR="00F32EAD" w:rsidRPr="007F6ABC" w:rsidRDefault="00F32EAD" w:rsidP="00453250">
      <w:pPr>
        <w:widowControl/>
        <w:numPr>
          <w:ilvl w:val="1"/>
          <w:numId w:val="7"/>
        </w:numPr>
        <w:shd w:val="clear" w:color="auto" w:fill="FFFFFF"/>
        <w:tabs>
          <w:tab w:val="left" w:pos="426"/>
        </w:tabs>
        <w:snapToGrid/>
        <w:spacing w:before="0"/>
        <w:ind w:left="0" w:firstLine="0"/>
        <w:jc w:val="both"/>
        <w:rPr>
          <w:i w:val="0"/>
          <w:sz w:val="28"/>
          <w:szCs w:val="28"/>
          <w:lang w:val="de-DE"/>
        </w:rPr>
      </w:pPr>
      <w:r w:rsidRPr="007F6ABC">
        <w:rPr>
          <w:i w:val="0"/>
          <w:sz w:val="28"/>
          <w:szCs w:val="28"/>
          <w:lang w:val="de-DE"/>
        </w:rPr>
        <w:t>Welche Zielsetzungen sind für Banken als wichtigste?</w:t>
      </w:r>
    </w:p>
    <w:p w:rsidR="00F32EAD" w:rsidRPr="007F6ABC" w:rsidRDefault="00F32EAD" w:rsidP="00453250">
      <w:pPr>
        <w:widowControl/>
        <w:numPr>
          <w:ilvl w:val="1"/>
          <w:numId w:val="7"/>
        </w:numPr>
        <w:shd w:val="clear" w:color="auto" w:fill="FFFFFF"/>
        <w:tabs>
          <w:tab w:val="left" w:pos="426"/>
        </w:tabs>
        <w:snapToGrid/>
        <w:spacing w:before="0"/>
        <w:ind w:left="0" w:firstLine="0"/>
        <w:jc w:val="both"/>
        <w:rPr>
          <w:i w:val="0"/>
          <w:sz w:val="28"/>
          <w:szCs w:val="28"/>
        </w:rPr>
      </w:pPr>
      <w:proofErr w:type="spellStart"/>
      <w:r w:rsidRPr="007F6ABC">
        <w:rPr>
          <w:i w:val="0"/>
          <w:sz w:val="28"/>
          <w:szCs w:val="28"/>
        </w:rPr>
        <w:t>Was</w:t>
      </w:r>
      <w:proofErr w:type="spellEnd"/>
      <w:r w:rsidRPr="007F6ABC">
        <w:rPr>
          <w:i w:val="0"/>
          <w:sz w:val="28"/>
          <w:szCs w:val="28"/>
        </w:rPr>
        <w:t xml:space="preserve"> </w:t>
      </w:r>
      <w:proofErr w:type="spellStart"/>
      <w:r w:rsidRPr="007F6ABC">
        <w:rPr>
          <w:i w:val="0"/>
          <w:sz w:val="28"/>
          <w:szCs w:val="28"/>
        </w:rPr>
        <w:t>bedeutet</w:t>
      </w:r>
      <w:proofErr w:type="spellEnd"/>
      <w:r w:rsidRPr="007F6ABC">
        <w:rPr>
          <w:i w:val="0"/>
          <w:sz w:val="28"/>
          <w:szCs w:val="28"/>
        </w:rPr>
        <w:t xml:space="preserve"> </w:t>
      </w:r>
      <w:proofErr w:type="spellStart"/>
      <w:r w:rsidRPr="007F6ABC">
        <w:rPr>
          <w:i w:val="0"/>
          <w:sz w:val="28"/>
          <w:szCs w:val="28"/>
        </w:rPr>
        <w:t>die</w:t>
      </w:r>
      <w:proofErr w:type="spellEnd"/>
      <w:r w:rsidRPr="007F6ABC">
        <w:rPr>
          <w:i w:val="0"/>
          <w:sz w:val="28"/>
          <w:szCs w:val="28"/>
        </w:rPr>
        <w:t xml:space="preserve"> </w:t>
      </w:r>
      <w:proofErr w:type="spellStart"/>
      <w:r w:rsidRPr="007F6ABC">
        <w:rPr>
          <w:i w:val="0"/>
          <w:sz w:val="28"/>
          <w:szCs w:val="28"/>
        </w:rPr>
        <w:t>Zinsspanne</w:t>
      </w:r>
      <w:proofErr w:type="spellEnd"/>
      <w:r w:rsidRPr="007F6ABC">
        <w:rPr>
          <w:i w:val="0"/>
          <w:sz w:val="28"/>
          <w:szCs w:val="28"/>
        </w:rPr>
        <w:t>?</w:t>
      </w:r>
    </w:p>
    <w:p w:rsidR="00F32EAD" w:rsidRPr="007F6ABC" w:rsidRDefault="00F32EAD" w:rsidP="00453250">
      <w:pPr>
        <w:widowControl/>
        <w:numPr>
          <w:ilvl w:val="1"/>
          <w:numId w:val="7"/>
        </w:numPr>
        <w:shd w:val="clear" w:color="auto" w:fill="FFFFFF"/>
        <w:tabs>
          <w:tab w:val="left" w:pos="426"/>
        </w:tabs>
        <w:snapToGrid/>
        <w:spacing w:before="0"/>
        <w:ind w:left="0" w:firstLine="0"/>
        <w:jc w:val="both"/>
        <w:rPr>
          <w:i w:val="0"/>
          <w:sz w:val="28"/>
          <w:szCs w:val="28"/>
          <w:lang w:val="de-DE"/>
        </w:rPr>
      </w:pPr>
      <w:r w:rsidRPr="007F6ABC">
        <w:rPr>
          <w:i w:val="0"/>
          <w:sz w:val="28"/>
          <w:szCs w:val="28"/>
          <w:lang w:val="de-DE"/>
        </w:rPr>
        <w:t>Wie verstehen Sie den Begriff „Liquidität“?</w:t>
      </w:r>
    </w:p>
    <w:p w:rsidR="00F32EAD" w:rsidRPr="007F6ABC" w:rsidRDefault="00F32EAD" w:rsidP="00453250">
      <w:pPr>
        <w:widowControl/>
        <w:numPr>
          <w:ilvl w:val="1"/>
          <w:numId w:val="7"/>
        </w:numPr>
        <w:shd w:val="clear" w:color="auto" w:fill="FFFFFF"/>
        <w:tabs>
          <w:tab w:val="left" w:pos="426"/>
        </w:tabs>
        <w:snapToGrid/>
        <w:spacing w:before="0"/>
        <w:ind w:left="0" w:firstLine="0"/>
        <w:jc w:val="both"/>
        <w:rPr>
          <w:i w:val="0"/>
          <w:sz w:val="28"/>
          <w:szCs w:val="28"/>
          <w:lang w:val="de-DE"/>
        </w:rPr>
      </w:pPr>
      <w:r w:rsidRPr="007F6ABC">
        <w:rPr>
          <w:i w:val="0"/>
          <w:sz w:val="28"/>
          <w:szCs w:val="28"/>
          <w:lang w:val="de-DE"/>
        </w:rPr>
        <w:t>Warum muss die Aufrechterhaltung der Liquidität so wichtig für die Bankpolitik sein?</w:t>
      </w:r>
    </w:p>
    <w:p w:rsidR="00F32EAD" w:rsidRPr="007F6ABC" w:rsidRDefault="00F32EAD" w:rsidP="00453250">
      <w:pPr>
        <w:widowControl/>
        <w:numPr>
          <w:ilvl w:val="1"/>
          <w:numId w:val="7"/>
        </w:numPr>
        <w:shd w:val="clear" w:color="auto" w:fill="FFFFFF"/>
        <w:tabs>
          <w:tab w:val="left" w:pos="426"/>
        </w:tabs>
        <w:snapToGrid/>
        <w:spacing w:before="0"/>
        <w:ind w:left="0" w:firstLine="0"/>
        <w:jc w:val="both"/>
        <w:rPr>
          <w:i w:val="0"/>
          <w:sz w:val="28"/>
          <w:szCs w:val="28"/>
          <w:lang w:val="de-DE"/>
        </w:rPr>
      </w:pPr>
      <w:r w:rsidRPr="007F6ABC">
        <w:rPr>
          <w:i w:val="0"/>
          <w:sz w:val="28"/>
          <w:szCs w:val="28"/>
          <w:lang w:val="de-DE"/>
        </w:rPr>
        <w:t>Wie heißt das dritte Grundprinzip der Bankpolitik?</w:t>
      </w:r>
    </w:p>
    <w:p w:rsidR="00F32EAD" w:rsidRPr="007F6ABC" w:rsidRDefault="00F32EAD" w:rsidP="00453250">
      <w:pPr>
        <w:widowControl/>
        <w:numPr>
          <w:ilvl w:val="1"/>
          <w:numId w:val="7"/>
        </w:numPr>
        <w:shd w:val="clear" w:color="auto" w:fill="FFFFFF"/>
        <w:tabs>
          <w:tab w:val="left" w:pos="426"/>
        </w:tabs>
        <w:snapToGrid/>
        <w:spacing w:before="0"/>
        <w:ind w:left="0" w:firstLine="0"/>
        <w:jc w:val="both"/>
        <w:rPr>
          <w:i w:val="0"/>
          <w:sz w:val="28"/>
          <w:szCs w:val="28"/>
          <w:lang w:val="de-DE"/>
        </w:rPr>
      </w:pPr>
      <w:r w:rsidRPr="007F6ABC">
        <w:rPr>
          <w:i w:val="0"/>
          <w:sz w:val="28"/>
          <w:szCs w:val="28"/>
          <w:lang w:val="de-DE"/>
        </w:rPr>
        <w:t>Nennen Sie die Gründen zur Einlagenbildung.</w:t>
      </w:r>
    </w:p>
    <w:p w:rsidR="00F32EAD" w:rsidRPr="007F6ABC" w:rsidRDefault="00F32EAD" w:rsidP="00453250">
      <w:pPr>
        <w:widowControl/>
        <w:numPr>
          <w:ilvl w:val="1"/>
          <w:numId w:val="7"/>
        </w:numPr>
        <w:shd w:val="clear" w:color="auto" w:fill="FFFFFF"/>
        <w:tabs>
          <w:tab w:val="left" w:pos="426"/>
        </w:tabs>
        <w:snapToGrid/>
        <w:spacing w:before="0"/>
        <w:ind w:left="0" w:firstLine="0"/>
        <w:jc w:val="both"/>
        <w:rPr>
          <w:i w:val="0"/>
          <w:sz w:val="28"/>
          <w:szCs w:val="28"/>
          <w:lang w:val="de-DE"/>
        </w:rPr>
      </w:pPr>
      <w:r w:rsidRPr="007F6ABC">
        <w:rPr>
          <w:i w:val="0"/>
          <w:sz w:val="28"/>
          <w:szCs w:val="28"/>
          <w:lang w:val="de-DE"/>
        </w:rPr>
        <w:t>Worin liegt die wichtigste Aufgabe der Banken?</w:t>
      </w:r>
    </w:p>
    <w:p w:rsidR="00F32EAD" w:rsidRPr="007F6ABC" w:rsidRDefault="00F32EAD" w:rsidP="00453250">
      <w:pPr>
        <w:widowControl/>
        <w:numPr>
          <w:ilvl w:val="1"/>
          <w:numId w:val="7"/>
        </w:numPr>
        <w:shd w:val="clear" w:color="auto" w:fill="FFFFFF"/>
        <w:tabs>
          <w:tab w:val="left" w:pos="426"/>
        </w:tabs>
        <w:snapToGrid/>
        <w:spacing w:before="0"/>
        <w:ind w:left="0" w:firstLine="0"/>
        <w:jc w:val="both"/>
        <w:rPr>
          <w:i w:val="0"/>
          <w:sz w:val="28"/>
          <w:szCs w:val="28"/>
        </w:rPr>
      </w:pPr>
      <w:r w:rsidRPr="007F6ABC">
        <w:rPr>
          <w:i w:val="0"/>
          <w:sz w:val="28"/>
          <w:szCs w:val="28"/>
          <w:lang w:val="de-DE"/>
        </w:rPr>
        <w:t xml:space="preserve">Welche Kredite räumen die Banken ein? </w:t>
      </w:r>
      <w:proofErr w:type="spellStart"/>
      <w:r w:rsidRPr="007F6ABC">
        <w:rPr>
          <w:i w:val="0"/>
          <w:sz w:val="28"/>
          <w:szCs w:val="28"/>
        </w:rPr>
        <w:t>Zu</w:t>
      </w:r>
      <w:proofErr w:type="spellEnd"/>
      <w:r w:rsidRPr="007F6ABC">
        <w:rPr>
          <w:i w:val="0"/>
          <w:sz w:val="28"/>
          <w:szCs w:val="28"/>
        </w:rPr>
        <w:t xml:space="preserve"> </w:t>
      </w:r>
      <w:proofErr w:type="spellStart"/>
      <w:r w:rsidRPr="007F6ABC">
        <w:rPr>
          <w:i w:val="0"/>
          <w:sz w:val="28"/>
          <w:szCs w:val="28"/>
        </w:rPr>
        <w:t>welchem</w:t>
      </w:r>
      <w:proofErr w:type="spellEnd"/>
      <w:r w:rsidRPr="007F6ABC">
        <w:rPr>
          <w:i w:val="0"/>
          <w:sz w:val="28"/>
          <w:szCs w:val="28"/>
        </w:rPr>
        <w:t xml:space="preserve"> </w:t>
      </w:r>
      <w:proofErr w:type="spellStart"/>
      <w:r w:rsidRPr="007F6ABC">
        <w:rPr>
          <w:i w:val="0"/>
          <w:sz w:val="28"/>
          <w:szCs w:val="28"/>
        </w:rPr>
        <w:t>Zweck</w:t>
      </w:r>
      <w:proofErr w:type="spellEnd"/>
      <w:r w:rsidRPr="007F6ABC">
        <w:rPr>
          <w:i w:val="0"/>
          <w:sz w:val="28"/>
          <w:szCs w:val="28"/>
        </w:rPr>
        <w:t>?</w:t>
      </w:r>
    </w:p>
    <w:p w:rsidR="00F32EAD" w:rsidRPr="007F6ABC" w:rsidRDefault="00F32EAD" w:rsidP="00453250">
      <w:pPr>
        <w:widowControl/>
        <w:numPr>
          <w:ilvl w:val="1"/>
          <w:numId w:val="7"/>
        </w:numPr>
        <w:shd w:val="clear" w:color="auto" w:fill="FFFFFF"/>
        <w:tabs>
          <w:tab w:val="left" w:pos="426"/>
        </w:tabs>
        <w:snapToGrid/>
        <w:spacing w:before="0"/>
        <w:ind w:left="0" w:firstLine="0"/>
        <w:jc w:val="both"/>
        <w:rPr>
          <w:i w:val="0"/>
          <w:sz w:val="28"/>
          <w:szCs w:val="28"/>
        </w:rPr>
      </w:pPr>
      <w:proofErr w:type="spellStart"/>
      <w:r w:rsidRPr="007F6ABC">
        <w:rPr>
          <w:i w:val="0"/>
          <w:sz w:val="28"/>
          <w:szCs w:val="28"/>
        </w:rPr>
        <w:t>Worin</w:t>
      </w:r>
      <w:proofErr w:type="spellEnd"/>
      <w:r w:rsidRPr="007F6ABC">
        <w:rPr>
          <w:i w:val="0"/>
          <w:sz w:val="28"/>
          <w:szCs w:val="28"/>
        </w:rPr>
        <w:t xml:space="preserve"> </w:t>
      </w:r>
      <w:proofErr w:type="spellStart"/>
      <w:r w:rsidRPr="007F6ABC">
        <w:rPr>
          <w:i w:val="0"/>
          <w:sz w:val="28"/>
          <w:szCs w:val="28"/>
        </w:rPr>
        <w:t>besteht</w:t>
      </w:r>
      <w:proofErr w:type="spellEnd"/>
      <w:r w:rsidRPr="007F6ABC">
        <w:rPr>
          <w:i w:val="0"/>
          <w:sz w:val="28"/>
          <w:szCs w:val="28"/>
        </w:rPr>
        <w:t xml:space="preserve"> </w:t>
      </w:r>
      <w:proofErr w:type="spellStart"/>
      <w:r w:rsidRPr="007F6ABC">
        <w:rPr>
          <w:i w:val="0"/>
          <w:sz w:val="28"/>
          <w:szCs w:val="28"/>
        </w:rPr>
        <w:t>die</w:t>
      </w:r>
      <w:proofErr w:type="spellEnd"/>
      <w:r w:rsidRPr="007F6ABC">
        <w:rPr>
          <w:i w:val="0"/>
          <w:sz w:val="28"/>
          <w:szCs w:val="28"/>
        </w:rPr>
        <w:t xml:space="preserve"> </w:t>
      </w:r>
      <w:proofErr w:type="spellStart"/>
      <w:r w:rsidRPr="007F6ABC">
        <w:rPr>
          <w:i w:val="0"/>
          <w:sz w:val="28"/>
          <w:szCs w:val="28"/>
        </w:rPr>
        <w:t>Transformationsfunktion</w:t>
      </w:r>
      <w:proofErr w:type="spellEnd"/>
      <w:r w:rsidRPr="007F6ABC">
        <w:rPr>
          <w:i w:val="0"/>
          <w:sz w:val="28"/>
          <w:szCs w:val="28"/>
        </w:rPr>
        <w:t>?</w:t>
      </w:r>
    </w:p>
    <w:p w:rsidR="00F32EAD" w:rsidRPr="007F6ABC" w:rsidRDefault="00F32EAD" w:rsidP="00453250">
      <w:pPr>
        <w:widowControl/>
        <w:numPr>
          <w:ilvl w:val="0"/>
          <w:numId w:val="9"/>
        </w:numPr>
        <w:shd w:val="clear" w:color="auto" w:fill="FFFFFF"/>
        <w:tabs>
          <w:tab w:val="left" w:pos="-4678"/>
        </w:tabs>
        <w:snapToGrid/>
        <w:spacing w:before="360" w:after="240"/>
        <w:ind w:left="1134" w:hanging="283"/>
        <w:jc w:val="both"/>
        <w:rPr>
          <w:b/>
          <w:i w:val="0"/>
          <w:sz w:val="28"/>
          <w:szCs w:val="28"/>
        </w:rPr>
      </w:pPr>
      <w:proofErr w:type="spellStart"/>
      <w:r w:rsidRPr="007F6ABC">
        <w:rPr>
          <w:b/>
          <w:i w:val="0"/>
          <w:sz w:val="28"/>
          <w:szCs w:val="28"/>
        </w:rPr>
        <w:t>Bilden</w:t>
      </w:r>
      <w:proofErr w:type="spellEnd"/>
      <w:r w:rsidRPr="007F6ABC">
        <w:rPr>
          <w:b/>
          <w:i w:val="0"/>
          <w:sz w:val="28"/>
          <w:szCs w:val="28"/>
        </w:rPr>
        <w:t xml:space="preserve"> </w:t>
      </w:r>
      <w:proofErr w:type="spellStart"/>
      <w:r w:rsidRPr="007F6ABC">
        <w:rPr>
          <w:b/>
          <w:i w:val="0"/>
          <w:sz w:val="28"/>
          <w:szCs w:val="28"/>
        </w:rPr>
        <w:t>Sie</w:t>
      </w:r>
      <w:proofErr w:type="spellEnd"/>
      <w:r w:rsidRPr="007F6ABC">
        <w:rPr>
          <w:b/>
          <w:i w:val="0"/>
          <w:sz w:val="28"/>
          <w:szCs w:val="28"/>
        </w:rPr>
        <w:t xml:space="preserve"> </w:t>
      </w:r>
      <w:proofErr w:type="spellStart"/>
      <w:r w:rsidRPr="007F6ABC">
        <w:rPr>
          <w:b/>
          <w:i w:val="0"/>
          <w:sz w:val="28"/>
          <w:szCs w:val="28"/>
        </w:rPr>
        <w:t>Pluralform</w:t>
      </w:r>
      <w:proofErr w:type="spellEnd"/>
      <w:r w:rsidRPr="007F6ABC">
        <w:rPr>
          <w:b/>
          <w:i w:val="0"/>
          <w:sz w:val="28"/>
          <w:szCs w:val="28"/>
        </w:rPr>
        <w:t>.</w:t>
      </w:r>
    </w:p>
    <w:p w:rsidR="00F32EAD" w:rsidRPr="007F6ABC" w:rsidRDefault="00F32EAD" w:rsidP="00636E7F">
      <w:pPr>
        <w:shd w:val="clear" w:color="auto" w:fill="FFFFFF"/>
        <w:ind w:firstLine="567"/>
        <w:jc w:val="both"/>
        <w:rPr>
          <w:i w:val="0"/>
          <w:sz w:val="28"/>
          <w:szCs w:val="28"/>
          <w:lang w:val="de-DE"/>
        </w:rPr>
      </w:pPr>
      <w:r w:rsidRPr="007F6ABC">
        <w:rPr>
          <w:i w:val="0"/>
          <w:sz w:val="28"/>
          <w:szCs w:val="28"/>
          <w:lang w:val="de-DE"/>
        </w:rPr>
        <w:t>die Bank, die Einlage, der Kredit, das Geschäft, der Zins, das Guthaben, der Ertrag, der Betrieb, das Wertpapier, das Mittel, der Kunde, das Unternehmen, der Lohn, das Gehalt, der Umsatz, der Haushalt, die Frist, das Prinzip</w:t>
      </w:r>
    </w:p>
    <w:p w:rsidR="00F32EAD" w:rsidRPr="007F6ABC" w:rsidRDefault="00F32EAD" w:rsidP="00453250">
      <w:pPr>
        <w:widowControl/>
        <w:numPr>
          <w:ilvl w:val="0"/>
          <w:numId w:val="9"/>
        </w:numPr>
        <w:shd w:val="clear" w:color="auto" w:fill="FFFFFF"/>
        <w:tabs>
          <w:tab w:val="left" w:pos="-4678"/>
        </w:tabs>
        <w:snapToGrid/>
        <w:spacing w:before="360" w:after="240"/>
        <w:ind w:left="1134" w:hanging="283"/>
        <w:jc w:val="both"/>
        <w:rPr>
          <w:b/>
          <w:i w:val="0"/>
          <w:sz w:val="28"/>
          <w:szCs w:val="28"/>
          <w:lang w:val="de-DE"/>
        </w:rPr>
      </w:pPr>
      <w:r w:rsidRPr="007F6ABC">
        <w:rPr>
          <w:b/>
          <w:i w:val="0"/>
          <w:sz w:val="28"/>
          <w:szCs w:val="28"/>
          <w:lang w:val="de-DE"/>
        </w:rPr>
        <w:t>Nennen Sie die Rektion folgender Verben. Bilden Sie die Wortverbindungen und die Sätze.</w:t>
      </w:r>
    </w:p>
    <w:p w:rsidR="00F32EAD" w:rsidRPr="007F6ABC" w:rsidRDefault="00F32EAD" w:rsidP="00636E7F">
      <w:pPr>
        <w:shd w:val="clear" w:color="auto" w:fill="FFFFFF"/>
        <w:ind w:firstLine="567"/>
        <w:jc w:val="both"/>
        <w:rPr>
          <w:i w:val="0"/>
          <w:sz w:val="28"/>
          <w:szCs w:val="28"/>
          <w:lang w:val="de-DE"/>
        </w:rPr>
      </w:pPr>
      <w:r w:rsidRPr="007F6ABC">
        <w:rPr>
          <w:i w:val="0"/>
          <w:sz w:val="28"/>
          <w:szCs w:val="28"/>
          <w:lang w:val="de-DE"/>
        </w:rPr>
        <w:t>einnehmen (der Platz), sich unterscheiden (andere Betriebe), nachkommen (die Zahlungsverpflichtungen), gehören (die zentralen Prinzipien), entsprechen (die Forderungen), unterhalten (die Kassenreserven), verfügen (die Guthaben), in Anspruch nehmen (die Banken), bevorzugen (die Sparkonten), es handelt sich (die Kredite), bieten (die Banken, die Möglichkeit)</w:t>
      </w:r>
    </w:p>
    <w:p w:rsidR="00F32EAD" w:rsidRPr="007F6ABC" w:rsidRDefault="00F32EAD" w:rsidP="00453250">
      <w:pPr>
        <w:numPr>
          <w:ilvl w:val="0"/>
          <w:numId w:val="9"/>
        </w:numPr>
        <w:shd w:val="clear" w:color="auto" w:fill="FFFFFF"/>
        <w:tabs>
          <w:tab w:val="left" w:pos="-4678"/>
        </w:tabs>
        <w:autoSpaceDE w:val="0"/>
        <w:autoSpaceDN w:val="0"/>
        <w:adjustRightInd w:val="0"/>
        <w:snapToGrid/>
        <w:spacing w:before="360" w:after="240"/>
        <w:ind w:left="1134" w:hanging="283"/>
        <w:jc w:val="both"/>
        <w:rPr>
          <w:b/>
          <w:i w:val="0"/>
          <w:sz w:val="28"/>
          <w:szCs w:val="28"/>
          <w:lang w:val="de-DE"/>
        </w:rPr>
      </w:pPr>
      <w:r w:rsidRPr="007F6ABC">
        <w:rPr>
          <w:b/>
          <w:i w:val="0"/>
          <w:sz w:val="28"/>
          <w:szCs w:val="28"/>
          <w:lang w:val="de-DE"/>
        </w:rPr>
        <w:t>Erstellen Sie mit Hilfe folgender Wörter Wortverbindungen.</w:t>
      </w:r>
    </w:p>
    <w:p w:rsidR="00F32EAD" w:rsidRPr="007F6ABC" w:rsidRDefault="00F32EAD" w:rsidP="00636E7F">
      <w:pPr>
        <w:pBdr>
          <w:bottom w:val="single" w:sz="6" w:space="1" w:color="auto"/>
        </w:pBdr>
        <w:spacing w:after="120"/>
        <w:ind w:firstLine="567"/>
        <w:jc w:val="both"/>
        <w:rPr>
          <w:i w:val="0"/>
          <w:sz w:val="28"/>
          <w:szCs w:val="28"/>
          <w:lang w:val="de-LU"/>
        </w:rPr>
      </w:pPr>
      <w:r w:rsidRPr="007F6ABC">
        <w:rPr>
          <w:i w:val="0"/>
          <w:sz w:val="28"/>
          <w:szCs w:val="28"/>
          <w:lang w:val="de-LU"/>
        </w:rPr>
        <w:t>zur Kredit- und Kapitalversorgung unserer Wirtschaft, in Hinsicht auf die Fristen, einen bedeutsamen Platz, über ihre Guthaben, im engen Kontakt,</w:t>
      </w:r>
      <w:r w:rsidRPr="007F6ABC">
        <w:rPr>
          <w:i w:val="0"/>
          <w:spacing w:val="-3"/>
          <w:sz w:val="28"/>
          <w:szCs w:val="28"/>
          <w:lang w:val="de-LU"/>
        </w:rPr>
        <w:t xml:space="preserve"> zur Vorfinanzierung,</w:t>
      </w:r>
      <w:r w:rsidRPr="007F6ABC">
        <w:rPr>
          <w:i w:val="0"/>
          <w:sz w:val="28"/>
          <w:szCs w:val="28"/>
          <w:lang w:val="de-LU"/>
        </w:rPr>
        <w:t xml:space="preserve"> in Anspruch, an Unternehmen und Haushaltungen </w:t>
      </w:r>
    </w:p>
    <w:p w:rsidR="00F32EAD" w:rsidRPr="00B90258" w:rsidRDefault="00F32EAD" w:rsidP="00636E7F">
      <w:pPr>
        <w:spacing w:before="120"/>
        <w:ind w:firstLine="567"/>
        <w:jc w:val="both"/>
        <w:rPr>
          <w:i w:val="0"/>
          <w:sz w:val="28"/>
          <w:szCs w:val="28"/>
          <w:lang w:val="de-DE"/>
        </w:rPr>
      </w:pPr>
      <w:r w:rsidRPr="007F6ABC">
        <w:rPr>
          <w:i w:val="0"/>
          <w:sz w:val="28"/>
          <w:szCs w:val="28"/>
          <w:lang w:val="de-LU"/>
        </w:rPr>
        <w:t xml:space="preserve">weitergeben, beitragen, verfügen, stehen, </w:t>
      </w:r>
      <w:r w:rsidRPr="007F6ABC">
        <w:rPr>
          <w:i w:val="0"/>
          <w:spacing w:val="-3"/>
          <w:sz w:val="28"/>
          <w:szCs w:val="28"/>
          <w:lang w:val="de-LU"/>
        </w:rPr>
        <w:t xml:space="preserve">dienen, </w:t>
      </w:r>
      <w:r w:rsidRPr="007F6ABC">
        <w:rPr>
          <w:i w:val="0"/>
          <w:sz w:val="28"/>
          <w:szCs w:val="28"/>
          <w:lang w:val="de-LU"/>
        </w:rPr>
        <w:t>einnehmen, bestehen, nehmen</w:t>
      </w:r>
    </w:p>
    <w:p w:rsidR="006C5185" w:rsidRPr="00B90258" w:rsidRDefault="006C5185" w:rsidP="00636E7F">
      <w:pPr>
        <w:spacing w:before="120"/>
        <w:ind w:firstLine="567"/>
        <w:jc w:val="both"/>
        <w:rPr>
          <w:i w:val="0"/>
          <w:sz w:val="28"/>
          <w:szCs w:val="28"/>
          <w:lang w:val="de-DE"/>
        </w:rPr>
      </w:pPr>
    </w:p>
    <w:p w:rsidR="00F32EAD" w:rsidRPr="007F6ABC" w:rsidRDefault="00F32EAD" w:rsidP="00453250">
      <w:pPr>
        <w:widowControl/>
        <w:numPr>
          <w:ilvl w:val="0"/>
          <w:numId w:val="9"/>
        </w:numPr>
        <w:shd w:val="clear" w:color="auto" w:fill="FFFFFF"/>
        <w:snapToGrid/>
        <w:spacing w:before="360" w:after="240"/>
        <w:ind w:left="1134" w:hanging="283"/>
        <w:jc w:val="both"/>
        <w:rPr>
          <w:b/>
          <w:i w:val="0"/>
          <w:sz w:val="28"/>
          <w:szCs w:val="28"/>
          <w:lang w:val="de-LU"/>
        </w:rPr>
      </w:pPr>
      <w:r w:rsidRPr="007F6ABC">
        <w:rPr>
          <w:b/>
          <w:i w:val="0"/>
          <w:sz w:val="28"/>
          <w:szCs w:val="28"/>
          <w:lang w:val="de-DE"/>
        </w:rPr>
        <w:lastRenderedPageBreak/>
        <w:t>Erklären Sie die Bedeutung folgender Begriffe.</w:t>
      </w:r>
    </w:p>
    <w:p w:rsidR="00F32EAD" w:rsidRPr="007F6ABC" w:rsidRDefault="00F32EAD" w:rsidP="00636E7F">
      <w:pPr>
        <w:ind w:firstLine="567"/>
        <w:jc w:val="both"/>
        <w:rPr>
          <w:i w:val="0"/>
          <w:sz w:val="28"/>
          <w:szCs w:val="28"/>
          <w:lang w:val="de-LU"/>
        </w:rPr>
      </w:pPr>
      <w:r w:rsidRPr="007F6ABC">
        <w:rPr>
          <w:i w:val="0"/>
          <w:sz w:val="28"/>
          <w:szCs w:val="28"/>
          <w:lang w:val="de-LU"/>
        </w:rPr>
        <w:t>Die Laufzeit, der Konsumentenkredit, das Sparkonto, die Zahlungsverpflichtung, der Kassenbestand, die Zahlungsbereitschaft, die Rentabilität, die Liquidität, die Sicherheit.</w:t>
      </w:r>
    </w:p>
    <w:p w:rsidR="00F32EAD" w:rsidRPr="007F6ABC" w:rsidRDefault="00F32EAD" w:rsidP="00453250">
      <w:pPr>
        <w:pStyle w:val="1"/>
        <w:numPr>
          <w:ilvl w:val="0"/>
          <w:numId w:val="9"/>
        </w:numPr>
        <w:tabs>
          <w:tab w:val="left" w:pos="-4678"/>
        </w:tabs>
        <w:spacing w:before="360" w:after="240"/>
        <w:ind w:left="1134" w:hanging="283"/>
        <w:jc w:val="left"/>
        <w:rPr>
          <w:rFonts w:ascii="Times New Roman" w:hAnsi="Times New Roman"/>
          <w:szCs w:val="28"/>
          <w:lang w:val="de-LU"/>
        </w:rPr>
      </w:pPr>
      <w:r w:rsidRPr="007F6ABC">
        <w:rPr>
          <w:rFonts w:ascii="Times New Roman" w:hAnsi="Times New Roman"/>
          <w:szCs w:val="28"/>
          <w:lang w:val="de-LU"/>
        </w:rPr>
        <w:t>Ergänzen Sie die Sätze.</w:t>
      </w:r>
    </w:p>
    <w:p w:rsidR="00F32EAD" w:rsidRPr="007F6ABC" w:rsidRDefault="00F32EAD" w:rsidP="00453250">
      <w:pPr>
        <w:widowControl/>
        <w:numPr>
          <w:ilvl w:val="0"/>
          <w:numId w:val="8"/>
        </w:numPr>
        <w:tabs>
          <w:tab w:val="left" w:pos="426"/>
        </w:tabs>
        <w:snapToGrid/>
        <w:spacing w:before="0"/>
        <w:ind w:left="0" w:firstLine="0"/>
        <w:jc w:val="both"/>
        <w:rPr>
          <w:i w:val="0"/>
          <w:sz w:val="28"/>
          <w:szCs w:val="28"/>
          <w:lang w:val="de-LU"/>
        </w:rPr>
      </w:pPr>
      <w:r w:rsidRPr="007F6ABC">
        <w:rPr>
          <w:i w:val="0"/>
          <w:sz w:val="28"/>
          <w:szCs w:val="28"/>
          <w:lang w:val="de-LU"/>
        </w:rPr>
        <w:t>Banken sind Händler mit …</w:t>
      </w:r>
    </w:p>
    <w:p w:rsidR="00F32EAD" w:rsidRPr="007F6ABC" w:rsidRDefault="00F32EAD" w:rsidP="00453250">
      <w:pPr>
        <w:widowControl/>
        <w:numPr>
          <w:ilvl w:val="0"/>
          <w:numId w:val="8"/>
        </w:numPr>
        <w:tabs>
          <w:tab w:val="left" w:pos="426"/>
        </w:tabs>
        <w:snapToGrid/>
        <w:spacing w:before="0"/>
        <w:ind w:left="0" w:firstLine="0"/>
        <w:jc w:val="both"/>
        <w:rPr>
          <w:i w:val="0"/>
          <w:sz w:val="28"/>
          <w:szCs w:val="28"/>
          <w:lang w:val="de-LU"/>
        </w:rPr>
      </w:pPr>
      <w:r w:rsidRPr="007F6ABC">
        <w:rPr>
          <w:i w:val="0"/>
          <w:sz w:val="28"/>
          <w:szCs w:val="28"/>
          <w:lang w:val="de-LU"/>
        </w:rPr>
        <w:t>So wie andere Unternehmen Güter produzieren die Banken …</w:t>
      </w:r>
    </w:p>
    <w:p w:rsidR="00F32EAD" w:rsidRPr="007F6ABC" w:rsidRDefault="00F32EAD" w:rsidP="00453250">
      <w:pPr>
        <w:widowControl/>
        <w:numPr>
          <w:ilvl w:val="0"/>
          <w:numId w:val="8"/>
        </w:numPr>
        <w:tabs>
          <w:tab w:val="left" w:pos="426"/>
        </w:tabs>
        <w:snapToGrid/>
        <w:spacing w:before="0"/>
        <w:ind w:left="0" w:firstLine="0"/>
        <w:jc w:val="both"/>
        <w:rPr>
          <w:i w:val="0"/>
          <w:sz w:val="28"/>
          <w:szCs w:val="28"/>
          <w:lang w:val="de-LU"/>
        </w:rPr>
      </w:pPr>
      <w:r w:rsidRPr="007F6ABC">
        <w:rPr>
          <w:i w:val="0"/>
          <w:sz w:val="28"/>
          <w:szCs w:val="28"/>
          <w:lang w:val="de-LU"/>
        </w:rPr>
        <w:t>Als wichtigste betriebliche Zielsetzungen für Banken gelten …</w:t>
      </w:r>
    </w:p>
    <w:p w:rsidR="00F32EAD" w:rsidRPr="007F6ABC" w:rsidRDefault="00F32EAD" w:rsidP="00453250">
      <w:pPr>
        <w:widowControl/>
        <w:numPr>
          <w:ilvl w:val="0"/>
          <w:numId w:val="8"/>
        </w:numPr>
        <w:tabs>
          <w:tab w:val="left" w:pos="426"/>
        </w:tabs>
        <w:snapToGrid/>
        <w:spacing w:before="0"/>
        <w:ind w:left="0" w:firstLine="0"/>
        <w:jc w:val="both"/>
        <w:rPr>
          <w:i w:val="0"/>
          <w:sz w:val="28"/>
          <w:szCs w:val="28"/>
          <w:lang w:val="de-LU"/>
        </w:rPr>
      </w:pPr>
      <w:r w:rsidRPr="007F6ABC">
        <w:rPr>
          <w:i w:val="0"/>
          <w:sz w:val="28"/>
          <w:szCs w:val="28"/>
          <w:lang w:val="de-LU"/>
        </w:rPr>
        <w:t>Ein gewichtiger Bestimmungsgrund für die Ertragslage der Banken ist …</w:t>
      </w:r>
    </w:p>
    <w:p w:rsidR="00F32EAD" w:rsidRPr="007F6ABC" w:rsidRDefault="00F32EAD" w:rsidP="00453250">
      <w:pPr>
        <w:widowControl/>
        <w:numPr>
          <w:ilvl w:val="0"/>
          <w:numId w:val="8"/>
        </w:numPr>
        <w:tabs>
          <w:tab w:val="left" w:pos="426"/>
        </w:tabs>
        <w:snapToGrid/>
        <w:spacing w:before="0"/>
        <w:ind w:left="0" w:firstLine="0"/>
        <w:jc w:val="both"/>
        <w:rPr>
          <w:i w:val="0"/>
          <w:sz w:val="28"/>
          <w:szCs w:val="28"/>
          <w:lang w:val="de-LU"/>
        </w:rPr>
      </w:pPr>
      <w:r w:rsidRPr="007F6ABC">
        <w:rPr>
          <w:i w:val="0"/>
          <w:sz w:val="28"/>
          <w:szCs w:val="28"/>
          <w:lang w:val="de-LU"/>
        </w:rPr>
        <w:t>Zu den zentralen Prinzipien der Bankpolitik gehört …</w:t>
      </w:r>
    </w:p>
    <w:p w:rsidR="00F32EAD" w:rsidRPr="007F6ABC" w:rsidRDefault="00F32EAD" w:rsidP="00453250">
      <w:pPr>
        <w:widowControl/>
        <w:numPr>
          <w:ilvl w:val="0"/>
          <w:numId w:val="8"/>
        </w:numPr>
        <w:tabs>
          <w:tab w:val="left" w:pos="426"/>
        </w:tabs>
        <w:snapToGrid/>
        <w:spacing w:before="0"/>
        <w:ind w:left="0" w:firstLine="0"/>
        <w:jc w:val="both"/>
        <w:rPr>
          <w:i w:val="0"/>
          <w:sz w:val="28"/>
          <w:szCs w:val="28"/>
          <w:lang w:val="de-LU"/>
        </w:rPr>
      </w:pPr>
      <w:r w:rsidRPr="007F6ABC">
        <w:rPr>
          <w:i w:val="0"/>
          <w:sz w:val="28"/>
          <w:szCs w:val="28"/>
          <w:lang w:val="de-LU"/>
        </w:rPr>
        <w:t>Die eigenen Mittel der Banken heißen …</w:t>
      </w:r>
    </w:p>
    <w:p w:rsidR="00F32EAD" w:rsidRPr="007F6ABC" w:rsidRDefault="00F32EAD" w:rsidP="00453250">
      <w:pPr>
        <w:widowControl/>
        <w:numPr>
          <w:ilvl w:val="0"/>
          <w:numId w:val="8"/>
        </w:numPr>
        <w:tabs>
          <w:tab w:val="left" w:pos="426"/>
        </w:tabs>
        <w:snapToGrid/>
        <w:spacing w:before="0"/>
        <w:ind w:left="0" w:firstLine="0"/>
        <w:jc w:val="both"/>
        <w:rPr>
          <w:i w:val="0"/>
          <w:sz w:val="28"/>
          <w:szCs w:val="28"/>
          <w:lang w:val="de-LU"/>
        </w:rPr>
      </w:pPr>
      <w:r w:rsidRPr="007F6ABC">
        <w:rPr>
          <w:i w:val="0"/>
          <w:sz w:val="28"/>
          <w:szCs w:val="28"/>
          <w:lang w:val="de-LU"/>
        </w:rPr>
        <w:t>Die Unternehmen bedienen sich …</w:t>
      </w:r>
    </w:p>
    <w:p w:rsidR="00F32EAD" w:rsidRPr="007F6ABC" w:rsidRDefault="00F32EAD" w:rsidP="00453250">
      <w:pPr>
        <w:widowControl/>
        <w:numPr>
          <w:ilvl w:val="0"/>
          <w:numId w:val="8"/>
        </w:numPr>
        <w:tabs>
          <w:tab w:val="left" w:pos="426"/>
        </w:tabs>
        <w:snapToGrid/>
        <w:spacing w:before="0"/>
        <w:ind w:left="0" w:firstLine="0"/>
        <w:jc w:val="both"/>
        <w:rPr>
          <w:i w:val="0"/>
          <w:sz w:val="28"/>
          <w:szCs w:val="28"/>
          <w:lang w:val="de-LU"/>
        </w:rPr>
      </w:pPr>
      <w:r w:rsidRPr="007F6ABC">
        <w:rPr>
          <w:i w:val="0"/>
          <w:sz w:val="28"/>
          <w:szCs w:val="28"/>
          <w:lang w:val="de-LU"/>
        </w:rPr>
        <w:t>Die Haushalte bevorzugen …</w:t>
      </w:r>
    </w:p>
    <w:p w:rsidR="00F32EAD" w:rsidRPr="007F6ABC" w:rsidRDefault="00F32EAD" w:rsidP="00453250">
      <w:pPr>
        <w:widowControl/>
        <w:numPr>
          <w:ilvl w:val="0"/>
          <w:numId w:val="8"/>
        </w:numPr>
        <w:tabs>
          <w:tab w:val="left" w:pos="426"/>
        </w:tabs>
        <w:snapToGrid/>
        <w:spacing w:before="0"/>
        <w:ind w:left="0" w:firstLine="0"/>
        <w:jc w:val="both"/>
        <w:rPr>
          <w:i w:val="0"/>
          <w:sz w:val="28"/>
          <w:szCs w:val="28"/>
          <w:lang w:val="de-LU"/>
        </w:rPr>
      </w:pPr>
      <w:r w:rsidRPr="007F6ABC">
        <w:rPr>
          <w:i w:val="0"/>
          <w:sz w:val="28"/>
          <w:szCs w:val="28"/>
          <w:lang w:val="de-LU"/>
        </w:rPr>
        <w:t>Zur Finanzierung der saisonabhängigen Produktion dienen …</w:t>
      </w:r>
    </w:p>
    <w:p w:rsidR="00F32EAD" w:rsidRPr="007F6ABC" w:rsidRDefault="00F32EAD" w:rsidP="00453250">
      <w:pPr>
        <w:widowControl/>
        <w:numPr>
          <w:ilvl w:val="0"/>
          <w:numId w:val="8"/>
        </w:numPr>
        <w:tabs>
          <w:tab w:val="left" w:pos="426"/>
        </w:tabs>
        <w:snapToGrid/>
        <w:spacing w:before="0"/>
        <w:ind w:left="0" w:firstLine="0"/>
        <w:jc w:val="both"/>
        <w:rPr>
          <w:i w:val="0"/>
          <w:sz w:val="28"/>
          <w:szCs w:val="28"/>
          <w:lang w:val="de-LU"/>
        </w:rPr>
      </w:pPr>
      <w:r w:rsidRPr="007F6ABC">
        <w:rPr>
          <w:i w:val="0"/>
          <w:sz w:val="28"/>
          <w:szCs w:val="28"/>
          <w:lang w:val="de-LU"/>
        </w:rPr>
        <w:t>Für die Kredite an private Haushaltungen benutzt man oft die Bezeichnung …</w:t>
      </w:r>
    </w:p>
    <w:p w:rsidR="00F32EAD" w:rsidRPr="007F6ABC" w:rsidRDefault="00F32EAD" w:rsidP="00453250">
      <w:pPr>
        <w:widowControl/>
        <w:numPr>
          <w:ilvl w:val="0"/>
          <w:numId w:val="9"/>
        </w:numPr>
        <w:tabs>
          <w:tab w:val="left" w:pos="-4678"/>
        </w:tabs>
        <w:snapToGrid/>
        <w:spacing w:before="360" w:after="240"/>
        <w:ind w:left="1134" w:hanging="283"/>
        <w:rPr>
          <w:b/>
          <w:i w:val="0"/>
          <w:sz w:val="28"/>
          <w:szCs w:val="28"/>
          <w:lang w:val="de-LU"/>
        </w:rPr>
      </w:pPr>
      <w:r w:rsidRPr="007F6ABC">
        <w:rPr>
          <w:b/>
          <w:i w:val="0"/>
          <w:sz w:val="28"/>
          <w:szCs w:val="28"/>
          <w:lang w:val="de-LU"/>
        </w:rPr>
        <w:t>Finden Sie zu den gegebenen Substantiven passende Attribute.</w:t>
      </w:r>
    </w:p>
    <w:p w:rsidR="00F32EAD" w:rsidRPr="007F6ABC" w:rsidRDefault="00F32EAD" w:rsidP="00636E7F">
      <w:pPr>
        <w:rPr>
          <w:i w:val="0"/>
          <w:sz w:val="28"/>
          <w:szCs w:val="28"/>
          <w:lang w:val="de-LU"/>
        </w:rPr>
      </w:pPr>
      <w:r w:rsidRPr="007F6ABC">
        <w:rPr>
          <w:i w:val="0"/>
          <w:sz w:val="28"/>
          <w:szCs w:val="28"/>
          <w:lang w:val="de-LU"/>
        </w:rPr>
        <w:t>1. die Bankregel                                                a) still</w:t>
      </w:r>
    </w:p>
    <w:p w:rsidR="00F32EAD" w:rsidRPr="007F6ABC" w:rsidRDefault="00F32EAD" w:rsidP="00636E7F">
      <w:pPr>
        <w:rPr>
          <w:i w:val="0"/>
          <w:sz w:val="28"/>
          <w:szCs w:val="28"/>
          <w:lang w:val="de-LU"/>
        </w:rPr>
      </w:pPr>
      <w:r w:rsidRPr="007F6ABC">
        <w:rPr>
          <w:i w:val="0"/>
          <w:sz w:val="28"/>
          <w:szCs w:val="28"/>
          <w:lang w:val="de-LU"/>
        </w:rPr>
        <w:t>2. die Sichteinlage                                             b) vereinbart</w:t>
      </w:r>
    </w:p>
    <w:p w:rsidR="00F32EAD" w:rsidRPr="007F6ABC" w:rsidRDefault="00F32EAD" w:rsidP="00636E7F">
      <w:pPr>
        <w:rPr>
          <w:i w:val="0"/>
          <w:sz w:val="28"/>
          <w:szCs w:val="28"/>
          <w:lang w:val="de-LU"/>
        </w:rPr>
      </w:pPr>
      <w:r w:rsidRPr="007F6ABC">
        <w:rPr>
          <w:i w:val="0"/>
          <w:sz w:val="28"/>
          <w:szCs w:val="28"/>
          <w:lang w:val="de-LU"/>
        </w:rPr>
        <w:t>3. die „Laufzeit“                                                c) auftretend</w:t>
      </w:r>
    </w:p>
    <w:p w:rsidR="00F32EAD" w:rsidRPr="007F6ABC" w:rsidRDefault="00F32EAD" w:rsidP="00636E7F">
      <w:pPr>
        <w:rPr>
          <w:i w:val="0"/>
          <w:sz w:val="28"/>
          <w:szCs w:val="28"/>
          <w:lang w:val="de-LU"/>
        </w:rPr>
      </w:pPr>
      <w:r w:rsidRPr="007F6ABC">
        <w:rPr>
          <w:i w:val="0"/>
          <w:sz w:val="28"/>
          <w:szCs w:val="28"/>
          <w:lang w:val="de-LU"/>
        </w:rPr>
        <w:t>4. Kredite                                                           d) volkswirtschaftlich</w:t>
      </w:r>
    </w:p>
    <w:p w:rsidR="00F32EAD" w:rsidRPr="007F6ABC" w:rsidRDefault="00F32EAD" w:rsidP="00636E7F">
      <w:pPr>
        <w:rPr>
          <w:i w:val="0"/>
          <w:sz w:val="28"/>
          <w:szCs w:val="28"/>
          <w:lang w:val="de-LU"/>
        </w:rPr>
      </w:pPr>
      <w:r w:rsidRPr="007F6ABC">
        <w:rPr>
          <w:i w:val="0"/>
          <w:sz w:val="28"/>
          <w:szCs w:val="28"/>
          <w:lang w:val="de-LU"/>
        </w:rPr>
        <w:t>5. Gebrauchsgüter                                             e) golden</w:t>
      </w:r>
    </w:p>
    <w:p w:rsidR="00F32EAD" w:rsidRPr="007F6ABC" w:rsidRDefault="00F32EAD" w:rsidP="00636E7F">
      <w:pPr>
        <w:rPr>
          <w:i w:val="0"/>
          <w:sz w:val="28"/>
          <w:szCs w:val="28"/>
          <w:lang w:val="de-LU"/>
        </w:rPr>
      </w:pPr>
      <w:r w:rsidRPr="007F6ABC">
        <w:rPr>
          <w:i w:val="0"/>
          <w:sz w:val="28"/>
          <w:szCs w:val="28"/>
          <w:lang w:val="de-LU"/>
        </w:rPr>
        <w:t>6. die Produktion                                               f) langlebig</w:t>
      </w:r>
    </w:p>
    <w:p w:rsidR="00F32EAD" w:rsidRPr="007F6ABC" w:rsidRDefault="00F32EAD" w:rsidP="00636E7F">
      <w:pPr>
        <w:rPr>
          <w:i w:val="0"/>
          <w:sz w:val="28"/>
          <w:szCs w:val="28"/>
          <w:lang w:val="de-LU"/>
        </w:rPr>
      </w:pPr>
      <w:r w:rsidRPr="007F6ABC">
        <w:rPr>
          <w:i w:val="0"/>
          <w:sz w:val="28"/>
          <w:szCs w:val="28"/>
          <w:lang w:val="de-LU"/>
        </w:rPr>
        <w:t>7. die Gelder                                                      g) saisonabhängig</w:t>
      </w:r>
    </w:p>
    <w:p w:rsidR="00F32EAD" w:rsidRPr="007F6ABC" w:rsidRDefault="00F32EAD" w:rsidP="00636E7F">
      <w:pPr>
        <w:rPr>
          <w:i w:val="0"/>
          <w:sz w:val="28"/>
          <w:szCs w:val="28"/>
          <w:lang w:val="de-LU"/>
        </w:rPr>
      </w:pPr>
      <w:r w:rsidRPr="007F6ABC">
        <w:rPr>
          <w:i w:val="0"/>
          <w:sz w:val="28"/>
          <w:szCs w:val="28"/>
          <w:lang w:val="de-LU"/>
        </w:rPr>
        <w:t>8. Reserven                                                        h) längerfristig</w:t>
      </w:r>
    </w:p>
    <w:p w:rsidR="00F32EAD" w:rsidRPr="007F6ABC" w:rsidRDefault="00F32EAD" w:rsidP="00636E7F">
      <w:pPr>
        <w:rPr>
          <w:i w:val="0"/>
          <w:sz w:val="28"/>
          <w:szCs w:val="28"/>
          <w:lang w:val="de-LU"/>
        </w:rPr>
      </w:pPr>
      <w:r w:rsidRPr="007F6ABC">
        <w:rPr>
          <w:i w:val="0"/>
          <w:sz w:val="28"/>
          <w:szCs w:val="28"/>
          <w:lang w:val="de-LU"/>
        </w:rPr>
        <w:t>9. das Prinzip                                                     i) zentral</w:t>
      </w:r>
    </w:p>
    <w:p w:rsidR="00F32EAD" w:rsidRPr="007F6ABC" w:rsidRDefault="00F32EAD" w:rsidP="00636E7F">
      <w:pPr>
        <w:rPr>
          <w:i w:val="0"/>
          <w:sz w:val="28"/>
          <w:szCs w:val="28"/>
          <w:lang w:val="de-LU"/>
        </w:rPr>
      </w:pPr>
      <w:r w:rsidRPr="007F6ABC">
        <w:rPr>
          <w:i w:val="0"/>
          <w:sz w:val="28"/>
          <w:szCs w:val="28"/>
          <w:lang w:val="de-LU"/>
        </w:rPr>
        <w:t>10. Zahlungsverpflichtungen                             j) fällig</w:t>
      </w:r>
    </w:p>
    <w:p w:rsidR="00F32EAD" w:rsidRPr="007F6ABC" w:rsidRDefault="00F32EAD" w:rsidP="00636E7F">
      <w:pPr>
        <w:rPr>
          <w:i w:val="0"/>
          <w:sz w:val="28"/>
          <w:szCs w:val="28"/>
          <w:lang w:val="de-LU"/>
        </w:rPr>
      </w:pPr>
      <w:r w:rsidRPr="007F6ABC">
        <w:rPr>
          <w:i w:val="0"/>
          <w:sz w:val="28"/>
          <w:szCs w:val="28"/>
          <w:lang w:val="de-LU"/>
        </w:rPr>
        <w:t>11. Zinsen                                                          k) hereingenommen</w:t>
      </w:r>
    </w:p>
    <w:p w:rsidR="00F32EAD" w:rsidRPr="007F6ABC" w:rsidRDefault="00F32EAD" w:rsidP="00636E7F">
      <w:pPr>
        <w:rPr>
          <w:i w:val="0"/>
          <w:sz w:val="28"/>
          <w:szCs w:val="28"/>
          <w:lang w:val="de-LU"/>
        </w:rPr>
      </w:pPr>
      <w:r w:rsidRPr="007F6ABC">
        <w:rPr>
          <w:i w:val="0"/>
          <w:sz w:val="28"/>
          <w:szCs w:val="28"/>
          <w:lang w:val="de-LU"/>
        </w:rPr>
        <w:t>12. die Bedeutung                                              l) gezahlt</w:t>
      </w:r>
    </w:p>
    <w:p w:rsidR="00F32EAD" w:rsidRPr="007F6ABC" w:rsidRDefault="00F32EAD" w:rsidP="00453250">
      <w:pPr>
        <w:widowControl/>
        <w:numPr>
          <w:ilvl w:val="0"/>
          <w:numId w:val="9"/>
        </w:numPr>
        <w:tabs>
          <w:tab w:val="left" w:pos="-4678"/>
        </w:tabs>
        <w:snapToGrid/>
        <w:spacing w:before="360" w:after="240"/>
        <w:ind w:left="1134" w:hanging="283"/>
        <w:rPr>
          <w:b/>
          <w:i w:val="0"/>
          <w:sz w:val="28"/>
          <w:szCs w:val="28"/>
          <w:lang w:val="de-LU"/>
        </w:rPr>
      </w:pPr>
      <w:r w:rsidRPr="007F6ABC">
        <w:rPr>
          <w:b/>
          <w:i w:val="0"/>
          <w:sz w:val="28"/>
          <w:szCs w:val="28"/>
          <w:lang w:val="de-LU"/>
        </w:rPr>
        <w:t>Übersetzen Sie folgende Wortverbindungen in Ihrer Muttersprache.</w:t>
      </w:r>
    </w:p>
    <w:p w:rsidR="00F32EAD" w:rsidRPr="007F6ABC" w:rsidRDefault="00F32EAD" w:rsidP="00636E7F">
      <w:pPr>
        <w:ind w:firstLine="567"/>
        <w:jc w:val="both"/>
        <w:rPr>
          <w:i w:val="0"/>
          <w:sz w:val="28"/>
          <w:szCs w:val="28"/>
          <w:lang w:val="de-LU"/>
        </w:rPr>
      </w:pPr>
      <w:r w:rsidRPr="007F6ABC">
        <w:rPr>
          <w:i w:val="0"/>
          <w:sz w:val="28"/>
          <w:szCs w:val="28"/>
          <w:lang w:val="de-LU"/>
        </w:rPr>
        <w:t xml:space="preserve">im engen Kontakt mit anderen Sektoren stehen, sich im Laufe der Zeit wandeln, als wichtigste betriebliche Zielsetzungen gelten, das Leitprinzip der Marktwirtschaft, Differenz zwischen den erzielten Zinsertragen und den gezahlten Zinsen, der Zahlungsverpflichtungen nachkommen, auftretenden Zahlungsverpflichtungen entsprechen, eine Streuung der Kredite nach Branchen, nach Ländern und nach der Größe der Kredite, die Abwicklung des </w:t>
      </w:r>
      <w:r w:rsidRPr="007F6ABC">
        <w:rPr>
          <w:i w:val="0"/>
          <w:sz w:val="28"/>
          <w:szCs w:val="28"/>
          <w:lang w:val="de-LU"/>
        </w:rPr>
        <w:lastRenderedPageBreak/>
        <w:t xml:space="preserve">Zahlungsverkehrs, zur Finanzierung der saisonabhängigen Produktion dienen, die Fristen verlängern </w:t>
      </w:r>
    </w:p>
    <w:p w:rsidR="00F32EAD" w:rsidRPr="007F6ABC" w:rsidRDefault="00F32EAD" w:rsidP="00453250">
      <w:pPr>
        <w:widowControl/>
        <w:numPr>
          <w:ilvl w:val="0"/>
          <w:numId w:val="9"/>
        </w:numPr>
        <w:tabs>
          <w:tab w:val="left" w:pos="-4678"/>
        </w:tabs>
        <w:snapToGrid/>
        <w:spacing w:before="360" w:after="240"/>
        <w:ind w:left="1134" w:hanging="283"/>
        <w:jc w:val="both"/>
        <w:rPr>
          <w:b/>
          <w:i w:val="0"/>
          <w:sz w:val="28"/>
          <w:szCs w:val="28"/>
          <w:lang w:val="de-LU"/>
        </w:rPr>
      </w:pPr>
      <w:r w:rsidRPr="007F6ABC">
        <w:rPr>
          <w:b/>
          <w:i w:val="0"/>
          <w:sz w:val="28"/>
          <w:szCs w:val="28"/>
          <w:lang w:val="de-LU"/>
        </w:rPr>
        <w:t>Übersetzen Sie ins Deutsche.</w:t>
      </w:r>
    </w:p>
    <w:p w:rsidR="00F32EAD" w:rsidRPr="007F6ABC" w:rsidRDefault="00F32EAD" w:rsidP="00453250">
      <w:pPr>
        <w:widowControl/>
        <w:numPr>
          <w:ilvl w:val="3"/>
          <w:numId w:val="6"/>
        </w:numPr>
        <w:tabs>
          <w:tab w:val="left" w:pos="426"/>
          <w:tab w:val="left" w:pos="9498"/>
        </w:tabs>
        <w:snapToGrid/>
        <w:spacing w:before="0"/>
        <w:ind w:left="0" w:right="-426" w:firstLine="0"/>
        <w:rPr>
          <w:i w:val="0"/>
          <w:sz w:val="28"/>
          <w:szCs w:val="28"/>
        </w:rPr>
      </w:pPr>
      <w:r w:rsidRPr="007F6ABC">
        <w:rPr>
          <w:i w:val="0"/>
          <w:sz w:val="28"/>
          <w:szCs w:val="28"/>
        </w:rPr>
        <w:t>Банки находятся в тесном контакте  со всеми другими секторами экономики.</w:t>
      </w:r>
    </w:p>
    <w:p w:rsidR="00F32EAD" w:rsidRPr="007F6ABC" w:rsidRDefault="00F32EAD" w:rsidP="00857E77">
      <w:pPr>
        <w:tabs>
          <w:tab w:val="left" w:pos="426"/>
        </w:tabs>
        <w:rPr>
          <w:i w:val="0"/>
          <w:sz w:val="28"/>
          <w:szCs w:val="28"/>
        </w:rPr>
      </w:pPr>
      <w:r w:rsidRPr="007F6ABC">
        <w:rPr>
          <w:b/>
          <w:i w:val="0"/>
          <w:sz w:val="28"/>
          <w:szCs w:val="28"/>
        </w:rPr>
        <w:t>2.</w:t>
      </w:r>
      <w:r w:rsidRPr="007F6ABC">
        <w:rPr>
          <w:i w:val="0"/>
          <w:sz w:val="28"/>
          <w:szCs w:val="28"/>
        </w:rPr>
        <w:t xml:space="preserve"> Банки принимают деньги в виде вкладов и выдают в форме кредитов.</w:t>
      </w:r>
    </w:p>
    <w:p w:rsidR="00F32EAD" w:rsidRPr="007F6ABC" w:rsidRDefault="00F32EAD" w:rsidP="00636E7F">
      <w:pPr>
        <w:tabs>
          <w:tab w:val="left" w:pos="426"/>
        </w:tabs>
        <w:jc w:val="both"/>
        <w:rPr>
          <w:i w:val="0"/>
          <w:sz w:val="28"/>
          <w:szCs w:val="28"/>
        </w:rPr>
      </w:pPr>
      <w:r w:rsidRPr="007F6ABC">
        <w:rPr>
          <w:b/>
          <w:i w:val="0"/>
          <w:sz w:val="28"/>
          <w:szCs w:val="28"/>
        </w:rPr>
        <w:t>3.</w:t>
      </w:r>
      <w:r w:rsidRPr="007F6ABC">
        <w:rPr>
          <w:i w:val="0"/>
          <w:sz w:val="28"/>
          <w:szCs w:val="28"/>
        </w:rPr>
        <w:t xml:space="preserve"> Ликвидность – это способность предприятия выполнять обязательства по платежам  в полном объеме.</w:t>
      </w:r>
    </w:p>
    <w:p w:rsidR="00F32EAD" w:rsidRPr="007F6ABC" w:rsidRDefault="00F32EAD" w:rsidP="00636E7F">
      <w:pPr>
        <w:tabs>
          <w:tab w:val="left" w:pos="426"/>
        </w:tabs>
        <w:jc w:val="both"/>
        <w:rPr>
          <w:i w:val="0"/>
          <w:sz w:val="28"/>
          <w:szCs w:val="28"/>
        </w:rPr>
      </w:pPr>
      <w:r w:rsidRPr="007F6ABC">
        <w:rPr>
          <w:b/>
          <w:i w:val="0"/>
          <w:sz w:val="28"/>
          <w:szCs w:val="28"/>
        </w:rPr>
        <w:t>4.</w:t>
      </w:r>
      <w:r w:rsidRPr="007F6ABC">
        <w:rPr>
          <w:i w:val="0"/>
          <w:sz w:val="28"/>
          <w:szCs w:val="28"/>
        </w:rPr>
        <w:t xml:space="preserve"> К основным функциям банка также относится осуществление платежного оборота, покупка и продажа ценных бумаг и консультирование по вопросам денежных вкладов.</w:t>
      </w:r>
    </w:p>
    <w:p w:rsidR="00F32EAD" w:rsidRPr="007F6ABC" w:rsidRDefault="00F32EAD" w:rsidP="00636E7F">
      <w:pPr>
        <w:tabs>
          <w:tab w:val="left" w:pos="426"/>
        </w:tabs>
        <w:jc w:val="both"/>
        <w:rPr>
          <w:i w:val="0"/>
          <w:sz w:val="28"/>
          <w:szCs w:val="28"/>
        </w:rPr>
      </w:pPr>
      <w:r w:rsidRPr="007F6ABC">
        <w:rPr>
          <w:b/>
          <w:i w:val="0"/>
          <w:sz w:val="28"/>
          <w:szCs w:val="28"/>
        </w:rPr>
        <w:t>5.</w:t>
      </w:r>
      <w:r w:rsidRPr="007F6ABC">
        <w:rPr>
          <w:i w:val="0"/>
          <w:sz w:val="28"/>
          <w:szCs w:val="28"/>
        </w:rPr>
        <w:t xml:space="preserve"> Собственные средства банка – основной капитал или резервы – служат в первую очередь в качестве гарантийного капитала для кредиторов.</w:t>
      </w:r>
    </w:p>
    <w:p w:rsidR="00F32EAD" w:rsidRPr="007F6ABC" w:rsidRDefault="00F32EAD" w:rsidP="00636E7F">
      <w:pPr>
        <w:tabs>
          <w:tab w:val="left" w:pos="426"/>
        </w:tabs>
        <w:jc w:val="both"/>
        <w:rPr>
          <w:i w:val="0"/>
          <w:sz w:val="28"/>
          <w:szCs w:val="28"/>
        </w:rPr>
      </w:pPr>
      <w:r w:rsidRPr="007F6ABC">
        <w:rPr>
          <w:b/>
          <w:i w:val="0"/>
          <w:sz w:val="28"/>
          <w:szCs w:val="28"/>
        </w:rPr>
        <w:t>6.</w:t>
      </w:r>
      <w:r w:rsidRPr="007F6ABC">
        <w:rPr>
          <w:i w:val="0"/>
          <w:sz w:val="28"/>
          <w:szCs w:val="28"/>
        </w:rPr>
        <w:t xml:space="preserve"> Предприятиям необходимо поддерживать кассовые резервы, чтобы развивать оборот, закупать сырье и выплачивать заработную плату.</w:t>
      </w:r>
    </w:p>
    <w:p w:rsidR="00F32EAD" w:rsidRPr="007F6ABC" w:rsidRDefault="00F32EAD" w:rsidP="00636E7F">
      <w:pPr>
        <w:tabs>
          <w:tab w:val="left" w:pos="426"/>
        </w:tabs>
        <w:jc w:val="both"/>
        <w:rPr>
          <w:i w:val="0"/>
          <w:sz w:val="28"/>
          <w:szCs w:val="28"/>
        </w:rPr>
      </w:pPr>
      <w:r w:rsidRPr="007F6ABC">
        <w:rPr>
          <w:b/>
          <w:i w:val="0"/>
          <w:sz w:val="28"/>
          <w:szCs w:val="28"/>
        </w:rPr>
        <w:t>7.</w:t>
      </w:r>
      <w:r w:rsidRPr="007F6ABC">
        <w:rPr>
          <w:i w:val="0"/>
          <w:sz w:val="28"/>
          <w:szCs w:val="28"/>
        </w:rPr>
        <w:t xml:space="preserve"> Банки используют полученные деньги, чтобы выдавать их предприятиям и домашним хозяйствам в виде кредитов.</w:t>
      </w:r>
    </w:p>
    <w:p w:rsidR="00F32EAD" w:rsidRPr="007F6ABC" w:rsidRDefault="00F32EAD" w:rsidP="00453250">
      <w:pPr>
        <w:widowControl/>
        <w:numPr>
          <w:ilvl w:val="1"/>
          <w:numId w:val="6"/>
        </w:numPr>
        <w:tabs>
          <w:tab w:val="left" w:pos="426"/>
        </w:tabs>
        <w:snapToGrid/>
        <w:spacing w:before="0"/>
        <w:ind w:left="0" w:firstLine="0"/>
        <w:jc w:val="both"/>
        <w:rPr>
          <w:i w:val="0"/>
          <w:sz w:val="28"/>
          <w:szCs w:val="28"/>
        </w:rPr>
      </w:pPr>
      <w:r w:rsidRPr="007F6ABC">
        <w:rPr>
          <w:i w:val="0"/>
          <w:sz w:val="28"/>
          <w:szCs w:val="28"/>
        </w:rPr>
        <w:t>Часто банки выдают краткосрочные кредиты для преодоления временных трудностей.</w:t>
      </w:r>
    </w:p>
    <w:p w:rsidR="00F32EAD" w:rsidRPr="007F6ABC" w:rsidRDefault="00F32EAD" w:rsidP="00453250">
      <w:pPr>
        <w:widowControl/>
        <w:numPr>
          <w:ilvl w:val="1"/>
          <w:numId w:val="6"/>
        </w:numPr>
        <w:tabs>
          <w:tab w:val="left" w:pos="426"/>
        </w:tabs>
        <w:snapToGrid/>
        <w:spacing w:before="0"/>
        <w:ind w:left="0" w:firstLine="0"/>
        <w:jc w:val="both"/>
        <w:rPr>
          <w:i w:val="0"/>
          <w:sz w:val="28"/>
          <w:szCs w:val="28"/>
        </w:rPr>
      </w:pPr>
      <w:r w:rsidRPr="007F6ABC">
        <w:rPr>
          <w:i w:val="0"/>
          <w:sz w:val="28"/>
          <w:szCs w:val="28"/>
        </w:rPr>
        <w:t>В случае с домохозяйствами речь идет о кредитах, которые служат для покупки потребительских товаров длительного пользования.</w:t>
      </w:r>
    </w:p>
    <w:p w:rsidR="00F32EAD" w:rsidRPr="007F6ABC" w:rsidRDefault="00F32EAD" w:rsidP="00453250">
      <w:pPr>
        <w:widowControl/>
        <w:numPr>
          <w:ilvl w:val="1"/>
          <w:numId w:val="6"/>
        </w:numPr>
        <w:tabs>
          <w:tab w:val="left" w:pos="426"/>
        </w:tabs>
        <w:snapToGrid/>
        <w:spacing w:before="0"/>
        <w:ind w:left="0" w:firstLine="0"/>
        <w:jc w:val="both"/>
        <w:rPr>
          <w:i w:val="0"/>
          <w:sz w:val="28"/>
          <w:szCs w:val="28"/>
        </w:rPr>
      </w:pPr>
      <w:r w:rsidRPr="007F6ABC">
        <w:rPr>
          <w:i w:val="0"/>
          <w:sz w:val="28"/>
          <w:szCs w:val="28"/>
        </w:rPr>
        <w:t>Более длительный фактический срок размещения вкладов дает банкам возможность использовать полученные деньги для долгосрочных кредитов.</w:t>
      </w:r>
    </w:p>
    <w:p w:rsidR="00F32EAD" w:rsidRPr="007F6ABC" w:rsidRDefault="00F32EAD" w:rsidP="00453250">
      <w:pPr>
        <w:widowControl/>
        <w:numPr>
          <w:ilvl w:val="0"/>
          <w:numId w:val="9"/>
        </w:numPr>
        <w:tabs>
          <w:tab w:val="left" w:pos="-4678"/>
        </w:tabs>
        <w:snapToGrid/>
        <w:spacing w:before="360"/>
        <w:ind w:left="1134" w:hanging="283"/>
        <w:jc w:val="both"/>
        <w:rPr>
          <w:b/>
          <w:sz w:val="28"/>
          <w:szCs w:val="28"/>
          <w:lang w:val="de-DE"/>
        </w:rPr>
      </w:pPr>
      <w:r w:rsidRPr="007F6ABC">
        <w:rPr>
          <w:b/>
          <w:sz w:val="28"/>
          <w:szCs w:val="28"/>
          <w:lang w:val="de-DE"/>
        </w:rPr>
        <w:t>Lesen Sie den Text und berichten Sie über die Kreditinstitute in der BRD.</w:t>
      </w:r>
    </w:p>
    <w:p w:rsidR="00F32EAD" w:rsidRPr="007F6ABC" w:rsidRDefault="00F32EAD" w:rsidP="00636E7F">
      <w:pPr>
        <w:ind w:firstLine="567"/>
        <w:jc w:val="center"/>
        <w:rPr>
          <w:b/>
          <w:i w:val="0"/>
          <w:sz w:val="28"/>
          <w:szCs w:val="28"/>
          <w:lang w:val="de-DE"/>
        </w:rPr>
      </w:pPr>
      <w:r w:rsidRPr="007F6ABC">
        <w:rPr>
          <w:b/>
          <w:i w:val="0"/>
          <w:sz w:val="28"/>
          <w:szCs w:val="28"/>
          <w:lang w:val="de-DE"/>
        </w:rPr>
        <w:t>Kreditinstitute in Deutschland</w:t>
      </w:r>
    </w:p>
    <w:p w:rsidR="00F32EAD" w:rsidRPr="007F6ABC" w:rsidRDefault="00F32EAD" w:rsidP="00636E7F">
      <w:pPr>
        <w:ind w:firstLine="567"/>
        <w:jc w:val="both"/>
        <w:rPr>
          <w:i w:val="0"/>
          <w:sz w:val="28"/>
          <w:szCs w:val="28"/>
          <w:lang w:val="de-DE"/>
        </w:rPr>
      </w:pPr>
      <w:r w:rsidRPr="007F6ABC">
        <w:rPr>
          <w:i w:val="0"/>
          <w:sz w:val="28"/>
          <w:szCs w:val="28"/>
          <w:lang w:val="de-DE"/>
        </w:rPr>
        <w:t xml:space="preserve">Das Finanzgewerbe in Deutschland ist äußerst vielfältig. In der BRD sind öffentlich- rechtliche, genossenschaftliche und private Kreditinstitute tätig. Heute gibt es 342 Kreditbanken (privat in der Form der AG), 12 Girozentralen (Landesbanken), 734 Sparkassen (autonome öffentliche Unternehmen), 4 genossenschaftliche Zentralbanken, 3147 Kreditgenossenschaften, 35 Hypothekenbanken (privatrechtlich), 16 Kreditinstitute mit Sonderaufgaben und 34 Bausparkassen. </w:t>
      </w:r>
    </w:p>
    <w:p w:rsidR="00F32EAD" w:rsidRPr="007F6ABC" w:rsidRDefault="00F32EAD" w:rsidP="00636E7F">
      <w:pPr>
        <w:ind w:firstLine="567"/>
        <w:jc w:val="both"/>
        <w:rPr>
          <w:i w:val="0"/>
          <w:sz w:val="28"/>
          <w:szCs w:val="28"/>
          <w:lang w:val="de-DE"/>
        </w:rPr>
      </w:pPr>
      <w:r w:rsidRPr="007F6ABC">
        <w:rPr>
          <w:i w:val="0"/>
          <w:sz w:val="28"/>
          <w:szCs w:val="28"/>
          <w:lang w:val="de-DE"/>
        </w:rPr>
        <w:t xml:space="preserve">Zu den Privaten Geschäftsbanken gehören alle privatrechtlich organisierten Banken. Sie können in der Rechtsform einer Einzelfirma, Offenen Handelsgesellschaft (OHG), Kommanditgesellschaft (KG), Gesellschaft mit beschränkter Haftung (GmbH) oder Aktiengesellschaft (AG) geführt werden. Fast alle privaten Geschäftsbanken in Deutschland sind Universalbanken. Natürlich sind sie im Einlagen- und Kreditgeschäft tätig. Das heißt sie nehmen Einlagen in jeder Höhe und in verschiedenen Fristen an und geben kurz-, mittel- und langfristige Kredite aller Größenklassen, wobei den privaten Geschäftsbanken die </w:t>
      </w:r>
      <w:proofErr w:type="spellStart"/>
      <w:r w:rsidRPr="007F6ABC">
        <w:rPr>
          <w:i w:val="0"/>
          <w:sz w:val="28"/>
          <w:szCs w:val="28"/>
          <w:lang w:val="de-DE"/>
        </w:rPr>
        <w:lastRenderedPageBreak/>
        <w:t>kürzerfristigen</w:t>
      </w:r>
      <w:proofErr w:type="spellEnd"/>
      <w:r w:rsidRPr="007F6ABC">
        <w:rPr>
          <w:i w:val="0"/>
          <w:sz w:val="28"/>
          <w:szCs w:val="28"/>
          <w:lang w:val="de-DE"/>
        </w:rPr>
        <w:t xml:space="preserve"> Kredite den größten Teil aller Kredite ausmachen. In der letzten Zeit aber gewinnen die längerfristigen Kredite auch bei dieser Bankenform immer mehr an Bedeutung. Zur universellen Geschäftstätigkeit privater Geschäftsbanken gehören auch das Wertpapiergeschäft, die Abwicklung des Zahlungsverkehrs und der Handel mit Devisen (Forderungen und Guthaben in fremder Währung), Sorten (ausländischen Banknoten und Münzen), Gedenkmünzen und Edelmetallen.</w:t>
      </w:r>
    </w:p>
    <w:p w:rsidR="00F32EAD" w:rsidRPr="007F6ABC" w:rsidRDefault="00F32EAD" w:rsidP="00636E7F">
      <w:pPr>
        <w:ind w:firstLine="567"/>
        <w:jc w:val="both"/>
        <w:rPr>
          <w:i w:val="0"/>
          <w:sz w:val="28"/>
          <w:szCs w:val="28"/>
          <w:lang w:val="de-DE"/>
        </w:rPr>
      </w:pPr>
      <w:r w:rsidRPr="007F6ABC">
        <w:rPr>
          <w:i w:val="0"/>
          <w:sz w:val="28"/>
          <w:szCs w:val="28"/>
          <w:lang w:val="de-DE"/>
        </w:rPr>
        <w:t xml:space="preserve">Girozentralen (Landesbanken) sind die zentralen Kreditinstitute in den Bundesländern. Sie nehmen als Hausbanken der Länder mit Vorrang regionale Finanzierungsaufgaben wahr. </w:t>
      </w:r>
    </w:p>
    <w:p w:rsidR="00F32EAD" w:rsidRPr="007F6ABC" w:rsidRDefault="00F32EAD" w:rsidP="00636E7F">
      <w:pPr>
        <w:ind w:firstLine="567"/>
        <w:jc w:val="both"/>
        <w:rPr>
          <w:i w:val="0"/>
          <w:sz w:val="28"/>
          <w:szCs w:val="28"/>
          <w:lang w:val="de-DE"/>
        </w:rPr>
      </w:pPr>
      <w:r w:rsidRPr="007F6ABC">
        <w:rPr>
          <w:i w:val="0"/>
          <w:sz w:val="28"/>
          <w:szCs w:val="28"/>
          <w:lang w:val="de-DE"/>
        </w:rPr>
        <w:t>Die Sparkassen werden meist von Gemeinden betrieben. Ihre größten privaten Kundengruppen sind Selbständige und Arbeitnehmer.</w:t>
      </w:r>
    </w:p>
    <w:p w:rsidR="00F32EAD" w:rsidRPr="007F6ABC" w:rsidRDefault="00F32EAD" w:rsidP="00636E7F">
      <w:pPr>
        <w:ind w:firstLine="567"/>
        <w:jc w:val="both"/>
        <w:rPr>
          <w:i w:val="0"/>
          <w:sz w:val="28"/>
          <w:szCs w:val="28"/>
          <w:lang w:val="de-DE"/>
        </w:rPr>
      </w:pPr>
      <w:r w:rsidRPr="007F6ABC">
        <w:rPr>
          <w:i w:val="0"/>
          <w:sz w:val="28"/>
          <w:szCs w:val="28"/>
          <w:lang w:val="de-DE"/>
        </w:rPr>
        <w:t>Die Hypothekenbanken sind privatrechtliche Kreditinstitute, die Hypothekarkredite und Kommunaldarlehen gewähren und sich die Mittel hierfür durch die Ausgabe von Pfandbriefen und Kommunalobligationen beschaffen.</w:t>
      </w:r>
    </w:p>
    <w:p w:rsidR="00F32EAD" w:rsidRPr="007F6ABC" w:rsidRDefault="00F32EAD" w:rsidP="00636E7F">
      <w:pPr>
        <w:ind w:firstLine="567"/>
        <w:jc w:val="both"/>
        <w:rPr>
          <w:i w:val="0"/>
          <w:sz w:val="28"/>
          <w:szCs w:val="28"/>
          <w:lang w:val="de-DE"/>
        </w:rPr>
      </w:pPr>
      <w:r w:rsidRPr="007F6ABC">
        <w:rPr>
          <w:i w:val="0"/>
          <w:sz w:val="28"/>
          <w:szCs w:val="28"/>
          <w:lang w:val="de-DE"/>
        </w:rPr>
        <w:t xml:space="preserve">Die Bausparkassen nehmen Spareinlagen von Personen entgegen, die ein Eigenheim bauen oder kaufen wollen. Sie gewähren für diesen Zweck Darlehen, nachdem zuvor ein bestimmter </w:t>
      </w:r>
      <w:proofErr w:type="spellStart"/>
      <w:r w:rsidRPr="007F6ABC">
        <w:rPr>
          <w:i w:val="0"/>
          <w:sz w:val="28"/>
          <w:szCs w:val="28"/>
          <w:lang w:val="de-DE"/>
        </w:rPr>
        <w:t>teil</w:t>
      </w:r>
      <w:proofErr w:type="spellEnd"/>
      <w:r w:rsidRPr="007F6ABC">
        <w:rPr>
          <w:i w:val="0"/>
          <w:sz w:val="28"/>
          <w:szCs w:val="28"/>
          <w:lang w:val="de-DE"/>
        </w:rPr>
        <w:t xml:space="preserve"> der festgelegten Gesamtsumme angespart worden ist. </w:t>
      </w:r>
    </w:p>
    <w:p w:rsidR="00F32EAD" w:rsidRPr="007F6ABC" w:rsidRDefault="00F32EAD" w:rsidP="00636E7F">
      <w:pPr>
        <w:ind w:firstLine="567"/>
        <w:jc w:val="both"/>
        <w:rPr>
          <w:i w:val="0"/>
          <w:sz w:val="28"/>
          <w:szCs w:val="28"/>
          <w:lang w:val="de-DE"/>
        </w:rPr>
      </w:pPr>
      <w:r w:rsidRPr="007F6ABC">
        <w:rPr>
          <w:i w:val="0"/>
          <w:sz w:val="28"/>
          <w:szCs w:val="28"/>
          <w:lang w:val="de-DE"/>
        </w:rPr>
        <w:t xml:space="preserve">Zu den Kreditinstituten mit Sonderaufgaben gehört u.a. </w:t>
      </w:r>
      <w:r w:rsidRPr="007F6ABC">
        <w:rPr>
          <w:i w:val="0"/>
          <w:sz w:val="28"/>
          <w:szCs w:val="28"/>
          <w:u w:val="single"/>
          <w:lang w:val="de-DE"/>
        </w:rPr>
        <w:t>die Kreditanstalt für</w:t>
      </w:r>
      <w:r w:rsidRPr="007F6ABC">
        <w:rPr>
          <w:i w:val="0"/>
          <w:sz w:val="28"/>
          <w:szCs w:val="28"/>
          <w:lang w:val="de-DE"/>
        </w:rPr>
        <w:t xml:space="preserve"> </w:t>
      </w:r>
      <w:r w:rsidRPr="007F6ABC">
        <w:rPr>
          <w:i w:val="0"/>
          <w:sz w:val="28"/>
          <w:szCs w:val="28"/>
          <w:u w:val="single"/>
          <w:lang w:val="de-DE"/>
        </w:rPr>
        <w:t>Wiederaufbau</w:t>
      </w:r>
      <w:r w:rsidRPr="007F6ABC">
        <w:rPr>
          <w:i w:val="0"/>
          <w:sz w:val="28"/>
          <w:szCs w:val="28"/>
          <w:lang w:val="de-DE"/>
        </w:rPr>
        <w:t>, sie vergibt Investitionskredite, Kredite an Entwicklungsländer und beteiligt sich an Exportfinanzierungen.</w:t>
      </w:r>
    </w:p>
    <w:p w:rsidR="00F32EAD" w:rsidRPr="007F6ABC" w:rsidRDefault="00F32EAD" w:rsidP="00636E7F">
      <w:pPr>
        <w:ind w:firstLine="567"/>
        <w:jc w:val="both"/>
        <w:rPr>
          <w:i w:val="0"/>
          <w:sz w:val="28"/>
          <w:szCs w:val="28"/>
          <w:lang w:val="de-DE"/>
        </w:rPr>
      </w:pPr>
      <w:r w:rsidRPr="007F6ABC">
        <w:rPr>
          <w:i w:val="0"/>
          <w:sz w:val="28"/>
          <w:szCs w:val="28"/>
          <w:lang w:val="de-DE"/>
        </w:rPr>
        <w:t xml:space="preserve">Die Tätigkeit aller Kreditinstitute in der Bundesrepublik wird vom </w:t>
      </w:r>
      <w:r w:rsidRPr="007F6ABC">
        <w:rPr>
          <w:i w:val="0"/>
          <w:sz w:val="28"/>
          <w:szCs w:val="28"/>
          <w:u w:val="single"/>
          <w:lang w:val="de-DE"/>
        </w:rPr>
        <w:t>Bundesaufsichtamt für das Kreditwesen</w:t>
      </w:r>
      <w:r w:rsidRPr="007F6ABC">
        <w:rPr>
          <w:i w:val="0"/>
          <w:sz w:val="28"/>
          <w:szCs w:val="28"/>
          <w:lang w:val="de-DE"/>
        </w:rPr>
        <w:t xml:space="preserve"> in Berlin überwacht.</w:t>
      </w:r>
    </w:p>
    <w:p w:rsidR="00F32EAD" w:rsidRPr="007F6ABC" w:rsidRDefault="00F32EAD" w:rsidP="00636E7F">
      <w:pPr>
        <w:ind w:firstLine="567"/>
        <w:jc w:val="both"/>
        <w:rPr>
          <w:i w:val="0"/>
          <w:sz w:val="28"/>
          <w:szCs w:val="28"/>
          <w:lang w:val="de-DE"/>
        </w:rPr>
      </w:pPr>
    </w:p>
    <w:p w:rsidR="00F32EAD" w:rsidRPr="007F6ABC" w:rsidRDefault="00F32EAD" w:rsidP="00636E7F">
      <w:pPr>
        <w:ind w:firstLine="567"/>
        <w:jc w:val="both"/>
        <w:rPr>
          <w:i w:val="0"/>
          <w:sz w:val="28"/>
          <w:szCs w:val="28"/>
        </w:rPr>
      </w:pPr>
      <w:proofErr w:type="spellStart"/>
      <w:r w:rsidRPr="007F6ABC">
        <w:rPr>
          <w:i w:val="0"/>
          <w:sz w:val="28"/>
          <w:szCs w:val="28"/>
        </w:rPr>
        <w:t>Kreditanstalt</w:t>
      </w:r>
      <w:proofErr w:type="spellEnd"/>
      <w:r w:rsidRPr="007F6ABC">
        <w:rPr>
          <w:i w:val="0"/>
          <w:sz w:val="28"/>
          <w:szCs w:val="28"/>
        </w:rPr>
        <w:t xml:space="preserve"> </w:t>
      </w:r>
      <w:proofErr w:type="spellStart"/>
      <w:r w:rsidRPr="007F6ABC">
        <w:rPr>
          <w:i w:val="0"/>
          <w:sz w:val="28"/>
          <w:szCs w:val="28"/>
        </w:rPr>
        <w:t>für</w:t>
      </w:r>
      <w:proofErr w:type="spellEnd"/>
      <w:r w:rsidRPr="007F6ABC">
        <w:rPr>
          <w:i w:val="0"/>
          <w:sz w:val="28"/>
          <w:szCs w:val="28"/>
        </w:rPr>
        <w:t xml:space="preserve"> </w:t>
      </w:r>
      <w:proofErr w:type="spellStart"/>
      <w:r w:rsidRPr="007F6ABC">
        <w:rPr>
          <w:i w:val="0"/>
          <w:sz w:val="28"/>
          <w:szCs w:val="28"/>
        </w:rPr>
        <w:t>Wiederaufbau</w:t>
      </w:r>
      <w:proofErr w:type="spellEnd"/>
      <w:r w:rsidRPr="007F6ABC">
        <w:rPr>
          <w:i w:val="0"/>
          <w:sz w:val="28"/>
          <w:szCs w:val="28"/>
        </w:rPr>
        <w:t xml:space="preserve"> – Кредитный институт по восстановлению экономики</w:t>
      </w:r>
    </w:p>
    <w:p w:rsidR="00F32EAD" w:rsidRPr="007F6ABC" w:rsidRDefault="00F32EAD" w:rsidP="00636E7F">
      <w:pPr>
        <w:ind w:firstLine="567"/>
        <w:jc w:val="both"/>
        <w:rPr>
          <w:i w:val="0"/>
          <w:sz w:val="28"/>
          <w:szCs w:val="28"/>
        </w:rPr>
      </w:pPr>
      <w:proofErr w:type="spellStart"/>
      <w:r w:rsidRPr="007F6ABC">
        <w:rPr>
          <w:i w:val="0"/>
          <w:sz w:val="28"/>
          <w:szCs w:val="28"/>
        </w:rPr>
        <w:t>Bundesaufsichtsamt</w:t>
      </w:r>
      <w:proofErr w:type="spellEnd"/>
      <w:r w:rsidRPr="007F6ABC">
        <w:rPr>
          <w:i w:val="0"/>
          <w:sz w:val="28"/>
          <w:szCs w:val="28"/>
        </w:rPr>
        <w:t xml:space="preserve"> </w:t>
      </w:r>
      <w:proofErr w:type="spellStart"/>
      <w:r w:rsidRPr="007F6ABC">
        <w:rPr>
          <w:i w:val="0"/>
          <w:sz w:val="28"/>
          <w:szCs w:val="28"/>
        </w:rPr>
        <w:t>für</w:t>
      </w:r>
      <w:proofErr w:type="spellEnd"/>
      <w:r w:rsidRPr="007F6ABC">
        <w:rPr>
          <w:i w:val="0"/>
          <w:sz w:val="28"/>
          <w:szCs w:val="28"/>
        </w:rPr>
        <w:t xml:space="preserve"> </w:t>
      </w:r>
      <w:proofErr w:type="spellStart"/>
      <w:r w:rsidRPr="007F6ABC">
        <w:rPr>
          <w:i w:val="0"/>
          <w:sz w:val="28"/>
          <w:szCs w:val="28"/>
        </w:rPr>
        <w:t>das</w:t>
      </w:r>
      <w:proofErr w:type="spellEnd"/>
      <w:r w:rsidRPr="007F6ABC">
        <w:rPr>
          <w:i w:val="0"/>
          <w:sz w:val="28"/>
          <w:szCs w:val="28"/>
        </w:rPr>
        <w:t xml:space="preserve"> </w:t>
      </w:r>
      <w:proofErr w:type="spellStart"/>
      <w:r w:rsidRPr="007F6ABC">
        <w:rPr>
          <w:i w:val="0"/>
          <w:sz w:val="28"/>
          <w:szCs w:val="28"/>
        </w:rPr>
        <w:t>Kreditwesen</w:t>
      </w:r>
      <w:proofErr w:type="spellEnd"/>
      <w:r w:rsidRPr="007F6ABC">
        <w:rPr>
          <w:i w:val="0"/>
          <w:sz w:val="28"/>
          <w:szCs w:val="28"/>
        </w:rPr>
        <w:t xml:space="preserve"> – Федеральное ведомство надзора за кредитными операциями </w:t>
      </w:r>
    </w:p>
    <w:p w:rsidR="00F32EAD" w:rsidRPr="007F6ABC" w:rsidRDefault="00F32EAD" w:rsidP="00453250">
      <w:pPr>
        <w:widowControl/>
        <w:numPr>
          <w:ilvl w:val="0"/>
          <w:numId w:val="9"/>
        </w:numPr>
        <w:tabs>
          <w:tab w:val="left" w:pos="-4678"/>
        </w:tabs>
        <w:snapToGrid/>
        <w:spacing w:before="360" w:after="240"/>
        <w:ind w:left="1134" w:hanging="283"/>
        <w:rPr>
          <w:b/>
          <w:i w:val="0"/>
          <w:sz w:val="28"/>
          <w:szCs w:val="28"/>
        </w:rPr>
      </w:pPr>
      <w:r w:rsidRPr="007F6ABC">
        <w:rPr>
          <w:b/>
          <w:i w:val="0"/>
          <w:sz w:val="28"/>
          <w:szCs w:val="28"/>
          <w:lang w:val="de-DE"/>
        </w:rPr>
        <w:t xml:space="preserve">Ergänzen Sie die Lücken mit den Wörtern aus dem Kästchen. </w:t>
      </w:r>
      <w:proofErr w:type="spellStart"/>
      <w:r w:rsidRPr="007F6ABC">
        <w:rPr>
          <w:b/>
          <w:i w:val="0"/>
          <w:sz w:val="28"/>
          <w:szCs w:val="28"/>
        </w:rPr>
        <w:t>Die</w:t>
      </w:r>
      <w:proofErr w:type="spellEnd"/>
      <w:r w:rsidRPr="007F6ABC">
        <w:rPr>
          <w:b/>
          <w:i w:val="0"/>
          <w:sz w:val="28"/>
          <w:szCs w:val="28"/>
        </w:rPr>
        <w:t xml:space="preserve"> </w:t>
      </w:r>
      <w:proofErr w:type="spellStart"/>
      <w:r w:rsidRPr="007F6ABC">
        <w:rPr>
          <w:b/>
          <w:i w:val="0"/>
          <w:sz w:val="28"/>
          <w:szCs w:val="28"/>
        </w:rPr>
        <w:t>Deutsche</w:t>
      </w:r>
      <w:proofErr w:type="spellEnd"/>
      <w:r w:rsidRPr="007F6ABC">
        <w:rPr>
          <w:b/>
          <w:i w:val="0"/>
          <w:sz w:val="28"/>
          <w:szCs w:val="28"/>
        </w:rPr>
        <w:t xml:space="preserve"> </w:t>
      </w:r>
      <w:proofErr w:type="spellStart"/>
      <w:r w:rsidRPr="007F6ABC">
        <w:rPr>
          <w:b/>
          <w:i w:val="0"/>
          <w:sz w:val="28"/>
          <w:szCs w:val="28"/>
        </w:rPr>
        <w:t>Bundesbank</w:t>
      </w:r>
      <w:proofErr w:type="spellEnd"/>
      <w:r w:rsidRPr="007F6ABC">
        <w:rPr>
          <w:b/>
          <w:i w:val="0"/>
          <w:sz w:val="28"/>
          <w:szCs w:val="28"/>
        </w:rPr>
        <w:t xml:space="preserve"> (DBB)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32EAD" w:rsidRPr="007F6ABC" w:rsidTr="00857E77">
        <w:trPr>
          <w:trHeight w:val="585"/>
        </w:trPr>
        <w:tc>
          <w:tcPr>
            <w:tcW w:w="10031" w:type="dxa"/>
          </w:tcPr>
          <w:p w:rsidR="00F32EAD" w:rsidRPr="007F6ABC" w:rsidRDefault="00F32EAD" w:rsidP="00857E77">
            <w:pPr>
              <w:ind w:firstLine="567"/>
              <w:jc w:val="center"/>
              <w:rPr>
                <w:i w:val="0"/>
                <w:sz w:val="28"/>
                <w:szCs w:val="28"/>
                <w:lang w:val="de-DE"/>
              </w:rPr>
            </w:pPr>
            <w:r w:rsidRPr="007F6ABC">
              <w:rPr>
                <w:i w:val="0"/>
                <w:sz w:val="28"/>
                <w:szCs w:val="28"/>
                <w:lang w:val="de-DE"/>
              </w:rPr>
              <w:t>der Vorstand     Abwicklung      überwachen     Preisstabilität     versorgen</w:t>
            </w:r>
          </w:p>
          <w:p w:rsidR="00F32EAD" w:rsidRPr="007F6ABC" w:rsidRDefault="00F32EAD" w:rsidP="00857E77">
            <w:pPr>
              <w:ind w:firstLine="567"/>
              <w:jc w:val="center"/>
              <w:rPr>
                <w:i w:val="0"/>
                <w:sz w:val="28"/>
                <w:szCs w:val="28"/>
              </w:rPr>
            </w:pPr>
            <w:proofErr w:type="spellStart"/>
            <w:r w:rsidRPr="007F6ABC">
              <w:rPr>
                <w:i w:val="0"/>
                <w:sz w:val="28"/>
                <w:szCs w:val="28"/>
              </w:rPr>
              <w:t>die</w:t>
            </w:r>
            <w:proofErr w:type="spellEnd"/>
            <w:r w:rsidRPr="007F6ABC">
              <w:rPr>
                <w:i w:val="0"/>
                <w:sz w:val="28"/>
                <w:szCs w:val="28"/>
              </w:rPr>
              <w:t xml:space="preserve"> </w:t>
            </w:r>
            <w:proofErr w:type="spellStart"/>
            <w:r w:rsidRPr="007F6ABC">
              <w:rPr>
                <w:i w:val="0"/>
                <w:sz w:val="28"/>
                <w:szCs w:val="28"/>
              </w:rPr>
              <w:t>Regierung</w:t>
            </w:r>
            <w:proofErr w:type="spellEnd"/>
            <w:r w:rsidRPr="007F6ABC">
              <w:rPr>
                <w:i w:val="0"/>
                <w:sz w:val="28"/>
                <w:szCs w:val="28"/>
              </w:rPr>
              <w:t xml:space="preserve">     </w:t>
            </w:r>
            <w:proofErr w:type="spellStart"/>
            <w:r w:rsidRPr="007F6ABC">
              <w:rPr>
                <w:i w:val="0"/>
                <w:sz w:val="28"/>
                <w:szCs w:val="28"/>
              </w:rPr>
              <w:t>zuständig</w:t>
            </w:r>
            <w:proofErr w:type="spellEnd"/>
          </w:p>
        </w:tc>
      </w:tr>
    </w:tbl>
    <w:p w:rsidR="00F32EAD" w:rsidRPr="007F6ABC" w:rsidRDefault="00F32EAD" w:rsidP="00636E7F">
      <w:pPr>
        <w:autoSpaceDE w:val="0"/>
        <w:autoSpaceDN w:val="0"/>
        <w:adjustRightInd w:val="0"/>
        <w:ind w:firstLine="567"/>
        <w:jc w:val="both"/>
        <w:rPr>
          <w:i w:val="0"/>
          <w:sz w:val="28"/>
          <w:szCs w:val="28"/>
          <w:lang w:val="de-DE"/>
        </w:rPr>
      </w:pPr>
      <w:r w:rsidRPr="007F6ABC">
        <w:rPr>
          <w:i w:val="0"/>
          <w:sz w:val="28"/>
          <w:szCs w:val="28"/>
          <w:lang w:val="de-DE"/>
        </w:rPr>
        <w:t>Die Bundesbank wurde 1957 als unabhängige Zentralbank gegründet. Ihre Hauptaufgabe ist das konsequente Arbeiten für ______</w:t>
      </w:r>
      <w:r w:rsidRPr="007F6ABC">
        <w:rPr>
          <w:i w:val="0"/>
          <w:sz w:val="28"/>
          <w:szCs w:val="28"/>
          <w:vertAlign w:val="superscript"/>
          <w:lang w:val="de-DE"/>
        </w:rPr>
        <w:t>1</w:t>
      </w:r>
      <w:r w:rsidRPr="007F6ABC">
        <w:rPr>
          <w:i w:val="0"/>
          <w:sz w:val="28"/>
          <w:szCs w:val="28"/>
          <w:lang w:val="de-DE"/>
        </w:rPr>
        <w:t>. Die DBB hat 5 Kerngeschäftsfelder. Darüber hinaus betreibt sie Forschung, erstellt Statistiken, verwaltet die Währungsreserven, ist Bank des Staates und berät _______</w:t>
      </w:r>
      <w:r w:rsidRPr="007F6ABC">
        <w:rPr>
          <w:i w:val="0"/>
          <w:sz w:val="28"/>
          <w:szCs w:val="28"/>
          <w:vertAlign w:val="superscript"/>
          <w:lang w:val="de-DE"/>
        </w:rPr>
        <w:t xml:space="preserve">2 </w:t>
      </w:r>
      <w:r w:rsidRPr="007F6ABC">
        <w:rPr>
          <w:i w:val="0"/>
          <w:sz w:val="28"/>
          <w:szCs w:val="28"/>
          <w:lang w:val="de-DE"/>
        </w:rPr>
        <w:t>in währungspolitischen Fragen. Die Bundesbank betreibt und überwacht Zahlungssysteme. Sie sorgt für eine sichere ______</w:t>
      </w:r>
      <w:r w:rsidRPr="007F6ABC">
        <w:rPr>
          <w:i w:val="0"/>
          <w:sz w:val="28"/>
          <w:szCs w:val="28"/>
          <w:vertAlign w:val="superscript"/>
          <w:lang w:val="de-DE"/>
        </w:rPr>
        <w:t>3</w:t>
      </w:r>
      <w:r w:rsidRPr="007F6ABC">
        <w:rPr>
          <w:i w:val="0"/>
          <w:sz w:val="28"/>
          <w:szCs w:val="28"/>
          <w:lang w:val="de-DE"/>
        </w:rPr>
        <w:t xml:space="preserve"> bargeldloser Zahlungen. Zusammen mit der Bundesanstalt für Finanzdienstleistungsaufsicht ist die DBB für die Bankenaufsicht_______</w:t>
      </w:r>
      <w:r w:rsidRPr="007F6ABC">
        <w:rPr>
          <w:i w:val="0"/>
          <w:sz w:val="28"/>
          <w:szCs w:val="28"/>
          <w:vertAlign w:val="superscript"/>
          <w:lang w:val="de-DE"/>
        </w:rPr>
        <w:t>4</w:t>
      </w:r>
      <w:r w:rsidRPr="007F6ABC">
        <w:rPr>
          <w:i w:val="0"/>
          <w:sz w:val="28"/>
          <w:szCs w:val="28"/>
          <w:lang w:val="de-DE"/>
        </w:rPr>
        <w:t xml:space="preserve">.  Sitz der Zentrale der Bundesbank ist Frankfurt </w:t>
      </w:r>
      <w:r w:rsidRPr="007F6ABC">
        <w:rPr>
          <w:i w:val="0"/>
          <w:sz w:val="28"/>
          <w:szCs w:val="28"/>
          <w:lang w:val="de-DE"/>
        </w:rPr>
        <w:lastRenderedPageBreak/>
        <w:t>am Main. Hier arbeiten ______</w:t>
      </w:r>
      <w:r w:rsidRPr="007F6ABC">
        <w:rPr>
          <w:i w:val="0"/>
          <w:sz w:val="28"/>
          <w:szCs w:val="28"/>
          <w:vertAlign w:val="superscript"/>
          <w:lang w:val="de-DE"/>
        </w:rPr>
        <w:t xml:space="preserve">5 </w:t>
      </w:r>
      <w:r w:rsidRPr="007F6ABC">
        <w:rPr>
          <w:i w:val="0"/>
          <w:sz w:val="28"/>
          <w:szCs w:val="28"/>
          <w:lang w:val="de-DE"/>
        </w:rPr>
        <w:t>und rund 4.000 Beschäftigte. Die Bundesbank unterhält 9 Hauptverwaltungen, die jeweils für bestimmte Bundesländer zuständig sind. In erster Linie ______</w:t>
      </w:r>
      <w:r w:rsidRPr="007F6ABC">
        <w:rPr>
          <w:i w:val="0"/>
          <w:sz w:val="28"/>
          <w:szCs w:val="28"/>
          <w:vertAlign w:val="superscript"/>
          <w:lang w:val="de-DE"/>
        </w:rPr>
        <w:t xml:space="preserve">6 </w:t>
      </w:r>
      <w:r w:rsidRPr="007F6ABC">
        <w:rPr>
          <w:i w:val="0"/>
          <w:sz w:val="28"/>
          <w:szCs w:val="28"/>
          <w:lang w:val="de-DE"/>
        </w:rPr>
        <w:t xml:space="preserve">sie die Banken in ihrer Region und halten den Kontakt zu Politik und Wirtschaft vor Ort. Die Bundesbank hat momentan 41 Filialen. Sie _____ </w:t>
      </w:r>
      <w:r w:rsidRPr="007F6ABC">
        <w:rPr>
          <w:i w:val="0"/>
          <w:sz w:val="28"/>
          <w:szCs w:val="28"/>
          <w:vertAlign w:val="superscript"/>
          <w:lang w:val="de-DE"/>
        </w:rPr>
        <w:t xml:space="preserve">7 </w:t>
      </w:r>
      <w:r w:rsidRPr="007F6ABC">
        <w:rPr>
          <w:i w:val="0"/>
          <w:sz w:val="28"/>
          <w:szCs w:val="28"/>
          <w:lang w:val="de-DE"/>
        </w:rPr>
        <w:t>die Wirtschaft in Deutschland mit Euro-Bargeld.</w:t>
      </w:r>
    </w:p>
    <w:p w:rsidR="00083449" w:rsidRPr="00516A2F" w:rsidRDefault="00083449" w:rsidP="00656D5C">
      <w:pPr>
        <w:spacing w:line="283" w:lineRule="auto"/>
        <w:rPr>
          <w:b/>
          <w:i w:val="0"/>
          <w:sz w:val="28"/>
          <w:szCs w:val="28"/>
          <w:lang w:val="de-DE"/>
        </w:rPr>
      </w:pPr>
    </w:p>
    <w:p w:rsidR="00083449" w:rsidRPr="00516A2F" w:rsidRDefault="00083449" w:rsidP="00656D5C">
      <w:pPr>
        <w:spacing w:line="283" w:lineRule="auto"/>
        <w:rPr>
          <w:b/>
          <w:i w:val="0"/>
          <w:sz w:val="28"/>
          <w:szCs w:val="28"/>
          <w:lang w:val="de-DE"/>
        </w:rPr>
      </w:pPr>
    </w:p>
    <w:p w:rsidR="00F32EAD" w:rsidRPr="007F6ABC" w:rsidRDefault="00F32EAD" w:rsidP="00656D5C">
      <w:pPr>
        <w:spacing w:line="283" w:lineRule="auto"/>
        <w:rPr>
          <w:b/>
          <w:i w:val="0"/>
          <w:sz w:val="28"/>
          <w:szCs w:val="28"/>
        </w:rPr>
      </w:pPr>
      <w:r w:rsidRPr="007F6ABC">
        <w:rPr>
          <w:b/>
          <w:i w:val="0"/>
          <w:sz w:val="28"/>
          <w:szCs w:val="28"/>
          <w:lang w:val="de-DE"/>
        </w:rPr>
        <w:t>Thema</w:t>
      </w:r>
      <w:r w:rsidRPr="007F6ABC">
        <w:rPr>
          <w:b/>
          <w:i w:val="0"/>
          <w:sz w:val="28"/>
          <w:szCs w:val="28"/>
        </w:rPr>
        <w:t xml:space="preserve"> 4</w:t>
      </w:r>
      <w:r w:rsidR="00EC38B7" w:rsidRPr="007F6ABC">
        <w:rPr>
          <w:b/>
          <w:i w:val="0"/>
          <w:sz w:val="28"/>
          <w:szCs w:val="28"/>
        </w:rPr>
        <w:t>.</w:t>
      </w:r>
      <w:r w:rsidR="00656D5C" w:rsidRPr="007F6ABC">
        <w:rPr>
          <w:b/>
          <w:i w:val="0"/>
          <w:sz w:val="28"/>
          <w:szCs w:val="28"/>
        </w:rPr>
        <w:t xml:space="preserve"> Международные валютно-кредитные отношения</w:t>
      </w:r>
      <w:r w:rsidR="00656D5C" w:rsidRPr="007F6ABC">
        <w:rPr>
          <w:i w:val="0"/>
          <w:sz w:val="28"/>
          <w:szCs w:val="28"/>
        </w:rPr>
        <w:t>.</w:t>
      </w:r>
    </w:p>
    <w:p w:rsidR="00F32EAD" w:rsidRPr="007F6ABC" w:rsidRDefault="00F32EAD" w:rsidP="00E7625A">
      <w:pPr>
        <w:spacing w:line="283" w:lineRule="auto"/>
        <w:jc w:val="center"/>
        <w:rPr>
          <w:b/>
          <w:i w:val="0"/>
          <w:sz w:val="28"/>
          <w:szCs w:val="28"/>
        </w:rPr>
      </w:pPr>
    </w:p>
    <w:p w:rsidR="00F32EAD" w:rsidRPr="007F6ABC" w:rsidRDefault="00F32EAD" w:rsidP="00E7625A">
      <w:pPr>
        <w:spacing w:line="283" w:lineRule="auto"/>
        <w:jc w:val="center"/>
        <w:rPr>
          <w:b/>
          <w:i w:val="0"/>
          <w:sz w:val="28"/>
          <w:szCs w:val="28"/>
          <w:lang w:val="de-DE"/>
        </w:rPr>
      </w:pPr>
      <w:r w:rsidRPr="007F6ABC">
        <w:rPr>
          <w:b/>
          <w:i w:val="0"/>
          <w:sz w:val="28"/>
          <w:szCs w:val="28"/>
          <w:lang w:val="de-DE"/>
        </w:rPr>
        <w:t>PREISBILDUNG</w:t>
      </w:r>
    </w:p>
    <w:p w:rsidR="00F32EAD" w:rsidRPr="007F6ABC" w:rsidRDefault="00F32EAD" w:rsidP="00E7625A">
      <w:pPr>
        <w:spacing w:line="283" w:lineRule="auto"/>
        <w:jc w:val="center"/>
        <w:rPr>
          <w:b/>
          <w:bCs/>
          <w:i w:val="0"/>
          <w:sz w:val="28"/>
          <w:szCs w:val="28"/>
          <w:lang w:val="de-DE"/>
        </w:rPr>
      </w:pPr>
      <w:r w:rsidRPr="007F6ABC">
        <w:rPr>
          <w:b/>
          <w:bCs/>
          <w:i w:val="0"/>
          <w:sz w:val="28"/>
          <w:szCs w:val="28"/>
          <w:lang w:val="de-LU"/>
        </w:rPr>
        <w:t>I</w:t>
      </w:r>
    </w:p>
    <w:p w:rsidR="00F32EAD" w:rsidRPr="007F6ABC" w:rsidRDefault="00F32EAD" w:rsidP="00E7625A">
      <w:pPr>
        <w:shd w:val="clear" w:color="auto" w:fill="FFFFFF"/>
        <w:spacing w:line="283" w:lineRule="auto"/>
        <w:ind w:left="360" w:right="22" w:hanging="360"/>
        <w:jc w:val="both"/>
        <w:rPr>
          <w:i w:val="0"/>
          <w:sz w:val="28"/>
          <w:szCs w:val="28"/>
          <w:lang w:val="de-DE"/>
        </w:rPr>
      </w:pPr>
      <w:r w:rsidRPr="007F6ABC">
        <w:rPr>
          <w:i w:val="0"/>
          <w:sz w:val="28"/>
          <w:szCs w:val="28"/>
          <w:lang w:val="de-DE"/>
        </w:rPr>
        <w:t>1. Wie entsteht die Preisbildung für bestimmte Produkte? Was ist normalerweise in den Preis miteinbezogen?</w:t>
      </w:r>
    </w:p>
    <w:p w:rsidR="00F32EAD" w:rsidRPr="007F6ABC" w:rsidRDefault="00F32EAD" w:rsidP="00E7625A">
      <w:pPr>
        <w:spacing w:line="283" w:lineRule="auto"/>
        <w:jc w:val="both"/>
        <w:rPr>
          <w:i w:val="0"/>
          <w:sz w:val="28"/>
          <w:szCs w:val="28"/>
          <w:lang w:val="de-DE"/>
        </w:rPr>
      </w:pPr>
    </w:p>
    <w:p w:rsidR="00F32EAD" w:rsidRPr="007F6ABC" w:rsidRDefault="00F32EAD" w:rsidP="00E7625A">
      <w:pPr>
        <w:spacing w:line="283" w:lineRule="auto"/>
        <w:jc w:val="both"/>
        <w:rPr>
          <w:i w:val="0"/>
          <w:sz w:val="28"/>
          <w:szCs w:val="28"/>
          <w:lang w:val="de-DE"/>
        </w:rPr>
      </w:pPr>
      <w:r w:rsidRPr="007F6ABC">
        <w:rPr>
          <w:i w:val="0"/>
          <w:sz w:val="28"/>
          <w:szCs w:val="28"/>
          <w:lang w:val="de-DE"/>
        </w:rPr>
        <w:t>2. Lesen Sie den Text und markieren Sie die unbekannten Wörter.</w:t>
      </w:r>
    </w:p>
    <w:p w:rsidR="00F32EAD" w:rsidRPr="007F6ABC" w:rsidRDefault="00F32EAD" w:rsidP="00E7625A">
      <w:pPr>
        <w:shd w:val="clear" w:color="auto" w:fill="FFFFFF"/>
        <w:spacing w:line="283" w:lineRule="auto"/>
        <w:jc w:val="center"/>
        <w:rPr>
          <w:b/>
          <w:bCs/>
          <w:i w:val="0"/>
          <w:sz w:val="28"/>
          <w:szCs w:val="28"/>
          <w:lang w:val="de-DE"/>
        </w:rPr>
      </w:pPr>
    </w:p>
    <w:p w:rsidR="00F32EAD" w:rsidRPr="007F6ABC" w:rsidRDefault="00F32EAD" w:rsidP="00E7625A">
      <w:pPr>
        <w:shd w:val="clear" w:color="auto" w:fill="FFFFFF"/>
        <w:spacing w:line="283" w:lineRule="auto"/>
        <w:jc w:val="center"/>
        <w:rPr>
          <w:b/>
          <w:bCs/>
          <w:i w:val="0"/>
          <w:sz w:val="28"/>
          <w:szCs w:val="28"/>
          <w:lang w:val="de-DE"/>
        </w:rPr>
      </w:pPr>
      <w:r w:rsidRPr="007F6ABC">
        <w:rPr>
          <w:b/>
          <w:bCs/>
          <w:i w:val="0"/>
          <w:sz w:val="28"/>
          <w:szCs w:val="28"/>
          <w:lang w:val="de-LU"/>
        </w:rPr>
        <w:t>Text</w:t>
      </w:r>
      <w:r w:rsidRPr="007F6ABC">
        <w:rPr>
          <w:b/>
          <w:bCs/>
          <w:i w:val="0"/>
          <w:sz w:val="28"/>
          <w:szCs w:val="28"/>
          <w:lang w:val="de-DE"/>
        </w:rPr>
        <w:br/>
      </w:r>
      <w:r w:rsidRPr="007F6ABC">
        <w:rPr>
          <w:b/>
          <w:bCs/>
          <w:i w:val="0"/>
          <w:sz w:val="28"/>
          <w:szCs w:val="28"/>
          <w:lang w:val="de-LU"/>
        </w:rPr>
        <w:t>Die Preisbildung bei freiem Wettbewerb</w:t>
      </w:r>
    </w:p>
    <w:p w:rsidR="00F32EAD" w:rsidRPr="007F6ABC" w:rsidRDefault="00F32EAD" w:rsidP="00E7625A">
      <w:pPr>
        <w:shd w:val="clear" w:color="auto" w:fill="FFFFFF"/>
        <w:spacing w:line="283" w:lineRule="auto"/>
        <w:jc w:val="center"/>
        <w:rPr>
          <w:i w:val="0"/>
          <w:sz w:val="28"/>
          <w:szCs w:val="28"/>
          <w:lang w:val="de-DE"/>
        </w:rPr>
      </w:pPr>
    </w:p>
    <w:p w:rsidR="00F32EAD" w:rsidRPr="007F6ABC" w:rsidRDefault="00F32EAD" w:rsidP="00E7625A">
      <w:pPr>
        <w:shd w:val="clear" w:color="auto" w:fill="FFFFFF"/>
        <w:spacing w:line="283" w:lineRule="auto"/>
        <w:ind w:firstLine="567"/>
        <w:jc w:val="both"/>
        <w:rPr>
          <w:i w:val="0"/>
          <w:sz w:val="28"/>
          <w:szCs w:val="28"/>
          <w:lang w:val="de-DE"/>
        </w:rPr>
      </w:pPr>
      <w:r w:rsidRPr="007F6ABC">
        <w:rPr>
          <w:i w:val="0"/>
          <w:sz w:val="28"/>
          <w:szCs w:val="28"/>
          <w:lang w:val="de-LU"/>
        </w:rPr>
        <w:t>Im eigentlichen Preisbildungsprozess bestimmen Angebot und Nachfrage den tatsächlichen Preis. Dieser ist unter den Voraussetzungen des freien Wettbewerbs und einer Vielzahl von Anbietern und Nachfragenden ein Gleichgewichtspreis.</w:t>
      </w:r>
    </w:p>
    <w:p w:rsidR="00F32EAD" w:rsidRPr="007F6ABC" w:rsidRDefault="00F32EAD" w:rsidP="00E7625A">
      <w:pPr>
        <w:shd w:val="clear" w:color="auto" w:fill="FFFFFF"/>
        <w:spacing w:line="283" w:lineRule="auto"/>
        <w:ind w:firstLine="567"/>
        <w:jc w:val="both"/>
        <w:rPr>
          <w:i w:val="0"/>
          <w:sz w:val="28"/>
          <w:szCs w:val="28"/>
          <w:lang w:val="de-DE"/>
        </w:rPr>
      </w:pPr>
      <w:r w:rsidRPr="007F6ABC">
        <w:rPr>
          <w:i w:val="0"/>
          <w:sz w:val="28"/>
          <w:szCs w:val="28"/>
          <w:lang w:val="de-LU"/>
        </w:rPr>
        <w:t>Bei einem höheren Preis bildet sich ein Angebotsüberhang heraus. Bei einem Preis unter dem Gleichgewichtspreis übersteigt die nachgefragte Menge das Angebot. Der Preis ist demnach das Ergebnis von Angebot und Nachfrage. Dabei führt er den Ausgleich von Angebot und Nachfrage und somit einen Gleichgewichtszustand herbei. Dieser Preis schaltet alle nicht entsprechend kaufkräftigen Nachfragenden und alle nicht genügend leistungsfähigen Anbieter aus. Er übernimmt eine gewisse Lenkungs- und Auslesefunktion.</w:t>
      </w:r>
    </w:p>
    <w:p w:rsidR="00F32EAD" w:rsidRPr="007F6ABC" w:rsidRDefault="00F32EAD" w:rsidP="00E7625A">
      <w:pPr>
        <w:shd w:val="clear" w:color="auto" w:fill="FFFFFF"/>
        <w:spacing w:line="283" w:lineRule="auto"/>
        <w:ind w:firstLine="567"/>
        <w:jc w:val="both"/>
        <w:rPr>
          <w:i w:val="0"/>
          <w:sz w:val="28"/>
          <w:szCs w:val="28"/>
          <w:lang w:val="de-DE"/>
        </w:rPr>
      </w:pPr>
      <w:r w:rsidRPr="007F6ABC">
        <w:rPr>
          <w:i w:val="0"/>
          <w:sz w:val="28"/>
          <w:szCs w:val="28"/>
          <w:lang w:val="de-LU"/>
        </w:rPr>
        <w:t>Wachsende Nachfrage bei gleich bleibendem Angebot löst somit Preissteigerungen aus. Erhöhte Preise für ein bestimmtes Gut führen jedoch zu wachsenden Gewinnen und bieten somit den Produzenten einen Anreiz, in Zukunft mehr zu produzieren. Also steigt nach einiger Zeit das Angebot.</w:t>
      </w:r>
    </w:p>
    <w:p w:rsidR="00F32EAD" w:rsidRPr="007F6ABC" w:rsidRDefault="00F32EAD" w:rsidP="00E7625A">
      <w:pPr>
        <w:shd w:val="clear" w:color="auto" w:fill="FFFFFF"/>
        <w:spacing w:line="283" w:lineRule="auto"/>
        <w:ind w:firstLine="567"/>
        <w:jc w:val="both"/>
        <w:rPr>
          <w:i w:val="0"/>
          <w:sz w:val="28"/>
          <w:szCs w:val="28"/>
          <w:lang w:val="de-LU"/>
        </w:rPr>
      </w:pPr>
      <w:r w:rsidRPr="007F6ABC">
        <w:rPr>
          <w:i w:val="0"/>
          <w:sz w:val="28"/>
          <w:szCs w:val="28"/>
          <w:lang w:val="de-LU"/>
        </w:rPr>
        <w:t xml:space="preserve">Ebenso kann sich die Angebotskurve bei zunächst unveränderter Nachfragekurve aufgrund neuer, ergiebigerer Fertigungsmethoden oder durch </w:t>
      </w:r>
      <w:r w:rsidRPr="007F6ABC">
        <w:rPr>
          <w:i w:val="0"/>
          <w:sz w:val="28"/>
          <w:szCs w:val="28"/>
          <w:lang w:val="de-LU"/>
        </w:rPr>
        <w:lastRenderedPageBreak/>
        <w:t>vermehrte Einfuhren verschieben. In diesem Fall verlagert sich die Angebotskurve nach unten; der Preis sinkt. Preissenkungen für bestimmte Güter können die bisherigen und die neuen Verbraucher anregen, sich stärker für diese Güter zu interessieren. Damit würde die Nachfrage steigen und die Nachfragekurve sich nach oben verlagern.</w:t>
      </w:r>
    </w:p>
    <w:p w:rsidR="00F32EAD" w:rsidRPr="007F6ABC" w:rsidRDefault="00F32EAD" w:rsidP="00E7625A">
      <w:pPr>
        <w:shd w:val="clear" w:color="auto" w:fill="FFFFFF"/>
        <w:spacing w:line="276" w:lineRule="auto"/>
        <w:jc w:val="center"/>
        <w:rPr>
          <w:i w:val="0"/>
          <w:sz w:val="28"/>
          <w:szCs w:val="28"/>
          <w:lang w:val="de-LU"/>
        </w:rPr>
      </w:pPr>
      <w:r w:rsidRPr="007F6ABC">
        <w:rPr>
          <w:b/>
          <w:i w:val="0"/>
          <w:sz w:val="28"/>
          <w:szCs w:val="28"/>
          <w:lang w:val="de-LU"/>
        </w:rPr>
        <w:t>Preis je Einheit</w:t>
      </w:r>
      <w:r w:rsidR="00990C14">
        <w:rPr>
          <w:i w:val="0"/>
          <w:noProof/>
          <w:sz w:val="28"/>
          <w:szCs w:val="28"/>
        </w:rPr>
        <w:pict>
          <v:shape id="Рисунок 9" o:spid="_x0000_i1026" type="#_x0000_t75" style="width:331.65pt;height:261.95pt;visibility:visible">
            <v:imagedata r:id="rId9" o:title=""/>
          </v:shape>
        </w:pict>
      </w:r>
    </w:p>
    <w:p w:rsidR="00F32EAD" w:rsidRPr="007F6ABC" w:rsidRDefault="00F32EAD" w:rsidP="00E7625A">
      <w:pPr>
        <w:shd w:val="clear" w:color="auto" w:fill="FFFFFF"/>
        <w:spacing w:before="120" w:line="276" w:lineRule="auto"/>
        <w:jc w:val="both"/>
        <w:rPr>
          <w:i w:val="0"/>
          <w:sz w:val="28"/>
          <w:szCs w:val="28"/>
          <w:lang w:val="de-DE"/>
        </w:rPr>
      </w:pPr>
      <w:r w:rsidRPr="007F6ABC">
        <w:rPr>
          <w:i w:val="0"/>
          <w:sz w:val="28"/>
          <w:szCs w:val="28"/>
          <w:lang w:val="de-DE"/>
        </w:rPr>
        <w:tab/>
      </w:r>
      <w:r w:rsidRPr="007F6ABC">
        <w:rPr>
          <w:i w:val="0"/>
          <w:sz w:val="28"/>
          <w:szCs w:val="28"/>
          <w:lang w:val="de-DE"/>
        </w:rPr>
        <w:tab/>
      </w:r>
      <w:r w:rsidRPr="007F6ABC">
        <w:rPr>
          <w:i w:val="0"/>
          <w:sz w:val="28"/>
          <w:szCs w:val="28"/>
          <w:lang w:val="de-DE"/>
        </w:rPr>
        <w:tab/>
        <w:t xml:space="preserve">Angebotskurve </w:t>
      </w:r>
      <w:r w:rsidRPr="007F6ABC">
        <w:rPr>
          <w:i w:val="0"/>
          <w:sz w:val="28"/>
          <w:szCs w:val="28"/>
          <w:lang w:val="de-DE"/>
        </w:rPr>
        <w:tab/>
        <w:t xml:space="preserve"> </w:t>
      </w:r>
      <w:r w:rsidRPr="007F6ABC">
        <w:rPr>
          <w:i w:val="0"/>
          <w:sz w:val="28"/>
          <w:szCs w:val="28"/>
          <w:lang w:val="de-DE"/>
        </w:rPr>
        <w:tab/>
      </w:r>
      <w:r w:rsidRPr="007F6ABC">
        <w:rPr>
          <w:i w:val="0"/>
          <w:sz w:val="28"/>
          <w:szCs w:val="28"/>
          <w:lang w:val="de-DE"/>
        </w:rPr>
        <w:tab/>
      </w:r>
      <w:r w:rsidRPr="007F6ABC">
        <w:rPr>
          <w:i w:val="0"/>
          <w:sz w:val="28"/>
          <w:szCs w:val="28"/>
          <w:lang w:val="de-DE"/>
        </w:rPr>
        <w:tab/>
      </w:r>
      <w:r w:rsidRPr="007F6ABC">
        <w:rPr>
          <w:i w:val="0"/>
          <w:sz w:val="28"/>
          <w:szCs w:val="28"/>
          <w:lang w:val="de-DE"/>
        </w:rPr>
        <w:tab/>
        <w:t>Nachfragekurve</w:t>
      </w:r>
    </w:p>
    <w:p w:rsidR="00F32EAD" w:rsidRPr="007F6ABC" w:rsidRDefault="00F32EAD" w:rsidP="00E7625A">
      <w:pPr>
        <w:shd w:val="clear" w:color="auto" w:fill="FFFFFF"/>
        <w:spacing w:line="276" w:lineRule="auto"/>
        <w:ind w:right="7" w:firstLine="567"/>
        <w:jc w:val="both"/>
        <w:rPr>
          <w:i w:val="0"/>
          <w:sz w:val="28"/>
          <w:szCs w:val="28"/>
          <w:lang w:val="de-DE"/>
        </w:rPr>
      </w:pPr>
    </w:p>
    <w:p w:rsidR="00F32EAD" w:rsidRPr="007F6ABC" w:rsidRDefault="00F32EAD" w:rsidP="00E7625A">
      <w:pPr>
        <w:shd w:val="clear" w:color="auto" w:fill="FFFFFF"/>
        <w:spacing w:line="288" w:lineRule="auto"/>
        <w:ind w:right="7" w:firstLine="567"/>
        <w:jc w:val="both"/>
        <w:rPr>
          <w:i w:val="0"/>
          <w:sz w:val="28"/>
          <w:szCs w:val="28"/>
          <w:lang w:val="de-DE"/>
        </w:rPr>
      </w:pPr>
      <w:r w:rsidRPr="007F6ABC">
        <w:rPr>
          <w:i w:val="0"/>
          <w:sz w:val="28"/>
          <w:szCs w:val="28"/>
          <w:lang w:val="de-LU"/>
        </w:rPr>
        <w:t xml:space="preserve">Tatsächlich offenbaren uns diese Zusammenhänge ein Kernstück der marktwirtschaftlichen Ordnung, den </w:t>
      </w:r>
      <w:r w:rsidRPr="007F6ABC">
        <w:rPr>
          <w:i w:val="0"/>
          <w:iCs/>
          <w:sz w:val="28"/>
          <w:szCs w:val="28"/>
          <w:lang w:val="de-LU"/>
        </w:rPr>
        <w:t>Markt- und Preismechanismus:</w:t>
      </w:r>
    </w:p>
    <w:p w:rsidR="00F32EAD" w:rsidRPr="007F6ABC" w:rsidRDefault="00F32EAD" w:rsidP="00453250">
      <w:pPr>
        <w:numPr>
          <w:ilvl w:val="0"/>
          <w:numId w:val="10"/>
        </w:numPr>
        <w:shd w:val="clear" w:color="auto" w:fill="FFFFFF"/>
        <w:tabs>
          <w:tab w:val="clear" w:pos="1287"/>
          <w:tab w:val="num" w:pos="960"/>
        </w:tabs>
        <w:autoSpaceDE w:val="0"/>
        <w:autoSpaceDN w:val="0"/>
        <w:adjustRightInd w:val="0"/>
        <w:snapToGrid/>
        <w:spacing w:before="0" w:line="288" w:lineRule="auto"/>
        <w:ind w:left="0" w:firstLine="567"/>
        <w:jc w:val="both"/>
        <w:rPr>
          <w:i w:val="0"/>
          <w:sz w:val="28"/>
          <w:szCs w:val="28"/>
          <w:lang w:val="de-LU"/>
        </w:rPr>
      </w:pPr>
      <w:r w:rsidRPr="007F6ABC">
        <w:rPr>
          <w:i w:val="0"/>
          <w:sz w:val="28"/>
          <w:szCs w:val="28"/>
          <w:lang w:val="de-LU"/>
        </w:rPr>
        <w:t>Angebot, Nachfrage und Preis stehen in einem engen, wechselseitigen Zusammenhang.</w:t>
      </w:r>
    </w:p>
    <w:p w:rsidR="00F32EAD" w:rsidRPr="007F6ABC" w:rsidRDefault="00F32EAD" w:rsidP="00453250">
      <w:pPr>
        <w:numPr>
          <w:ilvl w:val="0"/>
          <w:numId w:val="10"/>
        </w:numPr>
        <w:shd w:val="clear" w:color="auto" w:fill="FFFFFF"/>
        <w:tabs>
          <w:tab w:val="clear" w:pos="1287"/>
          <w:tab w:val="num" w:pos="960"/>
        </w:tabs>
        <w:autoSpaceDE w:val="0"/>
        <w:autoSpaceDN w:val="0"/>
        <w:adjustRightInd w:val="0"/>
        <w:snapToGrid/>
        <w:spacing w:before="0" w:line="288" w:lineRule="auto"/>
        <w:ind w:left="0" w:firstLine="567"/>
        <w:jc w:val="both"/>
        <w:rPr>
          <w:i w:val="0"/>
          <w:sz w:val="28"/>
          <w:szCs w:val="28"/>
          <w:lang w:val="de-DE"/>
        </w:rPr>
      </w:pPr>
      <w:r w:rsidRPr="007F6ABC">
        <w:rPr>
          <w:i w:val="0"/>
          <w:sz w:val="28"/>
          <w:szCs w:val="28"/>
          <w:lang w:val="de-LU"/>
        </w:rPr>
        <w:t>Jede Veränderung eines dieser drei Marktfaktoren löst innerhalb der freien Marktwirtschaft Änderungen der beiden anderen Faktoren aus.</w:t>
      </w:r>
    </w:p>
    <w:p w:rsidR="00F32EAD" w:rsidRPr="007F6ABC" w:rsidRDefault="00F32EAD" w:rsidP="00453250">
      <w:pPr>
        <w:numPr>
          <w:ilvl w:val="0"/>
          <w:numId w:val="10"/>
        </w:numPr>
        <w:shd w:val="clear" w:color="auto" w:fill="FFFFFF"/>
        <w:tabs>
          <w:tab w:val="clear" w:pos="1287"/>
          <w:tab w:val="num" w:pos="960"/>
        </w:tabs>
        <w:autoSpaceDE w:val="0"/>
        <w:autoSpaceDN w:val="0"/>
        <w:adjustRightInd w:val="0"/>
        <w:snapToGrid/>
        <w:spacing w:before="0" w:line="288" w:lineRule="auto"/>
        <w:ind w:left="0" w:firstLine="567"/>
        <w:jc w:val="both"/>
        <w:rPr>
          <w:i w:val="0"/>
          <w:sz w:val="28"/>
          <w:szCs w:val="28"/>
          <w:lang w:val="de-LU"/>
        </w:rPr>
      </w:pPr>
      <w:r w:rsidRPr="007F6ABC">
        <w:rPr>
          <w:i w:val="0"/>
          <w:sz w:val="28"/>
          <w:szCs w:val="28"/>
          <w:lang w:val="de-LU"/>
        </w:rPr>
        <w:t>Der Preis spielt die Rolle des Regulativs. Er führt den Ausgleich von Angebot und Nachfrage und somit einen Gleichgewichtszustand herbei.</w:t>
      </w:r>
    </w:p>
    <w:p w:rsidR="00F32EAD" w:rsidRPr="007F6ABC" w:rsidRDefault="00F32EAD" w:rsidP="00453250">
      <w:pPr>
        <w:numPr>
          <w:ilvl w:val="0"/>
          <w:numId w:val="10"/>
        </w:numPr>
        <w:shd w:val="clear" w:color="auto" w:fill="FFFFFF"/>
        <w:tabs>
          <w:tab w:val="clear" w:pos="1287"/>
          <w:tab w:val="num" w:pos="960"/>
        </w:tabs>
        <w:autoSpaceDE w:val="0"/>
        <w:autoSpaceDN w:val="0"/>
        <w:adjustRightInd w:val="0"/>
        <w:snapToGrid/>
        <w:spacing w:before="0" w:line="276" w:lineRule="auto"/>
        <w:ind w:left="0" w:firstLine="567"/>
        <w:jc w:val="both"/>
        <w:rPr>
          <w:i w:val="0"/>
          <w:sz w:val="28"/>
          <w:szCs w:val="28"/>
          <w:lang w:val="de-LU"/>
        </w:rPr>
      </w:pPr>
      <w:r w:rsidRPr="007F6ABC">
        <w:rPr>
          <w:i w:val="0"/>
          <w:sz w:val="28"/>
          <w:szCs w:val="28"/>
          <w:lang w:val="de-LU"/>
        </w:rPr>
        <w:t>Da sich die Wirtschaft in ständiger Bewegung befindet, ist dieses Gleichgewicht kein dauernder, sondern ein vorübergehender Zustand - einer Momentaufnahme vergleichbar, in der die Bewegung für einen Augenblick erstarrt.</w:t>
      </w:r>
    </w:p>
    <w:p w:rsidR="00F32EAD" w:rsidRPr="007F6ABC" w:rsidRDefault="00F32EAD" w:rsidP="00453250">
      <w:pPr>
        <w:numPr>
          <w:ilvl w:val="0"/>
          <w:numId w:val="10"/>
        </w:numPr>
        <w:shd w:val="clear" w:color="auto" w:fill="FFFFFF"/>
        <w:tabs>
          <w:tab w:val="clear" w:pos="1287"/>
          <w:tab w:val="num" w:pos="960"/>
        </w:tabs>
        <w:autoSpaceDE w:val="0"/>
        <w:autoSpaceDN w:val="0"/>
        <w:adjustRightInd w:val="0"/>
        <w:snapToGrid/>
        <w:spacing w:before="0" w:line="276" w:lineRule="auto"/>
        <w:ind w:left="0" w:firstLine="567"/>
        <w:jc w:val="both"/>
        <w:rPr>
          <w:i w:val="0"/>
          <w:sz w:val="28"/>
          <w:szCs w:val="28"/>
          <w:lang w:val="de-LU"/>
        </w:rPr>
      </w:pPr>
      <w:r w:rsidRPr="007F6ABC">
        <w:rPr>
          <w:i w:val="0"/>
          <w:sz w:val="28"/>
          <w:szCs w:val="28"/>
          <w:lang w:val="de-LU"/>
        </w:rPr>
        <w:t>Dementsprechend ist auch der Preis in einer Marktwirtschaft keine feste, sondern eine veränderliche Größe.</w:t>
      </w:r>
    </w:p>
    <w:p w:rsidR="00F32EAD" w:rsidRPr="007F6ABC" w:rsidRDefault="00F32EAD" w:rsidP="00453250">
      <w:pPr>
        <w:numPr>
          <w:ilvl w:val="0"/>
          <w:numId w:val="10"/>
        </w:numPr>
        <w:shd w:val="clear" w:color="auto" w:fill="FFFFFF"/>
        <w:tabs>
          <w:tab w:val="clear" w:pos="1287"/>
          <w:tab w:val="num" w:pos="960"/>
        </w:tabs>
        <w:autoSpaceDE w:val="0"/>
        <w:autoSpaceDN w:val="0"/>
        <w:adjustRightInd w:val="0"/>
        <w:snapToGrid/>
        <w:spacing w:before="0" w:line="276" w:lineRule="auto"/>
        <w:ind w:left="0" w:firstLine="567"/>
        <w:jc w:val="both"/>
        <w:rPr>
          <w:i w:val="0"/>
          <w:sz w:val="28"/>
          <w:szCs w:val="28"/>
          <w:lang w:val="de-LU"/>
        </w:rPr>
      </w:pPr>
      <w:r w:rsidRPr="007F6ABC">
        <w:rPr>
          <w:i w:val="0"/>
          <w:sz w:val="28"/>
          <w:szCs w:val="28"/>
          <w:lang w:val="de-DE"/>
        </w:rPr>
        <w:t>D</w:t>
      </w:r>
      <w:r w:rsidRPr="007F6ABC">
        <w:rPr>
          <w:i w:val="0"/>
          <w:sz w:val="28"/>
          <w:szCs w:val="28"/>
          <w:lang w:val="de-LU"/>
        </w:rPr>
        <w:t>er jeweilige Gleichgewichtspreis „räumt“ den Markt, zu diesem Preis ist die Mehrzahl der Anbieter und Nachfrager zu einem Geschäftsabschluss bereit.</w:t>
      </w:r>
    </w:p>
    <w:p w:rsidR="00F32EAD" w:rsidRPr="007F6ABC" w:rsidRDefault="00F32EAD" w:rsidP="00E7625A">
      <w:pPr>
        <w:spacing w:before="120" w:line="276" w:lineRule="auto"/>
        <w:ind w:left="5664" w:firstLine="709"/>
        <w:jc w:val="right"/>
        <w:rPr>
          <w:i w:val="0"/>
          <w:sz w:val="28"/>
          <w:szCs w:val="28"/>
          <w:lang w:val="de-DE"/>
        </w:rPr>
      </w:pPr>
      <w:r w:rsidRPr="007F6ABC">
        <w:rPr>
          <w:i w:val="0"/>
          <w:sz w:val="28"/>
          <w:szCs w:val="28"/>
          <w:lang w:val="de-DE"/>
        </w:rPr>
        <w:lastRenderedPageBreak/>
        <w:t>Im Kreislauf der Wirtschaft</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DE"/>
        </w:rPr>
      </w:pPr>
    </w:p>
    <w:p w:rsidR="00F32EAD" w:rsidRPr="007F6ABC" w:rsidRDefault="00F32EAD" w:rsidP="00E7625A">
      <w:pPr>
        <w:shd w:val="clear" w:color="auto" w:fill="FFFFFF"/>
        <w:tabs>
          <w:tab w:val="left" w:pos="202"/>
        </w:tabs>
        <w:autoSpaceDE w:val="0"/>
        <w:autoSpaceDN w:val="0"/>
        <w:adjustRightInd w:val="0"/>
        <w:spacing w:line="276" w:lineRule="auto"/>
        <w:jc w:val="center"/>
        <w:rPr>
          <w:b/>
          <w:i w:val="0"/>
          <w:sz w:val="28"/>
          <w:szCs w:val="28"/>
          <w:lang w:val="de-DE"/>
        </w:rPr>
      </w:pPr>
    </w:p>
    <w:p w:rsidR="00F32EAD" w:rsidRPr="007F6ABC" w:rsidRDefault="00F32EAD" w:rsidP="00E7625A">
      <w:pPr>
        <w:shd w:val="clear" w:color="auto" w:fill="FFFFFF"/>
        <w:tabs>
          <w:tab w:val="left" w:pos="202"/>
        </w:tabs>
        <w:autoSpaceDE w:val="0"/>
        <w:autoSpaceDN w:val="0"/>
        <w:adjustRightInd w:val="0"/>
        <w:spacing w:line="276" w:lineRule="auto"/>
        <w:jc w:val="center"/>
        <w:rPr>
          <w:b/>
          <w:i w:val="0"/>
          <w:sz w:val="28"/>
          <w:szCs w:val="28"/>
          <w:lang w:val="de-DE"/>
        </w:rPr>
      </w:pPr>
      <w:r w:rsidRPr="007F6ABC">
        <w:rPr>
          <w:b/>
          <w:i w:val="0"/>
          <w:sz w:val="28"/>
          <w:szCs w:val="28"/>
          <w:lang w:val="de-LU"/>
        </w:rPr>
        <w:t>Wortschatz zum Text</w:t>
      </w:r>
    </w:p>
    <w:p w:rsidR="00F32EAD" w:rsidRPr="007F6ABC" w:rsidRDefault="00F32EAD" w:rsidP="00E7625A">
      <w:pPr>
        <w:shd w:val="clear" w:color="auto" w:fill="FFFFFF"/>
        <w:tabs>
          <w:tab w:val="left" w:pos="202"/>
        </w:tabs>
        <w:autoSpaceDE w:val="0"/>
        <w:autoSpaceDN w:val="0"/>
        <w:adjustRightInd w:val="0"/>
        <w:spacing w:line="276" w:lineRule="auto"/>
        <w:jc w:val="both"/>
        <w:rPr>
          <w:b/>
          <w:i w:val="0"/>
          <w:sz w:val="28"/>
          <w:szCs w:val="28"/>
          <w:lang w:val="de-DE"/>
        </w:rPr>
      </w:pPr>
    </w:p>
    <w:tbl>
      <w:tblPr>
        <w:tblW w:w="5000" w:type="pct"/>
        <w:tblLook w:val="01E0" w:firstRow="1" w:lastRow="1" w:firstColumn="1" w:lastColumn="1" w:noHBand="0" w:noVBand="0"/>
      </w:tblPr>
      <w:tblGrid>
        <w:gridCol w:w="1949"/>
        <w:gridCol w:w="7519"/>
      </w:tblGrid>
      <w:tr w:rsidR="00F32EAD" w:rsidRPr="007F6ABC" w:rsidTr="00857E77">
        <w:tc>
          <w:tcPr>
            <w:tcW w:w="1029" w:type="pct"/>
          </w:tcPr>
          <w:p w:rsidR="00F32EAD" w:rsidRPr="007F6ABC" w:rsidRDefault="00F32EAD" w:rsidP="00857E77">
            <w:pPr>
              <w:tabs>
                <w:tab w:val="left" w:pos="202"/>
              </w:tabs>
              <w:autoSpaceDE w:val="0"/>
              <w:autoSpaceDN w:val="0"/>
              <w:adjustRightInd w:val="0"/>
              <w:spacing w:line="276" w:lineRule="auto"/>
              <w:jc w:val="both"/>
              <w:rPr>
                <w:i w:val="0"/>
                <w:sz w:val="28"/>
                <w:szCs w:val="28"/>
                <w:lang w:val="de-LU"/>
              </w:rPr>
            </w:pPr>
            <w:r w:rsidRPr="007F6ABC">
              <w:rPr>
                <w:i w:val="0"/>
                <w:sz w:val="28"/>
                <w:szCs w:val="28"/>
                <w:lang w:val="de-LU"/>
              </w:rPr>
              <w:t>die Auslese</w:t>
            </w:r>
          </w:p>
        </w:tc>
        <w:tc>
          <w:tcPr>
            <w:tcW w:w="3971" w:type="pct"/>
          </w:tcPr>
          <w:p w:rsidR="00F32EAD" w:rsidRPr="007F6ABC" w:rsidRDefault="00F32EAD" w:rsidP="00857E77">
            <w:pPr>
              <w:tabs>
                <w:tab w:val="left" w:pos="202"/>
              </w:tabs>
              <w:autoSpaceDE w:val="0"/>
              <w:autoSpaceDN w:val="0"/>
              <w:adjustRightInd w:val="0"/>
              <w:spacing w:line="276" w:lineRule="auto"/>
              <w:jc w:val="both"/>
              <w:rPr>
                <w:i w:val="0"/>
                <w:sz w:val="28"/>
                <w:szCs w:val="28"/>
                <w:lang w:val="de-LU"/>
              </w:rPr>
            </w:pPr>
            <w:r w:rsidRPr="007F6ABC">
              <w:rPr>
                <w:i w:val="0"/>
                <w:sz w:val="28"/>
                <w:szCs w:val="28"/>
              </w:rPr>
              <w:t xml:space="preserve">–– </w:t>
            </w:r>
            <w:proofErr w:type="spellStart"/>
            <w:r w:rsidRPr="007F6ABC">
              <w:rPr>
                <w:i w:val="0"/>
                <w:sz w:val="28"/>
                <w:szCs w:val="28"/>
                <w:lang w:val="de-LU"/>
              </w:rPr>
              <w:t>отбор</w:t>
            </w:r>
            <w:proofErr w:type="spellEnd"/>
            <w:r w:rsidRPr="007F6ABC">
              <w:rPr>
                <w:i w:val="0"/>
                <w:sz w:val="28"/>
                <w:szCs w:val="28"/>
                <w:lang w:val="de-LU"/>
              </w:rPr>
              <w:t xml:space="preserve">, </w:t>
            </w:r>
            <w:proofErr w:type="spellStart"/>
            <w:r w:rsidRPr="007F6ABC">
              <w:rPr>
                <w:i w:val="0"/>
                <w:sz w:val="28"/>
                <w:szCs w:val="28"/>
                <w:lang w:val="de-LU"/>
              </w:rPr>
              <w:t>выбор</w:t>
            </w:r>
            <w:proofErr w:type="spellEnd"/>
          </w:p>
        </w:tc>
      </w:tr>
      <w:tr w:rsidR="00F32EAD" w:rsidRPr="007F6ABC" w:rsidTr="00857E77">
        <w:tc>
          <w:tcPr>
            <w:tcW w:w="1029" w:type="pct"/>
          </w:tcPr>
          <w:p w:rsidR="00F32EAD" w:rsidRPr="007F6ABC" w:rsidRDefault="00F32EAD" w:rsidP="00857E77">
            <w:pPr>
              <w:tabs>
                <w:tab w:val="left" w:pos="202"/>
              </w:tabs>
              <w:autoSpaceDE w:val="0"/>
              <w:autoSpaceDN w:val="0"/>
              <w:adjustRightInd w:val="0"/>
              <w:spacing w:line="276" w:lineRule="auto"/>
              <w:jc w:val="both"/>
              <w:rPr>
                <w:i w:val="0"/>
                <w:sz w:val="28"/>
                <w:szCs w:val="28"/>
                <w:lang w:val="de-LU"/>
              </w:rPr>
            </w:pPr>
            <w:r w:rsidRPr="007F6ABC">
              <w:rPr>
                <w:i w:val="0"/>
                <w:sz w:val="28"/>
                <w:szCs w:val="28"/>
                <w:lang w:val="de-LU"/>
              </w:rPr>
              <w:t>das</w:t>
            </w:r>
            <w:r w:rsidRPr="007F6ABC">
              <w:rPr>
                <w:i w:val="0"/>
                <w:sz w:val="28"/>
                <w:szCs w:val="28"/>
              </w:rPr>
              <w:t xml:space="preserve"> </w:t>
            </w:r>
            <w:r w:rsidRPr="007F6ABC">
              <w:rPr>
                <w:i w:val="0"/>
                <w:sz w:val="28"/>
                <w:szCs w:val="28"/>
                <w:lang w:val="de-LU"/>
              </w:rPr>
              <w:t>Kernst</w:t>
            </w:r>
            <w:r w:rsidRPr="007F6ABC">
              <w:rPr>
                <w:i w:val="0"/>
                <w:sz w:val="28"/>
                <w:szCs w:val="28"/>
              </w:rPr>
              <w:t>ü</w:t>
            </w:r>
            <w:proofErr w:type="spellStart"/>
            <w:r w:rsidRPr="007F6ABC">
              <w:rPr>
                <w:i w:val="0"/>
                <w:sz w:val="28"/>
                <w:szCs w:val="28"/>
                <w:lang w:val="de-LU"/>
              </w:rPr>
              <w:t>ck</w:t>
            </w:r>
            <w:proofErr w:type="spellEnd"/>
          </w:p>
        </w:tc>
        <w:tc>
          <w:tcPr>
            <w:tcW w:w="3971" w:type="pct"/>
          </w:tcPr>
          <w:p w:rsidR="00F32EAD" w:rsidRPr="007F6ABC" w:rsidRDefault="00F32EAD" w:rsidP="00857E77">
            <w:pPr>
              <w:tabs>
                <w:tab w:val="left" w:pos="202"/>
              </w:tabs>
              <w:autoSpaceDE w:val="0"/>
              <w:autoSpaceDN w:val="0"/>
              <w:adjustRightInd w:val="0"/>
              <w:spacing w:line="276" w:lineRule="auto"/>
              <w:jc w:val="both"/>
              <w:rPr>
                <w:i w:val="0"/>
                <w:sz w:val="28"/>
                <w:szCs w:val="28"/>
                <w:lang w:val="de-LU"/>
              </w:rPr>
            </w:pPr>
            <w:r w:rsidRPr="007F6ABC">
              <w:rPr>
                <w:i w:val="0"/>
                <w:sz w:val="28"/>
                <w:szCs w:val="28"/>
              </w:rPr>
              <w:t>–– ядро, основа; суть</w:t>
            </w:r>
          </w:p>
        </w:tc>
      </w:tr>
      <w:tr w:rsidR="00F32EAD" w:rsidRPr="007F6ABC" w:rsidTr="00857E77">
        <w:tc>
          <w:tcPr>
            <w:tcW w:w="1029" w:type="pct"/>
          </w:tcPr>
          <w:p w:rsidR="00F32EAD" w:rsidRPr="007F6ABC" w:rsidRDefault="00F32EAD" w:rsidP="00857E77">
            <w:pPr>
              <w:tabs>
                <w:tab w:val="left" w:pos="202"/>
              </w:tabs>
              <w:autoSpaceDE w:val="0"/>
              <w:autoSpaceDN w:val="0"/>
              <w:adjustRightInd w:val="0"/>
              <w:spacing w:line="276" w:lineRule="auto"/>
              <w:jc w:val="both"/>
              <w:rPr>
                <w:i w:val="0"/>
                <w:sz w:val="28"/>
                <w:szCs w:val="28"/>
                <w:lang w:val="de-LU"/>
              </w:rPr>
            </w:pPr>
            <w:r w:rsidRPr="007F6ABC">
              <w:rPr>
                <w:i w:val="0"/>
                <w:sz w:val="28"/>
                <w:szCs w:val="28"/>
                <w:lang w:val="de-LU"/>
              </w:rPr>
              <w:t>das</w:t>
            </w:r>
            <w:r w:rsidRPr="007F6ABC">
              <w:rPr>
                <w:i w:val="0"/>
                <w:sz w:val="28"/>
                <w:szCs w:val="28"/>
              </w:rPr>
              <w:t xml:space="preserve"> </w:t>
            </w:r>
            <w:r w:rsidRPr="007F6ABC">
              <w:rPr>
                <w:i w:val="0"/>
                <w:sz w:val="28"/>
                <w:szCs w:val="28"/>
                <w:lang w:val="de-LU"/>
              </w:rPr>
              <w:t>Regulativ</w:t>
            </w:r>
          </w:p>
        </w:tc>
        <w:tc>
          <w:tcPr>
            <w:tcW w:w="3971" w:type="pct"/>
          </w:tcPr>
          <w:p w:rsidR="00F32EAD" w:rsidRPr="007F6ABC" w:rsidRDefault="00F32EAD" w:rsidP="00857E77">
            <w:pPr>
              <w:tabs>
                <w:tab w:val="left" w:pos="202"/>
              </w:tabs>
              <w:autoSpaceDE w:val="0"/>
              <w:autoSpaceDN w:val="0"/>
              <w:adjustRightInd w:val="0"/>
              <w:spacing w:line="276" w:lineRule="auto"/>
              <w:jc w:val="both"/>
              <w:rPr>
                <w:i w:val="0"/>
                <w:sz w:val="28"/>
                <w:szCs w:val="28"/>
                <w:lang w:val="de-LU"/>
              </w:rPr>
            </w:pPr>
            <w:r w:rsidRPr="007F6ABC">
              <w:rPr>
                <w:i w:val="0"/>
                <w:sz w:val="28"/>
                <w:szCs w:val="28"/>
              </w:rPr>
              <w:t>–– инструкция, директива; распоряжение</w:t>
            </w:r>
          </w:p>
        </w:tc>
      </w:tr>
      <w:tr w:rsidR="00F32EAD" w:rsidRPr="007F6ABC" w:rsidTr="00857E77">
        <w:tc>
          <w:tcPr>
            <w:tcW w:w="1029" w:type="pct"/>
          </w:tcPr>
          <w:p w:rsidR="00F32EAD" w:rsidRPr="007F6ABC" w:rsidRDefault="00F32EAD" w:rsidP="00857E77">
            <w:pPr>
              <w:tabs>
                <w:tab w:val="left" w:pos="202"/>
              </w:tabs>
              <w:autoSpaceDE w:val="0"/>
              <w:autoSpaceDN w:val="0"/>
              <w:adjustRightInd w:val="0"/>
              <w:spacing w:line="276" w:lineRule="auto"/>
              <w:jc w:val="both"/>
              <w:rPr>
                <w:i w:val="0"/>
                <w:sz w:val="28"/>
                <w:szCs w:val="28"/>
                <w:lang w:val="de-LU"/>
              </w:rPr>
            </w:pPr>
            <w:proofErr w:type="spellStart"/>
            <w:r w:rsidRPr="007F6ABC">
              <w:rPr>
                <w:i w:val="0"/>
                <w:sz w:val="28"/>
                <w:szCs w:val="28"/>
              </w:rPr>
              <w:t>vorübergehend</w:t>
            </w:r>
            <w:proofErr w:type="spellEnd"/>
          </w:p>
        </w:tc>
        <w:tc>
          <w:tcPr>
            <w:tcW w:w="3971" w:type="pct"/>
          </w:tcPr>
          <w:p w:rsidR="00F32EAD" w:rsidRPr="007F6ABC" w:rsidRDefault="00F32EAD" w:rsidP="00857E77">
            <w:pPr>
              <w:tabs>
                <w:tab w:val="left" w:pos="202"/>
              </w:tabs>
              <w:autoSpaceDE w:val="0"/>
              <w:autoSpaceDN w:val="0"/>
              <w:adjustRightInd w:val="0"/>
              <w:spacing w:line="276" w:lineRule="auto"/>
              <w:jc w:val="both"/>
              <w:rPr>
                <w:i w:val="0"/>
                <w:sz w:val="28"/>
                <w:szCs w:val="28"/>
                <w:lang w:val="de-LU"/>
              </w:rPr>
            </w:pPr>
            <w:r w:rsidRPr="007F6ABC">
              <w:rPr>
                <w:i w:val="0"/>
                <w:sz w:val="28"/>
                <w:szCs w:val="28"/>
              </w:rPr>
              <w:t>–– временный</w:t>
            </w:r>
          </w:p>
        </w:tc>
      </w:tr>
    </w:tbl>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LU"/>
        </w:rPr>
      </w:pPr>
    </w:p>
    <w:p w:rsidR="00F32EAD" w:rsidRPr="007F6ABC" w:rsidRDefault="00F32EAD" w:rsidP="00E7625A">
      <w:pPr>
        <w:shd w:val="clear" w:color="auto" w:fill="FFFFFF"/>
        <w:tabs>
          <w:tab w:val="left" w:pos="202"/>
        </w:tabs>
        <w:autoSpaceDE w:val="0"/>
        <w:autoSpaceDN w:val="0"/>
        <w:adjustRightInd w:val="0"/>
        <w:spacing w:after="120" w:line="276" w:lineRule="auto"/>
        <w:jc w:val="both"/>
        <w:rPr>
          <w:i w:val="0"/>
          <w:sz w:val="28"/>
          <w:szCs w:val="28"/>
        </w:rPr>
      </w:pPr>
      <w:r w:rsidRPr="007F6ABC">
        <w:rPr>
          <w:i w:val="0"/>
          <w:sz w:val="28"/>
          <w:szCs w:val="28"/>
          <w:lang w:val="de-LU"/>
        </w:rPr>
        <w:t>3. Fragen zum Text</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DE"/>
        </w:rPr>
      </w:pPr>
      <w:r w:rsidRPr="007F6ABC">
        <w:rPr>
          <w:i w:val="0"/>
          <w:sz w:val="28"/>
          <w:szCs w:val="28"/>
          <w:lang w:val="de-DE"/>
        </w:rPr>
        <w:t>1. Was löst die Preissteigerung aus?</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DE"/>
        </w:rPr>
      </w:pPr>
      <w:r w:rsidRPr="007F6ABC">
        <w:rPr>
          <w:i w:val="0"/>
          <w:sz w:val="28"/>
          <w:szCs w:val="28"/>
          <w:lang w:val="de-DE"/>
        </w:rPr>
        <w:t>2. Wozu führen die erhöhten Preise für ein bestimmtes Gut?</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DE"/>
        </w:rPr>
      </w:pPr>
      <w:r w:rsidRPr="007F6ABC">
        <w:rPr>
          <w:i w:val="0"/>
          <w:sz w:val="28"/>
          <w:szCs w:val="28"/>
          <w:lang w:val="de-DE"/>
        </w:rPr>
        <w:t>3. Aus welchem Grund kann sich die Nachfragekurve verschieben?</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DE"/>
        </w:rPr>
      </w:pPr>
      <w:r w:rsidRPr="007F6ABC">
        <w:rPr>
          <w:i w:val="0"/>
          <w:sz w:val="28"/>
          <w:szCs w:val="28"/>
          <w:lang w:val="de-DE"/>
        </w:rPr>
        <w:t>4. Wozu können die Preissenkungen für bestimmte Güter führen?</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DE"/>
        </w:rPr>
      </w:pPr>
      <w:r w:rsidRPr="007F6ABC">
        <w:rPr>
          <w:i w:val="0"/>
          <w:sz w:val="28"/>
          <w:szCs w:val="28"/>
          <w:lang w:val="de-DE"/>
        </w:rPr>
        <w:t>5. Erläutern Sie den Markt- und Preismechanismus.</w:t>
      </w:r>
    </w:p>
    <w:p w:rsidR="00F32EAD" w:rsidRPr="007F6ABC" w:rsidRDefault="00F32EAD" w:rsidP="00E7625A">
      <w:pPr>
        <w:spacing w:line="276" w:lineRule="auto"/>
        <w:rPr>
          <w:i w:val="0"/>
          <w:sz w:val="28"/>
          <w:szCs w:val="28"/>
          <w:lang w:val="de-DE"/>
        </w:rPr>
      </w:pPr>
    </w:p>
    <w:p w:rsidR="00F32EAD" w:rsidRPr="007F6ABC" w:rsidRDefault="00F32EAD" w:rsidP="00E7625A">
      <w:pPr>
        <w:spacing w:after="120" w:line="276" w:lineRule="auto"/>
        <w:rPr>
          <w:i w:val="0"/>
          <w:sz w:val="28"/>
          <w:szCs w:val="28"/>
          <w:lang w:val="de-DE"/>
        </w:rPr>
      </w:pPr>
      <w:r w:rsidRPr="007F6ABC">
        <w:rPr>
          <w:i w:val="0"/>
          <w:sz w:val="28"/>
          <w:szCs w:val="28"/>
          <w:lang w:val="de-DE"/>
        </w:rPr>
        <w:t xml:space="preserve">4. Bilden Sie Komposita, bestimmen Sie deren Geschlecht. </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LU"/>
        </w:rPr>
      </w:pPr>
      <w:r w:rsidRPr="007F6ABC">
        <w:rPr>
          <w:i w:val="0"/>
          <w:sz w:val="28"/>
          <w:szCs w:val="28"/>
          <w:lang w:val="de-LU"/>
        </w:rPr>
        <w:t>Lenkung</w:t>
      </w:r>
      <w:r w:rsidRPr="007F6ABC">
        <w:rPr>
          <w:i w:val="0"/>
          <w:sz w:val="28"/>
          <w:szCs w:val="28"/>
          <w:lang w:val="de-LU"/>
        </w:rPr>
        <w:tab/>
        <w:t>Nachfrage</w:t>
      </w:r>
      <w:r w:rsidRPr="007F6ABC">
        <w:rPr>
          <w:i w:val="0"/>
          <w:sz w:val="28"/>
          <w:szCs w:val="28"/>
          <w:lang w:val="de-LU"/>
        </w:rPr>
        <w:tab/>
      </w:r>
      <w:r w:rsidRPr="007F6ABC">
        <w:rPr>
          <w:i w:val="0"/>
          <w:sz w:val="28"/>
          <w:szCs w:val="28"/>
          <w:lang w:val="de-LU"/>
        </w:rPr>
        <w:tab/>
        <w:t>Preis</w:t>
      </w:r>
      <w:r w:rsidRPr="007F6ABC">
        <w:rPr>
          <w:i w:val="0"/>
          <w:sz w:val="28"/>
          <w:szCs w:val="28"/>
          <w:lang w:val="de-LU"/>
        </w:rPr>
        <w:tab/>
      </w:r>
      <w:r w:rsidRPr="007F6ABC">
        <w:rPr>
          <w:i w:val="0"/>
          <w:sz w:val="28"/>
          <w:szCs w:val="28"/>
          <w:lang w:val="de-LU"/>
        </w:rPr>
        <w:tab/>
        <w:t>Methode</w:t>
      </w:r>
      <w:r w:rsidRPr="007F6ABC">
        <w:rPr>
          <w:i w:val="0"/>
          <w:sz w:val="28"/>
          <w:szCs w:val="28"/>
          <w:lang w:val="de-LU"/>
        </w:rPr>
        <w:tab/>
        <w:t>Auslese</w:t>
      </w:r>
      <w:r w:rsidRPr="007F6ABC">
        <w:rPr>
          <w:i w:val="0"/>
          <w:sz w:val="28"/>
          <w:szCs w:val="28"/>
          <w:lang w:val="de-LU"/>
        </w:rPr>
        <w:tab/>
      </w:r>
      <w:r w:rsidRPr="007F6ABC">
        <w:rPr>
          <w:i w:val="0"/>
          <w:sz w:val="28"/>
          <w:szCs w:val="28"/>
          <w:lang w:val="de-DE"/>
        </w:rPr>
        <w:tab/>
      </w:r>
      <w:r w:rsidRPr="007F6ABC">
        <w:rPr>
          <w:i w:val="0"/>
          <w:sz w:val="28"/>
          <w:szCs w:val="28"/>
          <w:lang w:val="de-LU"/>
        </w:rPr>
        <w:t>Stück</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LU"/>
        </w:rPr>
      </w:pPr>
      <w:r w:rsidRPr="007F6ABC">
        <w:rPr>
          <w:i w:val="0"/>
          <w:sz w:val="28"/>
          <w:szCs w:val="28"/>
          <w:lang w:val="de-LU"/>
        </w:rPr>
        <w:t>Aufnahme</w:t>
      </w:r>
      <w:r w:rsidRPr="007F6ABC">
        <w:rPr>
          <w:i w:val="0"/>
          <w:sz w:val="28"/>
          <w:szCs w:val="28"/>
          <w:lang w:val="de-LU"/>
        </w:rPr>
        <w:tab/>
        <w:t>Geschäft</w:t>
      </w:r>
      <w:r w:rsidRPr="007F6ABC">
        <w:rPr>
          <w:i w:val="0"/>
          <w:sz w:val="28"/>
          <w:szCs w:val="28"/>
          <w:lang w:val="de-LU"/>
        </w:rPr>
        <w:tab/>
      </w:r>
      <w:r w:rsidRPr="007F6ABC">
        <w:rPr>
          <w:i w:val="0"/>
          <w:sz w:val="28"/>
          <w:szCs w:val="28"/>
          <w:lang w:val="de-LU"/>
        </w:rPr>
        <w:tab/>
        <w:t>Funktion</w:t>
      </w:r>
      <w:r w:rsidRPr="007F6ABC">
        <w:rPr>
          <w:i w:val="0"/>
          <w:sz w:val="28"/>
          <w:szCs w:val="28"/>
          <w:lang w:val="de-LU"/>
        </w:rPr>
        <w:tab/>
        <w:t>Kern</w:t>
      </w:r>
      <w:r w:rsidRPr="007F6ABC">
        <w:rPr>
          <w:i w:val="0"/>
          <w:sz w:val="28"/>
          <w:szCs w:val="28"/>
          <w:lang w:val="de-LU"/>
        </w:rPr>
        <w:tab/>
      </w:r>
      <w:r w:rsidRPr="007F6ABC">
        <w:rPr>
          <w:i w:val="0"/>
          <w:sz w:val="28"/>
          <w:szCs w:val="28"/>
          <w:lang w:val="de-LU"/>
        </w:rPr>
        <w:tab/>
        <w:t>Abschluss</w:t>
      </w:r>
      <w:r w:rsidRPr="007F6ABC">
        <w:rPr>
          <w:i w:val="0"/>
          <w:sz w:val="28"/>
          <w:szCs w:val="28"/>
          <w:lang w:val="de-LU"/>
        </w:rPr>
        <w:tab/>
      </w:r>
      <w:r w:rsidRPr="007F6ABC">
        <w:rPr>
          <w:i w:val="0"/>
          <w:sz w:val="28"/>
          <w:szCs w:val="28"/>
          <w:lang w:val="de-DE"/>
        </w:rPr>
        <w:tab/>
      </w:r>
      <w:r w:rsidRPr="007F6ABC">
        <w:rPr>
          <w:i w:val="0"/>
          <w:sz w:val="28"/>
          <w:szCs w:val="28"/>
          <w:lang w:val="de-LU"/>
        </w:rPr>
        <w:t>Moment</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LU"/>
        </w:rPr>
      </w:pPr>
      <w:r w:rsidRPr="007F6ABC">
        <w:rPr>
          <w:i w:val="0"/>
          <w:sz w:val="28"/>
          <w:szCs w:val="28"/>
          <w:lang w:val="de-LU"/>
        </w:rPr>
        <w:t xml:space="preserve">Kurve </w:t>
      </w:r>
      <w:r w:rsidRPr="007F6ABC">
        <w:rPr>
          <w:i w:val="0"/>
          <w:sz w:val="28"/>
          <w:szCs w:val="28"/>
          <w:lang w:val="de-LU"/>
        </w:rPr>
        <w:tab/>
        <w:t xml:space="preserve">Zustand </w:t>
      </w:r>
      <w:r w:rsidRPr="007F6ABC">
        <w:rPr>
          <w:i w:val="0"/>
          <w:sz w:val="28"/>
          <w:szCs w:val="28"/>
          <w:lang w:val="de-LU"/>
        </w:rPr>
        <w:tab/>
      </w:r>
      <w:r w:rsidRPr="007F6ABC">
        <w:rPr>
          <w:i w:val="0"/>
          <w:sz w:val="28"/>
          <w:szCs w:val="28"/>
          <w:lang w:val="de-LU"/>
        </w:rPr>
        <w:tab/>
        <w:t xml:space="preserve">Fertigung </w:t>
      </w:r>
      <w:r w:rsidRPr="007F6ABC">
        <w:rPr>
          <w:i w:val="0"/>
          <w:sz w:val="28"/>
          <w:szCs w:val="28"/>
          <w:lang w:val="de-LU"/>
        </w:rPr>
        <w:tab/>
        <w:t xml:space="preserve">Anfrage </w:t>
      </w:r>
      <w:r w:rsidRPr="007F6ABC">
        <w:rPr>
          <w:i w:val="0"/>
          <w:sz w:val="28"/>
          <w:szCs w:val="28"/>
          <w:lang w:val="de-LU"/>
        </w:rPr>
        <w:tab/>
        <w:t>Gleichgewicht</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LU"/>
        </w:rPr>
      </w:pPr>
    </w:p>
    <w:p w:rsidR="00F32EAD" w:rsidRPr="007F6ABC" w:rsidRDefault="00F32EAD" w:rsidP="00E7625A">
      <w:pPr>
        <w:shd w:val="clear" w:color="auto" w:fill="FFFFFF"/>
        <w:tabs>
          <w:tab w:val="left" w:pos="202"/>
        </w:tabs>
        <w:autoSpaceDE w:val="0"/>
        <w:autoSpaceDN w:val="0"/>
        <w:adjustRightInd w:val="0"/>
        <w:spacing w:after="120" w:line="276" w:lineRule="auto"/>
        <w:jc w:val="both"/>
        <w:rPr>
          <w:i w:val="0"/>
          <w:sz w:val="28"/>
          <w:szCs w:val="28"/>
          <w:lang w:val="de-LU"/>
        </w:rPr>
      </w:pPr>
      <w:r w:rsidRPr="007F6ABC">
        <w:rPr>
          <w:i w:val="0"/>
          <w:sz w:val="28"/>
          <w:szCs w:val="28"/>
          <w:lang w:val="de-LU"/>
        </w:rPr>
        <w:t>5. Ergänzen Sie die Sätze.</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LU"/>
        </w:rPr>
      </w:pPr>
      <w:r w:rsidRPr="007F6ABC">
        <w:rPr>
          <w:i w:val="0"/>
          <w:sz w:val="28"/>
          <w:szCs w:val="28"/>
          <w:lang w:val="de-LU"/>
        </w:rPr>
        <w:t xml:space="preserve">1. Der Gleichgewichtspreis ist … </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LU"/>
        </w:rPr>
      </w:pPr>
      <w:r w:rsidRPr="007F6ABC">
        <w:rPr>
          <w:i w:val="0"/>
          <w:sz w:val="28"/>
          <w:szCs w:val="28"/>
          <w:lang w:val="de-LU"/>
        </w:rPr>
        <w:t>2. Bei einem Preis unter dem Gleichgewichtspreis …</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LU"/>
        </w:rPr>
      </w:pPr>
      <w:r w:rsidRPr="007F6ABC">
        <w:rPr>
          <w:i w:val="0"/>
          <w:sz w:val="28"/>
          <w:szCs w:val="28"/>
          <w:lang w:val="de-LU"/>
        </w:rPr>
        <w:t>3. Der Preis ist das Ergebnis …</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LU"/>
        </w:rPr>
      </w:pPr>
      <w:r w:rsidRPr="007F6ABC">
        <w:rPr>
          <w:i w:val="0"/>
          <w:sz w:val="28"/>
          <w:szCs w:val="28"/>
          <w:lang w:val="de-LU"/>
        </w:rPr>
        <w:t>4. Die Preissteigerung wird durch … ausgelöst.</w:t>
      </w:r>
    </w:p>
    <w:p w:rsidR="00F32EAD" w:rsidRPr="007F6ABC" w:rsidRDefault="00F32EAD" w:rsidP="00E7625A">
      <w:pPr>
        <w:shd w:val="clear" w:color="auto" w:fill="FFFFFF"/>
        <w:tabs>
          <w:tab w:val="left" w:pos="202"/>
        </w:tabs>
        <w:autoSpaceDE w:val="0"/>
        <w:autoSpaceDN w:val="0"/>
        <w:adjustRightInd w:val="0"/>
        <w:spacing w:line="276" w:lineRule="auto"/>
        <w:jc w:val="both"/>
        <w:rPr>
          <w:i w:val="0"/>
          <w:sz w:val="28"/>
          <w:szCs w:val="28"/>
          <w:lang w:val="de-DE"/>
        </w:rPr>
      </w:pPr>
      <w:r w:rsidRPr="007F6ABC">
        <w:rPr>
          <w:i w:val="0"/>
          <w:sz w:val="28"/>
          <w:szCs w:val="28"/>
          <w:lang w:val="de-LU"/>
        </w:rPr>
        <w:t xml:space="preserve">5. Die Preissenkungen für bestimmte Güter können … </w:t>
      </w:r>
    </w:p>
    <w:p w:rsidR="00F32EAD" w:rsidRPr="007F6ABC" w:rsidRDefault="00F32EAD" w:rsidP="00E7625A">
      <w:pPr>
        <w:shd w:val="clear" w:color="auto" w:fill="FFFFFF"/>
        <w:tabs>
          <w:tab w:val="left" w:pos="202"/>
        </w:tabs>
        <w:autoSpaceDE w:val="0"/>
        <w:autoSpaceDN w:val="0"/>
        <w:adjustRightInd w:val="0"/>
        <w:spacing w:line="276" w:lineRule="auto"/>
        <w:jc w:val="center"/>
        <w:rPr>
          <w:b/>
          <w:bCs/>
          <w:i w:val="0"/>
          <w:sz w:val="28"/>
          <w:szCs w:val="28"/>
          <w:lang w:val="de-DE"/>
        </w:rPr>
      </w:pPr>
      <w:r w:rsidRPr="007F6ABC">
        <w:rPr>
          <w:b/>
          <w:bCs/>
          <w:i w:val="0"/>
          <w:sz w:val="28"/>
          <w:szCs w:val="28"/>
          <w:lang w:val="de-LU"/>
        </w:rPr>
        <w:br w:type="page"/>
      </w:r>
      <w:r w:rsidRPr="007F6ABC">
        <w:rPr>
          <w:b/>
          <w:bCs/>
          <w:i w:val="0"/>
          <w:sz w:val="28"/>
          <w:szCs w:val="28"/>
          <w:lang w:val="de-LU"/>
        </w:rPr>
        <w:lastRenderedPageBreak/>
        <w:t>III</w:t>
      </w:r>
    </w:p>
    <w:p w:rsidR="00F32EAD" w:rsidRPr="007F6ABC" w:rsidRDefault="00F32EAD" w:rsidP="00E7625A">
      <w:pPr>
        <w:shd w:val="clear" w:color="auto" w:fill="FFFFFF"/>
        <w:tabs>
          <w:tab w:val="left" w:pos="202"/>
        </w:tabs>
        <w:autoSpaceDE w:val="0"/>
        <w:autoSpaceDN w:val="0"/>
        <w:adjustRightInd w:val="0"/>
        <w:spacing w:line="276" w:lineRule="auto"/>
        <w:jc w:val="both"/>
        <w:rPr>
          <w:b/>
          <w:bCs/>
          <w:i w:val="0"/>
          <w:sz w:val="28"/>
          <w:szCs w:val="28"/>
          <w:lang w:val="de-DE"/>
        </w:rPr>
      </w:pPr>
    </w:p>
    <w:p w:rsidR="00F32EAD" w:rsidRPr="007F6ABC" w:rsidRDefault="00F32EAD" w:rsidP="00E7625A">
      <w:pPr>
        <w:shd w:val="clear" w:color="auto" w:fill="FFFFFF"/>
        <w:tabs>
          <w:tab w:val="left" w:pos="202"/>
        </w:tabs>
        <w:autoSpaceDE w:val="0"/>
        <w:autoSpaceDN w:val="0"/>
        <w:adjustRightInd w:val="0"/>
        <w:spacing w:after="120" w:line="276" w:lineRule="auto"/>
        <w:jc w:val="both"/>
        <w:rPr>
          <w:i w:val="0"/>
          <w:sz w:val="28"/>
          <w:szCs w:val="28"/>
          <w:lang w:val="de-LU"/>
        </w:rPr>
      </w:pPr>
      <w:r w:rsidRPr="007F6ABC">
        <w:rPr>
          <w:i w:val="0"/>
          <w:sz w:val="28"/>
          <w:szCs w:val="28"/>
          <w:lang w:val="de-DE"/>
        </w:rPr>
        <w:t>1. Lesen Sie den Text und markieren Sie die unbekannten Wörter.</w:t>
      </w:r>
    </w:p>
    <w:p w:rsidR="00F32EAD" w:rsidRPr="007F6ABC" w:rsidRDefault="00F32EAD" w:rsidP="00E7625A">
      <w:pPr>
        <w:shd w:val="clear" w:color="auto" w:fill="FFFFFF"/>
        <w:spacing w:line="276" w:lineRule="auto"/>
        <w:rPr>
          <w:b/>
          <w:bCs/>
          <w:i w:val="0"/>
          <w:sz w:val="28"/>
          <w:szCs w:val="28"/>
          <w:lang w:val="de-DE"/>
        </w:rPr>
      </w:pPr>
    </w:p>
    <w:p w:rsidR="00F32EAD" w:rsidRPr="007F6ABC" w:rsidRDefault="00F32EAD" w:rsidP="00E7625A">
      <w:pPr>
        <w:shd w:val="clear" w:color="auto" w:fill="FFFFFF"/>
        <w:spacing w:line="276" w:lineRule="auto"/>
        <w:jc w:val="center"/>
        <w:rPr>
          <w:b/>
          <w:bCs/>
          <w:i w:val="0"/>
          <w:sz w:val="28"/>
          <w:szCs w:val="28"/>
          <w:lang w:val="de-DE"/>
        </w:rPr>
      </w:pPr>
      <w:r w:rsidRPr="007F6ABC">
        <w:rPr>
          <w:b/>
          <w:bCs/>
          <w:i w:val="0"/>
          <w:sz w:val="28"/>
          <w:szCs w:val="28"/>
          <w:lang w:val="de-LU"/>
        </w:rPr>
        <w:t>Text</w:t>
      </w:r>
      <w:r w:rsidRPr="007F6ABC">
        <w:rPr>
          <w:b/>
          <w:bCs/>
          <w:i w:val="0"/>
          <w:sz w:val="28"/>
          <w:szCs w:val="28"/>
          <w:lang w:val="de-DE"/>
        </w:rPr>
        <w:br/>
      </w:r>
      <w:r w:rsidRPr="007F6ABC">
        <w:rPr>
          <w:b/>
          <w:bCs/>
          <w:i w:val="0"/>
          <w:sz w:val="28"/>
          <w:szCs w:val="28"/>
          <w:lang w:val="de-LU"/>
        </w:rPr>
        <w:t>Preisbildung bei verschiedenen Marktformen</w:t>
      </w:r>
    </w:p>
    <w:p w:rsidR="00F32EAD" w:rsidRPr="007F6ABC" w:rsidRDefault="00F32EAD" w:rsidP="00E7625A">
      <w:pPr>
        <w:shd w:val="clear" w:color="auto" w:fill="FFFFFF"/>
        <w:spacing w:line="276" w:lineRule="auto"/>
        <w:rPr>
          <w:i w:val="0"/>
          <w:sz w:val="28"/>
          <w:szCs w:val="28"/>
          <w:lang w:val="de-DE"/>
        </w:rPr>
      </w:pPr>
    </w:p>
    <w:p w:rsidR="00F32EAD" w:rsidRPr="007F6ABC" w:rsidRDefault="00F32EAD" w:rsidP="00E7625A">
      <w:pPr>
        <w:shd w:val="clear" w:color="auto" w:fill="FFFFFF"/>
        <w:spacing w:line="276" w:lineRule="auto"/>
        <w:ind w:firstLine="567"/>
        <w:jc w:val="both"/>
        <w:rPr>
          <w:i w:val="0"/>
          <w:sz w:val="28"/>
          <w:szCs w:val="28"/>
          <w:lang w:val="de-DE"/>
        </w:rPr>
      </w:pPr>
      <w:r w:rsidRPr="007F6ABC">
        <w:rPr>
          <w:i w:val="0"/>
          <w:sz w:val="28"/>
          <w:szCs w:val="28"/>
          <w:lang w:val="de-LU"/>
        </w:rPr>
        <w:t xml:space="preserve">Die Ableitung des Gleichgewichtspreises gilt für Märkte mit einer Vielzahl von Marktpartnern auf beiden Seiten, für den Fall der </w:t>
      </w:r>
      <w:r w:rsidRPr="007F6ABC">
        <w:rPr>
          <w:i w:val="0"/>
          <w:iCs/>
          <w:sz w:val="28"/>
          <w:szCs w:val="28"/>
          <w:lang w:val="de-LU"/>
        </w:rPr>
        <w:t xml:space="preserve">vollständigen Konkurrenz (Polypol). </w:t>
      </w:r>
      <w:r w:rsidRPr="007F6ABC">
        <w:rPr>
          <w:i w:val="0"/>
          <w:sz w:val="28"/>
          <w:szCs w:val="28"/>
          <w:lang w:val="de-LU"/>
        </w:rPr>
        <w:t xml:space="preserve">Diese ist jedoch nur eine von vielen, nach der Zahl der Marktpartner unterschiedlichen Marktformen. Neben der vollständigen Konkurrenz sind das Monopol und das Oligopol als wichtigste zu nennen. Beim Angebotsmonopol gibt es nur einen Anbieter und viele Nachfragende. Beim Oligopol sind es einige wenige Anbieter. </w:t>
      </w:r>
    </w:p>
    <w:p w:rsidR="00F32EAD" w:rsidRPr="007F6ABC" w:rsidRDefault="00F32EAD" w:rsidP="00E7625A">
      <w:pPr>
        <w:shd w:val="clear" w:color="auto" w:fill="FFFFFF"/>
        <w:spacing w:line="276" w:lineRule="auto"/>
        <w:ind w:firstLine="567"/>
        <w:jc w:val="both"/>
        <w:rPr>
          <w:i w:val="0"/>
          <w:spacing w:val="-2"/>
          <w:sz w:val="28"/>
          <w:szCs w:val="28"/>
          <w:lang w:val="de-DE"/>
        </w:rPr>
      </w:pPr>
      <w:r w:rsidRPr="007F6ABC">
        <w:rPr>
          <w:i w:val="0"/>
          <w:spacing w:val="-2"/>
          <w:sz w:val="28"/>
          <w:szCs w:val="28"/>
          <w:lang w:val="de-LU"/>
        </w:rPr>
        <w:t xml:space="preserve">Beim </w:t>
      </w:r>
      <w:r w:rsidRPr="007F6ABC">
        <w:rPr>
          <w:i w:val="0"/>
          <w:iCs/>
          <w:spacing w:val="-2"/>
          <w:sz w:val="28"/>
          <w:szCs w:val="28"/>
          <w:lang w:val="de-LU"/>
        </w:rPr>
        <w:t xml:space="preserve">Angebotsmonopol </w:t>
      </w:r>
      <w:r w:rsidRPr="007F6ABC">
        <w:rPr>
          <w:i w:val="0"/>
          <w:spacing w:val="-2"/>
          <w:sz w:val="28"/>
          <w:szCs w:val="28"/>
          <w:lang w:val="de-LU"/>
        </w:rPr>
        <w:t>stehen viele Nachfrager nur einem Anbieter gegenüber. Der Monopolist kann über sein Angebot nach eigenem Ermessen entscheiden, und wird dabei nicht durch Wettbewerber gestört. Für seine Preispolitik gibt es jedoch eine vorgegebene Größe, die Nachfragekurve. Sie bestimmt darüber, welche Menge er bei verschiedenen Preisen absetzen kann. Der Monopolist kann nach seiner Wahl entweder die Absatzmenge oder den Preis festlegen. Bringt er eine bestimmte Menge an den Markt, dann resultiert daraus ein entsprechender Preis. Setzt er den Preis in einer bestimmten Höhe fest, so ergibt sich daraus eine entsprechende Absatzmenge. Die Nachfragekurve entscheidet jeweils über die zweite Komponente (Preis bzw. Menge).</w:t>
      </w:r>
    </w:p>
    <w:p w:rsidR="00F32EAD" w:rsidRPr="007F6ABC" w:rsidRDefault="00F32EAD" w:rsidP="00E7625A">
      <w:pPr>
        <w:shd w:val="clear" w:color="auto" w:fill="FFFFFF"/>
        <w:spacing w:line="276" w:lineRule="auto"/>
        <w:ind w:firstLine="567"/>
        <w:jc w:val="both"/>
        <w:rPr>
          <w:i w:val="0"/>
          <w:sz w:val="28"/>
          <w:szCs w:val="28"/>
          <w:lang w:val="de-LU"/>
        </w:rPr>
      </w:pPr>
      <w:r w:rsidRPr="007F6ABC">
        <w:rPr>
          <w:i w:val="0"/>
          <w:sz w:val="28"/>
          <w:szCs w:val="28"/>
          <w:lang w:val="de-LU"/>
        </w:rPr>
        <w:t>Der Monopolist will den höchsten Gewinn erzielen, d.h. die größte Differenz zwischen Erlösen und Kosten. Das lässt sich erreichen, indem er das Angebot bis zu einem bestimmten Punkt (kurz vor dem Erlösmaximum) verknappt. Er bietet weniger Güter, jedoch zu höheren Preisen an als bei Konkurrenzsituation. Der Verbraucher steht sich damit schlechter als im Falle der vollkommenen Konkurrenz.</w:t>
      </w:r>
    </w:p>
    <w:p w:rsidR="00F32EAD" w:rsidRPr="007F6ABC" w:rsidRDefault="00F32EAD" w:rsidP="00E7625A">
      <w:pPr>
        <w:shd w:val="clear" w:color="auto" w:fill="FFFFFF"/>
        <w:spacing w:line="276" w:lineRule="auto"/>
        <w:ind w:right="36" w:firstLine="567"/>
        <w:jc w:val="both"/>
        <w:rPr>
          <w:i w:val="0"/>
          <w:sz w:val="28"/>
          <w:szCs w:val="28"/>
          <w:lang w:val="de-LU"/>
        </w:rPr>
      </w:pPr>
    </w:p>
    <w:p w:rsidR="00F32EAD" w:rsidRPr="007F6ABC" w:rsidRDefault="00F32EAD" w:rsidP="00E7625A">
      <w:pPr>
        <w:shd w:val="clear" w:color="auto" w:fill="FFFFFF"/>
        <w:spacing w:after="120" w:line="276" w:lineRule="auto"/>
        <w:jc w:val="center"/>
        <w:rPr>
          <w:i w:val="0"/>
          <w:sz w:val="28"/>
          <w:szCs w:val="28"/>
        </w:rPr>
      </w:pPr>
      <w:r w:rsidRPr="007F6ABC">
        <w:rPr>
          <w:i w:val="0"/>
          <w:sz w:val="28"/>
          <w:szCs w:val="28"/>
          <w:lang w:val="de-LU"/>
        </w:rPr>
        <w:t>Verschiedene Marktformen</w:t>
      </w:r>
    </w:p>
    <w:tbl>
      <w:tblPr>
        <w:tblW w:w="5000" w:type="pct"/>
        <w:tblCellMar>
          <w:left w:w="40" w:type="dxa"/>
          <w:right w:w="40" w:type="dxa"/>
        </w:tblCellMar>
        <w:tblLook w:val="0000" w:firstRow="0" w:lastRow="0" w:firstColumn="0" w:lastColumn="0" w:noHBand="0" w:noVBand="0"/>
      </w:tblPr>
      <w:tblGrid>
        <w:gridCol w:w="2341"/>
        <w:gridCol w:w="2309"/>
        <w:gridCol w:w="2299"/>
        <w:gridCol w:w="2383"/>
      </w:tblGrid>
      <w:tr w:rsidR="00F32EAD" w:rsidRPr="007F6ABC" w:rsidTr="00857E77">
        <w:tc>
          <w:tcPr>
            <w:tcW w:w="1254" w:type="pct"/>
            <w:vMerge w:val="restart"/>
            <w:tcBorders>
              <w:top w:val="single" w:sz="6" w:space="0" w:color="auto"/>
              <w:left w:val="single" w:sz="6" w:space="0" w:color="auto"/>
              <w:right w:val="single" w:sz="6" w:space="0" w:color="auto"/>
            </w:tcBorders>
            <w:shd w:val="clear" w:color="auto" w:fill="FFFFFF"/>
          </w:tcPr>
          <w:p w:rsidR="00F32EAD" w:rsidRPr="007F6ABC" w:rsidRDefault="00F32EAD" w:rsidP="00857E77">
            <w:pPr>
              <w:spacing w:line="276" w:lineRule="auto"/>
              <w:rPr>
                <w:i w:val="0"/>
                <w:noProof/>
                <w:sz w:val="28"/>
                <w:szCs w:val="28"/>
              </w:rPr>
            </w:pPr>
            <w:proofErr w:type="spellStart"/>
            <w:r w:rsidRPr="007F6ABC">
              <w:rPr>
                <w:i w:val="0"/>
                <w:sz w:val="28"/>
                <w:szCs w:val="28"/>
              </w:rPr>
              <w:t>Form</w:t>
            </w:r>
            <w:proofErr w:type="spellEnd"/>
            <w:r w:rsidRPr="007F6ABC">
              <w:rPr>
                <w:i w:val="0"/>
                <w:sz w:val="28"/>
                <w:szCs w:val="28"/>
              </w:rPr>
              <w:t xml:space="preserve"> </w:t>
            </w:r>
            <w:proofErr w:type="spellStart"/>
            <w:r w:rsidRPr="007F6ABC">
              <w:rPr>
                <w:i w:val="0"/>
                <w:sz w:val="28"/>
                <w:szCs w:val="28"/>
              </w:rPr>
              <w:t>der</w:t>
            </w:r>
            <w:proofErr w:type="spellEnd"/>
            <w:r w:rsidRPr="007F6ABC">
              <w:rPr>
                <w:i w:val="0"/>
                <w:sz w:val="28"/>
                <w:szCs w:val="28"/>
              </w:rPr>
              <w:t xml:space="preserve"> </w:t>
            </w:r>
            <w:proofErr w:type="spellStart"/>
            <w:r w:rsidRPr="007F6ABC">
              <w:rPr>
                <w:i w:val="0"/>
                <w:sz w:val="28"/>
                <w:szCs w:val="28"/>
              </w:rPr>
              <w:t>Nachfrage</w:t>
            </w:r>
            <w:proofErr w:type="spellEnd"/>
          </w:p>
        </w:tc>
        <w:tc>
          <w:tcPr>
            <w:tcW w:w="374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ind w:firstLine="55"/>
              <w:jc w:val="center"/>
              <w:rPr>
                <w:i w:val="0"/>
                <w:sz w:val="28"/>
                <w:szCs w:val="28"/>
                <w:lang w:val="de-LU"/>
              </w:rPr>
            </w:pPr>
            <w:proofErr w:type="spellStart"/>
            <w:r w:rsidRPr="007F6ABC">
              <w:rPr>
                <w:i w:val="0"/>
                <w:sz w:val="28"/>
                <w:szCs w:val="28"/>
              </w:rPr>
              <w:t>Form</w:t>
            </w:r>
            <w:proofErr w:type="spellEnd"/>
            <w:r w:rsidRPr="007F6ABC">
              <w:rPr>
                <w:i w:val="0"/>
                <w:sz w:val="28"/>
                <w:szCs w:val="28"/>
              </w:rPr>
              <w:t xml:space="preserve"> </w:t>
            </w:r>
            <w:proofErr w:type="spellStart"/>
            <w:r w:rsidRPr="007F6ABC">
              <w:rPr>
                <w:i w:val="0"/>
                <w:sz w:val="28"/>
                <w:szCs w:val="28"/>
              </w:rPr>
              <w:t>des</w:t>
            </w:r>
            <w:proofErr w:type="spellEnd"/>
            <w:r w:rsidRPr="007F6ABC">
              <w:rPr>
                <w:i w:val="0"/>
                <w:sz w:val="28"/>
                <w:szCs w:val="28"/>
              </w:rPr>
              <w:t xml:space="preserve"> </w:t>
            </w:r>
            <w:proofErr w:type="spellStart"/>
            <w:r w:rsidRPr="007F6ABC">
              <w:rPr>
                <w:i w:val="0"/>
                <w:sz w:val="28"/>
                <w:szCs w:val="28"/>
              </w:rPr>
              <w:t>Angebots</w:t>
            </w:r>
            <w:proofErr w:type="spellEnd"/>
          </w:p>
        </w:tc>
      </w:tr>
      <w:tr w:rsidR="00F32EAD" w:rsidRPr="007F6ABC" w:rsidTr="00857E77">
        <w:tc>
          <w:tcPr>
            <w:tcW w:w="1254" w:type="pct"/>
            <w:vMerge/>
            <w:tcBorders>
              <w:left w:val="single" w:sz="6" w:space="0" w:color="auto"/>
              <w:bottom w:val="single" w:sz="6" w:space="0" w:color="auto"/>
              <w:right w:val="single" w:sz="6" w:space="0" w:color="auto"/>
            </w:tcBorders>
            <w:shd w:val="clear" w:color="auto" w:fill="FFFFFF"/>
          </w:tcPr>
          <w:p w:rsidR="00F32EAD" w:rsidRPr="007F6ABC" w:rsidRDefault="00F32EAD" w:rsidP="00857E77">
            <w:pPr>
              <w:spacing w:line="276" w:lineRule="auto"/>
              <w:rPr>
                <w:i w:val="0"/>
                <w:sz w:val="28"/>
                <w:szCs w:val="28"/>
              </w:rPr>
            </w:pPr>
          </w:p>
        </w:tc>
        <w:tc>
          <w:tcPr>
            <w:tcW w:w="1237"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Einer</w:t>
            </w:r>
          </w:p>
        </w:tc>
        <w:tc>
          <w:tcPr>
            <w:tcW w:w="1232"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Wenige</w:t>
            </w:r>
          </w:p>
        </w:tc>
        <w:tc>
          <w:tcPr>
            <w:tcW w:w="1277"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Viele</w:t>
            </w:r>
          </w:p>
        </w:tc>
      </w:tr>
      <w:tr w:rsidR="00F32EAD" w:rsidRPr="007F6ABC" w:rsidTr="00857E77">
        <w:tc>
          <w:tcPr>
            <w:tcW w:w="1254"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jc w:val="center"/>
              <w:rPr>
                <w:i w:val="0"/>
                <w:sz w:val="28"/>
                <w:szCs w:val="28"/>
              </w:rPr>
            </w:pPr>
            <w:r w:rsidRPr="007F6ABC">
              <w:rPr>
                <w:i w:val="0"/>
                <w:sz w:val="28"/>
                <w:szCs w:val="28"/>
                <w:lang w:val="de-LU"/>
              </w:rPr>
              <w:t>Einer</w:t>
            </w:r>
          </w:p>
        </w:tc>
        <w:tc>
          <w:tcPr>
            <w:tcW w:w="1237"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Zweiseitiges Monopol</w:t>
            </w:r>
          </w:p>
        </w:tc>
        <w:tc>
          <w:tcPr>
            <w:tcW w:w="1232"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Beschränktes</w:t>
            </w:r>
          </w:p>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Nachfrage-</w:t>
            </w:r>
          </w:p>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lastRenderedPageBreak/>
              <w:t>Monopol</w:t>
            </w:r>
          </w:p>
        </w:tc>
        <w:tc>
          <w:tcPr>
            <w:tcW w:w="1277"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lastRenderedPageBreak/>
              <w:t>Nachfrage-Monopol</w:t>
            </w:r>
          </w:p>
        </w:tc>
      </w:tr>
      <w:tr w:rsidR="00F32EAD" w:rsidRPr="007F6ABC" w:rsidTr="00857E77">
        <w:tc>
          <w:tcPr>
            <w:tcW w:w="1254"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jc w:val="center"/>
              <w:rPr>
                <w:i w:val="0"/>
                <w:sz w:val="28"/>
                <w:szCs w:val="28"/>
              </w:rPr>
            </w:pPr>
            <w:r w:rsidRPr="007F6ABC">
              <w:rPr>
                <w:i w:val="0"/>
                <w:sz w:val="28"/>
                <w:szCs w:val="28"/>
                <w:lang w:val="de-LU"/>
              </w:rPr>
              <w:lastRenderedPageBreak/>
              <w:t>Wenige</w:t>
            </w:r>
          </w:p>
        </w:tc>
        <w:tc>
          <w:tcPr>
            <w:tcW w:w="1237"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Beschränktes</w:t>
            </w:r>
          </w:p>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Angebots-</w:t>
            </w:r>
          </w:p>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Monopol</w:t>
            </w:r>
          </w:p>
        </w:tc>
        <w:tc>
          <w:tcPr>
            <w:tcW w:w="1232"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Zweiseitiges Oligopol</w:t>
            </w:r>
          </w:p>
        </w:tc>
        <w:tc>
          <w:tcPr>
            <w:tcW w:w="1277"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Nachfrage-Oligopol</w:t>
            </w:r>
          </w:p>
        </w:tc>
      </w:tr>
      <w:tr w:rsidR="00F32EAD" w:rsidRPr="007F6ABC" w:rsidTr="00857E77">
        <w:tc>
          <w:tcPr>
            <w:tcW w:w="1254"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jc w:val="center"/>
              <w:rPr>
                <w:i w:val="0"/>
                <w:sz w:val="28"/>
                <w:szCs w:val="28"/>
              </w:rPr>
            </w:pPr>
            <w:r w:rsidRPr="007F6ABC">
              <w:rPr>
                <w:i w:val="0"/>
                <w:sz w:val="28"/>
                <w:szCs w:val="28"/>
                <w:lang w:val="de-LU"/>
              </w:rPr>
              <w:t>Viele</w:t>
            </w:r>
          </w:p>
        </w:tc>
        <w:tc>
          <w:tcPr>
            <w:tcW w:w="1237"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Angebots-Monopol</w:t>
            </w:r>
          </w:p>
        </w:tc>
        <w:tc>
          <w:tcPr>
            <w:tcW w:w="1232"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Angebots-Oligopol</w:t>
            </w:r>
          </w:p>
        </w:tc>
        <w:tc>
          <w:tcPr>
            <w:tcW w:w="1277" w:type="pc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857E77">
            <w:pPr>
              <w:shd w:val="clear" w:color="auto" w:fill="FFFFFF"/>
              <w:spacing w:line="276" w:lineRule="auto"/>
              <w:ind w:firstLine="55"/>
              <w:jc w:val="center"/>
              <w:rPr>
                <w:i w:val="0"/>
                <w:sz w:val="28"/>
                <w:szCs w:val="28"/>
              </w:rPr>
            </w:pPr>
            <w:r w:rsidRPr="007F6ABC">
              <w:rPr>
                <w:i w:val="0"/>
                <w:sz w:val="28"/>
                <w:szCs w:val="28"/>
                <w:lang w:val="de-LU"/>
              </w:rPr>
              <w:t>Polypol</w:t>
            </w:r>
          </w:p>
        </w:tc>
      </w:tr>
    </w:tbl>
    <w:p w:rsidR="00F32EAD" w:rsidRPr="007F6ABC" w:rsidRDefault="00F32EAD" w:rsidP="00E7625A">
      <w:pPr>
        <w:shd w:val="clear" w:color="auto" w:fill="FFFFFF"/>
        <w:spacing w:line="276" w:lineRule="auto"/>
        <w:ind w:right="50" w:firstLine="567"/>
        <w:jc w:val="both"/>
        <w:rPr>
          <w:i w:val="0"/>
          <w:sz w:val="28"/>
          <w:szCs w:val="28"/>
        </w:rPr>
      </w:pPr>
    </w:p>
    <w:p w:rsidR="00F32EAD" w:rsidRPr="007F6ABC" w:rsidRDefault="00F32EAD" w:rsidP="00E7625A">
      <w:pPr>
        <w:shd w:val="clear" w:color="auto" w:fill="FFFFFF"/>
        <w:spacing w:line="276" w:lineRule="auto"/>
        <w:ind w:right="50" w:firstLine="567"/>
        <w:jc w:val="both"/>
        <w:rPr>
          <w:i w:val="0"/>
          <w:sz w:val="28"/>
          <w:szCs w:val="28"/>
          <w:lang w:val="de-DE"/>
        </w:rPr>
      </w:pPr>
      <w:r w:rsidRPr="007F6ABC">
        <w:rPr>
          <w:i w:val="0"/>
          <w:sz w:val="28"/>
          <w:szCs w:val="28"/>
          <w:lang w:val="de-DE"/>
        </w:rPr>
        <w:t>D</w:t>
      </w:r>
      <w:proofErr w:type="spellStart"/>
      <w:r w:rsidRPr="007F6ABC">
        <w:rPr>
          <w:i w:val="0"/>
          <w:sz w:val="28"/>
          <w:szCs w:val="28"/>
          <w:lang w:val="de-LU"/>
        </w:rPr>
        <w:t>ie</w:t>
      </w:r>
      <w:proofErr w:type="spellEnd"/>
      <w:r w:rsidRPr="007F6ABC">
        <w:rPr>
          <w:i w:val="0"/>
          <w:sz w:val="28"/>
          <w:szCs w:val="28"/>
          <w:lang w:val="de-LU"/>
        </w:rPr>
        <w:t xml:space="preserve"> Markt- und Preispolitik des Monopolisten kann in der Praxis von der im Modell abgeleiteten abweichen. Oft nutzen die Unternehmen ihre Monopolstellung nicht oder jedenfalls nicht im vollen Umfang zu Preiserhöhungen aus. Ihre Preispolitik ist vielmehr auf längere Sicht ausgerichtet und soll das Aufkommen von Außenseitern am Markt verhindern. Tatsächlich pflegen monopolistisch überhöhte Gewinne mögliche Wettbewerber herauszufordern. Diese versuchen, das Monopol durch geeignete Mittel zu durchbrechen, um selbst an den „guten“ Preisen teilzuhaben.</w:t>
      </w:r>
    </w:p>
    <w:p w:rsidR="00F32EAD" w:rsidRPr="007F6ABC" w:rsidRDefault="00F32EAD" w:rsidP="00E7625A">
      <w:pPr>
        <w:shd w:val="clear" w:color="auto" w:fill="FFFFFF"/>
        <w:spacing w:line="276" w:lineRule="auto"/>
        <w:ind w:right="22" w:firstLine="567"/>
        <w:jc w:val="both"/>
        <w:rPr>
          <w:i w:val="0"/>
          <w:sz w:val="28"/>
          <w:szCs w:val="28"/>
          <w:lang w:val="de-DE"/>
        </w:rPr>
      </w:pPr>
      <w:r w:rsidRPr="007F6ABC">
        <w:rPr>
          <w:i w:val="0"/>
          <w:sz w:val="28"/>
          <w:szCs w:val="28"/>
          <w:lang w:val="de-LU"/>
        </w:rPr>
        <w:t xml:space="preserve">Für das </w:t>
      </w:r>
      <w:r w:rsidRPr="007F6ABC">
        <w:rPr>
          <w:i w:val="0"/>
          <w:iCs/>
          <w:sz w:val="28"/>
          <w:szCs w:val="28"/>
          <w:lang w:val="de-LU"/>
        </w:rPr>
        <w:t xml:space="preserve">Oligopol </w:t>
      </w:r>
      <w:r w:rsidRPr="007F6ABC">
        <w:rPr>
          <w:i w:val="0"/>
          <w:sz w:val="28"/>
          <w:szCs w:val="28"/>
          <w:lang w:val="de-LU"/>
        </w:rPr>
        <w:t>lässt sich kein einfaches Modell entwickeln, wie wir es für Konkurrenz und Monopol kennen. Einige typische Marktstrategien der Oligopolisten lassen sich jedoch aufzeigen. Der einzelne Oligopolist muss bei seiner Angebotspolitik immer die anderen Anbieter beobachten und berücksichtigen. Dabei kann sich am Markt ein labiles, unbeständiges Gleichgewicht herausbilden. Da die Nachfrage für den einzelnen Oligopolisten von der angebotenen Menge seitens seiner Konkurrenten abhängig ist, hat er einen bestimmten Absatzbereich, der wiederum durch sein Verhalten bestimmt wird. Oft besteht in dieser Situation eine Preisführerschaft (</w:t>
      </w:r>
      <w:proofErr w:type="spellStart"/>
      <w:r w:rsidRPr="007F6ABC">
        <w:rPr>
          <w:i w:val="0"/>
          <w:sz w:val="28"/>
          <w:szCs w:val="28"/>
          <w:lang w:val="de-LU"/>
        </w:rPr>
        <w:t>price-leader-ship</w:t>
      </w:r>
      <w:proofErr w:type="spellEnd"/>
      <w:r w:rsidRPr="007F6ABC">
        <w:rPr>
          <w:i w:val="0"/>
          <w:sz w:val="28"/>
          <w:szCs w:val="28"/>
          <w:lang w:val="de-LU"/>
        </w:rPr>
        <w:t>), d.h. der Preis eines Anbieters wird von den anderen übernommen.</w:t>
      </w:r>
    </w:p>
    <w:p w:rsidR="00F32EAD" w:rsidRPr="007F6ABC" w:rsidRDefault="00F32EAD" w:rsidP="00E7625A">
      <w:pPr>
        <w:shd w:val="clear" w:color="auto" w:fill="FFFFFF"/>
        <w:spacing w:line="276" w:lineRule="auto"/>
        <w:ind w:firstLine="567"/>
        <w:jc w:val="both"/>
        <w:rPr>
          <w:i w:val="0"/>
          <w:sz w:val="28"/>
          <w:szCs w:val="28"/>
          <w:lang w:val="de-DE"/>
        </w:rPr>
      </w:pPr>
      <w:r w:rsidRPr="007F6ABC">
        <w:rPr>
          <w:i w:val="0"/>
          <w:sz w:val="28"/>
          <w:szCs w:val="28"/>
          <w:lang w:val="de-LU"/>
        </w:rPr>
        <w:t xml:space="preserve">Das labile Gleichgewicht kann jedoch jederzeit umkippen, und die vorübergehende Ruhe durch erneuten Konkurrenzkampf abgelöst werden. Dieser kann wieder zu einem labilen Gleichgewicht führen. Es kann sich aber auch eine „ruinöse Konkurrenz“ entwickeln, d.h. ein oder mehrere Marktpartner machen den Versuch, die anderen durch Angebote unter den Selbstkosten ohne Rücksicht auf Verluste aus dem Markt zu drängen. Eine solche Politik zielt darauf ab, eine Monopolstellung zu erlangen. Es hat in der Wirtschaftsgeschichte Fälle gegeben, in denen sowohl der „Angreifer“ als auch der „Verteidiger“ Opfer einer solchen Verdrängungspolitik wurden. Vielfach führten jedoch solche Kämpfe an </w:t>
      </w:r>
      <w:proofErr w:type="spellStart"/>
      <w:r w:rsidRPr="007F6ABC">
        <w:rPr>
          <w:i w:val="0"/>
          <w:sz w:val="28"/>
          <w:szCs w:val="28"/>
          <w:lang w:val="de-LU"/>
        </w:rPr>
        <w:t>Oligopolmärkten</w:t>
      </w:r>
      <w:proofErr w:type="spellEnd"/>
      <w:r w:rsidRPr="007F6ABC">
        <w:rPr>
          <w:i w:val="0"/>
          <w:sz w:val="28"/>
          <w:szCs w:val="28"/>
          <w:lang w:val="de-LU"/>
        </w:rPr>
        <w:t xml:space="preserve"> in der Vergangenheit zu einem vertraglich festgelegten Waffenstillstand. Man einigte sich über Marktanteile und Preise und schloss Kartellverträge ab. Die Unternehmen blieben rechtlich und wirtschaftlich </w:t>
      </w:r>
      <w:r w:rsidRPr="007F6ABC">
        <w:rPr>
          <w:i w:val="0"/>
          <w:sz w:val="28"/>
          <w:szCs w:val="28"/>
          <w:lang w:val="de-LU"/>
        </w:rPr>
        <w:lastRenderedPageBreak/>
        <w:t>weitgehend selbständig, engten aber durch entsprechende Abmachungen den Wettbewerb untereinander ein.</w:t>
      </w:r>
    </w:p>
    <w:p w:rsidR="00F32EAD" w:rsidRPr="007F6ABC" w:rsidRDefault="00F32EAD" w:rsidP="00E7625A">
      <w:pPr>
        <w:shd w:val="clear" w:color="auto" w:fill="FFFFFF"/>
        <w:spacing w:line="276" w:lineRule="auto"/>
        <w:ind w:right="86" w:firstLine="567"/>
        <w:jc w:val="both"/>
        <w:rPr>
          <w:i w:val="0"/>
          <w:sz w:val="28"/>
          <w:szCs w:val="28"/>
          <w:lang w:val="de-DE"/>
        </w:rPr>
      </w:pPr>
      <w:r w:rsidRPr="007F6ABC">
        <w:rPr>
          <w:i w:val="0"/>
          <w:sz w:val="28"/>
          <w:szCs w:val="28"/>
          <w:lang w:val="de-LU"/>
        </w:rPr>
        <w:t>In der Bundesrepublik Deutschland besteht nach dem Gesetz gegen Wettbewerbsbeschränkungen vom 27. Juli 1957 (sogenanntes Kartellgesetz) grundsätzlich ein Kartellverbot. Ausnahmen gelten u.a. für Normen-Kartelle oder Typen-Kartelle, soweit diese lediglich die einheitliche Anwendung der Normen oder Typen zum Gegenstand haben. Als ein oligopolistischer Markt in der Bundesrepublik kann der Markt für Benzin bezeichnet werden.</w:t>
      </w:r>
    </w:p>
    <w:p w:rsidR="00F32EAD" w:rsidRPr="007F6ABC" w:rsidRDefault="00F32EAD" w:rsidP="00E7625A">
      <w:pPr>
        <w:shd w:val="clear" w:color="auto" w:fill="FFFFFF"/>
        <w:spacing w:line="276" w:lineRule="auto"/>
        <w:ind w:right="130" w:firstLine="567"/>
        <w:jc w:val="both"/>
        <w:rPr>
          <w:i w:val="0"/>
          <w:sz w:val="28"/>
          <w:szCs w:val="28"/>
          <w:lang w:val="de-LU"/>
        </w:rPr>
      </w:pPr>
      <w:r w:rsidRPr="007F6ABC">
        <w:rPr>
          <w:i w:val="0"/>
          <w:sz w:val="28"/>
          <w:szCs w:val="28"/>
          <w:lang w:val="de-LU"/>
        </w:rPr>
        <w:t xml:space="preserve">Die </w:t>
      </w:r>
      <w:r w:rsidRPr="007F6ABC">
        <w:rPr>
          <w:i w:val="0"/>
          <w:iCs/>
          <w:sz w:val="28"/>
          <w:szCs w:val="28"/>
          <w:lang w:val="de-LU"/>
        </w:rPr>
        <w:t xml:space="preserve">vollkommene Konkurrenz (Polypol). </w:t>
      </w:r>
      <w:r w:rsidRPr="007F6ABC">
        <w:rPr>
          <w:i w:val="0"/>
          <w:sz w:val="28"/>
          <w:szCs w:val="28"/>
          <w:lang w:val="de-LU"/>
        </w:rPr>
        <w:t>Auf beiden Seiten bedarf es einer Vielzahl von Wirtschaftssubjekten, von Anbietern und Nachfragenden. Damit die Wirkungen der Konkurrenz auch tatsächlich voll verwirklicht werden, muss neben der Zahl der Marktpartner eine Reihe weiterer Voraussetzungen erfüllt sein. Ihre Aufzählung kann als Überleitung zur Theorie der „unvollkommenen Märkte“ dienen.</w:t>
      </w:r>
    </w:p>
    <w:p w:rsidR="00F32EAD" w:rsidRPr="007F6ABC" w:rsidRDefault="00F32EAD" w:rsidP="00E7625A">
      <w:pPr>
        <w:spacing w:before="120" w:line="276" w:lineRule="auto"/>
        <w:ind w:left="5664" w:firstLine="709"/>
        <w:jc w:val="right"/>
        <w:rPr>
          <w:i w:val="0"/>
          <w:sz w:val="28"/>
          <w:szCs w:val="28"/>
          <w:lang w:val="de-DE"/>
        </w:rPr>
      </w:pPr>
      <w:r w:rsidRPr="007F6ABC">
        <w:rPr>
          <w:i w:val="0"/>
          <w:sz w:val="28"/>
          <w:szCs w:val="28"/>
          <w:lang w:val="de-DE"/>
        </w:rPr>
        <w:t>Im Kreislauf der Wirtschaft</w:t>
      </w:r>
    </w:p>
    <w:p w:rsidR="00F32EAD" w:rsidRPr="007F6ABC" w:rsidRDefault="00F32EAD" w:rsidP="00E7625A">
      <w:pPr>
        <w:shd w:val="clear" w:color="auto" w:fill="FFFFFF"/>
        <w:spacing w:line="276" w:lineRule="auto"/>
        <w:ind w:right="130"/>
        <w:jc w:val="both"/>
        <w:rPr>
          <w:i w:val="0"/>
          <w:sz w:val="28"/>
          <w:szCs w:val="28"/>
          <w:lang w:val="de-DE"/>
        </w:rPr>
      </w:pPr>
    </w:p>
    <w:p w:rsidR="00F32EAD" w:rsidRPr="007F6ABC" w:rsidRDefault="00F32EAD" w:rsidP="00E7625A">
      <w:pPr>
        <w:shd w:val="clear" w:color="auto" w:fill="FFFFFF"/>
        <w:spacing w:line="276" w:lineRule="auto"/>
        <w:ind w:right="130"/>
        <w:jc w:val="center"/>
        <w:rPr>
          <w:b/>
          <w:i w:val="0"/>
          <w:sz w:val="28"/>
          <w:szCs w:val="28"/>
          <w:lang w:val="de-DE"/>
        </w:rPr>
      </w:pPr>
      <w:r w:rsidRPr="007F6ABC">
        <w:rPr>
          <w:b/>
          <w:i w:val="0"/>
          <w:sz w:val="28"/>
          <w:szCs w:val="28"/>
          <w:lang w:val="de-LU"/>
        </w:rPr>
        <w:t>Wortschatz zum Text</w:t>
      </w:r>
    </w:p>
    <w:p w:rsidR="00F32EAD" w:rsidRPr="007F6ABC" w:rsidRDefault="00F32EAD" w:rsidP="00E7625A">
      <w:pPr>
        <w:shd w:val="clear" w:color="auto" w:fill="FFFFFF"/>
        <w:spacing w:line="276" w:lineRule="auto"/>
        <w:ind w:right="130"/>
        <w:jc w:val="both"/>
        <w:rPr>
          <w:b/>
          <w:i w:val="0"/>
          <w:sz w:val="28"/>
          <w:szCs w:val="28"/>
          <w:lang w:val="de-DE"/>
        </w:rPr>
      </w:pPr>
    </w:p>
    <w:tbl>
      <w:tblPr>
        <w:tblW w:w="0" w:type="auto"/>
        <w:tblLook w:val="01E0" w:firstRow="1" w:lastRow="1" w:firstColumn="1" w:lastColumn="1" w:noHBand="0" w:noVBand="0"/>
      </w:tblPr>
      <w:tblGrid>
        <w:gridCol w:w="1653"/>
        <w:gridCol w:w="7815"/>
      </w:tblGrid>
      <w:tr w:rsidR="00F32EAD" w:rsidRPr="007F6ABC" w:rsidTr="00857E77">
        <w:tc>
          <w:tcPr>
            <w:tcW w:w="1548" w:type="dxa"/>
          </w:tcPr>
          <w:p w:rsidR="00F32EAD" w:rsidRPr="007F6ABC" w:rsidRDefault="00F32EAD" w:rsidP="00857E77">
            <w:pPr>
              <w:spacing w:line="276" w:lineRule="auto"/>
              <w:ind w:right="130"/>
              <w:jc w:val="both"/>
              <w:rPr>
                <w:i w:val="0"/>
                <w:sz w:val="28"/>
                <w:szCs w:val="28"/>
                <w:lang w:val="de-LU"/>
              </w:rPr>
            </w:pPr>
            <w:r w:rsidRPr="007F6ABC">
              <w:rPr>
                <w:i w:val="0"/>
                <w:sz w:val="28"/>
                <w:szCs w:val="28"/>
                <w:lang w:val="de-LU"/>
              </w:rPr>
              <w:t>verknappen</w:t>
            </w:r>
          </w:p>
        </w:tc>
        <w:tc>
          <w:tcPr>
            <w:tcW w:w="8306" w:type="dxa"/>
          </w:tcPr>
          <w:p w:rsidR="00F32EAD" w:rsidRPr="007F6ABC" w:rsidRDefault="00F32EAD" w:rsidP="00857E77">
            <w:pPr>
              <w:spacing w:line="276" w:lineRule="auto"/>
              <w:ind w:right="130"/>
              <w:jc w:val="both"/>
              <w:rPr>
                <w:i w:val="0"/>
                <w:sz w:val="28"/>
                <w:szCs w:val="28"/>
                <w:lang w:val="de-LU"/>
              </w:rPr>
            </w:pPr>
            <w:r w:rsidRPr="007F6ABC">
              <w:rPr>
                <w:i w:val="0"/>
                <w:sz w:val="28"/>
                <w:szCs w:val="28"/>
              </w:rPr>
              <w:t>–– быть дефицитным, быть редким</w:t>
            </w:r>
          </w:p>
        </w:tc>
      </w:tr>
      <w:tr w:rsidR="00F32EAD" w:rsidRPr="007F6ABC" w:rsidTr="00857E77">
        <w:tc>
          <w:tcPr>
            <w:tcW w:w="1548" w:type="dxa"/>
          </w:tcPr>
          <w:p w:rsidR="00F32EAD" w:rsidRPr="007F6ABC" w:rsidRDefault="00F32EAD" w:rsidP="00857E77">
            <w:pPr>
              <w:spacing w:line="276" w:lineRule="auto"/>
              <w:ind w:right="130"/>
              <w:jc w:val="both"/>
              <w:rPr>
                <w:i w:val="0"/>
                <w:sz w:val="28"/>
                <w:szCs w:val="28"/>
                <w:lang w:val="de-LU"/>
              </w:rPr>
            </w:pPr>
            <w:r w:rsidRPr="007F6ABC">
              <w:rPr>
                <w:i w:val="0"/>
                <w:sz w:val="28"/>
                <w:szCs w:val="28"/>
                <w:lang w:val="de-LU"/>
              </w:rPr>
              <w:t>labil</w:t>
            </w:r>
          </w:p>
        </w:tc>
        <w:tc>
          <w:tcPr>
            <w:tcW w:w="8306" w:type="dxa"/>
          </w:tcPr>
          <w:p w:rsidR="00F32EAD" w:rsidRPr="007F6ABC" w:rsidRDefault="00F32EAD" w:rsidP="00857E77">
            <w:pPr>
              <w:spacing w:line="276" w:lineRule="auto"/>
              <w:ind w:right="130"/>
              <w:jc w:val="both"/>
              <w:rPr>
                <w:i w:val="0"/>
                <w:sz w:val="28"/>
                <w:szCs w:val="28"/>
                <w:lang w:val="de-LU"/>
              </w:rPr>
            </w:pPr>
            <w:r w:rsidRPr="007F6ABC">
              <w:rPr>
                <w:i w:val="0"/>
                <w:sz w:val="28"/>
                <w:szCs w:val="28"/>
              </w:rPr>
              <w:t>–– неустойчивый, лабильный</w:t>
            </w:r>
          </w:p>
        </w:tc>
      </w:tr>
      <w:tr w:rsidR="00F32EAD" w:rsidRPr="007F6ABC" w:rsidTr="00857E77">
        <w:tc>
          <w:tcPr>
            <w:tcW w:w="1548" w:type="dxa"/>
          </w:tcPr>
          <w:p w:rsidR="00F32EAD" w:rsidRPr="007F6ABC" w:rsidRDefault="00F32EAD" w:rsidP="00857E77">
            <w:pPr>
              <w:spacing w:line="276" w:lineRule="auto"/>
              <w:ind w:right="130"/>
              <w:jc w:val="both"/>
              <w:rPr>
                <w:i w:val="0"/>
                <w:sz w:val="28"/>
                <w:szCs w:val="28"/>
                <w:lang w:val="de-LU"/>
              </w:rPr>
            </w:pPr>
            <w:proofErr w:type="spellStart"/>
            <w:r w:rsidRPr="007F6ABC">
              <w:rPr>
                <w:i w:val="0"/>
                <w:sz w:val="28"/>
                <w:szCs w:val="28"/>
                <w:lang w:val="de-LU"/>
              </w:rPr>
              <w:t>ruin</w:t>
            </w:r>
            <w:proofErr w:type="spellEnd"/>
            <w:r w:rsidRPr="007F6ABC">
              <w:rPr>
                <w:i w:val="0"/>
                <w:sz w:val="28"/>
                <w:szCs w:val="28"/>
              </w:rPr>
              <w:t>ö</w:t>
            </w:r>
            <w:r w:rsidRPr="007F6ABC">
              <w:rPr>
                <w:i w:val="0"/>
                <w:sz w:val="28"/>
                <w:szCs w:val="28"/>
                <w:lang w:val="de-LU"/>
              </w:rPr>
              <w:t>s</w:t>
            </w:r>
          </w:p>
        </w:tc>
        <w:tc>
          <w:tcPr>
            <w:tcW w:w="8306" w:type="dxa"/>
          </w:tcPr>
          <w:p w:rsidR="00F32EAD" w:rsidRPr="007F6ABC" w:rsidRDefault="00F32EAD" w:rsidP="00857E77">
            <w:pPr>
              <w:spacing w:line="276" w:lineRule="auto"/>
              <w:ind w:right="130"/>
              <w:jc w:val="both"/>
              <w:rPr>
                <w:i w:val="0"/>
                <w:sz w:val="28"/>
                <w:szCs w:val="28"/>
                <w:lang w:val="de-LU"/>
              </w:rPr>
            </w:pPr>
            <w:r w:rsidRPr="007F6ABC">
              <w:rPr>
                <w:i w:val="0"/>
                <w:sz w:val="28"/>
                <w:szCs w:val="28"/>
              </w:rPr>
              <w:t>–– губительный; разорительный; разрушительный</w:t>
            </w:r>
          </w:p>
        </w:tc>
      </w:tr>
      <w:tr w:rsidR="00F32EAD" w:rsidRPr="007F6ABC" w:rsidTr="00857E77">
        <w:tc>
          <w:tcPr>
            <w:tcW w:w="1548" w:type="dxa"/>
          </w:tcPr>
          <w:p w:rsidR="00F32EAD" w:rsidRPr="007F6ABC" w:rsidRDefault="00F32EAD" w:rsidP="00857E77">
            <w:pPr>
              <w:spacing w:line="276" w:lineRule="auto"/>
              <w:ind w:right="130"/>
              <w:jc w:val="both"/>
              <w:rPr>
                <w:i w:val="0"/>
                <w:sz w:val="28"/>
                <w:szCs w:val="28"/>
                <w:lang w:val="de-LU"/>
              </w:rPr>
            </w:pPr>
            <w:r w:rsidRPr="007F6ABC">
              <w:rPr>
                <w:i w:val="0"/>
                <w:sz w:val="28"/>
                <w:szCs w:val="28"/>
                <w:lang w:val="de-LU"/>
              </w:rPr>
              <w:t>lediglich</w:t>
            </w:r>
          </w:p>
        </w:tc>
        <w:tc>
          <w:tcPr>
            <w:tcW w:w="8306" w:type="dxa"/>
          </w:tcPr>
          <w:p w:rsidR="00F32EAD" w:rsidRPr="007F6ABC" w:rsidRDefault="00F32EAD" w:rsidP="00857E77">
            <w:pPr>
              <w:spacing w:line="276" w:lineRule="auto"/>
              <w:ind w:right="130"/>
              <w:jc w:val="both"/>
              <w:rPr>
                <w:i w:val="0"/>
                <w:sz w:val="28"/>
                <w:szCs w:val="28"/>
                <w:lang w:val="de-LU"/>
              </w:rPr>
            </w:pPr>
            <w:r w:rsidRPr="007F6ABC">
              <w:rPr>
                <w:i w:val="0"/>
                <w:sz w:val="28"/>
                <w:szCs w:val="28"/>
              </w:rPr>
              <w:t>–– лишь, только, исключительно</w:t>
            </w:r>
          </w:p>
        </w:tc>
      </w:tr>
    </w:tbl>
    <w:p w:rsidR="00F32EAD" w:rsidRPr="007F6ABC" w:rsidRDefault="00F32EAD" w:rsidP="00E7625A">
      <w:pPr>
        <w:shd w:val="clear" w:color="auto" w:fill="FFFFFF"/>
        <w:spacing w:line="276" w:lineRule="auto"/>
        <w:ind w:right="130"/>
        <w:jc w:val="both"/>
        <w:rPr>
          <w:i w:val="0"/>
          <w:sz w:val="28"/>
          <w:szCs w:val="28"/>
        </w:rPr>
      </w:pPr>
    </w:p>
    <w:p w:rsidR="00F32EAD" w:rsidRPr="007F6ABC" w:rsidRDefault="00F32EAD" w:rsidP="00E7625A">
      <w:pPr>
        <w:shd w:val="clear" w:color="auto" w:fill="FFFFFF"/>
        <w:spacing w:after="120" w:line="276" w:lineRule="auto"/>
        <w:ind w:right="130"/>
        <w:jc w:val="both"/>
        <w:rPr>
          <w:i w:val="0"/>
          <w:sz w:val="28"/>
          <w:szCs w:val="28"/>
          <w:lang w:val="de-LU"/>
        </w:rPr>
      </w:pPr>
      <w:r w:rsidRPr="007F6ABC">
        <w:rPr>
          <w:i w:val="0"/>
          <w:sz w:val="28"/>
          <w:szCs w:val="28"/>
          <w:lang w:val="de-LU"/>
        </w:rPr>
        <w:t>2. Fragen zum Text</w:t>
      </w:r>
    </w:p>
    <w:p w:rsidR="00F32EAD" w:rsidRPr="007F6ABC" w:rsidRDefault="00F32EAD" w:rsidP="00E7625A">
      <w:pPr>
        <w:shd w:val="clear" w:color="auto" w:fill="FFFFFF"/>
        <w:spacing w:line="276" w:lineRule="auto"/>
        <w:ind w:right="130"/>
        <w:jc w:val="both"/>
        <w:rPr>
          <w:i w:val="0"/>
          <w:sz w:val="28"/>
          <w:szCs w:val="28"/>
          <w:lang w:val="de-LU"/>
        </w:rPr>
      </w:pPr>
      <w:r w:rsidRPr="007F6ABC">
        <w:rPr>
          <w:i w:val="0"/>
          <w:sz w:val="28"/>
          <w:szCs w:val="28"/>
          <w:lang w:val="de-LU"/>
        </w:rPr>
        <w:t>1. Worüber kann der Monopolist entscheiden?</w:t>
      </w:r>
    </w:p>
    <w:p w:rsidR="00F32EAD" w:rsidRPr="007F6ABC" w:rsidRDefault="00F32EAD" w:rsidP="00E7625A">
      <w:pPr>
        <w:shd w:val="clear" w:color="auto" w:fill="FFFFFF"/>
        <w:spacing w:line="276" w:lineRule="auto"/>
        <w:ind w:right="130"/>
        <w:jc w:val="both"/>
        <w:rPr>
          <w:i w:val="0"/>
          <w:sz w:val="28"/>
          <w:szCs w:val="28"/>
          <w:lang w:val="de-LU"/>
        </w:rPr>
      </w:pPr>
      <w:r w:rsidRPr="007F6ABC">
        <w:rPr>
          <w:i w:val="0"/>
          <w:sz w:val="28"/>
          <w:szCs w:val="28"/>
          <w:lang w:val="de-LU"/>
        </w:rPr>
        <w:t>2. Was kann der Monopolist nach seiner Wahl festlegen?</w:t>
      </w:r>
    </w:p>
    <w:p w:rsidR="00F32EAD" w:rsidRPr="007F6ABC" w:rsidRDefault="00F32EAD" w:rsidP="00E7625A">
      <w:pPr>
        <w:shd w:val="clear" w:color="auto" w:fill="FFFFFF"/>
        <w:spacing w:line="276" w:lineRule="auto"/>
        <w:ind w:right="130"/>
        <w:jc w:val="both"/>
        <w:rPr>
          <w:i w:val="0"/>
          <w:sz w:val="28"/>
          <w:szCs w:val="28"/>
          <w:lang w:val="de-LU"/>
        </w:rPr>
      </w:pPr>
      <w:r w:rsidRPr="007F6ABC">
        <w:rPr>
          <w:i w:val="0"/>
          <w:sz w:val="28"/>
          <w:szCs w:val="28"/>
          <w:lang w:val="de-LU"/>
        </w:rPr>
        <w:t xml:space="preserve">3. Was und wie will der Monopolist erzielen? </w:t>
      </w:r>
    </w:p>
    <w:p w:rsidR="00F32EAD" w:rsidRPr="007F6ABC" w:rsidRDefault="00F32EAD" w:rsidP="00E7625A">
      <w:pPr>
        <w:shd w:val="clear" w:color="auto" w:fill="FFFFFF"/>
        <w:spacing w:line="276" w:lineRule="auto"/>
        <w:ind w:right="130"/>
        <w:jc w:val="both"/>
        <w:rPr>
          <w:i w:val="0"/>
          <w:sz w:val="28"/>
          <w:szCs w:val="28"/>
          <w:lang w:val="de-LU"/>
        </w:rPr>
      </w:pPr>
      <w:r w:rsidRPr="007F6ABC">
        <w:rPr>
          <w:i w:val="0"/>
          <w:sz w:val="28"/>
          <w:szCs w:val="28"/>
          <w:lang w:val="de-LU"/>
        </w:rPr>
        <w:t>4. Beschreiben Sie einige typische Marktstrategien der Oligopolisten.</w:t>
      </w:r>
    </w:p>
    <w:p w:rsidR="00F32EAD" w:rsidRPr="007F6ABC" w:rsidRDefault="00F32EAD" w:rsidP="00E7625A">
      <w:pPr>
        <w:shd w:val="clear" w:color="auto" w:fill="FFFFFF"/>
        <w:spacing w:line="276" w:lineRule="auto"/>
        <w:ind w:right="130"/>
        <w:jc w:val="both"/>
        <w:rPr>
          <w:i w:val="0"/>
          <w:sz w:val="28"/>
          <w:szCs w:val="28"/>
          <w:lang w:val="de-LU"/>
        </w:rPr>
      </w:pPr>
      <w:r w:rsidRPr="007F6ABC">
        <w:rPr>
          <w:i w:val="0"/>
          <w:sz w:val="28"/>
          <w:szCs w:val="28"/>
          <w:lang w:val="de-LU"/>
        </w:rPr>
        <w:t>5. Wie kann sich eine „ruinöse Konkurrenz“ entwickeln?</w:t>
      </w:r>
    </w:p>
    <w:p w:rsidR="00F32EAD" w:rsidRPr="007F6ABC" w:rsidRDefault="00F32EAD" w:rsidP="00E7625A">
      <w:pPr>
        <w:shd w:val="clear" w:color="auto" w:fill="FFFFFF"/>
        <w:spacing w:line="276" w:lineRule="auto"/>
        <w:ind w:right="130"/>
        <w:jc w:val="both"/>
        <w:rPr>
          <w:i w:val="0"/>
          <w:sz w:val="28"/>
          <w:szCs w:val="28"/>
          <w:lang w:val="de-LU"/>
        </w:rPr>
      </w:pPr>
    </w:p>
    <w:p w:rsidR="00F32EAD" w:rsidRPr="007F6ABC" w:rsidRDefault="00F32EAD" w:rsidP="00E7625A">
      <w:pPr>
        <w:shd w:val="clear" w:color="auto" w:fill="FFFFFF"/>
        <w:spacing w:after="120" w:line="276" w:lineRule="auto"/>
        <w:ind w:right="130"/>
        <w:jc w:val="both"/>
        <w:rPr>
          <w:i w:val="0"/>
          <w:sz w:val="28"/>
          <w:szCs w:val="28"/>
          <w:lang w:val="de-LU"/>
        </w:rPr>
      </w:pPr>
      <w:r w:rsidRPr="007F6ABC">
        <w:rPr>
          <w:i w:val="0"/>
          <w:sz w:val="28"/>
          <w:szCs w:val="28"/>
          <w:lang w:val="de-LU"/>
        </w:rPr>
        <w:t>3. Welcher Begriff gehört nicht in die jeweilige Reihe?</w:t>
      </w:r>
    </w:p>
    <w:p w:rsidR="00F32EAD" w:rsidRPr="007F6ABC" w:rsidRDefault="00F32EAD" w:rsidP="00E7625A">
      <w:pPr>
        <w:shd w:val="clear" w:color="auto" w:fill="FFFFFF"/>
        <w:spacing w:line="276" w:lineRule="auto"/>
        <w:ind w:right="130"/>
        <w:jc w:val="both"/>
        <w:rPr>
          <w:i w:val="0"/>
          <w:sz w:val="28"/>
          <w:szCs w:val="28"/>
          <w:lang w:val="de-LU"/>
        </w:rPr>
      </w:pPr>
      <w:r w:rsidRPr="007F6ABC">
        <w:rPr>
          <w:i w:val="0"/>
          <w:sz w:val="28"/>
          <w:szCs w:val="28"/>
          <w:lang w:val="de-LU"/>
        </w:rPr>
        <w:t>a) Weizenmarkt, Grundstückmarkt, Wochenmarkt, Arbeitsmarkt</w:t>
      </w:r>
    </w:p>
    <w:p w:rsidR="00F32EAD" w:rsidRPr="007F6ABC" w:rsidRDefault="00F32EAD" w:rsidP="00E7625A">
      <w:pPr>
        <w:shd w:val="clear" w:color="auto" w:fill="FFFFFF"/>
        <w:spacing w:line="276" w:lineRule="auto"/>
        <w:ind w:right="130"/>
        <w:jc w:val="both"/>
        <w:rPr>
          <w:i w:val="0"/>
          <w:sz w:val="28"/>
          <w:szCs w:val="28"/>
          <w:lang w:val="de-DE"/>
        </w:rPr>
      </w:pPr>
      <w:r w:rsidRPr="007F6ABC">
        <w:rPr>
          <w:i w:val="0"/>
          <w:sz w:val="28"/>
          <w:szCs w:val="28"/>
          <w:lang w:val="de-DE"/>
        </w:rPr>
        <w:t>b) Geldmarkt, Kreditmarkt, Arbeitsmarkt, Kapitalmarkt</w:t>
      </w:r>
    </w:p>
    <w:p w:rsidR="00F32EAD" w:rsidRPr="007F6ABC" w:rsidRDefault="00F32EAD" w:rsidP="00E7625A">
      <w:pPr>
        <w:shd w:val="clear" w:color="auto" w:fill="FFFFFF"/>
        <w:spacing w:line="276" w:lineRule="auto"/>
        <w:ind w:right="130"/>
        <w:jc w:val="both"/>
        <w:rPr>
          <w:i w:val="0"/>
          <w:sz w:val="28"/>
          <w:szCs w:val="28"/>
          <w:lang w:val="de-DE"/>
        </w:rPr>
      </w:pPr>
      <w:r w:rsidRPr="007F6ABC">
        <w:rPr>
          <w:i w:val="0"/>
          <w:sz w:val="28"/>
          <w:szCs w:val="28"/>
          <w:lang w:val="de-DE"/>
        </w:rPr>
        <w:t>c) Oligopol, Polypol, Bekleidungsmarkt, Monopol</w:t>
      </w:r>
    </w:p>
    <w:p w:rsidR="00F32EAD" w:rsidRPr="007F6ABC" w:rsidRDefault="00F32EAD" w:rsidP="00E7625A">
      <w:pPr>
        <w:shd w:val="clear" w:color="auto" w:fill="FFFFFF"/>
        <w:spacing w:line="276" w:lineRule="auto"/>
        <w:ind w:right="130"/>
        <w:jc w:val="both"/>
        <w:rPr>
          <w:i w:val="0"/>
          <w:sz w:val="28"/>
          <w:szCs w:val="28"/>
          <w:lang w:val="de-DE"/>
        </w:rPr>
      </w:pPr>
      <w:r w:rsidRPr="007F6ABC">
        <w:rPr>
          <w:i w:val="0"/>
          <w:sz w:val="28"/>
          <w:szCs w:val="28"/>
          <w:lang w:val="de-DE"/>
        </w:rPr>
        <w:lastRenderedPageBreak/>
        <w:t>d) Markt, Anbieter, Nachfrager, Oligopolist</w:t>
      </w:r>
    </w:p>
    <w:p w:rsidR="00F32EAD" w:rsidRPr="007F6ABC" w:rsidRDefault="00F32EAD" w:rsidP="00E7625A">
      <w:pPr>
        <w:spacing w:after="120" w:line="276" w:lineRule="auto"/>
        <w:ind w:left="360" w:hanging="360"/>
        <w:jc w:val="both"/>
        <w:rPr>
          <w:i w:val="0"/>
          <w:sz w:val="28"/>
          <w:szCs w:val="28"/>
          <w:lang w:val="de-DE"/>
        </w:rPr>
      </w:pPr>
      <w:r w:rsidRPr="007F6ABC">
        <w:rPr>
          <w:i w:val="0"/>
          <w:sz w:val="28"/>
          <w:szCs w:val="28"/>
          <w:lang w:val="de-DE"/>
        </w:rPr>
        <w:t xml:space="preserve">4. Ordnen Sie zu, was gehört zum </w:t>
      </w:r>
      <w:r w:rsidRPr="007F6ABC">
        <w:rPr>
          <w:b/>
          <w:i w:val="0"/>
          <w:sz w:val="28"/>
          <w:szCs w:val="28"/>
          <w:lang w:val="de-DE"/>
        </w:rPr>
        <w:t>Angebotsüberschuss</w:t>
      </w:r>
      <w:r w:rsidRPr="007F6ABC">
        <w:rPr>
          <w:i w:val="0"/>
          <w:sz w:val="28"/>
          <w:szCs w:val="28"/>
          <w:lang w:val="de-DE"/>
        </w:rPr>
        <w:t xml:space="preserve"> und was zum </w:t>
      </w:r>
      <w:r w:rsidRPr="007F6ABC">
        <w:rPr>
          <w:b/>
          <w:i w:val="0"/>
          <w:sz w:val="28"/>
          <w:szCs w:val="28"/>
          <w:lang w:val="de-DE"/>
        </w:rPr>
        <w:t>Nachfrageüberschuss</w:t>
      </w:r>
      <w:r w:rsidRPr="007F6ABC">
        <w:rPr>
          <w:i w:val="0"/>
          <w:sz w:val="28"/>
          <w:szCs w:val="28"/>
          <w:lang w:val="de-DE"/>
        </w:rPr>
        <w:t>?</w:t>
      </w:r>
    </w:p>
    <w:p w:rsidR="00F32EAD" w:rsidRPr="007F6ABC" w:rsidRDefault="00F32EAD" w:rsidP="00E7625A">
      <w:pPr>
        <w:spacing w:line="276" w:lineRule="auto"/>
        <w:jc w:val="both"/>
        <w:rPr>
          <w:i w:val="0"/>
          <w:sz w:val="28"/>
          <w:szCs w:val="28"/>
          <w:lang w:val="de-DE"/>
        </w:rPr>
      </w:pPr>
      <w:r w:rsidRPr="007F6ABC">
        <w:rPr>
          <w:i w:val="0"/>
          <w:sz w:val="28"/>
          <w:szCs w:val="28"/>
          <w:lang w:val="de-DE"/>
        </w:rPr>
        <w:t>die Rationierung, die Überproduktion, die Preissenkung, der Mindestpreis, die Stilllegungsprämie, die Subventionierung der Nachfrage, der Schwarzmarkt, der Kaufzwang, der Vorrat, die Preiserhöhung</w:t>
      </w:r>
    </w:p>
    <w:p w:rsidR="00F32EAD" w:rsidRPr="007F6ABC" w:rsidRDefault="00F32EAD" w:rsidP="00E7625A">
      <w:pPr>
        <w:spacing w:line="276" w:lineRule="auto"/>
        <w:jc w:val="both"/>
        <w:rPr>
          <w:i w:val="0"/>
          <w:sz w:val="28"/>
          <w:szCs w:val="28"/>
          <w:lang w:val="de-DE"/>
        </w:rPr>
      </w:pPr>
    </w:p>
    <w:p w:rsidR="00F32EAD" w:rsidRPr="007F6ABC" w:rsidRDefault="00F32EAD" w:rsidP="00E7625A">
      <w:pPr>
        <w:spacing w:after="120" w:line="276" w:lineRule="auto"/>
        <w:rPr>
          <w:i w:val="0"/>
          <w:sz w:val="28"/>
          <w:szCs w:val="28"/>
          <w:lang w:val="de-DE"/>
        </w:rPr>
      </w:pPr>
      <w:r w:rsidRPr="007F6ABC">
        <w:rPr>
          <w:i w:val="0"/>
          <w:sz w:val="28"/>
          <w:szCs w:val="28"/>
          <w:lang w:val="de-DE"/>
        </w:rPr>
        <w:t>5. Wie sagt man richtig? Wählen Sie aus.</w:t>
      </w:r>
    </w:p>
    <w:p w:rsidR="00F32EAD" w:rsidRPr="007F6ABC" w:rsidRDefault="00F32EAD" w:rsidP="00E7625A">
      <w:pPr>
        <w:shd w:val="clear" w:color="auto" w:fill="FFFFFF"/>
        <w:spacing w:line="276" w:lineRule="auto"/>
        <w:ind w:left="340" w:right="130" w:hanging="340"/>
        <w:jc w:val="both"/>
        <w:rPr>
          <w:i w:val="0"/>
          <w:sz w:val="28"/>
          <w:szCs w:val="28"/>
          <w:lang w:val="de-DE"/>
        </w:rPr>
      </w:pPr>
      <w:r w:rsidRPr="007F6ABC">
        <w:rPr>
          <w:i w:val="0"/>
          <w:sz w:val="28"/>
          <w:szCs w:val="28"/>
          <w:lang w:val="de-DE"/>
        </w:rPr>
        <w:t>1. Ein Höchstpreis soll die Nachfrager besser stellen. / stellt sich auf die Nachfrager ein. / begünstigt die Nachfrager.</w:t>
      </w:r>
    </w:p>
    <w:p w:rsidR="00F32EAD" w:rsidRPr="007F6ABC" w:rsidRDefault="00F32EAD" w:rsidP="00E7625A">
      <w:pPr>
        <w:shd w:val="clear" w:color="auto" w:fill="FFFFFF"/>
        <w:spacing w:line="276" w:lineRule="auto"/>
        <w:ind w:left="340" w:right="130" w:hanging="340"/>
        <w:jc w:val="both"/>
        <w:rPr>
          <w:i w:val="0"/>
          <w:sz w:val="28"/>
          <w:szCs w:val="28"/>
          <w:lang w:val="de-DE"/>
        </w:rPr>
      </w:pPr>
      <w:r w:rsidRPr="007F6ABC">
        <w:rPr>
          <w:i w:val="0"/>
          <w:sz w:val="28"/>
          <w:szCs w:val="28"/>
          <w:lang w:val="de-DE"/>
        </w:rPr>
        <w:t>2. Der Staat kann Maßnahmen ergreifen, die er gar nicht erst zur Produktion von Überschüssen kommen lassen. / die die Produktion von Überschüssen von vornherein verhindern. / die eine Produktion von Überschüssen von Anfang an unterbieten.</w:t>
      </w:r>
    </w:p>
    <w:p w:rsidR="00F32EAD" w:rsidRPr="007F6ABC" w:rsidRDefault="00F32EAD" w:rsidP="00E7625A">
      <w:pPr>
        <w:shd w:val="clear" w:color="auto" w:fill="FFFFFF"/>
        <w:spacing w:line="264" w:lineRule="auto"/>
        <w:ind w:left="340" w:right="130" w:hanging="340"/>
        <w:jc w:val="both"/>
        <w:rPr>
          <w:i w:val="0"/>
          <w:sz w:val="28"/>
          <w:szCs w:val="28"/>
          <w:lang w:val="de-DE"/>
        </w:rPr>
      </w:pPr>
      <w:r w:rsidRPr="007F6ABC">
        <w:rPr>
          <w:i w:val="0"/>
          <w:sz w:val="28"/>
          <w:szCs w:val="28"/>
          <w:lang w:val="de-DE"/>
        </w:rPr>
        <w:t>3. Das zwingt den Staat zu weiteren Schritten, bei denen er normalerweise auf die Verteilung der Güter Einfluss nimmt. / bei der Verteilung einschreitet. / in die Verteilung eingreift.</w:t>
      </w:r>
    </w:p>
    <w:p w:rsidR="00F32EAD" w:rsidRPr="007F6ABC" w:rsidRDefault="00F32EAD" w:rsidP="00E7625A">
      <w:pPr>
        <w:shd w:val="clear" w:color="auto" w:fill="FFFFFF"/>
        <w:spacing w:line="264" w:lineRule="auto"/>
        <w:ind w:left="340" w:right="130" w:hanging="340"/>
        <w:jc w:val="both"/>
        <w:rPr>
          <w:i w:val="0"/>
          <w:sz w:val="28"/>
          <w:szCs w:val="28"/>
          <w:lang w:val="de-DE"/>
        </w:rPr>
      </w:pPr>
      <w:r w:rsidRPr="007F6ABC">
        <w:rPr>
          <w:i w:val="0"/>
          <w:sz w:val="28"/>
          <w:szCs w:val="28"/>
          <w:lang w:val="de-DE"/>
        </w:rPr>
        <w:t xml:space="preserve">4. Durch ein administratives Zuteilungssystem muss der Staat eine Rationierung durchzusetzen versuchen. / Mit Hilfe behördlicher Maßnahmen muss der Staat versuchen, die Zuteilung von Gütern zu rationieren. / Durch Zuteilungsmaßnahmen muss der Staat in die Verteilung eingreifen. </w:t>
      </w:r>
    </w:p>
    <w:p w:rsidR="00F32EAD" w:rsidRPr="007F6ABC" w:rsidRDefault="00F32EAD" w:rsidP="00E7625A">
      <w:pPr>
        <w:shd w:val="clear" w:color="auto" w:fill="FFFFFF"/>
        <w:spacing w:line="264" w:lineRule="auto"/>
        <w:ind w:left="340" w:right="130" w:hanging="340"/>
        <w:jc w:val="both"/>
        <w:rPr>
          <w:i w:val="0"/>
          <w:sz w:val="28"/>
          <w:szCs w:val="28"/>
          <w:lang w:val="de-DE"/>
        </w:rPr>
      </w:pPr>
      <w:r w:rsidRPr="007F6ABC">
        <w:rPr>
          <w:i w:val="0"/>
          <w:sz w:val="28"/>
          <w:szCs w:val="28"/>
          <w:lang w:val="de-DE"/>
        </w:rPr>
        <w:t xml:space="preserve">5. Ein Preisstopp nimmt vom Ansatz her keinerlei korrigierenden Einfluss auf die ursächlichen Marktkräfte, die die Inflation eintreiben. / Eine Preisfestsetzung hat keinerlei Korrektureinfluss auf die Ursachen der Inflation. / Eine Preisfestsetzung bekämpft die Ursachen der Inflation in keiner Weise. </w:t>
      </w:r>
    </w:p>
    <w:p w:rsidR="00F32EAD" w:rsidRPr="007F6ABC" w:rsidRDefault="00F32EAD" w:rsidP="000B6C0C">
      <w:pPr>
        <w:rPr>
          <w:b/>
          <w:i w:val="0"/>
          <w:sz w:val="28"/>
          <w:szCs w:val="28"/>
          <w:lang w:val="de-DE"/>
        </w:rPr>
      </w:pPr>
    </w:p>
    <w:p w:rsidR="00F32EAD" w:rsidRPr="007F6ABC" w:rsidRDefault="00F32EAD" w:rsidP="00656D5C">
      <w:pPr>
        <w:rPr>
          <w:b/>
          <w:i w:val="0"/>
          <w:sz w:val="28"/>
          <w:szCs w:val="28"/>
        </w:rPr>
      </w:pPr>
      <w:r w:rsidRPr="007F6ABC">
        <w:rPr>
          <w:b/>
          <w:i w:val="0"/>
          <w:sz w:val="28"/>
          <w:szCs w:val="28"/>
          <w:lang w:val="de-DE"/>
        </w:rPr>
        <w:t>Thema</w:t>
      </w:r>
      <w:r w:rsidRPr="007F6ABC">
        <w:rPr>
          <w:b/>
          <w:i w:val="0"/>
          <w:sz w:val="28"/>
          <w:szCs w:val="28"/>
        </w:rPr>
        <w:t xml:space="preserve"> 5.</w:t>
      </w:r>
      <w:r w:rsidR="00656D5C" w:rsidRPr="007F6ABC">
        <w:rPr>
          <w:b/>
          <w:i w:val="0"/>
          <w:sz w:val="28"/>
          <w:szCs w:val="28"/>
        </w:rPr>
        <w:t xml:space="preserve"> Рынок ценных бумаг. Фондовые и валютные рынки.</w:t>
      </w:r>
    </w:p>
    <w:p w:rsidR="00F32EAD" w:rsidRPr="007F6ABC" w:rsidRDefault="00F32EAD" w:rsidP="000B6C0C">
      <w:pPr>
        <w:rPr>
          <w:b/>
          <w:i w:val="0"/>
          <w:sz w:val="28"/>
          <w:szCs w:val="28"/>
          <w:lang w:val="de-DE"/>
        </w:rPr>
      </w:pPr>
      <w:r w:rsidRPr="007F6ABC">
        <w:rPr>
          <w:b/>
          <w:i w:val="0"/>
          <w:sz w:val="28"/>
          <w:szCs w:val="28"/>
          <w:lang w:val="de-DE"/>
        </w:rPr>
        <w:t>WERTPAPIERBEGRIFF</w:t>
      </w:r>
    </w:p>
    <w:p w:rsidR="00F32EAD" w:rsidRPr="007F6ABC" w:rsidRDefault="00F32EAD" w:rsidP="000B6C0C">
      <w:pPr>
        <w:jc w:val="both"/>
        <w:rPr>
          <w:i w:val="0"/>
          <w:sz w:val="28"/>
          <w:szCs w:val="28"/>
          <w:lang w:val="de-DE"/>
        </w:rPr>
      </w:pPr>
      <w:r w:rsidRPr="007F6ABC">
        <w:rPr>
          <w:i w:val="0"/>
          <w:sz w:val="28"/>
          <w:szCs w:val="28"/>
          <w:lang w:val="de-DE"/>
        </w:rPr>
        <w:t xml:space="preserve">Das Wertpapier hat in den Industrieländern zunehmend an Bedeutung gewonnen. Sein Besitz ist nicht mehr auf einen kleinen Kreis von Wohlhabenden beschränkt. Auch die breiten Bevölkerungskreise sind jetzt in der Lage, über das Sparbuch hinaus andere Arten der Vermögensanlage zu praktizieren. Insbesondere richtet sich das Interesse auf den Erwerb von festverzinslichen Wertpapieren, Aktien und Investmentzertifikaten. Positive wie negative Kursentwicklungen ermöglichen das Erkennen der Vorteile und Risiken, die mit dieser Anlageart verbunden sind. Die Bedeutung von Kapitalanlagen in Wertpapieren wird ständig größer. Auch die Kunden der Sparkassen sind immer mehr an das Wertpapiersparen herangeführt </w:t>
      </w:r>
      <w:r w:rsidRPr="007F6ABC">
        <w:rPr>
          <w:i w:val="0"/>
          <w:sz w:val="28"/>
          <w:szCs w:val="28"/>
          <w:lang w:val="de-DE"/>
        </w:rPr>
        <w:lastRenderedPageBreak/>
        <w:t>worden. Dabei wollen die Sparer wissen, welche Verpflichtungen sie bei der Abgabe eines Kaufauftrages übernehmen, welche Ansprüche ihnen aufgrund eines solchen Auftrages zustehen und in welcher Form diese Geschäfte abgewickelt werden. Sie setzen sich daher mit ihrer Sparkasse in Verbindung um dort die erforderliche Unterstützung zu finden.</w:t>
      </w:r>
    </w:p>
    <w:p w:rsidR="00F32EAD" w:rsidRPr="007F6ABC" w:rsidRDefault="00F32EAD" w:rsidP="000B6C0C">
      <w:pPr>
        <w:jc w:val="both"/>
        <w:rPr>
          <w:i w:val="0"/>
          <w:sz w:val="28"/>
          <w:szCs w:val="28"/>
          <w:lang w:val="de-DE"/>
        </w:rPr>
      </w:pPr>
      <w:r w:rsidRPr="007F6ABC">
        <w:rPr>
          <w:i w:val="0"/>
          <w:sz w:val="28"/>
          <w:szCs w:val="28"/>
          <w:lang w:val="de-DE"/>
        </w:rPr>
        <w:t>Gegenstand des Wertpapiergeschäftes sind Wertpapiere. Wertpapiere sind Urkunden, in denen Rechte verbrieft sind, deren Ausübung und Übertragung an den Besitz der Urkunde gebunden sind. Für den Wertpapierhandel werden jedoch nicht alle Wertpapiere betrachtet, sondern nur die vertretbaren Wertpapiere, die sogenannten Effekten. Unter Effekten sind diejenigen Papiere zu verstehen, die im Verkehr nach allgemeinen Merkmalen (Gattung und Nennbetrag oder Stückzahl) bestimmt werden. Demnach scheiden für den Wertpapierhandel aus:</w:t>
      </w:r>
    </w:p>
    <w:p w:rsidR="00F32EAD" w:rsidRPr="007F6ABC" w:rsidRDefault="00F32EAD" w:rsidP="000B6C0C">
      <w:pPr>
        <w:jc w:val="both"/>
        <w:rPr>
          <w:i w:val="0"/>
          <w:sz w:val="28"/>
          <w:szCs w:val="28"/>
          <w:lang w:val="de-DE"/>
        </w:rPr>
      </w:pPr>
      <w:r w:rsidRPr="007F6ABC">
        <w:rPr>
          <w:i w:val="0"/>
          <w:sz w:val="28"/>
          <w:szCs w:val="28"/>
          <w:lang w:val="de-DE"/>
        </w:rPr>
        <w:t>Sparkassenbücher, Depotscheine, Urkunden über Anteile an Gesellschaften mit beschränkter Haftung, auf den Namen lautende Schuldscheine, Hypotheken- und Grundschuldbriefe, Wechsel, Schecks, Ladescheine, Lagerscheine, Versicherungsscheine, Konnossemente (Ladeschein beim Überseefrachtgeschäft).</w:t>
      </w:r>
    </w:p>
    <w:p w:rsidR="00F32EAD" w:rsidRPr="007F6ABC" w:rsidRDefault="00F32EAD" w:rsidP="000B6C0C">
      <w:pPr>
        <w:jc w:val="both"/>
        <w:rPr>
          <w:i w:val="0"/>
          <w:sz w:val="28"/>
          <w:szCs w:val="28"/>
          <w:lang w:val="de-DE"/>
        </w:rPr>
      </w:pPr>
      <w:r w:rsidRPr="007F6ABC">
        <w:rPr>
          <w:i w:val="0"/>
          <w:sz w:val="28"/>
          <w:szCs w:val="28"/>
          <w:lang w:val="de-DE"/>
        </w:rPr>
        <w:t>Diese letztgenannten Wertpapiere beziehen sich auf bestimmte Gegenstände (Waren, Grundstücke) oder auf bestimmte Verpflichtete (Wechselakzeptant, Scheckaussteller). Sie können deshalb im Verkehr nicht ohne weiteres durch andere Wertpapiere ersetzt werden.</w:t>
      </w:r>
    </w:p>
    <w:p w:rsidR="00F32EAD" w:rsidRPr="007F6ABC" w:rsidRDefault="00F32EAD" w:rsidP="000B6C0C">
      <w:pPr>
        <w:jc w:val="both"/>
        <w:rPr>
          <w:i w:val="0"/>
          <w:sz w:val="28"/>
          <w:szCs w:val="28"/>
          <w:lang w:val="de-DE"/>
        </w:rPr>
      </w:pPr>
      <w:r w:rsidRPr="007F6ABC">
        <w:rPr>
          <w:i w:val="0"/>
          <w:sz w:val="28"/>
          <w:szCs w:val="28"/>
          <w:lang w:val="de-DE"/>
        </w:rPr>
        <w:t>Die unter dem Begriff „Effekten“ zusammengefassten Wertpapiere sind in ihrer rechtlichen Konstruktion und in ihren wirtschaftlichen Auswirkungen sehr unterschiedlich. Als die wichtigsten Wertpapiergruppen sind Schuldverschreibungen, Aktien und Investmentzertifikate zu nennen.</w:t>
      </w:r>
    </w:p>
    <w:p w:rsidR="00F32EAD" w:rsidRPr="007F6ABC" w:rsidRDefault="00F32EAD" w:rsidP="000B6C0C">
      <w:pPr>
        <w:jc w:val="both"/>
        <w:rPr>
          <w:i w:val="0"/>
          <w:sz w:val="28"/>
          <w:szCs w:val="28"/>
          <w:lang w:val="de-DE"/>
        </w:rPr>
      </w:pPr>
    </w:p>
    <w:p w:rsidR="00F32EAD" w:rsidRPr="007F6ABC" w:rsidRDefault="00F32EAD" w:rsidP="000B6C0C">
      <w:pPr>
        <w:pStyle w:val="af1"/>
        <w:rPr>
          <w:rFonts w:ascii="Times New Roman" w:hAnsi="Times New Roman"/>
          <w:b/>
          <w:sz w:val="28"/>
          <w:szCs w:val="28"/>
          <w:lang w:val="de-DE"/>
        </w:rPr>
      </w:pPr>
      <w:r w:rsidRPr="007F6ABC">
        <w:rPr>
          <w:rFonts w:ascii="Times New Roman" w:hAnsi="Times New Roman"/>
          <w:b/>
          <w:sz w:val="28"/>
          <w:szCs w:val="28"/>
          <w:lang w:val="de-DE"/>
        </w:rPr>
        <w:t>AUFGABEN ZUM TEXT 1</w:t>
      </w:r>
    </w:p>
    <w:p w:rsidR="00F32EAD" w:rsidRPr="007F6ABC" w:rsidRDefault="00F32EAD" w:rsidP="000B6C0C">
      <w:pPr>
        <w:pStyle w:val="af1"/>
        <w:rPr>
          <w:rFonts w:ascii="Times New Roman" w:hAnsi="Times New Roman"/>
          <w:sz w:val="28"/>
          <w:szCs w:val="28"/>
          <w:lang w:val="de-DE"/>
        </w:rPr>
      </w:pPr>
    </w:p>
    <w:p w:rsidR="00F32EAD" w:rsidRPr="007F6ABC" w:rsidRDefault="00F32EAD" w:rsidP="000B6C0C">
      <w:pPr>
        <w:pStyle w:val="af1"/>
        <w:rPr>
          <w:rFonts w:ascii="Times New Roman" w:hAnsi="Times New Roman"/>
          <w:b/>
          <w:sz w:val="28"/>
          <w:szCs w:val="28"/>
          <w:lang w:val="de-DE"/>
        </w:rPr>
      </w:pPr>
      <w:r w:rsidRPr="007F6ABC">
        <w:rPr>
          <w:rFonts w:ascii="Times New Roman" w:hAnsi="Times New Roman"/>
          <w:b/>
          <w:sz w:val="28"/>
          <w:szCs w:val="28"/>
          <w:lang w:val="de-DE"/>
        </w:rPr>
        <w:t>I. Finden Sie die Zusammenpassungen:</w:t>
      </w:r>
    </w:p>
    <w:p w:rsidR="00F32EAD" w:rsidRPr="007F6ABC" w:rsidRDefault="00F32EAD" w:rsidP="000B6C0C">
      <w:pPr>
        <w:pStyle w:val="af1"/>
        <w:rPr>
          <w:rFonts w:ascii="Times New Roman" w:hAnsi="Times New Roman"/>
          <w:sz w:val="28"/>
          <w:szCs w:val="28"/>
          <w:lang w:val="de-DE"/>
        </w:rPr>
      </w:pP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b/>
          <w:sz w:val="28"/>
          <w:szCs w:val="28"/>
          <w:lang w:val="de-DE"/>
        </w:rPr>
        <w:t>A</w:t>
      </w:r>
      <w:r w:rsidRPr="007F6ABC">
        <w:rPr>
          <w:rFonts w:ascii="Times New Roman" w:hAnsi="Times New Roman"/>
          <w:sz w:val="28"/>
          <w:szCs w:val="28"/>
          <w:lang w:val="de-DE"/>
        </w:rPr>
        <w:t xml:space="preserve"> Effekten </w:t>
      </w:r>
      <w:proofErr w:type="spellStart"/>
      <w:r w:rsidRPr="007F6ABC">
        <w:rPr>
          <w:rFonts w:ascii="Times New Roman" w:hAnsi="Times New Roman"/>
          <w:sz w:val="28"/>
          <w:szCs w:val="28"/>
          <w:lang w:val="de-DE"/>
        </w:rPr>
        <w:t>pl</w:t>
      </w:r>
      <w:proofErr w:type="spellEnd"/>
      <w:r w:rsidRPr="007F6ABC">
        <w:rPr>
          <w:rFonts w:ascii="Times New Roman" w:hAnsi="Times New Roman"/>
          <w:sz w:val="28"/>
          <w:szCs w:val="28"/>
          <w:lang w:val="de-DE"/>
        </w:rPr>
        <w:t xml:space="preserve">                                  </w:t>
      </w:r>
      <w:r w:rsidRPr="007F6ABC">
        <w:rPr>
          <w:rFonts w:ascii="Times New Roman" w:hAnsi="Times New Roman"/>
          <w:b/>
          <w:sz w:val="28"/>
          <w:szCs w:val="28"/>
          <w:lang w:val="de-DE"/>
        </w:rPr>
        <w:t>a</w:t>
      </w:r>
      <w:r w:rsidRPr="007F6ABC">
        <w:rPr>
          <w:rFonts w:ascii="Times New Roman" w:hAnsi="Times New Roman"/>
          <w:sz w:val="28"/>
          <w:szCs w:val="28"/>
          <w:lang w:val="de-DE"/>
        </w:rPr>
        <w:t xml:space="preserve"> Kursschwankungen  </w:t>
      </w:r>
      <w:proofErr w:type="spellStart"/>
      <w:r w:rsidRPr="007F6ABC">
        <w:rPr>
          <w:rFonts w:ascii="Times New Roman" w:hAnsi="Times New Roman"/>
          <w:sz w:val="28"/>
          <w:szCs w:val="28"/>
          <w:lang w:val="de-DE"/>
        </w:rPr>
        <w:t>pl</w:t>
      </w:r>
      <w:proofErr w:type="spellEnd"/>
      <w:r w:rsidRPr="007F6ABC">
        <w:rPr>
          <w:rFonts w:ascii="Times New Roman" w:hAnsi="Times New Roman"/>
          <w:sz w:val="28"/>
          <w:szCs w:val="28"/>
          <w:lang w:val="de-DE"/>
        </w:rPr>
        <w:t xml:space="preserve">                                        </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b/>
          <w:sz w:val="28"/>
          <w:szCs w:val="28"/>
          <w:lang w:val="de-DE"/>
        </w:rPr>
        <w:t>B</w:t>
      </w:r>
      <w:r w:rsidRPr="007F6ABC">
        <w:rPr>
          <w:rFonts w:ascii="Times New Roman" w:hAnsi="Times New Roman"/>
          <w:sz w:val="28"/>
          <w:szCs w:val="28"/>
          <w:lang w:val="de-DE"/>
        </w:rPr>
        <w:t xml:space="preserve"> Wohlhabender  m                        </w:t>
      </w:r>
      <w:r w:rsidRPr="007F6ABC">
        <w:rPr>
          <w:rFonts w:ascii="Times New Roman" w:hAnsi="Times New Roman"/>
          <w:b/>
          <w:sz w:val="28"/>
          <w:szCs w:val="28"/>
          <w:lang w:val="de-DE"/>
        </w:rPr>
        <w:t>b</w:t>
      </w:r>
      <w:r w:rsidRPr="007F6ABC">
        <w:rPr>
          <w:rFonts w:ascii="Times New Roman" w:hAnsi="Times New Roman"/>
          <w:sz w:val="28"/>
          <w:szCs w:val="28"/>
          <w:lang w:val="de-DE"/>
        </w:rPr>
        <w:t xml:space="preserve"> Eigenschaft  f</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b/>
          <w:sz w:val="28"/>
          <w:szCs w:val="28"/>
          <w:lang w:val="de-DE"/>
        </w:rPr>
        <w:t>C</w:t>
      </w:r>
      <w:r w:rsidRPr="007F6ABC">
        <w:rPr>
          <w:rFonts w:ascii="Times New Roman" w:hAnsi="Times New Roman"/>
          <w:sz w:val="28"/>
          <w:szCs w:val="28"/>
          <w:lang w:val="de-DE"/>
        </w:rPr>
        <w:t xml:space="preserve"> Kapitalanleger  m                        </w:t>
      </w:r>
      <w:r w:rsidRPr="007F6ABC">
        <w:rPr>
          <w:rFonts w:ascii="Times New Roman" w:hAnsi="Times New Roman"/>
          <w:b/>
          <w:sz w:val="28"/>
          <w:szCs w:val="28"/>
          <w:lang w:val="de-DE"/>
        </w:rPr>
        <w:t>c</w:t>
      </w:r>
      <w:r w:rsidRPr="007F6ABC">
        <w:rPr>
          <w:rFonts w:ascii="Times New Roman" w:hAnsi="Times New Roman"/>
          <w:sz w:val="28"/>
          <w:szCs w:val="28"/>
          <w:lang w:val="de-DE"/>
        </w:rPr>
        <w:t xml:space="preserve"> transatlantische Länder  </w:t>
      </w:r>
      <w:proofErr w:type="spellStart"/>
      <w:r w:rsidRPr="007F6ABC">
        <w:rPr>
          <w:rFonts w:ascii="Times New Roman" w:hAnsi="Times New Roman"/>
          <w:sz w:val="28"/>
          <w:szCs w:val="28"/>
          <w:lang w:val="de-DE"/>
        </w:rPr>
        <w:t>pl</w:t>
      </w:r>
      <w:proofErr w:type="spellEnd"/>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b/>
          <w:sz w:val="28"/>
          <w:szCs w:val="28"/>
          <w:lang w:val="de-DE"/>
        </w:rPr>
        <w:t>D</w:t>
      </w:r>
      <w:r w:rsidRPr="007F6ABC">
        <w:rPr>
          <w:rFonts w:ascii="Times New Roman" w:hAnsi="Times New Roman"/>
          <w:sz w:val="28"/>
          <w:szCs w:val="28"/>
          <w:lang w:val="de-DE"/>
        </w:rPr>
        <w:t xml:space="preserve"> Vermögensanlage  f                    </w:t>
      </w:r>
      <w:r w:rsidRPr="007F6ABC">
        <w:rPr>
          <w:rFonts w:ascii="Times New Roman" w:hAnsi="Times New Roman"/>
          <w:b/>
          <w:sz w:val="28"/>
          <w:szCs w:val="28"/>
          <w:lang w:val="de-DE"/>
        </w:rPr>
        <w:t>d</w:t>
      </w:r>
      <w:r w:rsidRPr="007F6ABC">
        <w:rPr>
          <w:rFonts w:ascii="Times New Roman" w:hAnsi="Times New Roman"/>
          <w:sz w:val="28"/>
          <w:szCs w:val="28"/>
          <w:lang w:val="de-DE"/>
        </w:rPr>
        <w:t xml:space="preserve"> Sparer  m</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b/>
          <w:sz w:val="28"/>
          <w:szCs w:val="28"/>
          <w:lang w:val="de-DE"/>
        </w:rPr>
        <w:t>E</w:t>
      </w:r>
      <w:r w:rsidRPr="007F6ABC">
        <w:rPr>
          <w:rFonts w:ascii="Times New Roman" w:hAnsi="Times New Roman"/>
          <w:sz w:val="28"/>
          <w:szCs w:val="28"/>
          <w:lang w:val="de-DE"/>
        </w:rPr>
        <w:t xml:space="preserve"> Verpflichteter  m                         </w:t>
      </w:r>
      <w:r w:rsidRPr="007F6ABC">
        <w:rPr>
          <w:rFonts w:ascii="Times New Roman" w:hAnsi="Times New Roman"/>
          <w:b/>
          <w:sz w:val="28"/>
          <w:szCs w:val="28"/>
          <w:lang w:val="de-DE"/>
        </w:rPr>
        <w:t>e</w:t>
      </w:r>
      <w:r w:rsidRPr="007F6ABC">
        <w:rPr>
          <w:rFonts w:ascii="Times New Roman" w:hAnsi="Times New Roman"/>
          <w:sz w:val="28"/>
          <w:szCs w:val="28"/>
          <w:lang w:val="de-DE"/>
        </w:rPr>
        <w:t xml:space="preserve"> Investitionen  </w:t>
      </w:r>
      <w:proofErr w:type="spellStart"/>
      <w:r w:rsidRPr="007F6ABC">
        <w:rPr>
          <w:rFonts w:ascii="Times New Roman" w:hAnsi="Times New Roman"/>
          <w:sz w:val="28"/>
          <w:szCs w:val="28"/>
          <w:lang w:val="de-DE"/>
        </w:rPr>
        <w:t>pl</w:t>
      </w:r>
      <w:proofErr w:type="spellEnd"/>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b/>
          <w:sz w:val="28"/>
          <w:szCs w:val="28"/>
          <w:lang w:val="de-DE"/>
        </w:rPr>
        <w:t>F</w:t>
      </w:r>
      <w:r w:rsidRPr="007F6ABC">
        <w:rPr>
          <w:rFonts w:ascii="Times New Roman" w:hAnsi="Times New Roman"/>
          <w:sz w:val="28"/>
          <w:szCs w:val="28"/>
          <w:lang w:val="de-DE"/>
        </w:rPr>
        <w:t xml:space="preserve"> Kursentwicklungen  </w:t>
      </w:r>
      <w:proofErr w:type="spellStart"/>
      <w:r w:rsidRPr="007F6ABC">
        <w:rPr>
          <w:rFonts w:ascii="Times New Roman" w:hAnsi="Times New Roman"/>
          <w:sz w:val="28"/>
          <w:szCs w:val="28"/>
          <w:lang w:val="de-DE"/>
        </w:rPr>
        <w:t>pl</w:t>
      </w:r>
      <w:proofErr w:type="spellEnd"/>
      <w:r w:rsidRPr="007F6ABC">
        <w:rPr>
          <w:rFonts w:ascii="Times New Roman" w:hAnsi="Times New Roman"/>
          <w:sz w:val="28"/>
          <w:szCs w:val="28"/>
          <w:lang w:val="de-DE"/>
        </w:rPr>
        <w:t xml:space="preserve">                </w:t>
      </w:r>
      <w:r w:rsidRPr="007F6ABC">
        <w:rPr>
          <w:rFonts w:ascii="Times New Roman" w:hAnsi="Times New Roman"/>
          <w:b/>
          <w:sz w:val="28"/>
          <w:szCs w:val="28"/>
          <w:lang w:val="de-DE"/>
        </w:rPr>
        <w:t>f</w:t>
      </w:r>
      <w:r w:rsidRPr="007F6ABC">
        <w:rPr>
          <w:rFonts w:ascii="Times New Roman" w:hAnsi="Times New Roman"/>
          <w:sz w:val="28"/>
          <w:szCs w:val="28"/>
          <w:lang w:val="de-DE"/>
        </w:rPr>
        <w:t xml:space="preserve"> vermögende Person  f</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b/>
          <w:sz w:val="28"/>
          <w:szCs w:val="28"/>
          <w:lang w:val="de-DE"/>
        </w:rPr>
        <w:t>G</w:t>
      </w:r>
      <w:r w:rsidRPr="007F6ABC">
        <w:rPr>
          <w:rFonts w:ascii="Times New Roman" w:hAnsi="Times New Roman"/>
          <w:sz w:val="28"/>
          <w:szCs w:val="28"/>
          <w:lang w:val="de-DE"/>
        </w:rPr>
        <w:t xml:space="preserve"> Merkmal  n                                 </w:t>
      </w:r>
      <w:r w:rsidRPr="007F6ABC">
        <w:rPr>
          <w:rFonts w:ascii="Times New Roman" w:hAnsi="Times New Roman"/>
          <w:b/>
          <w:sz w:val="28"/>
          <w:szCs w:val="28"/>
          <w:lang w:val="de-DE"/>
        </w:rPr>
        <w:t>g</w:t>
      </w:r>
      <w:r w:rsidRPr="007F6ABC">
        <w:rPr>
          <w:rFonts w:ascii="Times New Roman" w:hAnsi="Times New Roman"/>
          <w:sz w:val="28"/>
          <w:szCs w:val="28"/>
          <w:lang w:val="de-DE"/>
        </w:rPr>
        <w:t xml:space="preserve"> Ladekarte  f</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b/>
          <w:sz w:val="28"/>
          <w:szCs w:val="28"/>
          <w:lang w:val="de-DE"/>
        </w:rPr>
        <w:t>H</w:t>
      </w:r>
      <w:r w:rsidRPr="007F6ABC">
        <w:rPr>
          <w:rFonts w:ascii="Times New Roman" w:hAnsi="Times New Roman"/>
          <w:sz w:val="28"/>
          <w:szCs w:val="28"/>
          <w:lang w:val="de-DE"/>
        </w:rPr>
        <w:t xml:space="preserve"> Nennbetrag  m                            </w:t>
      </w:r>
      <w:r w:rsidRPr="007F6ABC">
        <w:rPr>
          <w:rFonts w:ascii="Times New Roman" w:hAnsi="Times New Roman"/>
          <w:b/>
          <w:sz w:val="28"/>
          <w:szCs w:val="28"/>
          <w:lang w:val="de-DE"/>
        </w:rPr>
        <w:t>h</w:t>
      </w:r>
      <w:r w:rsidRPr="007F6ABC">
        <w:rPr>
          <w:rFonts w:ascii="Times New Roman" w:hAnsi="Times New Roman"/>
          <w:sz w:val="28"/>
          <w:szCs w:val="28"/>
          <w:lang w:val="de-DE"/>
        </w:rPr>
        <w:t xml:space="preserve"> Nominalsumme  f</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b/>
          <w:sz w:val="28"/>
          <w:szCs w:val="28"/>
          <w:lang w:val="de-DE"/>
        </w:rPr>
        <w:t>I</w:t>
      </w:r>
      <w:r w:rsidRPr="007F6ABC">
        <w:rPr>
          <w:rFonts w:ascii="Times New Roman" w:hAnsi="Times New Roman"/>
          <w:sz w:val="28"/>
          <w:szCs w:val="28"/>
          <w:lang w:val="de-DE"/>
        </w:rPr>
        <w:t xml:space="preserve"> Ladeschein  m                             </w:t>
      </w:r>
      <w:r w:rsidRPr="007F6ABC">
        <w:rPr>
          <w:rFonts w:ascii="Times New Roman" w:hAnsi="Times New Roman"/>
          <w:b/>
          <w:sz w:val="28"/>
          <w:szCs w:val="28"/>
          <w:lang w:val="de-DE"/>
        </w:rPr>
        <w:t>i</w:t>
      </w:r>
      <w:r w:rsidRPr="007F6ABC">
        <w:rPr>
          <w:rFonts w:ascii="Times New Roman" w:hAnsi="Times New Roman"/>
          <w:sz w:val="28"/>
          <w:szCs w:val="28"/>
          <w:lang w:val="de-DE"/>
        </w:rPr>
        <w:t xml:space="preserve"> Wertpapiere  </w:t>
      </w:r>
      <w:proofErr w:type="spellStart"/>
      <w:r w:rsidRPr="007F6ABC">
        <w:rPr>
          <w:rFonts w:ascii="Times New Roman" w:hAnsi="Times New Roman"/>
          <w:sz w:val="28"/>
          <w:szCs w:val="28"/>
          <w:lang w:val="de-DE"/>
        </w:rPr>
        <w:t>pl</w:t>
      </w:r>
      <w:proofErr w:type="spellEnd"/>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b/>
          <w:sz w:val="28"/>
          <w:szCs w:val="28"/>
          <w:lang w:val="de-DE"/>
        </w:rPr>
        <w:t>K</w:t>
      </w:r>
      <w:r w:rsidRPr="007F6ABC">
        <w:rPr>
          <w:rFonts w:ascii="Times New Roman" w:hAnsi="Times New Roman"/>
          <w:sz w:val="28"/>
          <w:szCs w:val="28"/>
          <w:lang w:val="de-DE"/>
        </w:rPr>
        <w:t xml:space="preserve"> Übersee  f                                   </w:t>
      </w:r>
      <w:r w:rsidRPr="007F6ABC">
        <w:rPr>
          <w:rFonts w:ascii="Times New Roman" w:hAnsi="Times New Roman"/>
          <w:b/>
          <w:sz w:val="28"/>
          <w:szCs w:val="28"/>
          <w:lang w:val="de-DE"/>
        </w:rPr>
        <w:t xml:space="preserve"> k</w:t>
      </w:r>
      <w:r w:rsidRPr="007F6ABC">
        <w:rPr>
          <w:rFonts w:ascii="Times New Roman" w:hAnsi="Times New Roman"/>
          <w:sz w:val="28"/>
          <w:szCs w:val="28"/>
          <w:lang w:val="de-DE"/>
        </w:rPr>
        <w:t xml:space="preserve"> </w:t>
      </w:r>
      <w:r w:rsidRPr="007F6ABC">
        <w:rPr>
          <w:rFonts w:ascii="Times New Roman" w:hAnsi="Times New Roman"/>
          <w:b/>
          <w:sz w:val="28"/>
          <w:szCs w:val="28"/>
          <w:lang w:val="de-DE"/>
        </w:rPr>
        <w:t xml:space="preserve"> </w:t>
      </w:r>
      <w:r w:rsidRPr="007F6ABC">
        <w:rPr>
          <w:rFonts w:ascii="Times New Roman" w:hAnsi="Times New Roman"/>
          <w:sz w:val="28"/>
          <w:szCs w:val="28"/>
          <w:lang w:val="de-DE"/>
        </w:rPr>
        <w:t>Investor  m</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b/>
          <w:sz w:val="28"/>
          <w:szCs w:val="28"/>
          <w:lang w:val="de-DE"/>
        </w:rPr>
        <w:t>L</w:t>
      </w:r>
      <w:r w:rsidRPr="007F6ABC">
        <w:rPr>
          <w:rFonts w:ascii="Times New Roman" w:hAnsi="Times New Roman"/>
          <w:sz w:val="28"/>
          <w:szCs w:val="28"/>
          <w:lang w:val="de-DE"/>
        </w:rPr>
        <w:t xml:space="preserve"> Deponent  m                               </w:t>
      </w:r>
      <w:r w:rsidRPr="007F6ABC">
        <w:rPr>
          <w:rFonts w:ascii="Times New Roman" w:hAnsi="Times New Roman"/>
          <w:b/>
          <w:sz w:val="28"/>
          <w:szCs w:val="28"/>
          <w:lang w:val="de-DE"/>
        </w:rPr>
        <w:t xml:space="preserve"> l</w:t>
      </w:r>
      <w:r w:rsidRPr="007F6ABC">
        <w:rPr>
          <w:rFonts w:ascii="Times New Roman" w:hAnsi="Times New Roman"/>
          <w:sz w:val="28"/>
          <w:szCs w:val="28"/>
          <w:lang w:val="de-DE"/>
        </w:rPr>
        <w:t xml:space="preserve"> nach einem Scheck verpflichtete Person  f</w:t>
      </w:r>
    </w:p>
    <w:p w:rsidR="00F32EAD" w:rsidRPr="007F6ABC" w:rsidRDefault="00F32EAD" w:rsidP="000B6C0C">
      <w:pPr>
        <w:pStyle w:val="af1"/>
        <w:rPr>
          <w:rFonts w:ascii="Times New Roman" w:hAnsi="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
        <w:gridCol w:w="861"/>
        <w:gridCol w:w="861"/>
        <w:gridCol w:w="861"/>
        <w:gridCol w:w="861"/>
        <w:gridCol w:w="860"/>
        <w:gridCol w:w="861"/>
        <w:gridCol w:w="861"/>
        <w:gridCol w:w="859"/>
        <w:gridCol w:w="861"/>
        <w:gridCol w:w="862"/>
      </w:tblGrid>
      <w:tr w:rsidR="00F32EAD" w:rsidRPr="007F6ABC" w:rsidTr="004947DF">
        <w:tc>
          <w:tcPr>
            <w:tcW w:w="870" w:type="dxa"/>
          </w:tcPr>
          <w:p w:rsidR="00F32EAD" w:rsidRPr="007F6ABC" w:rsidRDefault="00F32EAD" w:rsidP="00857E77">
            <w:pPr>
              <w:pStyle w:val="af1"/>
              <w:rPr>
                <w:rFonts w:ascii="Times New Roman" w:hAnsi="Times New Roman"/>
                <w:b/>
                <w:sz w:val="28"/>
                <w:szCs w:val="28"/>
                <w:lang w:val="de-DE" w:eastAsia="ru-RU"/>
              </w:rPr>
            </w:pPr>
            <w:r w:rsidRPr="007F6ABC">
              <w:rPr>
                <w:rFonts w:ascii="Times New Roman" w:hAnsi="Times New Roman"/>
                <w:b/>
                <w:sz w:val="28"/>
                <w:szCs w:val="28"/>
                <w:lang w:val="de-DE" w:eastAsia="ru-RU"/>
              </w:rPr>
              <w:t>A</w:t>
            </w:r>
          </w:p>
        </w:tc>
        <w:tc>
          <w:tcPr>
            <w:tcW w:w="870" w:type="dxa"/>
          </w:tcPr>
          <w:p w:rsidR="00F32EAD" w:rsidRPr="007F6ABC" w:rsidRDefault="00F32EAD" w:rsidP="00857E77">
            <w:pPr>
              <w:pStyle w:val="af1"/>
              <w:rPr>
                <w:rFonts w:ascii="Times New Roman" w:hAnsi="Times New Roman"/>
                <w:b/>
                <w:sz w:val="28"/>
                <w:szCs w:val="28"/>
                <w:lang w:val="de-DE" w:eastAsia="ru-RU"/>
              </w:rPr>
            </w:pPr>
            <w:r w:rsidRPr="007F6ABC">
              <w:rPr>
                <w:rFonts w:ascii="Times New Roman" w:hAnsi="Times New Roman"/>
                <w:b/>
                <w:sz w:val="28"/>
                <w:szCs w:val="28"/>
                <w:lang w:val="de-DE" w:eastAsia="ru-RU"/>
              </w:rPr>
              <w:t>B</w:t>
            </w:r>
          </w:p>
        </w:tc>
        <w:tc>
          <w:tcPr>
            <w:tcW w:w="870" w:type="dxa"/>
          </w:tcPr>
          <w:p w:rsidR="00F32EAD" w:rsidRPr="007F6ABC" w:rsidRDefault="00F32EAD" w:rsidP="00857E77">
            <w:pPr>
              <w:pStyle w:val="af1"/>
              <w:rPr>
                <w:rFonts w:ascii="Times New Roman" w:hAnsi="Times New Roman"/>
                <w:b/>
                <w:sz w:val="28"/>
                <w:szCs w:val="28"/>
                <w:lang w:val="de-DE" w:eastAsia="ru-RU"/>
              </w:rPr>
            </w:pPr>
            <w:r w:rsidRPr="007F6ABC">
              <w:rPr>
                <w:rFonts w:ascii="Times New Roman" w:hAnsi="Times New Roman"/>
                <w:b/>
                <w:sz w:val="28"/>
                <w:szCs w:val="28"/>
                <w:lang w:val="de-DE" w:eastAsia="ru-RU"/>
              </w:rPr>
              <w:t>C</w:t>
            </w:r>
          </w:p>
        </w:tc>
        <w:tc>
          <w:tcPr>
            <w:tcW w:w="870" w:type="dxa"/>
          </w:tcPr>
          <w:p w:rsidR="00F32EAD" w:rsidRPr="007F6ABC" w:rsidRDefault="00F32EAD" w:rsidP="00857E77">
            <w:pPr>
              <w:pStyle w:val="af1"/>
              <w:rPr>
                <w:rFonts w:ascii="Times New Roman" w:hAnsi="Times New Roman"/>
                <w:b/>
                <w:sz w:val="28"/>
                <w:szCs w:val="28"/>
                <w:lang w:val="de-DE" w:eastAsia="ru-RU"/>
              </w:rPr>
            </w:pPr>
            <w:r w:rsidRPr="007F6ABC">
              <w:rPr>
                <w:rFonts w:ascii="Times New Roman" w:hAnsi="Times New Roman"/>
                <w:b/>
                <w:sz w:val="28"/>
                <w:szCs w:val="28"/>
                <w:lang w:val="de-DE" w:eastAsia="ru-RU"/>
              </w:rPr>
              <w:t>D</w:t>
            </w:r>
          </w:p>
        </w:tc>
        <w:tc>
          <w:tcPr>
            <w:tcW w:w="870" w:type="dxa"/>
          </w:tcPr>
          <w:p w:rsidR="00F32EAD" w:rsidRPr="007F6ABC" w:rsidRDefault="00F32EAD" w:rsidP="00857E77">
            <w:pPr>
              <w:pStyle w:val="af1"/>
              <w:rPr>
                <w:rFonts w:ascii="Times New Roman" w:hAnsi="Times New Roman"/>
                <w:b/>
                <w:sz w:val="28"/>
                <w:szCs w:val="28"/>
                <w:lang w:val="de-DE" w:eastAsia="ru-RU"/>
              </w:rPr>
            </w:pPr>
            <w:r w:rsidRPr="007F6ABC">
              <w:rPr>
                <w:rFonts w:ascii="Times New Roman" w:hAnsi="Times New Roman"/>
                <w:b/>
                <w:sz w:val="28"/>
                <w:szCs w:val="28"/>
                <w:lang w:val="de-DE" w:eastAsia="ru-RU"/>
              </w:rPr>
              <w:t>E</w:t>
            </w:r>
          </w:p>
        </w:tc>
        <w:tc>
          <w:tcPr>
            <w:tcW w:w="870" w:type="dxa"/>
          </w:tcPr>
          <w:p w:rsidR="00F32EAD" w:rsidRPr="007F6ABC" w:rsidRDefault="00F32EAD" w:rsidP="00857E77">
            <w:pPr>
              <w:pStyle w:val="af1"/>
              <w:rPr>
                <w:rFonts w:ascii="Times New Roman" w:hAnsi="Times New Roman"/>
                <w:b/>
                <w:sz w:val="28"/>
                <w:szCs w:val="28"/>
                <w:lang w:val="de-DE" w:eastAsia="ru-RU"/>
              </w:rPr>
            </w:pPr>
            <w:r w:rsidRPr="007F6ABC">
              <w:rPr>
                <w:rFonts w:ascii="Times New Roman" w:hAnsi="Times New Roman"/>
                <w:b/>
                <w:sz w:val="28"/>
                <w:szCs w:val="28"/>
                <w:lang w:val="de-DE" w:eastAsia="ru-RU"/>
              </w:rPr>
              <w:t>F</w:t>
            </w:r>
          </w:p>
        </w:tc>
        <w:tc>
          <w:tcPr>
            <w:tcW w:w="870" w:type="dxa"/>
          </w:tcPr>
          <w:p w:rsidR="00F32EAD" w:rsidRPr="007F6ABC" w:rsidRDefault="00F32EAD" w:rsidP="00857E77">
            <w:pPr>
              <w:pStyle w:val="af1"/>
              <w:rPr>
                <w:rFonts w:ascii="Times New Roman" w:hAnsi="Times New Roman"/>
                <w:b/>
                <w:sz w:val="28"/>
                <w:szCs w:val="28"/>
                <w:lang w:val="de-DE" w:eastAsia="ru-RU"/>
              </w:rPr>
            </w:pPr>
            <w:r w:rsidRPr="007F6ABC">
              <w:rPr>
                <w:rFonts w:ascii="Times New Roman" w:hAnsi="Times New Roman"/>
                <w:b/>
                <w:sz w:val="28"/>
                <w:szCs w:val="28"/>
                <w:lang w:val="de-DE" w:eastAsia="ru-RU"/>
              </w:rPr>
              <w:t>G</w:t>
            </w:r>
          </w:p>
        </w:tc>
        <w:tc>
          <w:tcPr>
            <w:tcW w:w="870" w:type="dxa"/>
          </w:tcPr>
          <w:p w:rsidR="00F32EAD" w:rsidRPr="007F6ABC" w:rsidRDefault="00F32EAD" w:rsidP="00857E77">
            <w:pPr>
              <w:pStyle w:val="af1"/>
              <w:rPr>
                <w:rFonts w:ascii="Times New Roman" w:hAnsi="Times New Roman"/>
                <w:b/>
                <w:sz w:val="28"/>
                <w:szCs w:val="28"/>
                <w:lang w:val="de-DE" w:eastAsia="ru-RU"/>
              </w:rPr>
            </w:pPr>
            <w:r w:rsidRPr="007F6ABC">
              <w:rPr>
                <w:rFonts w:ascii="Times New Roman" w:hAnsi="Times New Roman"/>
                <w:b/>
                <w:sz w:val="28"/>
                <w:szCs w:val="28"/>
                <w:lang w:val="de-DE" w:eastAsia="ru-RU"/>
              </w:rPr>
              <w:t>H</w:t>
            </w:r>
          </w:p>
        </w:tc>
        <w:tc>
          <w:tcPr>
            <w:tcW w:w="870" w:type="dxa"/>
          </w:tcPr>
          <w:p w:rsidR="00F32EAD" w:rsidRPr="007F6ABC" w:rsidRDefault="00F32EAD" w:rsidP="00857E77">
            <w:pPr>
              <w:pStyle w:val="af1"/>
              <w:rPr>
                <w:rFonts w:ascii="Times New Roman" w:hAnsi="Times New Roman"/>
                <w:b/>
                <w:sz w:val="28"/>
                <w:szCs w:val="28"/>
                <w:lang w:val="de-DE" w:eastAsia="ru-RU"/>
              </w:rPr>
            </w:pPr>
            <w:r w:rsidRPr="007F6ABC">
              <w:rPr>
                <w:rFonts w:ascii="Times New Roman" w:hAnsi="Times New Roman"/>
                <w:b/>
                <w:sz w:val="28"/>
                <w:szCs w:val="28"/>
                <w:lang w:val="de-DE" w:eastAsia="ru-RU"/>
              </w:rPr>
              <w:t>I</w:t>
            </w:r>
          </w:p>
        </w:tc>
        <w:tc>
          <w:tcPr>
            <w:tcW w:w="870" w:type="dxa"/>
          </w:tcPr>
          <w:p w:rsidR="00F32EAD" w:rsidRPr="007F6ABC" w:rsidRDefault="00F32EAD" w:rsidP="00857E77">
            <w:pPr>
              <w:pStyle w:val="af1"/>
              <w:rPr>
                <w:rFonts w:ascii="Times New Roman" w:hAnsi="Times New Roman"/>
                <w:b/>
                <w:sz w:val="28"/>
                <w:szCs w:val="28"/>
                <w:lang w:val="de-DE" w:eastAsia="ru-RU"/>
              </w:rPr>
            </w:pPr>
            <w:r w:rsidRPr="007F6ABC">
              <w:rPr>
                <w:rFonts w:ascii="Times New Roman" w:hAnsi="Times New Roman"/>
                <w:b/>
                <w:sz w:val="28"/>
                <w:szCs w:val="28"/>
                <w:lang w:val="de-DE" w:eastAsia="ru-RU"/>
              </w:rPr>
              <w:t>K</w:t>
            </w:r>
          </w:p>
        </w:tc>
        <w:tc>
          <w:tcPr>
            <w:tcW w:w="871" w:type="dxa"/>
          </w:tcPr>
          <w:p w:rsidR="00F32EAD" w:rsidRPr="007F6ABC" w:rsidRDefault="00F32EAD" w:rsidP="00857E77">
            <w:pPr>
              <w:pStyle w:val="af1"/>
              <w:rPr>
                <w:rFonts w:ascii="Times New Roman" w:hAnsi="Times New Roman"/>
                <w:b/>
                <w:sz w:val="28"/>
                <w:szCs w:val="28"/>
                <w:lang w:val="de-DE" w:eastAsia="ru-RU"/>
              </w:rPr>
            </w:pPr>
            <w:r w:rsidRPr="007F6ABC">
              <w:rPr>
                <w:rFonts w:ascii="Times New Roman" w:hAnsi="Times New Roman"/>
                <w:b/>
                <w:sz w:val="28"/>
                <w:szCs w:val="28"/>
                <w:lang w:val="de-DE" w:eastAsia="ru-RU"/>
              </w:rPr>
              <w:t>L</w:t>
            </w:r>
          </w:p>
        </w:tc>
      </w:tr>
      <w:tr w:rsidR="00F32EAD" w:rsidRPr="007F6ABC" w:rsidTr="004947DF">
        <w:tc>
          <w:tcPr>
            <w:tcW w:w="870" w:type="dxa"/>
          </w:tcPr>
          <w:p w:rsidR="00F32EAD" w:rsidRPr="007F6ABC" w:rsidRDefault="00F32EAD" w:rsidP="00857E77">
            <w:pPr>
              <w:pStyle w:val="af1"/>
              <w:rPr>
                <w:rFonts w:ascii="Times New Roman" w:hAnsi="Times New Roman"/>
                <w:sz w:val="28"/>
                <w:szCs w:val="28"/>
                <w:lang w:val="de-DE" w:eastAsia="ru-RU"/>
              </w:rPr>
            </w:pPr>
          </w:p>
        </w:tc>
        <w:tc>
          <w:tcPr>
            <w:tcW w:w="870" w:type="dxa"/>
          </w:tcPr>
          <w:p w:rsidR="00F32EAD" w:rsidRPr="007F6ABC" w:rsidRDefault="00F32EAD" w:rsidP="00857E77">
            <w:pPr>
              <w:pStyle w:val="af1"/>
              <w:rPr>
                <w:rFonts w:ascii="Times New Roman" w:hAnsi="Times New Roman"/>
                <w:sz w:val="28"/>
                <w:szCs w:val="28"/>
                <w:lang w:val="de-DE" w:eastAsia="ru-RU"/>
              </w:rPr>
            </w:pPr>
          </w:p>
        </w:tc>
        <w:tc>
          <w:tcPr>
            <w:tcW w:w="870" w:type="dxa"/>
          </w:tcPr>
          <w:p w:rsidR="00F32EAD" w:rsidRPr="007F6ABC" w:rsidRDefault="00F32EAD" w:rsidP="00857E77">
            <w:pPr>
              <w:pStyle w:val="af1"/>
              <w:rPr>
                <w:rFonts w:ascii="Times New Roman" w:hAnsi="Times New Roman"/>
                <w:sz w:val="28"/>
                <w:szCs w:val="28"/>
                <w:lang w:val="de-DE" w:eastAsia="ru-RU"/>
              </w:rPr>
            </w:pPr>
          </w:p>
        </w:tc>
        <w:tc>
          <w:tcPr>
            <w:tcW w:w="870" w:type="dxa"/>
          </w:tcPr>
          <w:p w:rsidR="00F32EAD" w:rsidRPr="007F6ABC" w:rsidRDefault="00F32EAD" w:rsidP="00857E77">
            <w:pPr>
              <w:pStyle w:val="af1"/>
              <w:rPr>
                <w:rFonts w:ascii="Times New Roman" w:hAnsi="Times New Roman"/>
                <w:sz w:val="28"/>
                <w:szCs w:val="28"/>
                <w:lang w:val="de-DE" w:eastAsia="ru-RU"/>
              </w:rPr>
            </w:pPr>
          </w:p>
        </w:tc>
        <w:tc>
          <w:tcPr>
            <w:tcW w:w="870" w:type="dxa"/>
          </w:tcPr>
          <w:p w:rsidR="00F32EAD" w:rsidRPr="007F6ABC" w:rsidRDefault="00F32EAD" w:rsidP="00857E77">
            <w:pPr>
              <w:pStyle w:val="af1"/>
              <w:rPr>
                <w:rFonts w:ascii="Times New Roman" w:hAnsi="Times New Roman"/>
                <w:sz w:val="28"/>
                <w:szCs w:val="28"/>
                <w:lang w:val="de-DE" w:eastAsia="ru-RU"/>
              </w:rPr>
            </w:pPr>
          </w:p>
        </w:tc>
        <w:tc>
          <w:tcPr>
            <w:tcW w:w="870" w:type="dxa"/>
          </w:tcPr>
          <w:p w:rsidR="00F32EAD" w:rsidRPr="007F6ABC" w:rsidRDefault="00F32EAD" w:rsidP="00857E77">
            <w:pPr>
              <w:pStyle w:val="af1"/>
              <w:rPr>
                <w:rFonts w:ascii="Times New Roman" w:hAnsi="Times New Roman"/>
                <w:sz w:val="28"/>
                <w:szCs w:val="28"/>
                <w:lang w:val="de-DE" w:eastAsia="ru-RU"/>
              </w:rPr>
            </w:pPr>
          </w:p>
        </w:tc>
        <w:tc>
          <w:tcPr>
            <w:tcW w:w="870" w:type="dxa"/>
          </w:tcPr>
          <w:p w:rsidR="00F32EAD" w:rsidRPr="007F6ABC" w:rsidRDefault="00F32EAD" w:rsidP="00857E77">
            <w:pPr>
              <w:pStyle w:val="af1"/>
              <w:rPr>
                <w:rFonts w:ascii="Times New Roman" w:hAnsi="Times New Roman"/>
                <w:sz w:val="28"/>
                <w:szCs w:val="28"/>
                <w:lang w:val="de-DE" w:eastAsia="ru-RU"/>
              </w:rPr>
            </w:pPr>
          </w:p>
        </w:tc>
        <w:tc>
          <w:tcPr>
            <w:tcW w:w="870" w:type="dxa"/>
          </w:tcPr>
          <w:p w:rsidR="00F32EAD" w:rsidRPr="007F6ABC" w:rsidRDefault="00F32EAD" w:rsidP="00857E77">
            <w:pPr>
              <w:pStyle w:val="af1"/>
              <w:rPr>
                <w:rFonts w:ascii="Times New Roman" w:hAnsi="Times New Roman"/>
                <w:sz w:val="28"/>
                <w:szCs w:val="28"/>
                <w:lang w:val="de-DE" w:eastAsia="ru-RU"/>
              </w:rPr>
            </w:pPr>
          </w:p>
        </w:tc>
        <w:tc>
          <w:tcPr>
            <w:tcW w:w="870" w:type="dxa"/>
          </w:tcPr>
          <w:p w:rsidR="00F32EAD" w:rsidRPr="007F6ABC" w:rsidRDefault="00F32EAD" w:rsidP="00857E77">
            <w:pPr>
              <w:pStyle w:val="af1"/>
              <w:rPr>
                <w:rFonts w:ascii="Times New Roman" w:hAnsi="Times New Roman"/>
                <w:sz w:val="28"/>
                <w:szCs w:val="28"/>
                <w:lang w:val="de-DE" w:eastAsia="ru-RU"/>
              </w:rPr>
            </w:pPr>
          </w:p>
        </w:tc>
        <w:tc>
          <w:tcPr>
            <w:tcW w:w="870" w:type="dxa"/>
          </w:tcPr>
          <w:p w:rsidR="00F32EAD" w:rsidRPr="007F6ABC" w:rsidRDefault="00F32EAD" w:rsidP="00857E77">
            <w:pPr>
              <w:pStyle w:val="af1"/>
              <w:rPr>
                <w:rFonts w:ascii="Times New Roman" w:hAnsi="Times New Roman"/>
                <w:sz w:val="28"/>
                <w:szCs w:val="28"/>
                <w:lang w:val="de-DE" w:eastAsia="ru-RU"/>
              </w:rPr>
            </w:pPr>
          </w:p>
        </w:tc>
        <w:tc>
          <w:tcPr>
            <w:tcW w:w="871" w:type="dxa"/>
          </w:tcPr>
          <w:p w:rsidR="00F32EAD" w:rsidRPr="007F6ABC" w:rsidRDefault="00F32EAD" w:rsidP="00857E77">
            <w:pPr>
              <w:pStyle w:val="af1"/>
              <w:rPr>
                <w:rFonts w:ascii="Times New Roman" w:hAnsi="Times New Roman"/>
                <w:sz w:val="28"/>
                <w:szCs w:val="28"/>
                <w:lang w:val="de-DE" w:eastAsia="ru-RU"/>
              </w:rPr>
            </w:pPr>
          </w:p>
        </w:tc>
      </w:tr>
    </w:tbl>
    <w:p w:rsidR="00F32EAD" w:rsidRPr="007F6ABC" w:rsidRDefault="00F32EAD" w:rsidP="000B6C0C">
      <w:pPr>
        <w:pStyle w:val="af1"/>
        <w:rPr>
          <w:rFonts w:ascii="Times New Roman" w:hAnsi="Times New Roman"/>
          <w:b/>
          <w:sz w:val="28"/>
          <w:szCs w:val="28"/>
        </w:rPr>
      </w:pPr>
    </w:p>
    <w:p w:rsidR="00F32EAD" w:rsidRPr="007F6ABC" w:rsidRDefault="00F32EAD" w:rsidP="000B6C0C">
      <w:pPr>
        <w:pStyle w:val="af1"/>
        <w:rPr>
          <w:rFonts w:ascii="Times New Roman" w:hAnsi="Times New Roman"/>
          <w:b/>
          <w:sz w:val="28"/>
          <w:szCs w:val="28"/>
          <w:lang w:val="de-DE"/>
        </w:rPr>
      </w:pPr>
      <w:r w:rsidRPr="007F6ABC">
        <w:rPr>
          <w:rFonts w:ascii="Times New Roman" w:hAnsi="Times New Roman"/>
          <w:b/>
          <w:sz w:val="28"/>
          <w:szCs w:val="28"/>
          <w:lang w:val="de-DE"/>
        </w:rPr>
        <w:lastRenderedPageBreak/>
        <w:t xml:space="preserve">II. Bestimmen Sie die </w:t>
      </w:r>
      <w:proofErr w:type="spellStart"/>
      <w:r w:rsidRPr="007F6ABC">
        <w:rPr>
          <w:rFonts w:ascii="Times New Roman" w:hAnsi="Times New Roman"/>
          <w:b/>
          <w:sz w:val="28"/>
          <w:szCs w:val="28"/>
          <w:lang w:val="de-DE"/>
        </w:rPr>
        <w:t>Rektion</w:t>
      </w:r>
      <w:proofErr w:type="spellEnd"/>
      <w:r w:rsidRPr="007F6ABC">
        <w:rPr>
          <w:rFonts w:ascii="Times New Roman" w:hAnsi="Times New Roman"/>
          <w:b/>
          <w:sz w:val="28"/>
          <w:szCs w:val="28"/>
          <w:lang w:val="de-DE"/>
        </w:rPr>
        <w:t xml:space="preserve"> der Verben:</w:t>
      </w:r>
    </w:p>
    <w:tbl>
      <w:tblPr>
        <w:tblpPr w:leftFromText="180" w:rightFromText="180" w:vertAnchor="text" w:horzAnchor="margin" w:tblpY="121"/>
        <w:tblW w:w="0" w:type="auto"/>
        <w:tblBorders>
          <w:insideH w:val="single" w:sz="4" w:space="0" w:color="auto"/>
          <w:insideV w:val="single" w:sz="4" w:space="0" w:color="auto"/>
        </w:tblBorders>
        <w:tblLook w:val="00A0" w:firstRow="1" w:lastRow="0" w:firstColumn="1" w:lastColumn="0" w:noHBand="0" w:noVBand="0"/>
      </w:tblPr>
      <w:tblGrid>
        <w:gridCol w:w="1667"/>
        <w:gridCol w:w="7801"/>
      </w:tblGrid>
      <w:tr w:rsidR="00F32EAD" w:rsidRPr="00990C14" w:rsidTr="004947DF">
        <w:tc>
          <w:tcPr>
            <w:tcW w:w="1668" w:type="dxa"/>
          </w:tcPr>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 xml:space="preserve">sich richten                   </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heranführen</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gebunden sein</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beschränken</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sich beziehen</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es geht</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gewinnen</w:t>
            </w:r>
          </w:p>
          <w:p w:rsidR="00F32EAD" w:rsidRPr="007F6ABC" w:rsidRDefault="00F32EAD" w:rsidP="004947DF">
            <w:pPr>
              <w:pStyle w:val="af1"/>
              <w:rPr>
                <w:rFonts w:ascii="Times New Roman" w:hAnsi="Times New Roman"/>
                <w:sz w:val="28"/>
                <w:szCs w:val="28"/>
                <w:lang w:val="de-DE" w:eastAsia="ru-RU"/>
              </w:rPr>
            </w:pPr>
          </w:p>
        </w:tc>
        <w:tc>
          <w:tcPr>
            <w:tcW w:w="7903" w:type="dxa"/>
          </w:tcPr>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um Akk.</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mit Dat.</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auf Akk.</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an Akk.</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aus Dat.</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auf Akk.</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an Dat.</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an Akk.</w:t>
            </w:r>
          </w:p>
          <w:p w:rsidR="00F32EAD" w:rsidRPr="007F6ABC" w:rsidRDefault="00F32EAD" w:rsidP="004947DF">
            <w:pPr>
              <w:pStyle w:val="af1"/>
              <w:rPr>
                <w:rFonts w:ascii="Times New Roman" w:hAnsi="Times New Roman"/>
                <w:sz w:val="28"/>
                <w:szCs w:val="28"/>
                <w:lang w:val="de-DE" w:eastAsia="ru-RU"/>
              </w:rPr>
            </w:pPr>
            <w:r w:rsidRPr="007F6ABC">
              <w:rPr>
                <w:rFonts w:ascii="Times New Roman" w:hAnsi="Times New Roman"/>
                <w:sz w:val="28"/>
                <w:szCs w:val="28"/>
                <w:lang w:val="de-DE" w:eastAsia="ru-RU"/>
              </w:rPr>
              <w:t>auf Akk.</w:t>
            </w:r>
          </w:p>
          <w:p w:rsidR="00F32EAD" w:rsidRPr="007F6ABC" w:rsidRDefault="00F32EAD" w:rsidP="004947DF">
            <w:pPr>
              <w:pStyle w:val="af1"/>
              <w:rPr>
                <w:rFonts w:ascii="Times New Roman" w:hAnsi="Times New Roman"/>
                <w:sz w:val="28"/>
                <w:szCs w:val="28"/>
                <w:lang w:val="de-DE" w:eastAsia="ru-RU"/>
              </w:rPr>
            </w:pPr>
          </w:p>
        </w:tc>
      </w:tr>
    </w:tbl>
    <w:p w:rsidR="00F32EAD" w:rsidRPr="007F6ABC" w:rsidRDefault="00F32EAD" w:rsidP="000B6C0C">
      <w:pPr>
        <w:pStyle w:val="af1"/>
        <w:rPr>
          <w:rFonts w:ascii="Times New Roman" w:hAnsi="Times New Roman"/>
          <w:sz w:val="28"/>
          <w:szCs w:val="28"/>
          <w:lang w:val="de-DE"/>
        </w:rPr>
      </w:pP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b/>
          <w:sz w:val="28"/>
          <w:szCs w:val="28"/>
          <w:lang w:val="de-DE"/>
        </w:rPr>
        <w:t>III. Ergänzen Sie die Sätze, indem Sie die unten gegebenen Verben in richtiger Form  gebrauchen</w:t>
      </w:r>
      <w:r w:rsidRPr="007F6ABC">
        <w:rPr>
          <w:rFonts w:ascii="Times New Roman" w:hAnsi="Times New Roman"/>
          <w:sz w:val="28"/>
          <w:szCs w:val="28"/>
          <w:lang w:val="de-DE"/>
        </w:rPr>
        <w:t>.</w:t>
      </w:r>
    </w:p>
    <w:p w:rsidR="00F32EAD" w:rsidRPr="007F6ABC" w:rsidRDefault="00F32EAD" w:rsidP="000B6C0C">
      <w:pPr>
        <w:pStyle w:val="af1"/>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1.  Unter dem verbrieften Recht versteht man das gesetzlich gesicherte Recht, dessen Ausübung und Übertragung an den Besitz der Wertpapiere ……………   ….. .</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2.  Es …………… um die Beurteilung der einzelnen Wertpapiere.</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3. Das Interesse der Anleger ………….. …….. auf den Erwerb  von festverzinslichen Wertpapieren.</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4.  Wertpapiere haben in der Welt zunehmend an Bedeutung ……………….. .</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5. Die Wertpapiere, die …….. auf bestimmte Objekte oder auf bestimmte Verpflichtete ………….., können im Verkehr nicht ohne weiteres durch andere Wertpapiere ersetzt werden.</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6.  Die Kunden der Sparkassen werden immer häufiger daran ……………….., Wertpapiere zu erwerben.</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7. Der Besitz von Wertpapieren ……………. ……. nicht mehr auf einen kleinen Kreis der Reichen.</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__________________________________________________________________</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sich beziehen, gewinnen, sich beschränken, gehen, gebunden sein, sich richten, heranführen</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b/>
          <w:sz w:val="28"/>
          <w:szCs w:val="28"/>
          <w:lang w:val="de-DE"/>
        </w:rPr>
      </w:pPr>
      <w:r w:rsidRPr="007F6ABC">
        <w:rPr>
          <w:rFonts w:ascii="Times New Roman" w:hAnsi="Times New Roman"/>
          <w:b/>
          <w:sz w:val="28"/>
          <w:szCs w:val="28"/>
          <w:lang w:val="de-DE"/>
        </w:rPr>
        <w:t>III. Übersetzen Sie ins Deutsche.</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rPr>
      </w:pPr>
      <w:r w:rsidRPr="007F6ABC">
        <w:rPr>
          <w:rFonts w:ascii="Times New Roman" w:hAnsi="Times New Roman"/>
          <w:sz w:val="28"/>
          <w:szCs w:val="28"/>
          <w:lang w:val="de-DE"/>
        </w:rPr>
        <w:t>O</w:t>
      </w:r>
      <w:proofErr w:type="spellStart"/>
      <w:r w:rsidRPr="007F6ABC">
        <w:rPr>
          <w:rFonts w:ascii="Times New Roman" w:hAnsi="Times New Roman"/>
          <w:sz w:val="28"/>
          <w:szCs w:val="28"/>
        </w:rPr>
        <w:t>существлять</w:t>
      </w:r>
      <w:proofErr w:type="spellEnd"/>
      <w:r w:rsidRPr="007F6ABC">
        <w:rPr>
          <w:rFonts w:ascii="Times New Roman" w:hAnsi="Times New Roman"/>
          <w:sz w:val="28"/>
          <w:szCs w:val="28"/>
        </w:rPr>
        <w:t xml:space="preserve"> операции с ценными бумагами; ценные бумаги, имеющие твердый процент; привлекать к накоплению ценных бумаг; брать на себя обязательства; образование собственности и </w:t>
      </w:r>
      <w:proofErr w:type="spellStart"/>
      <w:r w:rsidRPr="007F6ABC">
        <w:rPr>
          <w:rFonts w:ascii="Times New Roman" w:hAnsi="Times New Roman"/>
          <w:sz w:val="28"/>
          <w:szCs w:val="28"/>
        </w:rPr>
        <w:t>имущества;гарантированное</w:t>
      </w:r>
      <w:proofErr w:type="spellEnd"/>
      <w:r w:rsidRPr="007F6ABC">
        <w:rPr>
          <w:rFonts w:ascii="Times New Roman" w:hAnsi="Times New Roman"/>
          <w:sz w:val="28"/>
          <w:szCs w:val="28"/>
        </w:rPr>
        <w:t xml:space="preserve"> право; торговля ценными бумагами; общество с ограниченной ответственностью; именное долговое обязательство; лицо, принимающее вексель к платежу; лицо, ответственное по чеку; экономические последствия; вид и номинальная сумма ценных бумаг; заменимые ценные бумаги.</w:t>
      </w:r>
    </w:p>
    <w:p w:rsidR="00F32EAD" w:rsidRPr="007F6ABC" w:rsidRDefault="00F32EAD" w:rsidP="000B6C0C">
      <w:pPr>
        <w:pStyle w:val="af1"/>
        <w:jc w:val="both"/>
        <w:rPr>
          <w:rFonts w:ascii="Times New Roman" w:hAnsi="Times New Roman"/>
          <w:sz w:val="28"/>
          <w:szCs w:val="28"/>
        </w:rPr>
      </w:pPr>
    </w:p>
    <w:p w:rsidR="00F32EAD" w:rsidRPr="007F6ABC" w:rsidRDefault="00F32EAD" w:rsidP="000B6C0C">
      <w:pPr>
        <w:pStyle w:val="af1"/>
        <w:jc w:val="both"/>
        <w:rPr>
          <w:rFonts w:ascii="Times New Roman" w:hAnsi="Times New Roman"/>
          <w:b/>
          <w:sz w:val="28"/>
          <w:szCs w:val="28"/>
          <w:lang w:val="de-DE"/>
        </w:rPr>
      </w:pPr>
      <w:r w:rsidRPr="007F6ABC">
        <w:rPr>
          <w:rFonts w:ascii="Times New Roman" w:hAnsi="Times New Roman"/>
          <w:b/>
          <w:sz w:val="28"/>
          <w:szCs w:val="28"/>
          <w:lang w:val="de-DE"/>
        </w:rPr>
        <w:lastRenderedPageBreak/>
        <w:t>IV. Beantworten Sie die folgenden Fragen.</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1. An welchen Wertpapieren sind Kunden besonders interessiert?</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2. Nach welchem Merkmal lassen sich Vorteile und Risiken des Wertpapiersparens erkennen?</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3 Welche Informationen brauchen Interessenten, bevor sie sich für den Wertpapiererwerb entscheiden?</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4. Welche Urkunden werden als Wertpapiere bezeichnet?</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5. Welche Urkunden scheiden für den Wertpapierhandel aus?</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 xml:space="preserve">6. Warum können z.B. Sparkassenbücher oder Ladescheine im Verkehr nicht ohne weiteres durch andere Wertpapiere ersetzt werden? </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rPr>
          <w:b/>
          <w:sz w:val="28"/>
          <w:szCs w:val="28"/>
          <w:lang w:val="de-DE"/>
        </w:rPr>
      </w:pPr>
      <w:r w:rsidRPr="007F6ABC">
        <w:rPr>
          <w:b/>
          <w:sz w:val="28"/>
          <w:szCs w:val="28"/>
          <w:lang w:val="de-DE"/>
        </w:rPr>
        <w:t>TEXT 2</w:t>
      </w:r>
    </w:p>
    <w:p w:rsidR="00F32EAD" w:rsidRPr="007F6ABC" w:rsidRDefault="00F32EAD" w:rsidP="000B6C0C">
      <w:pPr>
        <w:rPr>
          <w:b/>
          <w:i w:val="0"/>
          <w:sz w:val="28"/>
          <w:szCs w:val="28"/>
          <w:lang w:val="de-DE"/>
        </w:rPr>
      </w:pPr>
      <w:r w:rsidRPr="007F6ABC">
        <w:rPr>
          <w:b/>
          <w:i w:val="0"/>
          <w:sz w:val="28"/>
          <w:szCs w:val="28"/>
          <w:lang w:val="de-DE"/>
        </w:rPr>
        <w:t>SCHULDVERSCHREIBUNGEN</w:t>
      </w:r>
    </w:p>
    <w:p w:rsidR="00F32EAD" w:rsidRPr="007F6ABC" w:rsidRDefault="00F32EAD" w:rsidP="000B6C0C">
      <w:pPr>
        <w:jc w:val="both"/>
        <w:rPr>
          <w:i w:val="0"/>
          <w:sz w:val="28"/>
          <w:szCs w:val="28"/>
          <w:lang w:val="de-DE"/>
        </w:rPr>
      </w:pPr>
      <w:r w:rsidRPr="007F6ABC">
        <w:rPr>
          <w:i w:val="0"/>
          <w:sz w:val="28"/>
          <w:szCs w:val="28"/>
          <w:lang w:val="de-DE"/>
        </w:rPr>
        <w:t>Der Inhaber von Schuldverschreibungen (Anleihen, Obligationen) ist Gläubiger einer Forderung. Die Forderung richtet sich gegen den Aussteller (Emittenten) der Urkunde. Im Allgemeinen handelt es sich um einen festen Zinsertrag, das heißt, der Zinssatz (in Prozent des Nennbetrages) ist im Voraus fest bestimmt; deshalb spricht man bei Schuldverschreibungen auch von „festverzinslichen Wertpapieren“.</w:t>
      </w:r>
    </w:p>
    <w:p w:rsidR="00F32EAD" w:rsidRPr="007F6ABC" w:rsidRDefault="00F32EAD" w:rsidP="000B6C0C">
      <w:pPr>
        <w:jc w:val="both"/>
        <w:rPr>
          <w:i w:val="0"/>
          <w:sz w:val="28"/>
          <w:szCs w:val="28"/>
          <w:lang w:val="de-DE"/>
        </w:rPr>
      </w:pPr>
      <w:r w:rsidRPr="007F6ABC">
        <w:rPr>
          <w:i w:val="0"/>
          <w:sz w:val="28"/>
          <w:szCs w:val="28"/>
          <w:lang w:val="de-DE"/>
        </w:rPr>
        <w:t xml:space="preserve">Dem Anleger bietet sich in diesen Titeln eine breite Palette von Fälligkeiten. Beginnend mit wenigen Monaten (Bundesbank-Schätze) über mittelfristige Papiere (Kassenobligationen, Finanzierungsschätze des Bundes, Bundesschatzbriefe, Sparkassenbriefe) bis hin zu langfristigen Schuldverschreibungen (Kommunalobligationen, Pfandbriefe, Anleihen der öffentlichen Hand und der Industrie, Sparkassenobligationen). Nach wie vor werden von Privatanlegern überwiegend mittel- und langfristige festverzinsliche Wertpapiere erworben. Bevorzugt werden dabei Laufzeiten bis zu 10 Jahren. Doch verändern sich Zinsen am Kapitalmarkt ständig, so dass damit verbundene Kursrisiken immer steigen. Deshalb bevorzugen Käufer festverzinslicher Wertpapiere überschaubare Anlagefristen. </w:t>
      </w:r>
    </w:p>
    <w:p w:rsidR="00F32EAD" w:rsidRPr="007F6ABC" w:rsidRDefault="00F32EAD" w:rsidP="000B6C0C">
      <w:pPr>
        <w:jc w:val="both"/>
        <w:rPr>
          <w:i w:val="0"/>
          <w:sz w:val="28"/>
          <w:szCs w:val="28"/>
          <w:lang w:val="de-DE"/>
        </w:rPr>
      </w:pPr>
      <w:r w:rsidRPr="007F6ABC">
        <w:rPr>
          <w:i w:val="0"/>
          <w:sz w:val="28"/>
          <w:szCs w:val="28"/>
          <w:lang w:val="de-DE"/>
        </w:rPr>
        <w:t>Dominierender Emissionstyp ist gegenwärtig die gesamtfällige Anleihe, d.h., der gesamte Betrag der Anleihe wird zu einem in den Anleihebedingungen festgesetzten Datum, dem Fälligkeitstermin, geschlossen zurückgezahlt. In der Vergangenheit herrschte die Ratentilgung vor.</w:t>
      </w:r>
    </w:p>
    <w:p w:rsidR="00F32EAD" w:rsidRPr="007F6ABC" w:rsidRDefault="00F32EAD" w:rsidP="000B6C0C">
      <w:pPr>
        <w:jc w:val="both"/>
        <w:rPr>
          <w:i w:val="0"/>
          <w:sz w:val="28"/>
          <w:szCs w:val="28"/>
          <w:lang w:val="de-DE"/>
        </w:rPr>
      </w:pPr>
      <w:r w:rsidRPr="007F6ABC">
        <w:rPr>
          <w:i w:val="0"/>
          <w:sz w:val="28"/>
          <w:szCs w:val="28"/>
          <w:lang w:val="de-DE"/>
        </w:rPr>
        <w:t xml:space="preserve">In vereinzelten Fällen hat sich der Emittent in den Anleihebedingungen ein Kündigungsrecht vorbehalten. Dadurch kann der Anleiheschuldner bereits vorzeitig vor dem vereinbarten Fälligkeitstermin zurückzahlen. Diese Möglichkeit wird der Anleiheschuldner dann gebrauchen, wenn die Kapitalmarktzinsen so gesunken sind, dass durch eine Kündigung der Altanleihe und nach Umschuldung durch neue Kapitalmarktmittel sich die Zinsbelastung des Emittenten nachhaltig verringert. Ein Kündigungsrecht des Emittenten lässt sich jedoch seit Jahren nicht mehr am Markt durchsetzen. Daher weisen die Bedingungen von Neuanleihen </w:t>
      </w:r>
      <w:r w:rsidRPr="007F6ABC">
        <w:rPr>
          <w:i w:val="0"/>
          <w:sz w:val="28"/>
          <w:szCs w:val="28"/>
          <w:lang w:val="de-DE"/>
        </w:rPr>
        <w:lastRenderedPageBreak/>
        <w:t>und Neuemissionen nahezu ausnahmelos kein solches Kündigungsrecht mehr auf.</w:t>
      </w:r>
    </w:p>
    <w:p w:rsidR="00F32EAD" w:rsidRPr="007F6ABC" w:rsidRDefault="00F32EAD" w:rsidP="000B6C0C">
      <w:pPr>
        <w:jc w:val="both"/>
        <w:rPr>
          <w:i w:val="0"/>
          <w:sz w:val="28"/>
          <w:szCs w:val="28"/>
          <w:lang w:val="de-DE"/>
        </w:rPr>
      </w:pPr>
      <w:r w:rsidRPr="007F6ABC">
        <w:rPr>
          <w:i w:val="0"/>
          <w:sz w:val="28"/>
          <w:szCs w:val="28"/>
          <w:lang w:val="de-DE"/>
        </w:rPr>
        <w:t>Die Schuldverschreibungen sind von Seiten des Gläubigers, das ist der Wertpapierbesitzer, in der Regel unkündbar, es sei denn, der Emittent gerät mit seinen Leistungen in Verzug. Der Gläubiger hat jedoch die Möglichkeit, sein Wertpapier und damit seine Forderung jederzeit zu verkaufen. Die Schuldverschreibungen werden zu diesem Zweck an einer oder Mehreren Börsen eingeführt und gehandelt.</w:t>
      </w:r>
    </w:p>
    <w:p w:rsidR="00F32EAD" w:rsidRPr="007F6ABC" w:rsidRDefault="00F32EAD" w:rsidP="000B6C0C">
      <w:pPr>
        <w:jc w:val="both"/>
        <w:rPr>
          <w:i w:val="0"/>
          <w:sz w:val="28"/>
          <w:szCs w:val="28"/>
          <w:lang w:val="de-DE"/>
        </w:rPr>
      </w:pPr>
      <w:r w:rsidRPr="007F6ABC">
        <w:rPr>
          <w:i w:val="0"/>
          <w:sz w:val="28"/>
          <w:szCs w:val="28"/>
          <w:lang w:val="de-DE"/>
        </w:rPr>
        <w:t>Im Allgemeinen erfolgt die Rückzahlung der Anleihe zum Nennwert, d.h. zu 100%. Es gibt jedoch auch Anleihen, bei denen am Fälligkeitstag ein höherer Betrag (z.B. 101% oder 102%) zurückgezahlt wird. Die Rückzahlung über pari, d.h. über den Nennbetrag, kann erfolgen, wenn der Emittent der Anleihe kündigt und vorzeitig zurückzahlt.</w:t>
      </w:r>
    </w:p>
    <w:p w:rsidR="00F32EAD" w:rsidRPr="007F6ABC" w:rsidRDefault="00F32EAD" w:rsidP="000B6C0C">
      <w:pPr>
        <w:jc w:val="both"/>
        <w:rPr>
          <w:i w:val="0"/>
          <w:sz w:val="28"/>
          <w:szCs w:val="28"/>
          <w:lang w:val="de-DE"/>
        </w:rPr>
      </w:pPr>
      <w:r w:rsidRPr="007F6ABC">
        <w:rPr>
          <w:i w:val="0"/>
          <w:sz w:val="28"/>
          <w:szCs w:val="28"/>
          <w:lang w:val="de-DE"/>
        </w:rPr>
        <w:t>Beim Kauf der Anleihe richtet sich der Preis nach dem Ausgabe- oder Börsenkurs. Der Kurs kann – je nach den Verhältnissen auf dem Kapitalmarkt – unter, aber auch über dem Nennbetrag liegen. Der Kurs der Schuldverschreibungen unterliegt ständigen Schwankungen, er gleicht sich stets den Kapitalmarktverhältnissen an.</w:t>
      </w:r>
    </w:p>
    <w:p w:rsidR="00F32EAD" w:rsidRPr="007F6ABC" w:rsidRDefault="00F32EAD" w:rsidP="000B6C0C">
      <w:pPr>
        <w:jc w:val="both"/>
        <w:rPr>
          <w:i w:val="0"/>
          <w:sz w:val="28"/>
          <w:szCs w:val="28"/>
          <w:lang w:val="de-DE"/>
        </w:rPr>
      </w:pPr>
      <w:r w:rsidRPr="007F6ABC">
        <w:rPr>
          <w:i w:val="0"/>
          <w:sz w:val="28"/>
          <w:szCs w:val="28"/>
          <w:lang w:val="de-DE"/>
        </w:rPr>
        <w:t>Die Anleihebedingungen von Schuldverschreibungen sehen feste Zinstermine vor, zu denen  die Zinsen, halbjährlich oder jährlich, nachträglich gezahlt werden. Die Zahlung erfolgt bei effektiven Stücken, die jedoch nur noch selten anzutreffen sind, gegen Einreichung der Zinsscheine. Neben der eigentlichen Schuldverschreibungsurkunde, dem sogenannten Mantel, erhält jeder Gläubiger einen sog. Bogen, der die Zinsscheine und gegebenenfalls einen Erneuerungsschein (sog. Talon) enthält. Die Bogen tragen dieselbe Nummer wie die dazugehörigen Mäntel. Für jeden Zinstermin ist ein besonderer Zinsschein vorgesehen. Nach Verbrauch der Zinsscheine erhält der Gläubiger bei Einreichung des Erneuerungsscheines einen neuen Bogen mit den Zinsscheinen für die folgenden Zinstermine. Die abgetrennten Zinsscheine sind selbstständige Wertpapiere, die von den Wertpapierbesitzern bei den Sparkassen und Banken eingelöst werden können.</w:t>
      </w:r>
    </w:p>
    <w:p w:rsidR="00F32EAD" w:rsidRPr="007F6ABC" w:rsidRDefault="00F32EAD" w:rsidP="000B6C0C">
      <w:pPr>
        <w:jc w:val="both"/>
        <w:rPr>
          <w:i w:val="0"/>
          <w:sz w:val="28"/>
          <w:szCs w:val="28"/>
          <w:lang w:val="de-DE"/>
        </w:rPr>
      </w:pPr>
      <w:r w:rsidRPr="007F6ABC">
        <w:rPr>
          <w:i w:val="0"/>
          <w:sz w:val="28"/>
          <w:szCs w:val="28"/>
          <w:lang w:val="de-DE"/>
        </w:rPr>
        <w:t>In überwiegendem Maße werden jedoch seit Jahren Anleihen begeben, für die keine effektiven Stücke, d.h. Mäntel und Bogen, ausgedruckt werden. Das ist der Fall bei den sog. Wertrechtsanleihen. Dabei werden stücklose Anleihen in Form der Sammel- oder Globalurkunde begeben. Bei der Wertrechtsanleihe wird im Schuldbuch des Emittenten als treuhänderischer Gläubiger für die Anleihe einer der Kassenvereine eingetragen. Im Falle der Sammelurkunde erfolgt vom Anleiheschuldner die Hinterlegung einer oder mehrerer Urkunden über den Betrag der Anleihe bei einer Wertpapiersammelbank. Sowohl die Wertrechtsanleihen als auch die ausschließlich durch Sammelurkunden verbrieften Anleihen werden verwahrt und verwaltet wie Wertpapiere. Ihre Übertragung erfolgt wie die Übertragung von Miteigentumsanteilen an Sammelbeständen. Sie werden rechtlich behandelt wie durch effektive Wertpapiere verbriefte Rechte.</w:t>
      </w:r>
    </w:p>
    <w:p w:rsidR="00F32EAD" w:rsidRPr="007F6ABC" w:rsidRDefault="00F32EAD" w:rsidP="000B6C0C">
      <w:pPr>
        <w:pStyle w:val="af1"/>
        <w:rPr>
          <w:rFonts w:ascii="Times New Roman" w:hAnsi="Times New Roman"/>
          <w:b/>
          <w:sz w:val="28"/>
          <w:szCs w:val="28"/>
          <w:lang w:val="de-DE"/>
        </w:rPr>
      </w:pPr>
    </w:p>
    <w:p w:rsidR="00F32EAD" w:rsidRPr="007F6ABC" w:rsidRDefault="00F32EAD" w:rsidP="000B6C0C">
      <w:pPr>
        <w:pStyle w:val="af1"/>
        <w:rPr>
          <w:rFonts w:ascii="Times New Roman" w:hAnsi="Times New Roman"/>
          <w:b/>
          <w:sz w:val="28"/>
          <w:szCs w:val="28"/>
          <w:lang w:val="de-DE"/>
        </w:rPr>
      </w:pPr>
      <w:r w:rsidRPr="007F6ABC">
        <w:rPr>
          <w:rFonts w:ascii="Times New Roman" w:hAnsi="Times New Roman"/>
          <w:b/>
          <w:sz w:val="28"/>
          <w:szCs w:val="28"/>
          <w:lang w:val="de-DE"/>
        </w:rPr>
        <w:lastRenderedPageBreak/>
        <w:t>AUFGABEN  ZUM  TEXT 2</w:t>
      </w:r>
    </w:p>
    <w:p w:rsidR="00F32EAD" w:rsidRPr="007F6ABC" w:rsidRDefault="00F32EAD" w:rsidP="000B6C0C">
      <w:pPr>
        <w:pStyle w:val="af1"/>
        <w:rPr>
          <w:rFonts w:ascii="Times New Roman" w:hAnsi="Times New Roman"/>
          <w:b/>
          <w:sz w:val="28"/>
          <w:szCs w:val="28"/>
          <w:lang w:val="de-DE"/>
        </w:rPr>
      </w:pPr>
    </w:p>
    <w:p w:rsidR="00F32EAD" w:rsidRPr="007F6ABC" w:rsidRDefault="00F32EAD" w:rsidP="000B6C0C">
      <w:pPr>
        <w:pStyle w:val="af1"/>
        <w:rPr>
          <w:rFonts w:ascii="Times New Roman" w:hAnsi="Times New Roman"/>
          <w:b/>
          <w:sz w:val="28"/>
          <w:szCs w:val="28"/>
          <w:lang w:val="de-DE"/>
        </w:rPr>
      </w:pPr>
      <w:r w:rsidRPr="007F6ABC">
        <w:rPr>
          <w:rFonts w:ascii="Times New Roman" w:hAnsi="Times New Roman"/>
          <w:b/>
          <w:sz w:val="28"/>
          <w:szCs w:val="28"/>
          <w:lang w:val="de-DE"/>
        </w:rPr>
        <w:t>I. Ordnen Sie die Untertitel den Textteilen zu:</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sz w:val="28"/>
          <w:szCs w:val="28"/>
          <w:lang w:val="de-DE"/>
        </w:rPr>
        <w:t>a) Preis beim Kauf der Anleihe</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sz w:val="28"/>
          <w:szCs w:val="28"/>
          <w:lang w:val="de-DE"/>
        </w:rPr>
        <w:t>b) Fälligkeiten</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sz w:val="28"/>
          <w:szCs w:val="28"/>
          <w:lang w:val="de-DE"/>
        </w:rPr>
        <w:t>c) Kündigungsrecht des Emittenten</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sz w:val="28"/>
          <w:szCs w:val="28"/>
          <w:lang w:val="de-DE"/>
        </w:rPr>
        <w:t>d) Zinsenzahlungsablauf</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sz w:val="28"/>
          <w:szCs w:val="28"/>
          <w:lang w:val="de-DE"/>
        </w:rPr>
        <w:t>e) Begriff der Schuldverschreibungen</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sz w:val="28"/>
          <w:szCs w:val="28"/>
          <w:lang w:val="de-DE"/>
        </w:rPr>
        <w:t>f) Bedingungen der Zurückzahlung</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sz w:val="28"/>
          <w:szCs w:val="28"/>
          <w:lang w:val="de-DE"/>
        </w:rPr>
        <w:t>g) Emissionstypen</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sz w:val="28"/>
          <w:szCs w:val="28"/>
          <w:lang w:val="de-DE"/>
        </w:rPr>
        <w:t>h) Kündigungsrecht des Gläubigers</w:t>
      </w: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sz w:val="28"/>
          <w:szCs w:val="28"/>
          <w:lang w:val="de-DE"/>
        </w:rPr>
        <w:t>i) Wertrechtsanleihen</w:t>
      </w:r>
    </w:p>
    <w:p w:rsidR="00F32EAD" w:rsidRPr="007F6ABC" w:rsidRDefault="00F32EAD" w:rsidP="000B6C0C">
      <w:pPr>
        <w:pStyle w:val="af1"/>
        <w:rPr>
          <w:rFonts w:ascii="Times New Roman" w:hAnsi="Times New Roman"/>
          <w:b/>
          <w:sz w:val="28"/>
          <w:szCs w:val="28"/>
          <w:lang w:val="de-DE"/>
        </w:rPr>
      </w:pPr>
    </w:p>
    <w:p w:rsidR="00F32EAD" w:rsidRPr="007F6ABC" w:rsidRDefault="00F32EAD" w:rsidP="000B6C0C">
      <w:pPr>
        <w:pStyle w:val="af1"/>
        <w:rPr>
          <w:rFonts w:ascii="Times New Roman" w:hAnsi="Times New Roman"/>
          <w:b/>
          <w:sz w:val="28"/>
          <w:szCs w:val="28"/>
          <w:lang w:val="de-DE"/>
        </w:rPr>
      </w:pPr>
      <w:r w:rsidRPr="007F6ABC">
        <w:rPr>
          <w:rFonts w:ascii="Times New Roman" w:hAnsi="Times New Roman"/>
          <w:b/>
          <w:sz w:val="28"/>
          <w:szCs w:val="28"/>
          <w:lang w:val="de-DE"/>
        </w:rPr>
        <w:t>II. Füllen Sie die Lücken aus, indem  Sie die Wörter aus dem Kasten gebrauchen.</w:t>
      </w:r>
    </w:p>
    <w:p w:rsidR="00F32EAD" w:rsidRPr="007F6ABC" w:rsidRDefault="00F32EAD" w:rsidP="000B6C0C">
      <w:pPr>
        <w:pStyle w:val="af1"/>
        <w:rPr>
          <w:rFonts w:ascii="Times New Roman" w:hAnsi="Times New Roman"/>
          <w:b/>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Der Inhaber von Schuldverschreibungen ist ……… einer Forderung. Bei Wertpapieren handelt</w:t>
      </w:r>
      <w:r w:rsidRPr="007F6ABC">
        <w:rPr>
          <w:rFonts w:ascii="Times New Roman" w:hAnsi="Times New Roman"/>
          <w:b/>
          <w:sz w:val="28"/>
          <w:szCs w:val="28"/>
          <w:lang w:val="de-DE"/>
        </w:rPr>
        <w:t xml:space="preserve"> </w:t>
      </w:r>
      <w:r w:rsidRPr="007F6ABC">
        <w:rPr>
          <w:rFonts w:ascii="Times New Roman" w:hAnsi="Times New Roman"/>
          <w:sz w:val="28"/>
          <w:szCs w:val="28"/>
          <w:lang w:val="de-DE"/>
        </w:rPr>
        <w:t>es sich im Allgemeinen um die Titel mit einem festen ………. . Wenn der Zinssatz im Voraus fest bestimmt ist, dann spricht man von ……….. Wertpapieren. Von ……….. werden vorwiegend mittel- und langfristige festverzinsliche Wertpapiere erworben. Wegen steigender Kursrisiken bevorzugen Käufer festverzinslicher Wertpapiere überschaubare ……….. . Dominierender Emissionstyp ist heutzutage die ………. Anleihe. Dem ………. nach kann der Anleiheschuldner die Anleihe vorzeitig vor dem vereinbarten Fälligkeitstermin zurückzahlen. Durch eine vorzeitige Kündigung der Altanleihe und nach Umschuldung verringert sich die ………. des Emittenten. Beim Kauf der Anleihe richtet sich der Preis nach dem ………. . Der Gläubiger hat die Möglichkeit sein Wertpapier und somit seine ………. zu verkaufen. Die Schuldverschreibungen werden zum Verkaufen an einer oder mehreren Börsen ………. .</w:t>
      </w:r>
    </w:p>
    <w:p w:rsidR="00F32EAD" w:rsidRPr="007F6ABC" w:rsidRDefault="00F32EAD" w:rsidP="000B6C0C">
      <w:pPr>
        <w:pStyle w:val="af1"/>
        <w:rPr>
          <w:rFonts w:ascii="Times New Roman" w:hAnsi="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F32EAD" w:rsidRPr="00990C14" w:rsidTr="004947DF">
        <w:tc>
          <w:tcPr>
            <w:tcW w:w="0" w:type="auto"/>
          </w:tcPr>
          <w:p w:rsidR="00F32EAD" w:rsidRPr="007F6ABC" w:rsidRDefault="00F32EAD" w:rsidP="00857E77">
            <w:pPr>
              <w:pStyle w:val="af1"/>
              <w:rPr>
                <w:rFonts w:ascii="Times New Roman" w:hAnsi="Times New Roman"/>
                <w:sz w:val="28"/>
                <w:szCs w:val="28"/>
                <w:lang w:val="de-DE" w:eastAsia="ru-RU"/>
              </w:rPr>
            </w:pPr>
            <w:r w:rsidRPr="007F6ABC">
              <w:rPr>
                <w:rFonts w:ascii="Times New Roman" w:hAnsi="Times New Roman"/>
                <w:sz w:val="28"/>
                <w:szCs w:val="28"/>
                <w:lang w:val="de-DE" w:eastAsia="ru-RU"/>
              </w:rPr>
              <w:t xml:space="preserve">Anlagefristen, Zinsbelastung, eingeführt,  Gläubiger, Forderung, Börsenkurs, festverzinslichen, Zinsertrag, Kündigungsrecht, gesamtfällige, Privatanlegern </w:t>
            </w:r>
          </w:p>
        </w:tc>
      </w:tr>
    </w:tbl>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b/>
          <w:sz w:val="28"/>
          <w:szCs w:val="28"/>
          <w:lang w:val="de-DE"/>
        </w:rPr>
      </w:pPr>
      <w:r w:rsidRPr="007F6ABC">
        <w:rPr>
          <w:rFonts w:ascii="Times New Roman" w:hAnsi="Times New Roman"/>
          <w:b/>
          <w:sz w:val="28"/>
          <w:szCs w:val="28"/>
          <w:lang w:val="de-DE"/>
        </w:rPr>
        <w:t>III. Bestimmen Sie, ob die Aussage richtig oder falsch ist. Korrigieren Sie die falschen Aussagen.</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1) Wegen starker Zinsveränderungen am Kapitalmarkt bevorzugen Käufer  festverzinsliche Wertpapiere überschaubarer Anlagefristen.</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2) Dominierender Emissionstyp ist gegenwärtig die Anleihe mit Ratenzurückzahlung.</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3) Das Kündigungsrecht des Emittenten ist gegenwärtig am Markt stark verbreitet.</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4) Beim Kauf der Anleihe richtet sich der Preis nach den Anleihebedingungen.</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5) Die Forderung einer Anleihe richtet sich gegen den Inhaber dieser Urkunde.</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lastRenderedPageBreak/>
        <w:t xml:space="preserve">6) Der Kurs der Schuldverschreibungen  gleicht sich stets den Gesellschaftsverhältnissen an.  </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 xml:space="preserve">7) Schuldverschreibungen beziehen sich auf bestimmte Waren oder Gegenstände und können </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 xml:space="preserve">    direkt durch andere Wertpapiere ersetzt werden.</w:t>
      </w:r>
    </w:p>
    <w:p w:rsidR="00F32EAD" w:rsidRPr="007F6ABC" w:rsidRDefault="00F32EAD" w:rsidP="000B6C0C">
      <w:pPr>
        <w:pStyle w:val="af1"/>
        <w:jc w:val="both"/>
        <w:rPr>
          <w:rFonts w:ascii="Times New Roman" w:hAnsi="Times New Roman"/>
          <w:b/>
          <w:sz w:val="28"/>
          <w:szCs w:val="28"/>
          <w:lang w:val="de-DE"/>
        </w:rPr>
      </w:pPr>
      <w:r w:rsidRPr="007F6ABC">
        <w:rPr>
          <w:rFonts w:ascii="Times New Roman" w:hAnsi="Times New Roman"/>
          <w:b/>
          <w:sz w:val="28"/>
          <w:szCs w:val="28"/>
          <w:lang w:val="de-DE"/>
        </w:rPr>
        <w:t xml:space="preserve">V. Übersetzen Sie ins Deutsche.  </w:t>
      </w:r>
    </w:p>
    <w:p w:rsidR="00F32EAD" w:rsidRPr="007F6ABC" w:rsidRDefault="00F32EAD" w:rsidP="000B6C0C">
      <w:pPr>
        <w:pStyle w:val="af1"/>
        <w:jc w:val="both"/>
        <w:rPr>
          <w:rFonts w:ascii="Times New Roman" w:hAnsi="Times New Roman"/>
          <w:b/>
          <w:sz w:val="28"/>
          <w:szCs w:val="28"/>
          <w:lang w:val="de-DE"/>
        </w:rPr>
      </w:pPr>
      <w:r w:rsidRPr="007F6ABC">
        <w:rPr>
          <w:rFonts w:ascii="Times New Roman" w:hAnsi="Times New Roman"/>
          <w:b/>
          <w:sz w:val="28"/>
          <w:szCs w:val="28"/>
          <w:lang w:val="de-DE"/>
        </w:rPr>
        <w:t xml:space="preserve">     </w:t>
      </w:r>
    </w:p>
    <w:p w:rsidR="00F32EAD" w:rsidRPr="007F6ABC" w:rsidRDefault="00F32EAD" w:rsidP="000B6C0C">
      <w:pPr>
        <w:pStyle w:val="af1"/>
        <w:jc w:val="both"/>
        <w:rPr>
          <w:rFonts w:ascii="Times New Roman" w:hAnsi="Times New Roman"/>
          <w:sz w:val="28"/>
          <w:szCs w:val="28"/>
        </w:rPr>
      </w:pPr>
      <w:r w:rsidRPr="007F6ABC">
        <w:rPr>
          <w:rFonts w:ascii="Times New Roman" w:hAnsi="Times New Roman"/>
          <w:sz w:val="28"/>
          <w:szCs w:val="28"/>
        </w:rPr>
        <w:t xml:space="preserve">Когда речь идет о ценных бумагах, имеющих твердый процент, то владельцам такого рода займов предлагаются  разные варианты  сроков их погашения. Вкладчики предпочитают приобретать среднесрочные и долгосрочные ценные бумаги. На рынке долгосрочных кредитов постоянно меняются процентные ставки, что повышает риски, связанные с курсом ценных бумаг.  В настоящее время выпускаются преимущественно такие ценные бумаги, по которым вся сумма выплачивается единовременно в определенный, установленный условиями, срок. В прошлом погашение займов осуществлялось частями. В определенный срок погашались займы одной серии или одной группы. В отдельных случаях заемщик оговаривал право прекращения действия договора займа, которое давало ему возможность погашать </w:t>
      </w:r>
      <w:proofErr w:type="spellStart"/>
      <w:r w:rsidRPr="007F6ABC">
        <w:rPr>
          <w:rFonts w:ascii="Times New Roman" w:hAnsi="Times New Roman"/>
          <w:sz w:val="28"/>
          <w:szCs w:val="28"/>
        </w:rPr>
        <w:t>займ</w:t>
      </w:r>
      <w:proofErr w:type="spellEnd"/>
      <w:r w:rsidRPr="007F6ABC">
        <w:rPr>
          <w:rFonts w:ascii="Times New Roman" w:hAnsi="Times New Roman"/>
          <w:sz w:val="28"/>
          <w:szCs w:val="28"/>
        </w:rPr>
        <w:t xml:space="preserve"> досрочно. Этим правом заемщик пользовался в том случае, когда процентные ставки на рынке долгосрочных кредитов значительно снижались, и можно было сократить размер выплаты процентов по займу за счет его досрочного погашения и оформления нового займа. Владелец ценных бумаг может расторгнуть договор об их приобретении только в том случае, если заемщик не в состоянии вовремя погашать </w:t>
      </w:r>
      <w:proofErr w:type="spellStart"/>
      <w:r w:rsidRPr="007F6ABC">
        <w:rPr>
          <w:rFonts w:ascii="Times New Roman" w:hAnsi="Times New Roman"/>
          <w:sz w:val="28"/>
          <w:szCs w:val="28"/>
        </w:rPr>
        <w:t>займ</w:t>
      </w:r>
      <w:proofErr w:type="spellEnd"/>
      <w:r w:rsidRPr="007F6ABC">
        <w:rPr>
          <w:rFonts w:ascii="Times New Roman" w:hAnsi="Times New Roman"/>
          <w:sz w:val="28"/>
          <w:szCs w:val="28"/>
        </w:rPr>
        <w:t xml:space="preserve">. В этом случае ценные бумаги передают на биржу. При покупке ценных бумаг их стоимость определяют в соответствии с биржевым или эмиссионным курсом, причем этот курс </w:t>
      </w:r>
      <w:proofErr w:type="spellStart"/>
      <w:r w:rsidRPr="007F6ABC">
        <w:rPr>
          <w:rFonts w:ascii="Times New Roman" w:hAnsi="Times New Roman"/>
          <w:sz w:val="28"/>
          <w:szCs w:val="28"/>
        </w:rPr>
        <w:t>модет</w:t>
      </w:r>
      <w:proofErr w:type="spellEnd"/>
      <w:r w:rsidRPr="007F6ABC">
        <w:rPr>
          <w:rFonts w:ascii="Times New Roman" w:hAnsi="Times New Roman"/>
          <w:sz w:val="28"/>
          <w:szCs w:val="28"/>
        </w:rPr>
        <w:t xml:space="preserve"> быть ниже или выше их номинальной стоимости. Курс ценных бумаг подвержен постоянным колебаниям и устанавливается  в соответствии с ситуацией на рынке долгосрочных кредитов.  При покупке ценных бумаг кредитор получает собственно ценные бумаги вместе с купонными листами. Каждый процентный купон погашается в определенный срок выплаты процентов. Отдельные процентные купоны также считаются ценными бумагами, которые можно погашать в банках и сберегательных кассах.</w:t>
      </w:r>
    </w:p>
    <w:p w:rsidR="00F32EAD" w:rsidRPr="007F6ABC" w:rsidRDefault="00F32EAD" w:rsidP="000B6C0C">
      <w:pPr>
        <w:pStyle w:val="af1"/>
        <w:jc w:val="both"/>
        <w:rPr>
          <w:rFonts w:ascii="Times New Roman" w:hAnsi="Times New Roman"/>
          <w:b/>
          <w:sz w:val="28"/>
          <w:szCs w:val="28"/>
        </w:rPr>
      </w:pPr>
    </w:p>
    <w:p w:rsidR="00F32EAD" w:rsidRPr="007F6ABC" w:rsidRDefault="00F32EAD" w:rsidP="000B6C0C">
      <w:pPr>
        <w:pStyle w:val="af1"/>
        <w:jc w:val="both"/>
        <w:rPr>
          <w:rFonts w:ascii="Times New Roman" w:hAnsi="Times New Roman"/>
          <w:b/>
          <w:sz w:val="28"/>
          <w:szCs w:val="28"/>
        </w:rPr>
      </w:pPr>
    </w:p>
    <w:p w:rsidR="00F32EAD" w:rsidRPr="007F6ABC" w:rsidRDefault="00F32EAD" w:rsidP="000B6C0C">
      <w:pPr>
        <w:pStyle w:val="af1"/>
        <w:jc w:val="both"/>
        <w:rPr>
          <w:rFonts w:ascii="Times New Roman" w:hAnsi="Times New Roman"/>
          <w:b/>
          <w:sz w:val="28"/>
          <w:szCs w:val="28"/>
          <w:lang w:val="de-DE"/>
        </w:rPr>
      </w:pPr>
      <w:r w:rsidRPr="007F6ABC">
        <w:rPr>
          <w:rFonts w:ascii="Times New Roman" w:hAnsi="Times New Roman"/>
          <w:b/>
          <w:sz w:val="28"/>
          <w:szCs w:val="28"/>
          <w:lang w:val="de-DE"/>
        </w:rPr>
        <w:t>TEXT 3</w:t>
      </w:r>
    </w:p>
    <w:p w:rsidR="00F32EAD" w:rsidRPr="007F6ABC" w:rsidRDefault="00F32EAD" w:rsidP="000B6C0C">
      <w:pPr>
        <w:pStyle w:val="af1"/>
        <w:jc w:val="both"/>
        <w:rPr>
          <w:rFonts w:ascii="Times New Roman" w:hAnsi="Times New Roman"/>
          <w:b/>
          <w:sz w:val="28"/>
          <w:szCs w:val="28"/>
          <w:lang w:val="de-DE"/>
        </w:rPr>
      </w:pPr>
    </w:p>
    <w:p w:rsidR="00F32EAD" w:rsidRPr="007F6ABC" w:rsidRDefault="00F32EAD" w:rsidP="000B6C0C">
      <w:pPr>
        <w:pStyle w:val="af1"/>
        <w:jc w:val="both"/>
        <w:rPr>
          <w:rFonts w:ascii="Times New Roman" w:hAnsi="Times New Roman"/>
          <w:b/>
          <w:sz w:val="28"/>
          <w:szCs w:val="28"/>
          <w:lang w:val="de-DE"/>
        </w:rPr>
      </w:pPr>
      <w:r w:rsidRPr="007F6ABC">
        <w:rPr>
          <w:rFonts w:ascii="Times New Roman" w:hAnsi="Times New Roman"/>
          <w:b/>
          <w:sz w:val="28"/>
          <w:szCs w:val="28"/>
          <w:lang w:val="de-DE"/>
        </w:rPr>
        <w:t>AKTIEN</w:t>
      </w:r>
    </w:p>
    <w:p w:rsidR="00F32EAD" w:rsidRPr="007F6ABC" w:rsidRDefault="00F32EAD" w:rsidP="000B6C0C">
      <w:pPr>
        <w:pStyle w:val="af1"/>
        <w:jc w:val="both"/>
        <w:rPr>
          <w:rFonts w:ascii="Times New Roman" w:hAnsi="Times New Roman"/>
          <w:b/>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Die Aktie ist ein Teilhaberpapier. Sie verbrieft ein Anteilsrecht an einem Unternehmen. Der Aktionär ist nicht Gläubiger, sondern er ist mitgliedschaftlich am Unternehmen beteiligt, und er hat als Teilhaber Rechte (wie Stimmrecht, Bezugsrecht bei Ausgabe neuer Aktien) und Pflichten (wie die Pflicht der Einlagenleistung).</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lastRenderedPageBreak/>
        <w:t>Die Aktienurkunden deutscher Aktiengesellschaften weisen immer einen bestimmten Nennwert aus. Dieser Nennwert beziffert die Höhe der Beteiligung am Grundkapital. Bei einem Grundkapital der Aktiengesellschaft von 1000000 Euro verbrieft eine Aktie im Nominalwert von 50,- Euro einen Anteil von 1000000: 50, also 1/20000. Daraus ergibt sich, dass der Nennwert der Aktie nur eine rechnerische Größe ist. Ursprünglich ist einmal dem Unternehmen das Grundkapital zur Verfügung gestellt worden. Die meisten Unternehmen haben aber im Laufe der Jahre Rücklagen und Reserven gebildet, die investiert werden können. Diese Vermögenswerte, die einen Wertezuwachs darstellen, gehören anteilsmäßig den Aktionären des Unternehmens. Da sich der Nennbetrag der Aktien bei der Bildung von Rücklagen und Reserven nicht erhöht, gibt der Nominalbetrag der Aktie ihren wirklichen Wert nicht richtig wieder. Aus diesem Grunde werden die meisten Aktien zu einem Kurs gehandelt, der über dem Nennbetrag liegt. Andererseits gibt es auch Aktien, deren Kurs unter dem Nominalwert gesunken ist. Die Gesellschaften, die in diese Lage geraten sind, haben dann vielfach einen Verlust erlitten, der die Rücklagen und Reserven überschritten hat, oder ihre Ertragskraft ist so stark gesunken, dass eine angemessene Verzinsung des Kapitals nicht möglich ist. Auch in diesen Fällen ändert sich der Nominalwert der Aktie nicht. Die Verminderung des Vermögens bzw. der Ertragskraft findet jedoch ihren Ausdruck in dem tieferen Börsenkurs.</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 xml:space="preserve"> Die Aktie gewährt keine festen Zinsen; vielmehr wird aus dem jährlichen Reingewinn des Unternehmens eine Dividende gezahlt. Die Zahlung der Dividende erfolgt gegen Einreichung der jeweils aufgerufenen Dividendenscheine, die – wie bei den Schuldverschreibungen – zu einem sogenannten Bogen zusammengefasst sind. Die Zahlung der Dividende ist nur zulässig, wenn wirklich ein Gewinn erzielt ist und keine Verluste aus den Vorjahren abzutragen sind. Die Angabe der Dividenden erfolgt in Euro pro Stück. </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 xml:space="preserve">Neben der Bruttodividende erhält der Aktionär eine Steuergutschrift in Höhe der bereits von der Aktiengesellschaft an das zuständige Finanzamt abgeführten anrechenbaren Körperschaftsteuer. Diese Steuergutschrift beläuft sich auf 9/16 der jeweiligen Bruttodividende und wird bei der Veranlagung auf die Steuerschuld des Aktionärs angerechnet. Dabei zählen Bruttodividende und Steuergutschrift als Gesamtdividende bei den Aktionären zu den Einkünften aus Kapitalvermögen. </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Die Steuergutschriften werden den Aktionären mit den Dividendengutschriften ihrer Depotbank zugesandt.</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 xml:space="preserve">Ausländische Aktionäre sind von der Anrechnung oder Vergütung der Körperschaftsteuer grundsätzlich ausgeschlossen. Das  Anlageinteresse ausländischer Investoren an deutschen Aktien wird durch diese Benachteiligung erheblich belastet. </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lastRenderedPageBreak/>
        <w:t>Bei einer Auflösung des Unternehmens ist der Liquidationserlös unter den Aktionären im Verhältnis ihrer Beteiligung am Grundkapital  aufzuteilen. Es sind jedoch zuerst alle Schulden zu begleichen, bevor eine Ausschüttung an die Aktionäre erfolgt. Bei einem Konkurs der Gesellschaft werden die Aktien wertlos, wenn die Mittel zur Abdeckung der Schulden nicht ausreichen. Wertlose Wertpapiere nennt man Nonvaleurs.</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Die meisten Aktien sind Inhaberaktien, d.h. dem rechtmäßigen Inhaber der Urkunden stehen die Aktionärsrechte zu. Mit der Übertragung der Aktienurkunde gehen sie ohne weiteres auf den Erwerber des Wertpapiers über. Bei den Namensaktien ist eine bestimmte Person als Inhaber der Aktie bezeichnet. Die Übertragung der Aktie erfolgt durch einen ausdrücklichen Übertragungsvermerk auf der Rückseite der Urkunde, sog. Indossament.</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 xml:space="preserve">Bei einigen Aktiengesellschaften gibt es verschiedene Gattungen von Aktien: Stammaktien und Vorzugsaktien. Den Vorzugsaktionären wird i.d.R. in der Satzung der Aktiengesellschaft eine Vorzugsdividende garantiert, deren Zahlung allerdings voraussetzt, dass überhaupt ein </w:t>
      </w:r>
      <w:proofErr w:type="spellStart"/>
      <w:r w:rsidRPr="007F6ABC">
        <w:rPr>
          <w:rFonts w:ascii="Times New Roman" w:hAnsi="Times New Roman"/>
          <w:sz w:val="28"/>
          <w:szCs w:val="28"/>
          <w:lang w:val="de-DE"/>
        </w:rPr>
        <w:t>ausschüttbarer</w:t>
      </w:r>
      <w:proofErr w:type="spellEnd"/>
      <w:r w:rsidRPr="007F6ABC">
        <w:rPr>
          <w:rFonts w:ascii="Times New Roman" w:hAnsi="Times New Roman"/>
          <w:sz w:val="28"/>
          <w:szCs w:val="28"/>
          <w:lang w:val="de-DE"/>
        </w:rPr>
        <w:t xml:space="preserve"> Gewinn erwirtschaftet worden ist. Die Vorzugsaktionäre erhalten diese garantierte Dividende, bevor Ausschüttungen an die Stammaktionäre vorgenommen werden  dürfen. Zum Teil beziehen die Vorzugsaktionäre auch eine Zusatzdividende neben der  Dividende, die allen Aktionären einheitlich zusteht. Wenn die Vorzugsaktionäre ihr Recht auf Vorzugsdividende auch für vergangene, dividendenlose Jahre ausüben können, spricht man von kumulativen Vorzugsaktien. Die Vorteile der Vorzugsaktien sind i.d.R. mit einer Benachteiligung  des Stimmrechts verbunden. </w:t>
      </w:r>
    </w:p>
    <w:p w:rsidR="00F32EAD" w:rsidRPr="007F6ABC" w:rsidRDefault="00F32EAD" w:rsidP="000B6C0C">
      <w:pPr>
        <w:jc w:val="both"/>
        <w:rPr>
          <w:b/>
          <w:sz w:val="28"/>
          <w:szCs w:val="28"/>
          <w:lang w:val="de-DE"/>
        </w:rPr>
      </w:pPr>
    </w:p>
    <w:p w:rsidR="00F32EAD" w:rsidRPr="007F6ABC" w:rsidRDefault="00F32EAD" w:rsidP="000B6C0C">
      <w:pPr>
        <w:pStyle w:val="af1"/>
        <w:rPr>
          <w:rFonts w:ascii="Times New Roman" w:hAnsi="Times New Roman"/>
          <w:sz w:val="28"/>
          <w:szCs w:val="28"/>
          <w:lang w:val="de-DE"/>
        </w:rPr>
      </w:pPr>
      <w:r w:rsidRPr="007F6ABC">
        <w:rPr>
          <w:rFonts w:ascii="Times New Roman" w:hAnsi="Times New Roman"/>
          <w:b/>
          <w:sz w:val="28"/>
          <w:szCs w:val="28"/>
          <w:lang w:val="de-DE"/>
        </w:rPr>
        <w:t>AUFGABEN ZUM TEXT 3</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b/>
          <w:sz w:val="28"/>
          <w:szCs w:val="28"/>
          <w:lang w:val="de-DE"/>
        </w:rPr>
      </w:pPr>
      <w:r w:rsidRPr="007F6ABC">
        <w:rPr>
          <w:rFonts w:ascii="Times New Roman" w:hAnsi="Times New Roman"/>
          <w:b/>
          <w:sz w:val="28"/>
          <w:szCs w:val="28"/>
          <w:lang w:val="de-DE"/>
        </w:rPr>
        <w:t>I. Erklären Sie die folgenden Begriffe.</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Einlagenleistung (f), Ertragskraft (f)), Nonvaleur(m), Übertragungsvermerk(m), Vorzugsaktionär(m)</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b/>
          <w:sz w:val="28"/>
          <w:szCs w:val="28"/>
          <w:lang w:val="de-DE"/>
        </w:rPr>
      </w:pPr>
      <w:r w:rsidRPr="007F6ABC">
        <w:rPr>
          <w:rFonts w:ascii="Times New Roman" w:hAnsi="Times New Roman"/>
          <w:b/>
          <w:sz w:val="28"/>
          <w:szCs w:val="28"/>
          <w:lang w:val="de-DE"/>
        </w:rPr>
        <w:t>II.  Bilden Sie   Sätze aus den unten angegebenen Wörtern.</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1) ein Unternehmen, das Anteilrecht, in, verbrieft werden, an, die Aktie;</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2) ein Nennwert, deutsch, die Aktienurkunden, ausweisen, bestimmt, Aktiengesellschaften;</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3) die Unternehmen, gebildet haben, im Laufe, Rücklagen, die Jahre, Reserven, und, meist;</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4) die Aktionäre, die Vermögenswerte, anteilsmäßig, das Unternehmen, gehören;</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5) einige Aktien, unter, der Nominalwert, können,  sinken, der Kurs;</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lastRenderedPageBreak/>
        <w:t>6) die Ertragskraft, der Börsenkurs, beeinflussen, die Verminderung, nicht, die Aktie;</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7) eine Dividende, aus, gezahlt werden, der Reingewinn, jährlich;</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8) zulässig sein, bei, die Zahlung, die Dividende, eine Gewinnerzielung, nur, wirklich;</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9) die Ausschüttung, vor, sein, alle Schulden, begleichen, an, zu, die Aktionäre;</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10) Vorzugsaktien, das Stimmrecht, ausgeschlossen werden, bei, in der Regel.</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b/>
          <w:sz w:val="28"/>
          <w:szCs w:val="28"/>
          <w:lang w:val="de-DE"/>
        </w:rPr>
      </w:pPr>
      <w:r w:rsidRPr="007F6ABC">
        <w:rPr>
          <w:rFonts w:ascii="Times New Roman" w:hAnsi="Times New Roman"/>
          <w:b/>
          <w:sz w:val="28"/>
          <w:szCs w:val="28"/>
          <w:lang w:val="de-DE"/>
        </w:rPr>
        <w:t>III.  Finden Sie die deutschen Äquivalente für die folgenden  Ausdrücke.</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rPr>
      </w:pPr>
      <w:r w:rsidRPr="007F6ABC">
        <w:rPr>
          <w:rFonts w:ascii="Times New Roman" w:hAnsi="Times New Roman"/>
          <w:sz w:val="28"/>
          <w:szCs w:val="28"/>
        </w:rPr>
        <w:t xml:space="preserve">Низкий биржевой курс,  преимущественное право акционеров на покупку новых акций, указать определенную номинальную стоимость акции, совокупный капитал </w:t>
      </w:r>
      <w:proofErr w:type="spellStart"/>
      <w:r w:rsidRPr="007F6ABC">
        <w:rPr>
          <w:rFonts w:ascii="Times New Roman" w:hAnsi="Times New Roman"/>
          <w:sz w:val="28"/>
          <w:szCs w:val="28"/>
        </w:rPr>
        <w:t>обшества</w:t>
      </w:r>
      <w:proofErr w:type="spellEnd"/>
      <w:r w:rsidRPr="007F6ABC">
        <w:rPr>
          <w:rFonts w:ascii="Times New Roman" w:hAnsi="Times New Roman"/>
          <w:sz w:val="28"/>
          <w:szCs w:val="28"/>
        </w:rPr>
        <w:t>, предоставить основной капитал, снижение доходности акций, терпеть убытки, выплата дивидендов, получать прибыль, владелец привилегированных акций, передаточная запись на обратной стороне акции, лишение права голосования, акции на предъявителя.</w:t>
      </w:r>
    </w:p>
    <w:p w:rsidR="00F32EAD" w:rsidRPr="007F6ABC" w:rsidRDefault="00F32EAD" w:rsidP="000B6C0C">
      <w:pPr>
        <w:pStyle w:val="af1"/>
        <w:jc w:val="both"/>
        <w:rPr>
          <w:rFonts w:ascii="Times New Roman" w:hAnsi="Times New Roman"/>
          <w:sz w:val="24"/>
          <w:szCs w:val="24"/>
        </w:rPr>
      </w:pPr>
    </w:p>
    <w:p w:rsidR="00F32EAD" w:rsidRPr="007F6ABC" w:rsidRDefault="00F32EAD" w:rsidP="000B6C0C">
      <w:pPr>
        <w:pStyle w:val="af1"/>
        <w:jc w:val="both"/>
        <w:rPr>
          <w:rFonts w:ascii="Times New Roman" w:hAnsi="Times New Roman"/>
          <w:b/>
          <w:sz w:val="28"/>
          <w:szCs w:val="28"/>
          <w:lang w:val="de-DE"/>
        </w:rPr>
      </w:pPr>
      <w:r w:rsidRPr="007F6ABC">
        <w:rPr>
          <w:rFonts w:ascii="Times New Roman" w:hAnsi="Times New Roman"/>
          <w:b/>
          <w:sz w:val="24"/>
          <w:szCs w:val="24"/>
        </w:rPr>
        <w:t xml:space="preserve"> </w:t>
      </w:r>
      <w:r w:rsidRPr="007F6ABC">
        <w:rPr>
          <w:rFonts w:ascii="Times New Roman" w:hAnsi="Times New Roman"/>
          <w:b/>
          <w:sz w:val="28"/>
          <w:szCs w:val="28"/>
          <w:lang w:val="de-DE"/>
        </w:rPr>
        <w:t>IV. Beantworten Sie die folgenden Fragen.</w:t>
      </w:r>
    </w:p>
    <w:p w:rsidR="00F32EAD" w:rsidRPr="007F6ABC" w:rsidRDefault="00F32EAD" w:rsidP="000B6C0C">
      <w:pPr>
        <w:pStyle w:val="af1"/>
        <w:jc w:val="both"/>
        <w:rPr>
          <w:rFonts w:ascii="Times New Roman" w:hAnsi="Times New Roman"/>
          <w:sz w:val="28"/>
          <w:szCs w:val="28"/>
          <w:lang w:val="de-DE"/>
        </w:rPr>
      </w:pP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1. Was sind Aktien in wirtschaftlicher Hinsicht?</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2. Wodurch unterscheidet sich ein Aktionär von einem Gläubiger?</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3. Wie wird der Nennwert einer Aktie berechnet?</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4. Warum kann der Nennbetrag  dem wirklichen Wert der Aktie nicht entsprechen?</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5. Womit sind die Kursschwankungen der Aktien verbunden, wenn sie in einer Börse eingeführt werden?</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6. Bei welchen Bedingungen ist die Zahlung der Dividende möglich?</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7. Auf welche Weise wird der Liquidationserlös unter allen Aktionären aufgeteilt?</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8. Welche Aktie wird als Indossament bezeichnet?</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9. Auf welche Weise werden Inhaberaktien an eine andere Person übertragen?</w:t>
      </w:r>
    </w:p>
    <w:p w:rsidR="00F32EAD" w:rsidRPr="007F6ABC" w:rsidRDefault="00F32EAD" w:rsidP="000B6C0C">
      <w:pPr>
        <w:pStyle w:val="af1"/>
        <w:jc w:val="both"/>
        <w:rPr>
          <w:rFonts w:ascii="Times New Roman" w:hAnsi="Times New Roman"/>
          <w:sz w:val="28"/>
          <w:szCs w:val="28"/>
          <w:lang w:val="de-DE"/>
        </w:rPr>
      </w:pPr>
      <w:r w:rsidRPr="007F6ABC">
        <w:rPr>
          <w:rFonts w:ascii="Times New Roman" w:hAnsi="Times New Roman"/>
          <w:sz w:val="28"/>
          <w:szCs w:val="28"/>
          <w:lang w:val="de-DE"/>
        </w:rPr>
        <w:t>10. Welcher grundsätzliche Unterschied besteht zwischen Stamm- und Vorzugsaktien?</w:t>
      </w:r>
    </w:p>
    <w:p w:rsidR="00F32EAD" w:rsidRPr="007F6ABC" w:rsidRDefault="00F32EAD" w:rsidP="000B6C0C">
      <w:pPr>
        <w:jc w:val="both"/>
        <w:rPr>
          <w:b/>
          <w:i w:val="0"/>
          <w:sz w:val="28"/>
          <w:szCs w:val="28"/>
          <w:lang w:val="de-DE"/>
        </w:rPr>
      </w:pPr>
    </w:p>
    <w:p w:rsidR="00F32EAD" w:rsidRPr="007F6ABC" w:rsidRDefault="00F32EAD" w:rsidP="000B6C0C">
      <w:pPr>
        <w:jc w:val="both"/>
        <w:rPr>
          <w:b/>
          <w:i w:val="0"/>
          <w:sz w:val="28"/>
          <w:szCs w:val="28"/>
        </w:rPr>
      </w:pPr>
      <w:r w:rsidRPr="007F6ABC">
        <w:rPr>
          <w:b/>
          <w:i w:val="0"/>
          <w:sz w:val="28"/>
          <w:szCs w:val="28"/>
          <w:lang w:val="de-DE"/>
        </w:rPr>
        <w:t>Thema</w:t>
      </w:r>
      <w:r w:rsidRPr="007F6ABC">
        <w:rPr>
          <w:b/>
          <w:i w:val="0"/>
          <w:sz w:val="28"/>
          <w:szCs w:val="28"/>
        </w:rPr>
        <w:t xml:space="preserve"> 6. </w:t>
      </w:r>
      <w:r w:rsidR="00AC1212" w:rsidRPr="007F6ABC">
        <w:rPr>
          <w:b/>
          <w:i w:val="0"/>
          <w:sz w:val="28"/>
          <w:szCs w:val="28"/>
        </w:rPr>
        <w:t xml:space="preserve"> Страховой рынок.</w:t>
      </w:r>
    </w:p>
    <w:p w:rsidR="00F32EAD" w:rsidRPr="007F6ABC" w:rsidRDefault="00F32EAD" w:rsidP="006F040F">
      <w:pPr>
        <w:jc w:val="both"/>
        <w:rPr>
          <w:b/>
          <w:i w:val="0"/>
          <w:sz w:val="28"/>
          <w:szCs w:val="28"/>
        </w:rPr>
      </w:pPr>
      <w:r w:rsidRPr="007F6ABC">
        <w:rPr>
          <w:i w:val="0"/>
          <w:sz w:val="28"/>
          <w:szCs w:val="28"/>
          <w:lang w:val="de-DE"/>
        </w:rPr>
        <w:t>Quelle</w:t>
      </w:r>
      <w:r w:rsidRPr="007F6ABC">
        <w:rPr>
          <w:i w:val="0"/>
          <w:sz w:val="28"/>
          <w:szCs w:val="28"/>
        </w:rPr>
        <w:t>:</w:t>
      </w:r>
      <w:r w:rsidRPr="007F6ABC">
        <w:rPr>
          <w:b/>
          <w:i w:val="0"/>
          <w:sz w:val="28"/>
          <w:szCs w:val="28"/>
        </w:rPr>
        <w:t xml:space="preserve">  </w:t>
      </w:r>
      <w:r w:rsidRPr="007F6ABC">
        <w:rPr>
          <w:bCs/>
          <w:i w:val="0"/>
          <w:sz w:val="28"/>
          <w:szCs w:val="28"/>
        </w:rPr>
        <w:t>Тарасевич, Л.А. и др.  Базовый курс немецкого языка для студентов экономических специальностей.</w:t>
      </w:r>
    </w:p>
    <w:p w:rsidR="00F32EAD" w:rsidRPr="007F6ABC" w:rsidRDefault="00F32EAD" w:rsidP="00571A92">
      <w:pPr>
        <w:pStyle w:val="8"/>
        <w:autoSpaceDE w:val="0"/>
        <w:autoSpaceDN w:val="0"/>
        <w:adjustRightInd w:val="0"/>
        <w:rPr>
          <w:rFonts w:ascii="Times New Roman" w:hAnsi="Times New Roman"/>
          <w:bCs/>
          <w:i w:val="0"/>
          <w:color w:val="auto"/>
          <w:spacing w:val="-4"/>
          <w:sz w:val="28"/>
          <w:szCs w:val="28"/>
          <w:lang w:val="de-DE"/>
        </w:rPr>
      </w:pPr>
      <w:r w:rsidRPr="007F6ABC">
        <w:rPr>
          <w:rFonts w:ascii="Times New Roman" w:hAnsi="Times New Roman"/>
          <w:bCs/>
          <w:i w:val="0"/>
          <w:color w:val="auto"/>
          <w:spacing w:val="-4"/>
          <w:sz w:val="28"/>
          <w:szCs w:val="28"/>
          <w:lang w:val="de-DE"/>
        </w:rPr>
        <w:t>VERSICHERUNG</w:t>
      </w:r>
    </w:p>
    <w:p w:rsidR="00F32EAD" w:rsidRPr="007F6ABC" w:rsidRDefault="00F32EAD" w:rsidP="00571A92">
      <w:pPr>
        <w:shd w:val="clear" w:color="auto" w:fill="FFFFFF"/>
        <w:autoSpaceDE w:val="0"/>
        <w:autoSpaceDN w:val="0"/>
        <w:adjustRightInd w:val="0"/>
        <w:jc w:val="center"/>
        <w:rPr>
          <w:i w:val="0"/>
          <w:spacing w:val="-4"/>
          <w:sz w:val="28"/>
          <w:szCs w:val="28"/>
          <w:lang w:val="de-DE"/>
        </w:rPr>
      </w:pPr>
    </w:p>
    <w:p w:rsidR="00F32EAD" w:rsidRPr="007F6ABC" w:rsidRDefault="00F32EAD" w:rsidP="00571A92">
      <w:pPr>
        <w:shd w:val="clear" w:color="auto" w:fill="FFFFFF"/>
        <w:autoSpaceDE w:val="0"/>
        <w:autoSpaceDN w:val="0"/>
        <w:adjustRightInd w:val="0"/>
        <w:ind w:firstLine="720"/>
        <w:jc w:val="both"/>
        <w:rPr>
          <w:i w:val="0"/>
          <w:sz w:val="28"/>
          <w:szCs w:val="28"/>
          <w:lang w:val="de-DE"/>
        </w:rPr>
      </w:pPr>
      <w:r w:rsidRPr="007F6ABC">
        <w:rPr>
          <w:i w:val="0"/>
          <w:sz w:val="28"/>
          <w:szCs w:val="28"/>
          <w:lang w:val="de-DE"/>
        </w:rPr>
        <w:t xml:space="preserve">Soziale Sicherung ist Teil der staatlichen Sozialpolitik. Aufgabe der sozialen Sicherung ist es, alle Versicherten gegen Risiken zu schützen, die ein regelmäßiges Einkommen über den Lebenszyklus gefährden. Man unterscheidet zwischen systematischen und unsystematischen Risiken. Systematische Risiken sind leichte Krankheiten (z.B. die „jährliche Erkältung“) oder Ruhestand. Sie sind </w:t>
      </w:r>
      <w:r w:rsidRPr="007F6ABC">
        <w:rPr>
          <w:i w:val="0"/>
          <w:sz w:val="28"/>
          <w:szCs w:val="28"/>
          <w:lang w:val="de-DE"/>
        </w:rPr>
        <w:lastRenderedPageBreak/>
        <w:t>regelmäßig oder vorhersehbar. Zu den unsystematischen Risiken zählen Arbeitslosigkeit, Armut oder schwere Erkrankungen.</w:t>
      </w:r>
    </w:p>
    <w:p w:rsidR="00F32EAD" w:rsidRPr="007F6ABC" w:rsidRDefault="00F32EAD" w:rsidP="00571A92">
      <w:pPr>
        <w:shd w:val="clear" w:color="auto" w:fill="FFFFFF"/>
        <w:autoSpaceDE w:val="0"/>
        <w:autoSpaceDN w:val="0"/>
        <w:adjustRightInd w:val="0"/>
        <w:ind w:firstLine="720"/>
        <w:jc w:val="both"/>
        <w:rPr>
          <w:i w:val="0"/>
          <w:sz w:val="28"/>
          <w:szCs w:val="28"/>
          <w:lang w:val="de-DE"/>
        </w:rPr>
      </w:pPr>
      <w:r w:rsidRPr="007F6ABC">
        <w:rPr>
          <w:i w:val="0"/>
          <w:sz w:val="28"/>
          <w:szCs w:val="28"/>
          <w:lang w:val="de-DE"/>
        </w:rPr>
        <w:t>Die deutsche Sozialgesetzgebung ist in ihren Grundzügen auf das sozialpolitische Reformwerk Otto von Bismarcks (1815-1898) zurückzuführen. Am Anfang standen die gesetzliche Krankenversicherung (1883), die gesetzliche Unfallversicherung (1884) und die gesetzliche Invaliden- und Altersversicherung</w:t>
      </w:r>
      <w:r w:rsidRPr="007F6ABC">
        <w:rPr>
          <w:i w:val="0"/>
          <w:iCs/>
          <w:sz w:val="28"/>
          <w:szCs w:val="28"/>
          <w:lang w:val="de-DE"/>
        </w:rPr>
        <w:t xml:space="preserve"> </w:t>
      </w:r>
      <w:r w:rsidRPr="007F6ABC">
        <w:rPr>
          <w:i w:val="0"/>
          <w:sz w:val="28"/>
          <w:szCs w:val="28"/>
          <w:lang w:val="de-DE"/>
        </w:rPr>
        <w:t xml:space="preserve">(1889). Heute ruht die Sozialversicherung auf fünf Säulen - </w:t>
      </w:r>
      <w:r w:rsidRPr="007F6ABC">
        <w:rPr>
          <w:b/>
          <w:bCs/>
          <w:i w:val="0"/>
          <w:sz w:val="28"/>
          <w:szCs w:val="28"/>
          <w:lang w:val="de-DE"/>
        </w:rPr>
        <w:t xml:space="preserve">Arbeitslosenversicherung, gesetzliche  Krankenversicherung (GKV), Rentenversicherung, Unfallversicherung </w:t>
      </w:r>
      <w:r w:rsidRPr="007F6ABC">
        <w:rPr>
          <w:i w:val="0"/>
          <w:sz w:val="28"/>
          <w:szCs w:val="28"/>
          <w:lang w:val="de-DE"/>
        </w:rPr>
        <w:t xml:space="preserve">und </w:t>
      </w:r>
      <w:r w:rsidRPr="007F6ABC">
        <w:rPr>
          <w:b/>
          <w:bCs/>
          <w:i w:val="0"/>
          <w:sz w:val="28"/>
          <w:szCs w:val="28"/>
          <w:lang w:val="de-DE"/>
        </w:rPr>
        <w:t>Pflegeversicherung.</w:t>
      </w:r>
    </w:p>
    <w:p w:rsidR="00F32EAD" w:rsidRPr="007F6ABC" w:rsidRDefault="00F32EAD" w:rsidP="00571A92">
      <w:pPr>
        <w:shd w:val="clear" w:color="auto" w:fill="FFFFFF"/>
        <w:autoSpaceDE w:val="0"/>
        <w:autoSpaceDN w:val="0"/>
        <w:adjustRightInd w:val="0"/>
        <w:ind w:firstLine="720"/>
        <w:jc w:val="both"/>
        <w:rPr>
          <w:i w:val="0"/>
          <w:sz w:val="28"/>
          <w:szCs w:val="28"/>
          <w:lang w:val="de-DE"/>
        </w:rPr>
      </w:pPr>
      <w:r w:rsidRPr="007F6ABC">
        <w:rPr>
          <w:i w:val="0"/>
          <w:sz w:val="28"/>
          <w:szCs w:val="28"/>
          <w:lang w:val="de-DE"/>
        </w:rPr>
        <w:t>Grundsätzlich für die BRD ist der gesetzliche Zwang zur Versicherung. Nur bestimmte Gruppen wie Selbstständige sind von der Versicherungspflicht befreit. Arbeitnehmer und Arbeitgeber teilen sich zu je 50% die Beiträge, nur die Unfallversicherung wird völlig durch Arbeitgeberbeiträge finanziert.</w:t>
      </w:r>
    </w:p>
    <w:p w:rsidR="00F32EAD" w:rsidRPr="007F6ABC" w:rsidRDefault="00F32EAD" w:rsidP="00571A92">
      <w:pPr>
        <w:shd w:val="clear" w:color="auto" w:fill="FFFFFF"/>
        <w:autoSpaceDE w:val="0"/>
        <w:autoSpaceDN w:val="0"/>
        <w:adjustRightInd w:val="0"/>
        <w:ind w:firstLine="720"/>
        <w:jc w:val="both"/>
        <w:rPr>
          <w:i w:val="0"/>
          <w:sz w:val="28"/>
          <w:szCs w:val="28"/>
          <w:lang w:val="de-DE"/>
        </w:rPr>
      </w:pPr>
      <w:r w:rsidRPr="007F6ABC">
        <w:rPr>
          <w:b/>
          <w:bCs/>
          <w:i w:val="0"/>
          <w:sz w:val="28"/>
          <w:szCs w:val="28"/>
          <w:lang w:val="de-DE"/>
        </w:rPr>
        <w:t xml:space="preserve">Arbeitslosenversicherung </w:t>
      </w:r>
      <w:r w:rsidRPr="007F6ABC">
        <w:rPr>
          <w:i w:val="0"/>
          <w:sz w:val="28"/>
          <w:szCs w:val="28"/>
          <w:lang w:val="de-DE"/>
        </w:rPr>
        <w:t xml:space="preserve">sollte ursprünglich die harten Wirkungen der Arbeitslosigkeit abmildern: Arbeitslosigkeit kann zur Verringerung des Einkommens </w:t>
      </w:r>
      <w:r w:rsidRPr="007F6ABC">
        <w:rPr>
          <w:i w:val="0"/>
          <w:iCs/>
          <w:sz w:val="28"/>
          <w:szCs w:val="28"/>
          <w:lang w:val="de-DE"/>
        </w:rPr>
        <w:t xml:space="preserve"> </w:t>
      </w:r>
      <w:r w:rsidRPr="007F6ABC">
        <w:rPr>
          <w:i w:val="0"/>
          <w:sz w:val="28"/>
          <w:szCs w:val="28"/>
          <w:lang w:val="de-DE"/>
        </w:rPr>
        <w:t>führen. Damit wird auch der gewohnte Lebensstandard eingeschränkt. Gleichzeitig aber ist Arbeitslosigkeit in einer Wirtschaft, die sich entwickelt, kaum zu vermeiden. Fortschritte in der Produktionstechnik oder Änderungen in der Verbrauchernachfrage kann manche Firmen zu Entlassungen zwingen. Die staatliche Pflichtversicherung gegen Arbeitslosigkeit wurde 1927 mit dem Gesetz über Arbeitsvermittlung und Arbeitslosenversicherung eingeführt.</w:t>
      </w:r>
    </w:p>
    <w:p w:rsidR="00F32EAD" w:rsidRPr="007F6ABC" w:rsidRDefault="00F32EAD" w:rsidP="00571A92">
      <w:pPr>
        <w:shd w:val="clear" w:color="auto" w:fill="FFFFFF"/>
        <w:autoSpaceDE w:val="0"/>
        <w:autoSpaceDN w:val="0"/>
        <w:adjustRightInd w:val="0"/>
        <w:ind w:firstLine="720"/>
        <w:jc w:val="both"/>
        <w:rPr>
          <w:i w:val="0"/>
          <w:sz w:val="28"/>
          <w:szCs w:val="28"/>
          <w:lang w:val="de-DE"/>
        </w:rPr>
      </w:pPr>
      <w:r w:rsidRPr="007F6ABC">
        <w:rPr>
          <w:i w:val="0"/>
          <w:sz w:val="28"/>
          <w:szCs w:val="28"/>
          <w:lang w:val="de-DE"/>
        </w:rPr>
        <w:t>Träger der Versicherung ist in Deutschland die Bundesanstalt für Arbeit in Nürnberg sowie alle regionalen Arbeitsämter. Beitragspflichtig sind alle Arbeitnehmer, soweit sie nicht geringfügig beschäftigt sind. Beitragsfrei sind alle Beamten, Richter, Berufssoldaten sowie Schüler und Studenten.</w:t>
      </w:r>
    </w:p>
    <w:p w:rsidR="00F32EAD" w:rsidRPr="007F6ABC" w:rsidRDefault="00F32EAD" w:rsidP="00571A92">
      <w:pPr>
        <w:shd w:val="clear" w:color="auto" w:fill="FFFFFF"/>
        <w:autoSpaceDE w:val="0"/>
        <w:autoSpaceDN w:val="0"/>
        <w:adjustRightInd w:val="0"/>
        <w:ind w:firstLine="720"/>
        <w:jc w:val="both"/>
        <w:rPr>
          <w:i w:val="0"/>
          <w:sz w:val="28"/>
          <w:szCs w:val="28"/>
          <w:lang w:val="de-DE"/>
        </w:rPr>
      </w:pPr>
      <w:r w:rsidRPr="007F6ABC">
        <w:rPr>
          <w:i w:val="0"/>
          <w:sz w:val="28"/>
          <w:szCs w:val="28"/>
          <w:lang w:val="de-DE"/>
        </w:rPr>
        <w:t>Die Leistungen der Arbeitslosenversicherung bestehen vor allem in Arbeitslosengeld und Arbeitslosenhilfe. Um Arbeitslosengeld zu beziehen, muss man</w:t>
      </w:r>
      <w:r w:rsidRPr="007F6ABC">
        <w:rPr>
          <w:i w:val="0"/>
          <w:iCs/>
          <w:sz w:val="28"/>
          <w:szCs w:val="28"/>
          <w:lang w:val="de-DE"/>
        </w:rPr>
        <w:t xml:space="preserve"> </w:t>
      </w:r>
      <w:r w:rsidRPr="007F6ABC">
        <w:rPr>
          <w:i w:val="0"/>
          <w:sz w:val="28"/>
          <w:szCs w:val="28"/>
          <w:lang w:val="de-DE"/>
        </w:rPr>
        <w:t xml:space="preserve">dem Arbeitsamt über die tatsächliche Arbeitslosigkeit melden und </w:t>
      </w:r>
      <w:proofErr w:type="spellStart"/>
      <w:r w:rsidRPr="007F6ABC">
        <w:rPr>
          <w:i w:val="0"/>
          <w:sz w:val="28"/>
          <w:szCs w:val="28"/>
          <w:lang w:val="de-DE"/>
        </w:rPr>
        <w:t>standig</w:t>
      </w:r>
      <w:proofErr w:type="spellEnd"/>
      <w:r w:rsidRPr="007F6ABC">
        <w:rPr>
          <w:i w:val="0"/>
          <w:sz w:val="28"/>
          <w:szCs w:val="28"/>
          <w:lang w:val="de-DE"/>
        </w:rPr>
        <w:t xml:space="preserve"> der Arbeitsvermittlung zur Verfügung stehen.</w:t>
      </w:r>
    </w:p>
    <w:p w:rsidR="00F32EAD" w:rsidRPr="007F6ABC" w:rsidRDefault="00F32EAD" w:rsidP="00571A92">
      <w:pPr>
        <w:shd w:val="clear" w:color="auto" w:fill="FFFFFF"/>
        <w:autoSpaceDE w:val="0"/>
        <w:autoSpaceDN w:val="0"/>
        <w:adjustRightInd w:val="0"/>
        <w:ind w:firstLine="720"/>
        <w:jc w:val="both"/>
        <w:rPr>
          <w:i w:val="0"/>
          <w:sz w:val="28"/>
          <w:szCs w:val="28"/>
          <w:lang w:val="de-DE"/>
        </w:rPr>
      </w:pPr>
      <w:r w:rsidRPr="007F6ABC">
        <w:rPr>
          <w:b/>
          <w:bCs/>
          <w:i w:val="0"/>
          <w:sz w:val="28"/>
          <w:szCs w:val="28"/>
          <w:lang w:val="de-DE"/>
        </w:rPr>
        <w:t xml:space="preserve">Die gesetzliche Krankenversicherung (GKV) </w:t>
      </w:r>
      <w:r w:rsidRPr="007F6ABC">
        <w:rPr>
          <w:i w:val="0"/>
          <w:sz w:val="28"/>
          <w:szCs w:val="28"/>
          <w:lang w:val="de-DE"/>
        </w:rPr>
        <w:t>stellt nach der Rentenversicherung die zweite wichtige Säule im System der sozialen Sicherung dar. Seit 1994 wird sie ergänzt durch die gesetzliche Pflegeversicherung. Die deutsche GKV ist eine Pflichtversicherung für alle Arbeitnehmer und Angestellten, Rentner und Arbeitslosen sowie Auszubildenden und Studenten, soweit das regelmäßige Arbeitsentgelt eine bestimmte Obergrenze nicht überschreitet.</w:t>
      </w:r>
    </w:p>
    <w:p w:rsidR="00F32EAD" w:rsidRPr="007F6ABC" w:rsidRDefault="00F32EAD" w:rsidP="00571A92">
      <w:pPr>
        <w:shd w:val="clear" w:color="auto" w:fill="FFFFFF"/>
        <w:autoSpaceDE w:val="0"/>
        <w:autoSpaceDN w:val="0"/>
        <w:adjustRightInd w:val="0"/>
        <w:ind w:firstLine="720"/>
        <w:jc w:val="both"/>
        <w:rPr>
          <w:i w:val="0"/>
          <w:sz w:val="28"/>
          <w:szCs w:val="28"/>
          <w:lang w:val="de-DE"/>
        </w:rPr>
      </w:pPr>
      <w:r w:rsidRPr="007F6ABC">
        <w:rPr>
          <w:i w:val="0"/>
          <w:sz w:val="28"/>
          <w:szCs w:val="28"/>
          <w:lang w:val="de-DE"/>
        </w:rPr>
        <w:t>Das System der gesetzlichen Krankenversicherung gewährt z. B. den Patienten eine quasi kostenlose medizinische Versorgung. Im Falle einer Krankheit stehen dem Patienten alle Leistungen ohne weiteres Entgelt zu.</w:t>
      </w:r>
    </w:p>
    <w:p w:rsidR="00F32EAD" w:rsidRPr="007F6ABC" w:rsidRDefault="00F32EAD" w:rsidP="00571A92">
      <w:pPr>
        <w:ind w:firstLine="720"/>
        <w:jc w:val="both"/>
        <w:rPr>
          <w:i w:val="0"/>
          <w:sz w:val="28"/>
          <w:szCs w:val="28"/>
          <w:lang w:val="de-DE"/>
        </w:rPr>
      </w:pPr>
      <w:r w:rsidRPr="007F6ABC">
        <w:rPr>
          <w:b/>
          <w:bCs/>
          <w:i w:val="0"/>
          <w:sz w:val="28"/>
          <w:szCs w:val="28"/>
          <w:lang w:val="de-DE"/>
        </w:rPr>
        <w:t xml:space="preserve">Die gesetzliche Rentenversicherung (GRV) </w:t>
      </w:r>
      <w:r w:rsidRPr="007F6ABC">
        <w:rPr>
          <w:i w:val="0"/>
          <w:sz w:val="28"/>
          <w:szCs w:val="28"/>
          <w:lang w:val="de-DE"/>
        </w:rPr>
        <w:t xml:space="preserve">ist ein wichtiger Teil der sozialen Sicherung in Deutschland. Die Hauptaufgabe der GRV ist der Ersatz ausgefallenen Arbeitseinkommens. Als zweite und dritte Säule der Alterssicherung stehen neben der GRV die betriebliche und die private </w:t>
      </w:r>
      <w:r w:rsidRPr="007F6ABC">
        <w:rPr>
          <w:i w:val="0"/>
          <w:sz w:val="28"/>
          <w:szCs w:val="28"/>
          <w:lang w:val="de-DE"/>
        </w:rPr>
        <w:lastRenderedPageBreak/>
        <w:t>Altersvorsorge. Kennzeichen der GRV ist eine Zwangsmitgliedschaft für alle Arbeitnehmer; ausgenommen sind Selbstständige, die allerdings eine Aufnahme beantragen können. Für Beamte existiert eine separate, aus öffentlichen Kassen finanzierte Altersversorgung.</w:t>
      </w:r>
    </w:p>
    <w:p w:rsidR="00F32EAD" w:rsidRPr="007F6ABC" w:rsidRDefault="00F32EAD" w:rsidP="00571A92">
      <w:pPr>
        <w:shd w:val="clear" w:color="auto" w:fill="FFFFFF"/>
        <w:autoSpaceDE w:val="0"/>
        <w:autoSpaceDN w:val="0"/>
        <w:adjustRightInd w:val="0"/>
        <w:ind w:firstLine="720"/>
        <w:jc w:val="both"/>
        <w:rPr>
          <w:i w:val="0"/>
          <w:sz w:val="28"/>
          <w:szCs w:val="28"/>
          <w:lang w:val="de-DE"/>
        </w:rPr>
      </w:pPr>
      <w:r w:rsidRPr="007F6ABC">
        <w:rPr>
          <w:i w:val="0"/>
          <w:sz w:val="28"/>
          <w:szCs w:val="28"/>
          <w:lang w:val="de-DE"/>
        </w:rPr>
        <w:t xml:space="preserve">In Deutschland garantiert der Zwang zur Versicherung, dass alle einen Versicherungsvertrag erhalten. Niemand kann von einer Versicherung ausgeschlossen werden. Schlecht stellen sich nur </w:t>
      </w:r>
      <w:proofErr w:type="spellStart"/>
      <w:r w:rsidRPr="007F6ABC">
        <w:rPr>
          <w:i w:val="0"/>
          <w:sz w:val="28"/>
          <w:szCs w:val="28"/>
          <w:lang w:val="de-DE"/>
        </w:rPr>
        <w:t>diejengen</w:t>
      </w:r>
      <w:proofErr w:type="spellEnd"/>
      <w:r w:rsidRPr="007F6ABC">
        <w:rPr>
          <w:i w:val="0"/>
          <w:sz w:val="28"/>
          <w:szCs w:val="28"/>
          <w:lang w:val="de-DE"/>
        </w:rPr>
        <w:t xml:space="preserve"> Menschen, die eher geringe Gesundheitsausgaben für sich selbst erwarten. Sie hätten lieber eine billigere, dafür aber auch nicht so umfangreiche Versicherung abgeschlossen. Für Bezieher hoher Einkommen besteht diese Möglichkeit im Rahmen einer rein privaten Versicherung. Für die Pflichtversicherten gilt, dass durch die Zwangsversicherung diejenigen, die keinen 100-prozentigen Kostenersatz wollen, alle anderen Versicherten subventionieren.</w:t>
      </w:r>
    </w:p>
    <w:p w:rsidR="00F32EAD" w:rsidRPr="007F6ABC" w:rsidRDefault="00F32EAD" w:rsidP="00571A92">
      <w:pPr>
        <w:pStyle w:val="4"/>
        <w:rPr>
          <w:rFonts w:ascii="Times New Roman" w:hAnsi="Times New Roman"/>
          <w:bCs w:val="0"/>
          <w:color w:val="auto"/>
          <w:sz w:val="28"/>
          <w:szCs w:val="28"/>
          <w:lang w:val="de-DE"/>
        </w:rPr>
      </w:pPr>
      <w:r w:rsidRPr="007F6ABC">
        <w:rPr>
          <w:rFonts w:ascii="Times New Roman" w:hAnsi="Times New Roman"/>
          <w:bCs w:val="0"/>
          <w:color w:val="auto"/>
          <w:sz w:val="28"/>
          <w:szCs w:val="28"/>
          <w:lang w:val="de-DE"/>
        </w:rPr>
        <w:t>Wortschatz zum Text</w:t>
      </w:r>
    </w:p>
    <w:p w:rsidR="00F32EAD" w:rsidRPr="007F6ABC" w:rsidRDefault="00F32EAD" w:rsidP="00571A92">
      <w:pPr>
        <w:pStyle w:val="9"/>
        <w:rPr>
          <w:rFonts w:ascii="Times New Roman" w:hAnsi="Times New Roman"/>
          <w:bCs/>
          <w:color w:val="auto"/>
          <w:spacing w:val="-4"/>
          <w:sz w:val="28"/>
          <w:szCs w:val="28"/>
          <w:lang w:val="de-DE"/>
        </w:rPr>
      </w:pPr>
      <w:r w:rsidRPr="007F6ABC">
        <w:rPr>
          <w:rFonts w:ascii="Times New Roman" w:hAnsi="Times New Roman"/>
          <w:bCs/>
          <w:color w:val="auto"/>
          <w:spacing w:val="-4"/>
          <w:sz w:val="28"/>
          <w:szCs w:val="28"/>
          <w:lang w:val="de-DE"/>
        </w:rPr>
        <w:t>Verben</w:t>
      </w:r>
      <w:r w:rsidRPr="007F6ABC">
        <w:rPr>
          <w:rFonts w:ascii="Times New Roman" w:hAnsi="Times New Roman"/>
          <w:color w:val="auto"/>
          <w:spacing w:val="-4"/>
          <w:sz w:val="28"/>
          <w:szCs w:val="28"/>
          <w:lang w:val="de-DE"/>
        </w:rPr>
        <w:t xml:space="preserve"> </w:t>
      </w:r>
    </w:p>
    <w:p w:rsidR="00F32EAD" w:rsidRPr="007F6ABC" w:rsidRDefault="00F32EAD" w:rsidP="00571A92">
      <w:pPr>
        <w:rPr>
          <w:b/>
          <w:bCs/>
          <w:i w:val="0"/>
          <w:spacing w:val="-4"/>
          <w:sz w:val="28"/>
          <w:szCs w:val="28"/>
          <w:lang w:val="de-DE"/>
        </w:rPr>
      </w:pPr>
      <w:r w:rsidRPr="007F6ABC">
        <w:rPr>
          <w:i w:val="0"/>
          <w:spacing w:val="-4"/>
          <w:sz w:val="28"/>
          <w:szCs w:val="28"/>
          <w:lang w:val="de-DE"/>
        </w:rPr>
        <w:t>abmildern</w:t>
      </w:r>
    </w:p>
    <w:p w:rsidR="00F32EAD" w:rsidRPr="007F6ABC" w:rsidRDefault="00F32EAD" w:rsidP="00571A92">
      <w:pPr>
        <w:rPr>
          <w:i w:val="0"/>
          <w:spacing w:val="-4"/>
          <w:sz w:val="28"/>
          <w:szCs w:val="28"/>
          <w:lang w:val="de-DE"/>
        </w:rPr>
      </w:pPr>
      <w:r w:rsidRPr="007F6ABC">
        <w:rPr>
          <w:i w:val="0"/>
          <w:spacing w:val="-4"/>
          <w:sz w:val="28"/>
          <w:szCs w:val="28"/>
          <w:lang w:val="de-DE"/>
        </w:rPr>
        <w:t>beantragen</w:t>
      </w:r>
    </w:p>
    <w:p w:rsidR="00F32EAD" w:rsidRPr="007F6ABC" w:rsidRDefault="00F32EAD" w:rsidP="00571A92">
      <w:pPr>
        <w:rPr>
          <w:i w:val="0"/>
          <w:spacing w:val="-4"/>
          <w:sz w:val="28"/>
          <w:szCs w:val="28"/>
          <w:lang w:val="de-DE"/>
        </w:rPr>
      </w:pPr>
      <w:r w:rsidRPr="007F6ABC">
        <w:rPr>
          <w:i w:val="0"/>
          <w:spacing w:val="-4"/>
          <w:sz w:val="28"/>
          <w:szCs w:val="28"/>
          <w:lang w:val="de-DE"/>
        </w:rPr>
        <w:t>beziehen</w:t>
      </w:r>
    </w:p>
    <w:p w:rsidR="00F32EAD" w:rsidRPr="007F6ABC" w:rsidRDefault="00F32EAD" w:rsidP="00571A92">
      <w:pPr>
        <w:rPr>
          <w:i w:val="0"/>
          <w:spacing w:val="-4"/>
          <w:sz w:val="28"/>
          <w:szCs w:val="28"/>
          <w:lang w:val="de-DE"/>
        </w:rPr>
      </w:pPr>
      <w:r w:rsidRPr="007F6ABC">
        <w:rPr>
          <w:i w:val="0"/>
          <w:spacing w:val="-4"/>
          <w:sz w:val="28"/>
          <w:szCs w:val="28"/>
          <w:lang w:val="de-DE"/>
        </w:rPr>
        <w:t>einschränken</w:t>
      </w:r>
    </w:p>
    <w:p w:rsidR="00F32EAD" w:rsidRPr="007F6ABC" w:rsidRDefault="00F32EAD" w:rsidP="00571A92">
      <w:pPr>
        <w:rPr>
          <w:i w:val="0"/>
          <w:spacing w:val="-4"/>
          <w:sz w:val="28"/>
          <w:szCs w:val="28"/>
          <w:lang w:val="de-DE"/>
        </w:rPr>
      </w:pPr>
      <w:r w:rsidRPr="007F6ABC">
        <w:rPr>
          <w:i w:val="0"/>
          <w:spacing w:val="-4"/>
          <w:sz w:val="28"/>
          <w:szCs w:val="28"/>
          <w:lang w:val="de-DE"/>
        </w:rPr>
        <w:t>gewähren</w:t>
      </w:r>
    </w:p>
    <w:p w:rsidR="00F32EAD" w:rsidRPr="007F6ABC" w:rsidRDefault="00F32EAD" w:rsidP="00571A92">
      <w:pPr>
        <w:rPr>
          <w:i w:val="0"/>
          <w:spacing w:val="-4"/>
          <w:sz w:val="28"/>
          <w:szCs w:val="28"/>
          <w:lang w:val="de-DE"/>
        </w:rPr>
      </w:pPr>
      <w:r w:rsidRPr="007F6ABC">
        <w:rPr>
          <w:i w:val="0"/>
          <w:spacing w:val="-4"/>
          <w:sz w:val="28"/>
          <w:szCs w:val="28"/>
          <w:lang w:val="de-DE"/>
        </w:rPr>
        <w:t>melden</w:t>
      </w:r>
    </w:p>
    <w:p w:rsidR="00F32EAD" w:rsidRPr="007F6ABC" w:rsidRDefault="00F32EAD" w:rsidP="00571A92">
      <w:pPr>
        <w:rPr>
          <w:i w:val="0"/>
          <w:spacing w:val="-4"/>
          <w:sz w:val="28"/>
          <w:szCs w:val="28"/>
          <w:lang w:val="de-DE"/>
        </w:rPr>
      </w:pPr>
      <w:r w:rsidRPr="007F6ABC">
        <w:rPr>
          <w:i w:val="0"/>
          <w:spacing w:val="-4"/>
          <w:sz w:val="28"/>
          <w:szCs w:val="28"/>
          <w:lang w:val="de-DE"/>
        </w:rPr>
        <w:t>schützen vor Dat., gegen Akk.</w:t>
      </w:r>
    </w:p>
    <w:p w:rsidR="00F32EAD" w:rsidRPr="007F6ABC" w:rsidRDefault="00F32EAD" w:rsidP="00571A92">
      <w:pPr>
        <w:rPr>
          <w:i w:val="0"/>
          <w:spacing w:val="-4"/>
          <w:sz w:val="28"/>
          <w:szCs w:val="28"/>
          <w:lang w:val="de-DE"/>
        </w:rPr>
      </w:pPr>
      <w:r w:rsidRPr="007F6ABC">
        <w:rPr>
          <w:i w:val="0"/>
          <w:spacing w:val="-4"/>
          <w:sz w:val="28"/>
          <w:szCs w:val="28"/>
          <w:lang w:val="de-DE"/>
        </w:rPr>
        <w:t>sich stellen</w:t>
      </w:r>
    </w:p>
    <w:p w:rsidR="00F32EAD" w:rsidRPr="007F6ABC" w:rsidRDefault="00F32EAD" w:rsidP="00571A92">
      <w:pPr>
        <w:rPr>
          <w:i w:val="0"/>
          <w:spacing w:val="-4"/>
          <w:sz w:val="28"/>
          <w:szCs w:val="28"/>
          <w:lang w:val="de-DE"/>
        </w:rPr>
      </w:pPr>
      <w:proofErr w:type="spellStart"/>
      <w:r w:rsidRPr="007F6ABC">
        <w:rPr>
          <w:i w:val="0"/>
          <w:spacing w:val="-4"/>
          <w:sz w:val="28"/>
          <w:szCs w:val="28"/>
          <w:lang w:val="de-DE"/>
        </w:rPr>
        <w:t>subventonieren</w:t>
      </w:r>
      <w:proofErr w:type="spellEnd"/>
    </w:p>
    <w:p w:rsidR="00F32EAD" w:rsidRPr="007F6ABC" w:rsidRDefault="00F32EAD" w:rsidP="00571A92">
      <w:pPr>
        <w:rPr>
          <w:i w:val="0"/>
          <w:spacing w:val="-4"/>
          <w:sz w:val="28"/>
          <w:szCs w:val="28"/>
          <w:lang w:val="de-DE"/>
        </w:rPr>
      </w:pPr>
      <w:r w:rsidRPr="007F6ABC">
        <w:rPr>
          <w:i w:val="0"/>
          <w:spacing w:val="-4"/>
          <w:sz w:val="28"/>
          <w:szCs w:val="28"/>
          <w:lang w:val="de-DE"/>
        </w:rPr>
        <w:t>überschreiten</w:t>
      </w:r>
    </w:p>
    <w:p w:rsidR="00F32EAD" w:rsidRPr="007F6ABC" w:rsidRDefault="00F32EAD" w:rsidP="00571A92">
      <w:pPr>
        <w:rPr>
          <w:i w:val="0"/>
          <w:spacing w:val="-4"/>
          <w:sz w:val="28"/>
          <w:szCs w:val="28"/>
          <w:lang w:val="de-DE"/>
        </w:rPr>
      </w:pPr>
      <w:r w:rsidRPr="007F6ABC">
        <w:rPr>
          <w:i w:val="0"/>
          <w:spacing w:val="-4"/>
          <w:sz w:val="28"/>
          <w:szCs w:val="28"/>
          <w:lang w:val="de-DE"/>
        </w:rPr>
        <w:t>vermeiden</w:t>
      </w:r>
    </w:p>
    <w:p w:rsidR="00F32EAD" w:rsidRPr="007F6ABC" w:rsidRDefault="00F32EAD" w:rsidP="00571A92">
      <w:pPr>
        <w:rPr>
          <w:b/>
          <w:bCs/>
          <w:i w:val="0"/>
          <w:spacing w:val="-4"/>
          <w:sz w:val="28"/>
          <w:szCs w:val="28"/>
          <w:lang w:val="de-DE"/>
        </w:rPr>
      </w:pPr>
      <w:r w:rsidRPr="007F6ABC">
        <w:rPr>
          <w:i w:val="0"/>
          <w:spacing w:val="-4"/>
          <w:sz w:val="28"/>
          <w:szCs w:val="28"/>
          <w:lang w:val="de-DE"/>
        </w:rPr>
        <w:t>zurückführen auf Akk.</w:t>
      </w:r>
    </w:p>
    <w:p w:rsidR="00F32EAD" w:rsidRPr="007F6ABC" w:rsidRDefault="00F32EAD" w:rsidP="00571A92">
      <w:pPr>
        <w:shd w:val="clear" w:color="auto" w:fill="FFFFFF"/>
        <w:ind w:left="43"/>
        <w:rPr>
          <w:i w:val="0"/>
          <w:spacing w:val="-4"/>
          <w:sz w:val="28"/>
          <w:szCs w:val="28"/>
          <w:lang w:val="de-DE"/>
        </w:rPr>
      </w:pPr>
      <w:r w:rsidRPr="007F6ABC">
        <w:rPr>
          <w:i w:val="0"/>
          <w:spacing w:val="-4"/>
          <w:sz w:val="28"/>
          <w:szCs w:val="28"/>
          <w:lang w:val="de-DE"/>
        </w:rPr>
        <w:t>zustehen</w:t>
      </w:r>
    </w:p>
    <w:p w:rsidR="00A74FDB" w:rsidRPr="00516A2F" w:rsidRDefault="00A74FDB" w:rsidP="00571A92">
      <w:pPr>
        <w:shd w:val="clear" w:color="auto" w:fill="FFFFFF"/>
        <w:ind w:left="43"/>
        <w:rPr>
          <w:b/>
          <w:bCs/>
          <w:i w:val="0"/>
          <w:spacing w:val="-4"/>
          <w:sz w:val="28"/>
          <w:szCs w:val="28"/>
          <w:lang w:val="de-DE"/>
        </w:rPr>
      </w:pPr>
    </w:p>
    <w:p w:rsidR="00F32EAD" w:rsidRPr="007F6ABC" w:rsidRDefault="00F32EAD" w:rsidP="00571A92">
      <w:pPr>
        <w:shd w:val="clear" w:color="auto" w:fill="FFFFFF"/>
        <w:ind w:left="43"/>
        <w:rPr>
          <w:b/>
          <w:bCs/>
          <w:i w:val="0"/>
          <w:spacing w:val="-4"/>
          <w:sz w:val="28"/>
          <w:szCs w:val="28"/>
          <w:lang w:val="de-DE"/>
        </w:rPr>
      </w:pPr>
      <w:r w:rsidRPr="007F6ABC">
        <w:rPr>
          <w:b/>
          <w:bCs/>
          <w:i w:val="0"/>
          <w:spacing w:val="-4"/>
          <w:sz w:val="28"/>
          <w:szCs w:val="28"/>
          <w:lang w:val="de-DE"/>
        </w:rPr>
        <w:t>Substantive</w:t>
      </w:r>
    </w:p>
    <w:p w:rsidR="00F32EAD" w:rsidRPr="00516A2F" w:rsidRDefault="00F32EAD" w:rsidP="00A74FDB">
      <w:pPr>
        <w:shd w:val="clear" w:color="auto" w:fill="FFFFFF"/>
        <w:spacing w:after="240"/>
        <w:rPr>
          <w:i w:val="0"/>
          <w:spacing w:val="-4"/>
          <w:sz w:val="28"/>
          <w:szCs w:val="28"/>
          <w:lang w:val="de-DE"/>
        </w:rPr>
        <w:sectPr w:rsidR="00F32EAD" w:rsidRPr="00516A2F" w:rsidSect="00990C14">
          <w:footerReference w:type="even" r:id="rId10"/>
          <w:footerReference w:type="default" r:id="rId11"/>
          <w:type w:val="continuous"/>
          <w:pgSz w:w="11907" w:h="16840" w:code="9"/>
          <w:pgMar w:top="1134" w:right="850" w:bottom="1134" w:left="1701" w:header="720" w:footer="720" w:gutter="0"/>
          <w:cols w:space="720" w:equalWidth="0">
            <w:col w:w="9252"/>
          </w:cols>
          <w:noEndnote/>
          <w:titlePg/>
          <w:docGrid w:linePitch="272"/>
        </w:sectPr>
      </w:pPr>
    </w:p>
    <w:p w:rsidR="00F32EAD" w:rsidRPr="007F6ABC" w:rsidRDefault="00F32EAD" w:rsidP="00571A92">
      <w:pPr>
        <w:shd w:val="clear" w:color="auto" w:fill="FFFFFF"/>
        <w:ind w:left="43"/>
        <w:rPr>
          <w:i w:val="0"/>
          <w:spacing w:val="-4"/>
          <w:sz w:val="28"/>
          <w:szCs w:val="28"/>
          <w:lang w:val="de-DE"/>
        </w:rPr>
      </w:pPr>
      <w:r w:rsidRPr="007F6ABC">
        <w:rPr>
          <w:i w:val="0"/>
          <w:spacing w:val="-4"/>
          <w:sz w:val="28"/>
          <w:szCs w:val="28"/>
          <w:lang w:val="de-DE"/>
        </w:rPr>
        <w:lastRenderedPageBreak/>
        <w:t>Altersvorsorge, f</w:t>
      </w:r>
    </w:p>
    <w:p w:rsidR="00F32EAD" w:rsidRPr="007F6ABC" w:rsidRDefault="00F32EAD" w:rsidP="00571A92">
      <w:pPr>
        <w:shd w:val="clear" w:color="auto" w:fill="FFFFFF"/>
        <w:ind w:left="43"/>
        <w:rPr>
          <w:i w:val="0"/>
          <w:spacing w:val="-4"/>
          <w:sz w:val="28"/>
          <w:szCs w:val="28"/>
          <w:lang w:val="de-DE"/>
        </w:rPr>
      </w:pPr>
      <w:r w:rsidRPr="007F6ABC">
        <w:rPr>
          <w:i w:val="0"/>
          <w:spacing w:val="-4"/>
          <w:sz w:val="28"/>
          <w:szCs w:val="28"/>
          <w:lang w:val="de-DE"/>
        </w:rPr>
        <w:t>Arbeitsvermittlung, f</w:t>
      </w:r>
    </w:p>
    <w:p w:rsidR="00F32EAD" w:rsidRPr="007F6ABC" w:rsidRDefault="00F32EAD" w:rsidP="00571A92">
      <w:pPr>
        <w:shd w:val="clear" w:color="auto" w:fill="FFFFFF"/>
        <w:ind w:left="43"/>
        <w:rPr>
          <w:i w:val="0"/>
          <w:spacing w:val="-4"/>
          <w:sz w:val="28"/>
          <w:szCs w:val="28"/>
          <w:lang w:val="de-DE"/>
        </w:rPr>
      </w:pPr>
      <w:r w:rsidRPr="007F6ABC">
        <w:rPr>
          <w:i w:val="0"/>
          <w:spacing w:val="-4"/>
          <w:sz w:val="28"/>
          <w:szCs w:val="28"/>
          <w:lang w:val="de-DE"/>
        </w:rPr>
        <w:t>Ausnahme, f</w:t>
      </w:r>
    </w:p>
    <w:p w:rsidR="00F32EAD" w:rsidRPr="007F6ABC" w:rsidRDefault="00F32EAD" w:rsidP="00571A92">
      <w:pPr>
        <w:shd w:val="clear" w:color="auto" w:fill="FFFFFF"/>
        <w:ind w:left="43"/>
        <w:rPr>
          <w:i w:val="0"/>
          <w:spacing w:val="-4"/>
          <w:sz w:val="28"/>
          <w:szCs w:val="28"/>
          <w:lang w:val="de-DE"/>
        </w:rPr>
      </w:pPr>
      <w:r w:rsidRPr="007F6ABC">
        <w:rPr>
          <w:i w:val="0"/>
          <w:spacing w:val="-4"/>
          <w:sz w:val="28"/>
          <w:szCs w:val="28"/>
          <w:lang w:val="de-DE"/>
        </w:rPr>
        <w:t>Beitrag, m</w:t>
      </w:r>
    </w:p>
    <w:p w:rsidR="00F32EAD" w:rsidRPr="007F6ABC" w:rsidRDefault="00F32EAD" w:rsidP="00571A92">
      <w:pPr>
        <w:shd w:val="clear" w:color="auto" w:fill="FFFFFF"/>
        <w:ind w:left="43"/>
        <w:rPr>
          <w:i w:val="0"/>
          <w:spacing w:val="-4"/>
          <w:sz w:val="28"/>
          <w:szCs w:val="28"/>
          <w:lang w:val="de-DE"/>
        </w:rPr>
      </w:pPr>
      <w:r w:rsidRPr="007F6ABC">
        <w:rPr>
          <w:i w:val="0"/>
          <w:spacing w:val="-4"/>
          <w:sz w:val="28"/>
          <w:szCs w:val="28"/>
          <w:lang w:val="de-DE"/>
        </w:rPr>
        <w:t>Bezieher, m</w:t>
      </w:r>
    </w:p>
    <w:p w:rsidR="00F32EAD" w:rsidRPr="007F6ABC" w:rsidRDefault="00F32EAD" w:rsidP="00571A92">
      <w:pPr>
        <w:shd w:val="clear" w:color="auto" w:fill="FFFFFF"/>
        <w:ind w:left="43"/>
        <w:rPr>
          <w:i w:val="0"/>
          <w:spacing w:val="-4"/>
          <w:sz w:val="28"/>
          <w:szCs w:val="28"/>
          <w:lang w:val="de-DE"/>
        </w:rPr>
      </w:pPr>
      <w:r w:rsidRPr="007F6ABC">
        <w:rPr>
          <w:i w:val="0"/>
          <w:spacing w:val="-4"/>
          <w:sz w:val="28"/>
          <w:szCs w:val="28"/>
          <w:lang w:val="de-DE"/>
        </w:rPr>
        <w:t>Eintritt, m</w:t>
      </w:r>
    </w:p>
    <w:p w:rsidR="00F32EAD" w:rsidRPr="007F6ABC" w:rsidRDefault="00F32EAD" w:rsidP="00571A92">
      <w:pPr>
        <w:shd w:val="clear" w:color="auto" w:fill="FFFFFF"/>
        <w:ind w:left="29"/>
        <w:rPr>
          <w:i w:val="0"/>
          <w:spacing w:val="-4"/>
          <w:sz w:val="28"/>
          <w:szCs w:val="28"/>
          <w:lang w:val="de-DE"/>
        </w:rPr>
      </w:pPr>
      <w:r w:rsidRPr="007F6ABC">
        <w:rPr>
          <w:i w:val="0"/>
          <w:spacing w:val="-4"/>
          <w:sz w:val="28"/>
          <w:szCs w:val="28"/>
          <w:lang w:val="de-DE"/>
        </w:rPr>
        <w:t>Entgelt, n</w:t>
      </w:r>
    </w:p>
    <w:p w:rsidR="00F32EAD" w:rsidRPr="007F6ABC" w:rsidRDefault="00F32EAD" w:rsidP="00571A92">
      <w:pPr>
        <w:shd w:val="clear" w:color="auto" w:fill="FFFFFF"/>
        <w:ind w:left="43"/>
        <w:rPr>
          <w:i w:val="0"/>
          <w:spacing w:val="-4"/>
          <w:sz w:val="28"/>
          <w:szCs w:val="28"/>
          <w:lang w:val="de-DE"/>
        </w:rPr>
      </w:pPr>
      <w:r w:rsidRPr="007F6ABC">
        <w:rPr>
          <w:i w:val="0"/>
          <w:spacing w:val="-4"/>
          <w:sz w:val="28"/>
          <w:szCs w:val="28"/>
          <w:lang w:val="de-DE"/>
        </w:rPr>
        <w:t>Ersatz, m</w:t>
      </w:r>
    </w:p>
    <w:p w:rsidR="00F32EAD" w:rsidRPr="007F6ABC" w:rsidRDefault="00F32EAD" w:rsidP="00571A92">
      <w:pPr>
        <w:shd w:val="clear" w:color="auto" w:fill="FFFFFF"/>
        <w:ind w:left="43"/>
        <w:rPr>
          <w:i w:val="0"/>
          <w:spacing w:val="-4"/>
          <w:sz w:val="28"/>
          <w:szCs w:val="28"/>
          <w:lang w:val="de-DE"/>
        </w:rPr>
      </w:pPr>
      <w:r w:rsidRPr="007F6ABC">
        <w:rPr>
          <w:i w:val="0"/>
          <w:spacing w:val="-4"/>
          <w:sz w:val="28"/>
          <w:szCs w:val="28"/>
          <w:lang w:val="de-DE"/>
        </w:rPr>
        <w:t>Gesetzgebung, f</w:t>
      </w:r>
    </w:p>
    <w:p w:rsidR="00F32EAD" w:rsidRPr="007F6ABC" w:rsidRDefault="00F32EAD" w:rsidP="00571A92">
      <w:pPr>
        <w:shd w:val="clear" w:color="auto" w:fill="FFFFFF"/>
        <w:ind w:left="43"/>
        <w:rPr>
          <w:i w:val="0"/>
          <w:spacing w:val="-4"/>
          <w:sz w:val="28"/>
          <w:szCs w:val="28"/>
          <w:lang w:val="de-DE"/>
        </w:rPr>
      </w:pPr>
      <w:r w:rsidRPr="007F6ABC">
        <w:rPr>
          <w:i w:val="0"/>
          <w:spacing w:val="-4"/>
          <w:sz w:val="28"/>
          <w:szCs w:val="28"/>
          <w:lang w:val="de-DE"/>
        </w:rPr>
        <w:lastRenderedPageBreak/>
        <w:t>Grundzug, m</w:t>
      </w:r>
    </w:p>
    <w:p w:rsidR="00F32EAD" w:rsidRPr="007F6ABC" w:rsidRDefault="00F32EAD" w:rsidP="00571A92">
      <w:pPr>
        <w:shd w:val="clear" w:color="auto" w:fill="FFFFFF"/>
        <w:ind w:left="43"/>
        <w:rPr>
          <w:i w:val="0"/>
          <w:spacing w:val="-4"/>
          <w:sz w:val="28"/>
          <w:szCs w:val="28"/>
          <w:lang w:val="de-DE"/>
        </w:rPr>
      </w:pPr>
      <w:r w:rsidRPr="007F6ABC">
        <w:rPr>
          <w:i w:val="0"/>
          <w:spacing w:val="-4"/>
          <w:sz w:val="28"/>
          <w:szCs w:val="28"/>
          <w:lang w:val="de-DE"/>
        </w:rPr>
        <w:t>Posten, m</w:t>
      </w:r>
    </w:p>
    <w:p w:rsidR="00F32EAD" w:rsidRPr="007F6ABC" w:rsidRDefault="00F32EAD" w:rsidP="00571A92">
      <w:pPr>
        <w:shd w:val="clear" w:color="auto" w:fill="FFFFFF"/>
        <w:ind w:left="43"/>
        <w:rPr>
          <w:i w:val="0"/>
          <w:spacing w:val="-4"/>
          <w:sz w:val="28"/>
          <w:szCs w:val="28"/>
          <w:lang w:val="de-DE"/>
        </w:rPr>
      </w:pPr>
      <w:r w:rsidRPr="007F6ABC">
        <w:rPr>
          <w:i w:val="0"/>
          <w:spacing w:val="-4"/>
          <w:sz w:val="28"/>
          <w:szCs w:val="28"/>
          <w:lang w:val="de-DE"/>
        </w:rPr>
        <w:t>Richter, m</w:t>
      </w:r>
    </w:p>
    <w:p w:rsidR="00F32EAD" w:rsidRPr="007F6ABC" w:rsidRDefault="00F32EAD" w:rsidP="00571A92">
      <w:pPr>
        <w:shd w:val="clear" w:color="auto" w:fill="FFFFFF"/>
        <w:ind w:left="43"/>
        <w:rPr>
          <w:i w:val="0"/>
          <w:spacing w:val="-4"/>
          <w:sz w:val="28"/>
          <w:szCs w:val="28"/>
          <w:lang w:val="de-DE"/>
        </w:rPr>
      </w:pPr>
      <w:r w:rsidRPr="007F6ABC">
        <w:rPr>
          <w:i w:val="0"/>
          <w:spacing w:val="-4"/>
          <w:sz w:val="28"/>
          <w:szCs w:val="28"/>
          <w:lang w:val="de-DE"/>
        </w:rPr>
        <w:t>Sicherung, f</w:t>
      </w:r>
    </w:p>
    <w:p w:rsidR="00F32EAD" w:rsidRPr="007F6ABC" w:rsidRDefault="00F32EAD" w:rsidP="00571A92">
      <w:pPr>
        <w:shd w:val="clear" w:color="auto" w:fill="FFFFFF"/>
        <w:ind w:left="38"/>
        <w:rPr>
          <w:i w:val="0"/>
          <w:spacing w:val="-4"/>
          <w:sz w:val="28"/>
          <w:szCs w:val="28"/>
          <w:lang w:val="de-DE"/>
        </w:rPr>
      </w:pPr>
      <w:r w:rsidRPr="007F6ABC">
        <w:rPr>
          <w:i w:val="0"/>
          <w:spacing w:val="-4"/>
          <w:sz w:val="28"/>
          <w:szCs w:val="28"/>
          <w:lang w:val="de-DE"/>
        </w:rPr>
        <w:t>Verringerung, f</w:t>
      </w:r>
    </w:p>
    <w:p w:rsidR="00F32EAD" w:rsidRPr="007F6ABC" w:rsidRDefault="00F32EAD" w:rsidP="00571A92">
      <w:pPr>
        <w:shd w:val="clear" w:color="auto" w:fill="FFFFFF"/>
        <w:ind w:left="38"/>
        <w:rPr>
          <w:i w:val="0"/>
          <w:spacing w:val="-4"/>
          <w:sz w:val="28"/>
          <w:szCs w:val="28"/>
          <w:lang w:val="de-DE"/>
        </w:rPr>
      </w:pPr>
      <w:r w:rsidRPr="007F6ABC">
        <w:rPr>
          <w:i w:val="0"/>
          <w:spacing w:val="-4"/>
          <w:sz w:val="28"/>
          <w:szCs w:val="28"/>
          <w:lang w:val="de-DE"/>
        </w:rPr>
        <w:t>Versicherte, m</w:t>
      </w:r>
    </w:p>
    <w:p w:rsidR="00F32EAD" w:rsidRPr="007F6ABC" w:rsidRDefault="00F32EAD" w:rsidP="00571A92">
      <w:pPr>
        <w:shd w:val="clear" w:color="auto" w:fill="FFFFFF"/>
        <w:ind w:left="29"/>
        <w:rPr>
          <w:i w:val="0"/>
          <w:spacing w:val="-4"/>
          <w:sz w:val="28"/>
          <w:szCs w:val="28"/>
          <w:lang w:val="de-DE"/>
        </w:rPr>
      </w:pPr>
      <w:r w:rsidRPr="007F6ABC">
        <w:rPr>
          <w:i w:val="0"/>
          <w:spacing w:val="-4"/>
          <w:sz w:val="28"/>
          <w:szCs w:val="28"/>
          <w:lang w:val="de-DE"/>
        </w:rPr>
        <w:t>Wirkung, f</w:t>
      </w:r>
    </w:p>
    <w:p w:rsidR="00F32EAD" w:rsidRPr="007F6ABC" w:rsidRDefault="00F32EAD" w:rsidP="00571A92">
      <w:pPr>
        <w:shd w:val="clear" w:color="auto" w:fill="FFFFFF"/>
        <w:ind w:left="29"/>
        <w:rPr>
          <w:i w:val="0"/>
          <w:spacing w:val="-4"/>
          <w:sz w:val="28"/>
          <w:szCs w:val="28"/>
          <w:lang w:val="de-DE"/>
        </w:rPr>
      </w:pPr>
      <w:r w:rsidRPr="007F6ABC">
        <w:rPr>
          <w:i w:val="0"/>
          <w:spacing w:val="-4"/>
          <w:sz w:val="28"/>
          <w:szCs w:val="28"/>
          <w:lang w:val="de-DE"/>
        </w:rPr>
        <w:t>Zwang, m</w:t>
      </w:r>
    </w:p>
    <w:p w:rsidR="00F32EAD" w:rsidRPr="007F6ABC" w:rsidRDefault="00F32EAD" w:rsidP="00571A92">
      <w:pPr>
        <w:shd w:val="clear" w:color="auto" w:fill="FFFFFF"/>
        <w:ind w:left="29"/>
        <w:rPr>
          <w:b/>
          <w:bCs/>
          <w:i w:val="0"/>
          <w:spacing w:val="-4"/>
          <w:sz w:val="28"/>
          <w:szCs w:val="28"/>
          <w:lang w:val="de-DE"/>
        </w:rPr>
        <w:sectPr w:rsidR="00F32EAD" w:rsidRPr="007F6ABC" w:rsidSect="00666662">
          <w:type w:val="continuous"/>
          <w:pgSz w:w="11907" w:h="16840" w:code="9"/>
          <w:pgMar w:top="238" w:right="747" w:bottom="357" w:left="1440" w:header="720" w:footer="720" w:gutter="0"/>
          <w:pgNumType w:fmt="numberInDash"/>
          <w:cols w:num="2" w:space="720" w:equalWidth="0">
            <w:col w:w="4506" w:space="708"/>
            <w:col w:w="4506"/>
          </w:cols>
          <w:noEndnote/>
        </w:sectPr>
      </w:pPr>
    </w:p>
    <w:p w:rsidR="00F32EAD" w:rsidRPr="007F6ABC" w:rsidRDefault="00F32EAD" w:rsidP="00A74FDB">
      <w:pPr>
        <w:shd w:val="clear" w:color="auto" w:fill="FFFFFF"/>
        <w:spacing w:before="80"/>
        <w:ind w:left="28"/>
        <w:rPr>
          <w:b/>
          <w:bCs/>
          <w:i w:val="0"/>
          <w:spacing w:val="-4"/>
          <w:sz w:val="28"/>
          <w:szCs w:val="28"/>
          <w:lang w:val="de-DE"/>
        </w:rPr>
      </w:pPr>
      <w:r w:rsidRPr="007F6ABC">
        <w:rPr>
          <w:b/>
          <w:bCs/>
          <w:i w:val="0"/>
          <w:spacing w:val="-4"/>
          <w:sz w:val="28"/>
          <w:szCs w:val="28"/>
          <w:lang w:val="de-DE"/>
        </w:rPr>
        <w:lastRenderedPageBreak/>
        <w:t>Adjektive</w:t>
      </w:r>
    </w:p>
    <w:p w:rsidR="00F32EAD" w:rsidRPr="007F6ABC" w:rsidRDefault="00F32EAD" w:rsidP="00571A92">
      <w:pPr>
        <w:shd w:val="clear" w:color="auto" w:fill="FFFFFF"/>
        <w:ind w:left="29"/>
        <w:rPr>
          <w:i w:val="0"/>
          <w:spacing w:val="-4"/>
          <w:sz w:val="28"/>
          <w:szCs w:val="28"/>
          <w:lang w:val="de-DE"/>
        </w:rPr>
      </w:pPr>
      <w:r w:rsidRPr="007F6ABC">
        <w:rPr>
          <w:i w:val="0"/>
          <w:spacing w:val="-4"/>
          <w:sz w:val="28"/>
          <w:szCs w:val="28"/>
          <w:lang w:val="de-DE"/>
        </w:rPr>
        <w:t>gering</w:t>
      </w:r>
    </w:p>
    <w:p w:rsidR="00F32EAD" w:rsidRPr="007F6ABC" w:rsidRDefault="00F32EAD" w:rsidP="00571A92">
      <w:pPr>
        <w:shd w:val="clear" w:color="auto" w:fill="FFFFFF"/>
        <w:ind w:left="29"/>
        <w:rPr>
          <w:i w:val="0"/>
          <w:spacing w:val="-4"/>
          <w:sz w:val="28"/>
          <w:szCs w:val="28"/>
          <w:lang w:val="de-DE"/>
        </w:rPr>
      </w:pPr>
      <w:r w:rsidRPr="007F6ABC">
        <w:rPr>
          <w:i w:val="0"/>
          <w:spacing w:val="-4"/>
          <w:sz w:val="28"/>
          <w:szCs w:val="28"/>
          <w:lang w:val="de-DE"/>
        </w:rPr>
        <w:t>hart</w:t>
      </w:r>
    </w:p>
    <w:p w:rsidR="00F32EAD" w:rsidRPr="007F6ABC" w:rsidRDefault="00F32EAD" w:rsidP="00571A92">
      <w:pPr>
        <w:shd w:val="clear" w:color="auto" w:fill="FFFFFF"/>
        <w:ind w:left="29"/>
        <w:rPr>
          <w:i w:val="0"/>
          <w:spacing w:val="-4"/>
          <w:sz w:val="28"/>
          <w:szCs w:val="28"/>
          <w:lang w:val="de-DE"/>
        </w:rPr>
      </w:pPr>
      <w:r w:rsidRPr="007F6ABC">
        <w:rPr>
          <w:i w:val="0"/>
          <w:spacing w:val="-4"/>
          <w:sz w:val="28"/>
          <w:szCs w:val="28"/>
          <w:lang w:val="de-DE"/>
        </w:rPr>
        <w:t>separat</w:t>
      </w:r>
    </w:p>
    <w:p w:rsidR="00F32EAD" w:rsidRPr="007F6ABC" w:rsidRDefault="00F32EAD" w:rsidP="00571A92">
      <w:pPr>
        <w:shd w:val="clear" w:color="auto" w:fill="FFFFFF"/>
        <w:ind w:left="29"/>
        <w:rPr>
          <w:i w:val="0"/>
          <w:spacing w:val="-4"/>
          <w:sz w:val="28"/>
          <w:szCs w:val="28"/>
          <w:lang w:val="de-DE"/>
        </w:rPr>
      </w:pPr>
      <w:r w:rsidRPr="007F6ABC">
        <w:rPr>
          <w:i w:val="0"/>
          <w:spacing w:val="-4"/>
          <w:sz w:val="28"/>
          <w:szCs w:val="28"/>
          <w:lang w:val="de-DE"/>
        </w:rPr>
        <w:t>umfangreich</w:t>
      </w:r>
    </w:p>
    <w:p w:rsidR="00F32EAD" w:rsidRPr="007F6ABC" w:rsidRDefault="00F32EAD" w:rsidP="00571A92">
      <w:pPr>
        <w:shd w:val="clear" w:color="auto" w:fill="FFFFFF"/>
        <w:ind w:left="29"/>
        <w:rPr>
          <w:i w:val="0"/>
          <w:spacing w:val="-4"/>
          <w:sz w:val="28"/>
          <w:szCs w:val="28"/>
          <w:lang w:val="de-DE"/>
        </w:rPr>
      </w:pPr>
    </w:p>
    <w:p w:rsidR="00A74FDB" w:rsidRPr="00516A2F" w:rsidRDefault="00A74FDB" w:rsidP="00571A92">
      <w:pPr>
        <w:shd w:val="clear" w:color="auto" w:fill="FFFFFF"/>
        <w:rPr>
          <w:b/>
          <w:bCs/>
          <w:i w:val="0"/>
          <w:spacing w:val="-4"/>
          <w:sz w:val="28"/>
          <w:szCs w:val="28"/>
          <w:lang w:val="de-DE"/>
        </w:rPr>
      </w:pPr>
    </w:p>
    <w:p w:rsidR="00F32EAD" w:rsidRPr="007F6ABC" w:rsidRDefault="00F32EAD" w:rsidP="00571A92">
      <w:pPr>
        <w:shd w:val="clear" w:color="auto" w:fill="FFFFFF"/>
        <w:rPr>
          <w:b/>
          <w:bCs/>
          <w:i w:val="0"/>
          <w:spacing w:val="-4"/>
          <w:sz w:val="28"/>
          <w:szCs w:val="28"/>
          <w:lang w:val="de-DE"/>
        </w:rPr>
      </w:pPr>
      <w:r w:rsidRPr="007F6ABC">
        <w:rPr>
          <w:b/>
          <w:bCs/>
          <w:i w:val="0"/>
          <w:spacing w:val="-4"/>
          <w:sz w:val="28"/>
          <w:szCs w:val="28"/>
          <w:lang w:val="de-DE"/>
        </w:rPr>
        <w:t>Strukturen</w:t>
      </w:r>
    </w:p>
    <w:p w:rsidR="00F32EAD" w:rsidRPr="00516A2F" w:rsidRDefault="00F32EAD" w:rsidP="00571A92">
      <w:pPr>
        <w:shd w:val="clear" w:color="auto" w:fill="FFFFFF"/>
        <w:ind w:left="29"/>
        <w:rPr>
          <w:i w:val="0"/>
          <w:spacing w:val="-4"/>
          <w:sz w:val="28"/>
          <w:szCs w:val="28"/>
          <w:lang w:val="de-DE"/>
        </w:rPr>
      </w:pPr>
    </w:p>
    <w:p w:rsidR="00F32EAD" w:rsidRPr="007F6ABC" w:rsidRDefault="00F32EAD" w:rsidP="00571A92">
      <w:pPr>
        <w:shd w:val="clear" w:color="auto" w:fill="FFFFFF"/>
        <w:ind w:left="29"/>
        <w:rPr>
          <w:i w:val="0"/>
          <w:spacing w:val="-4"/>
          <w:sz w:val="28"/>
          <w:szCs w:val="28"/>
          <w:lang w:val="de-DE"/>
        </w:rPr>
      </w:pPr>
      <w:r w:rsidRPr="007F6ABC">
        <w:rPr>
          <w:i w:val="0"/>
          <w:spacing w:val="-4"/>
          <w:sz w:val="28"/>
          <w:szCs w:val="28"/>
          <w:lang w:val="de-DE"/>
        </w:rPr>
        <w:t>im Anschluss an Akk.</w:t>
      </w:r>
    </w:p>
    <w:p w:rsidR="00F32EAD" w:rsidRPr="007F6ABC" w:rsidRDefault="00F32EAD" w:rsidP="00571A92">
      <w:pPr>
        <w:shd w:val="clear" w:color="auto" w:fill="FFFFFF"/>
        <w:ind w:left="34"/>
        <w:rPr>
          <w:i w:val="0"/>
          <w:spacing w:val="-4"/>
          <w:sz w:val="28"/>
          <w:szCs w:val="28"/>
          <w:lang w:val="de-DE"/>
        </w:rPr>
      </w:pPr>
      <w:proofErr w:type="spellStart"/>
      <w:r w:rsidRPr="007F6ABC">
        <w:rPr>
          <w:i w:val="0"/>
          <w:spacing w:val="-4"/>
          <w:sz w:val="28"/>
          <w:szCs w:val="28"/>
          <w:lang w:val="de-DE"/>
        </w:rPr>
        <w:t>gewiß</w:t>
      </w:r>
      <w:proofErr w:type="spellEnd"/>
      <w:r w:rsidRPr="007F6ABC">
        <w:rPr>
          <w:i w:val="0"/>
          <w:spacing w:val="-4"/>
          <w:sz w:val="28"/>
          <w:szCs w:val="28"/>
          <w:lang w:val="de-DE"/>
        </w:rPr>
        <w:t xml:space="preserve"> sein</w:t>
      </w:r>
    </w:p>
    <w:p w:rsidR="00F32EAD" w:rsidRPr="007F6ABC" w:rsidRDefault="00F32EAD" w:rsidP="00571A92">
      <w:pPr>
        <w:shd w:val="clear" w:color="auto" w:fill="FFFFFF"/>
        <w:ind w:left="34"/>
        <w:rPr>
          <w:i w:val="0"/>
          <w:spacing w:val="-4"/>
          <w:sz w:val="28"/>
          <w:szCs w:val="28"/>
          <w:lang w:val="de-DE"/>
        </w:rPr>
      </w:pPr>
      <w:r w:rsidRPr="007F6ABC">
        <w:rPr>
          <w:i w:val="0"/>
          <w:spacing w:val="-4"/>
          <w:sz w:val="28"/>
          <w:szCs w:val="28"/>
          <w:lang w:val="de-DE"/>
        </w:rPr>
        <w:t>im Ruhestand sein</w:t>
      </w:r>
    </w:p>
    <w:p w:rsidR="00F32EAD" w:rsidRPr="007F6ABC" w:rsidRDefault="00F32EAD" w:rsidP="00571A92">
      <w:pPr>
        <w:shd w:val="clear" w:color="auto" w:fill="FFFFFF"/>
        <w:ind w:left="29"/>
        <w:rPr>
          <w:i w:val="0"/>
          <w:spacing w:val="-4"/>
          <w:sz w:val="28"/>
          <w:szCs w:val="28"/>
          <w:lang w:val="de-DE"/>
        </w:rPr>
      </w:pPr>
      <w:r w:rsidRPr="007F6ABC">
        <w:rPr>
          <w:i w:val="0"/>
          <w:spacing w:val="-4"/>
          <w:sz w:val="28"/>
          <w:szCs w:val="28"/>
          <w:lang w:val="de-DE"/>
        </w:rPr>
        <w:t>geringfügig beschäftigt sein</w:t>
      </w:r>
    </w:p>
    <w:p w:rsidR="00F32EAD" w:rsidRPr="007F6ABC" w:rsidRDefault="00F32EAD" w:rsidP="00571A92">
      <w:pPr>
        <w:shd w:val="clear" w:color="auto" w:fill="FFFFFF"/>
        <w:ind w:left="29"/>
        <w:rPr>
          <w:i w:val="0"/>
          <w:spacing w:val="-4"/>
          <w:sz w:val="28"/>
          <w:szCs w:val="28"/>
          <w:lang w:val="de-DE"/>
        </w:rPr>
      </w:pPr>
      <w:r w:rsidRPr="007F6ABC">
        <w:rPr>
          <w:i w:val="0"/>
          <w:spacing w:val="-4"/>
          <w:sz w:val="28"/>
          <w:szCs w:val="28"/>
          <w:lang w:val="de-DE"/>
        </w:rPr>
        <w:t>angewiesen sein auf A.</w:t>
      </w:r>
    </w:p>
    <w:p w:rsidR="00F32EAD" w:rsidRPr="007F6ABC" w:rsidRDefault="00F32EAD" w:rsidP="00571A92">
      <w:pPr>
        <w:pStyle w:val="4"/>
        <w:rPr>
          <w:rFonts w:ascii="Times New Roman" w:hAnsi="Times New Roman"/>
          <w:bCs w:val="0"/>
          <w:color w:val="auto"/>
          <w:spacing w:val="-4"/>
          <w:sz w:val="28"/>
          <w:szCs w:val="28"/>
          <w:lang w:val="de-DE"/>
        </w:rPr>
      </w:pPr>
      <w:r w:rsidRPr="007F6ABC">
        <w:rPr>
          <w:rFonts w:ascii="Times New Roman" w:hAnsi="Times New Roman"/>
          <w:bCs w:val="0"/>
          <w:color w:val="auto"/>
          <w:spacing w:val="-4"/>
          <w:sz w:val="28"/>
          <w:szCs w:val="28"/>
          <w:lang w:val="de-DE"/>
        </w:rPr>
        <w:t>Wortschatz üben</w:t>
      </w:r>
    </w:p>
    <w:p w:rsidR="00F32EAD" w:rsidRPr="007F6ABC" w:rsidRDefault="00F32EAD" w:rsidP="00571A92">
      <w:pPr>
        <w:rPr>
          <w:i w:val="0"/>
          <w:spacing w:val="-4"/>
          <w:sz w:val="28"/>
          <w:szCs w:val="28"/>
          <w:lang w:val="de-DE"/>
        </w:rPr>
      </w:pPr>
    </w:p>
    <w:p w:rsidR="00F32EAD" w:rsidRPr="007F6ABC" w:rsidRDefault="00F32EAD" w:rsidP="00571A92">
      <w:pPr>
        <w:jc w:val="both"/>
        <w:rPr>
          <w:b/>
          <w:bCs/>
          <w:i w:val="0"/>
          <w:spacing w:val="-4"/>
          <w:sz w:val="28"/>
          <w:szCs w:val="28"/>
          <w:lang w:val="de-DE"/>
        </w:rPr>
      </w:pPr>
      <w:r w:rsidRPr="007F6ABC">
        <w:rPr>
          <w:b/>
          <w:bCs/>
          <w:i w:val="0"/>
          <w:spacing w:val="-4"/>
          <w:sz w:val="28"/>
          <w:szCs w:val="28"/>
          <w:lang w:val="de-DE"/>
        </w:rPr>
        <w:t>II. Welche Verben stecken hinter diesen Substantiven?</w:t>
      </w:r>
    </w:p>
    <w:p w:rsidR="00F32EAD" w:rsidRPr="007F6ABC" w:rsidRDefault="00F32EAD" w:rsidP="00571A92">
      <w:pPr>
        <w:rPr>
          <w:i w:val="0"/>
          <w:spacing w:val="-4"/>
          <w:sz w:val="28"/>
          <w:szCs w:val="28"/>
          <w:lang w:val="de-DE"/>
        </w:rPr>
      </w:pPr>
    </w:p>
    <w:p w:rsidR="00F32EAD" w:rsidRPr="007F6ABC" w:rsidRDefault="00F32EAD" w:rsidP="00571A92">
      <w:pPr>
        <w:pStyle w:val="aa"/>
        <w:rPr>
          <w:i w:val="0"/>
          <w:spacing w:val="-4"/>
          <w:sz w:val="28"/>
          <w:szCs w:val="28"/>
          <w:lang w:val="de-DE"/>
        </w:rPr>
      </w:pPr>
      <w:r w:rsidRPr="007F6ABC">
        <w:rPr>
          <w:i w:val="0"/>
          <w:spacing w:val="-4"/>
          <w:sz w:val="28"/>
          <w:szCs w:val="28"/>
          <w:lang w:val="de-DE"/>
        </w:rPr>
        <w:t>Die Versicherung, die Vergütung, der Zwang, die Leistung, die Wirtschaft, die Versorgung, die Garantie, die Änderung, die Abgabe, der Eintritt</w:t>
      </w:r>
    </w:p>
    <w:p w:rsidR="00F32EAD" w:rsidRPr="007F6ABC" w:rsidRDefault="00F32EAD" w:rsidP="00571A92">
      <w:pPr>
        <w:rPr>
          <w:i w:val="0"/>
          <w:spacing w:val="-4"/>
          <w:sz w:val="28"/>
          <w:szCs w:val="28"/>
          <w:lang w:val="de-DE"/>
        </w:rPr>
      </w:pPr>
    </w:p>
    <w:p w:rsidR="00F32EAD" w:rsidRPr="007F6ABC" w:rsidRDefault="00F32EAD" w:rsidP="00571A92">
      <w:pPr>
        <w:rPr>
          <w:b/>
          <w:bCs/>
          <w:i w:val="0"/>
          <w:spacing w:val="-4"/>
          <w:sz w:val="28"/>
          <w:szCs w:val="28"/>
          <w:lang w:val="de-DE"/>
        </w:rPr>
      </w:pPr>
      <w:r w:rsidRPr="007F6ABC">
        <w:rPr>
          <w:b/>
          <w:bCs/>
          <w:i w:val="0"/>
          <w:spacing w:val="-4"/>
          <w:sz w:val="28"/>
          <w:szCs w:val="28"/>
          <w:lang w:val="de-DE"/>
        </w:rPr>
        <w:t>III. Bilden Komposita nach dem Muster.</w:t>
      </w:r>
    </w:p>
    <w:p w:rsidR="00F32EAD" w:rsidRPr="007F6ABC" w:rsidRDefault="00F32EAD" w:rsidP="00571A92">
      <w:pPr>
        <w:rPr>
          <w:b/>
          <w:bCs/>
          <w:i w:val="0"/>
          <w:spacing w:val="-4"/>
          <w:sz w:val="28"/>
          <w:szCs w:val="28"/>
          <w:lang w:val="de-DE"/>
        </w:rPr>
      </w:pPr>
      <w:r w:rsidRPr="007F6ABC">
        <w:rPr>
          <w:b/>
          <w:bCs/>
          <w:i w:val="0"/>
          <w:spacing w:val="-4"/>
          <w:sz w:val="28"/>
          <w:szCs w:val="28"/>
          <w:lang w:val="de-DE"/>
        </w:rPr>
        <w:t xml:space="preserve">Muster: </w:t>
      </w:r>
      <w:r w:rsidRPr="007F6ABC">
        <w:rPr>
          <w:i w:val="0"/>
          <w:iCs/>
          <w:spacing w:val="-4"/>
          <w:sz w:val="28"/>
          <w:szCs w:val="28"/>
          <w:lang w:val="de-DE"/>
        </w:rPr>
        <w:t>Die Versicherung für Kranke – die Krankenversicherung</w:t>
      </w:r>
    </w:p>
    <w:p w:rsidR="00F32EAD" w:rsidRPr="007F6ABC" w:rsidRDefault="00F32EAD" w:rsidP="00571A92">
      <w:pPr>
        <w:rPr>
          <w:i w:val="0"/>
          <w:spacing w:val="-4"/>
          <w:sz w:val="28"/>
          <w:szCs w:val="28"/>
          <w:lang w:val="de-DE"/>
        </w:rPr>
      </w:pPr>
    </w:p>
    <w:p w:rsidR="00F32EAD" w:rsidRPr="007F6ABC" w:rsidRDefault="00F32EAD" w:rsidP="00571A92">
      <w:pPr>
        <w:pStyle w:val="aa"/>
        <w:rPr>
          <w:i w:val="0"/>
          <w:spacing w:val="-4"/>
          <w:sz w:val="28"/>
          <w:szCs w:val="28"/>
          <w:lang w:val="de-DE"/>
        </w:rPr>
      </w:pPr>
      <w:r w:rsidRPr="007F6ABC">
        <w:rPr>
          <w:i w:val="0"/>
          <w:spacing w:val="-4"/>
          <w:sz w:val="28"/>
          <w:szCs w:val="28"/>
          <w:lang w:val="de-DE"/>
        </w:rPr>
        <w:t>1) der Anteil des Arbeitgebers; 2) die Hilfe für die Arbeitslosen; 3) die Steuer auf den Lohn; 4) die Kosten für den Transport; 5) die Summe für die Versicherung; 6) die Lage der Wirtschaft; 7) das Geld für die Arbeitslosen; 8) die Versicherung für die Rentner; 9) der Betrag für die Schäden.</w:t>
      </w:r>
    </w:p>
    <w:p w:rsidR="00F32EAD" w:rsidRPr="007F6ABC" w:rsidRDefault="00F32EAD" w:rsidP="00571A92">
      <w:pPr>
        <w:rPr>
          <w:i w:val="0"/>
          <w:spacing w:val="-4"/>
          <w:sz w:val="28"/>
          <w:szCs w:val="28"/>
          <w:lang w:val="de-DE"/>
        </w:rPr>
      </w:pPr>
    </w:p>
    <w:p w:rsidR="00F32EAD" w:rsidRPr="007F6ABC" w:rsidRDefault="00F32EAD" w:rsidP="00571A92">
      <w:pPr>
        <w:jc w:val="both"/>
        <w:rPr>
          <w:b/>
          <w:i w:val="0"/>
          <w:spacing w:val="-4"/>
          <w:sz w:val="28"/>
          <w:szCs w:val="28"/>
          <w:lang w:val="de-DE"/>
        </w:rPr>
      </w:pPr>
      <w:r w:rsidRPr="007F6ABC">
        <w:rPr>
          <w:b/>
          <w:i w:val="0"/>
          <w:spacing w:val="-4"/>
          <w:sz w:val="28"/>
          <w:szCs w:val="28"/>
          <w:lang w:val="de-DE"/>
        </w:rPr>
        <w:t xml:space="preserve">IV. Von welchen Substantiven sind die folgenden Komposita gebildet? </w:t>
      </w:r>
    </w:p>
    <w:p w:rsidR="00F32EAD" w:rsidRPr="007F6ABC" w:rsidRDefault="00F32EAD" w:rsidP="00571A92">
      <w:pPr>
        <w:jc w:val="both"/>
        <w:rPr>
          <w:b/>
          <w:i w:val="0"/>
          <w:spacing w:val="-4"/>
          <w:sz w:val="28"/>
          <w:szCs w:val="28"/>
          <w:lang w:val="de-DE"/>
        </w:rPr>
      </w:pPr>
      <w:r w:rsidRPr="007F6ABC">
        <w:rPr>
          <w:b/>
          <w:i w:val="0"/>
          <w:spacing w:val="-4"/>
          <w:sz w:val="28"/>
          <w:szCs w:val="28"/>
          <w:lang w:val="de-DE"/>
        </w:rPr>
        <w:t>Muster:</w:t>
      </w:r>
      <w:r w:rsidRPr="007F6ABC">
        <w:rPr>
          <w:i w:val="0"/>
          <w:spacing w:val="-4"/>
          <w:sz w:val="28"/>
          <w:szCs w:val="28"/>
          <w:lang w:val="de-DE"/>
        </w:rPr>
        <w:t xml:space="preserve"> die Versicherungspflicht – die Versicherung, die Pflicht</w:t>
      </w:r>
    </w:p>
    <w:p w:rsidR="00F32EAD" w:rsidRPr="007F6ABC" w:rsidRDefault="00F32EAD" w:rsidP="00571A92">
      <w:pPr>
        <w:jc w:val="both"/>
        <w:rPr>
          <w:i w:val="0"/>
          <w:spacing w:val="-4"/>
          <w:sz w:val="28"/>
          <w:szCs w:val="28"/>
          <w:lang w:val="de-DE"/>
        </w:rPr>
      </w:pPr>
    </w:p>
    <w:p w:rsidR="00F32EAD" w:rsidRPr="007F6ABC" w:rsidRDefault="00F32EAD" w:rsidP="00571A92">
      <w:pPr>
        <w:jc w:val="both"/>
        <w:rPr>
          <w:i w:val="0"/>
          <w:spacing w:val="-4"/>
          <w:sz w:val="28"/>
          <w:szCs w:val="28"/>
          <w:lang w:val="de-DE"/>
        </w:rPr>
      </w:pPr>
      <w:r w:rsidRPr="007F6ABC">
        <w:rPr>
          <w:i w:val="0"/>
          <w:spacing w:val="-4"/>
          <w:sz w:val="28"/>
          <w:szCs w:val="28"/>
          <w:lang w:val="de-DE"/>
        </w:rPr>
        <w:t>Die Krankenversicherung, die Bundesanstalt, das Arbeitslosengeld, die Zwangsversicherung, der Kostenersatz, die Krankenkasse, die Einkommensgrenze, der Arbeitgeber, die Altersvorsorge, der Renteneintritt, das Kapitaleinkommen.</w:t>
      </w:r>
    </w:p>
    <w:p w:rsidR="00F32EAD" w:rsidRPr="007F6ABC" w:rsidRDefault="00F32EAD" w:rsidP="00571A92">
      <w:pPr>
        <w:jc w:val="both"/>
        <w:rPr>
          <w:b/>
          <w:bCs/>
          <w:i w:val="0"/>
          <w:spacing w:val="-4"/>
          <w:sz w:val="28"/>
          <w:szCs w:val="28"/>
          <w:lang w:val="de-DE"/>
        </w:rPr>
      </w:pPr>
    </w:p>
    <w:p w:rsidR="00F32EAD" w:rsidRPr="007F6ABC" w:rsidRDefault="00F32EAD" w:rsidP="00571A92">
      <w:pPr>
        <w:jc w:val="both"/>
        <w:rPr>
          <w:b/>
          <w:i w:val="0"/>
          <w:spacing w:val="-4"/>
          <w:sz w:val="28"/>
          <w:szCs w:val="28"/>
          <w:lang w:val="de-DE"/>
        </w:rPr>
      </w:pPr>
      <w:r w:rsidRPr="007F6ABC">
        <w:rPr>
          <w:b/>
          <w:i w:val="0"/>
          <w:spacing w:val="-4"/>
          <w:sz w:val="28"/>
          <w:szCs w:val="28"/>
          <w:lang w:val="de-DE"/>
        </w:rPr>
        <w:t xml:space="preserve">V. Finden Sie für die Ausdrücke in der linken Spalte synonymische Ausdrücke in der rechten. </w:t>
      </w:r>
    </w:p>
    <w:p w:rsidR="00F32EAD" w:rsidRPr="007F6ABC" w:rsidRDefault="00F32EAD" w:rsidP="00571A92">
      <w:pPr>
        <w:jc w:val="both"/>
        <w:rPr>
          <w:i w:val="0"/>
          <w:spacing w:val="-4"/>
          <w:sz w:val="28"/>
          <w:szCs w:val="28"/>
          <w:lang w:val="de-DE"/>
        </w:rPr>
      </w:pPr>
      <w:r w:rsidRPr="007F6ABC">
        <w:rPr>
          <w:i w:val="0"/>
          <w:spacing w:val="-4"/>
          <w:sz w:val="28"/>
          <w:szCs w:val="28"/>
          <w:lang w:val="de-DE"/>
        </w:rPr>
        <w:lastRenderedPageBreak/>
        <w:t>1) der Versicherungsschein</w:t>
      </w:r>
    </w:p>
    <w:p w:rsidR="00F32EAD" w:rsidRPr="007F6ABC" w:rsidRDefault="00F32EAD" w:rsidP="00571A92">
      <w:pPr>
        <w:tabs>
          <w:tab w:val="center" w:pos="4677"/>
        </w:tabs>
        <w:jc w:val="both"/>
        <w:rPr>
          <w:i w:val="0"/>
          <w:spacing w:val="-4"/>
          <w:sz w:val="28"/>
          <w:szCs w:val="28"/>
          <w:lang w:val="de-DE"/>
        </w:rPr>
      </w:pPr>
      <w:r w:rsidRPr="007F6ABC">
        <w:rPr>
          <w:i w:val="0"/>
          <w:spacing w:val="-4"/>
          <w:sz w:val="28"/>
          <w:szCs w:val="28"/>
          <w:lang w:val="de-DE"/>
        </w:rPr>
        <w:t>2) der Zwang</w:t>
      </w:r>
    </w:p>
    <w:p w:rsidR="00F32EAD" w:rsidRPr="007F6ABC" w:rsidRDefault="00F32EAD" w:rsidP="00571A92">
      <w:pPr>
        <w:jc w:val="both"/>
        <w:rPr>
          <w:bCs/>
          <w:i w:val="0"/>
          <w:spacing w:val="-4"/>
          <w:sz w:val="28"/>
          <w:szCs w:val="28"/>
          <w:lang w:val="de-DE"/>
        </w:rPr>
      </w:pPr>
      <w:r w:rsidRPr="007F6ABC">
        <w:rPr>
          <w:i w:val="0"/>
          <w:spacing w:val="-4"/>
          <w:sz w:val="28"/>
          <w:szCs w:val="28"/>
          <w:lang w:val="de-DE"/>
        </w:rPr>
        <w:t xml:space="preserve">3) </w:t>
      </w:r>
      <w:r w:rsidRPr="007F6ABC">
        <w:rPr>
          <w:bCs/>
          <w:i w:val="0"/>
          <w:spacing w:val="-4"/>
          <w:sz w:val="28"/>
          <w:szCs w:val="28"/>
          <w:lang w:val="de-DE"/>
        </w:rPr>
        <w:t>vorhersehen</w:t>
      </w:r>
    </w:p>
    <w:p w:rsidR="00F32EAD" w:rsidRPr="007F6ABC" w:rsidRDefault="00F32EAD" w:rsidP="00571A92">
      <w:pPr>
        <w:jc w:val="both"/>
        <w:rPr>
          <w:i w:val="0"/>
          <w:spacing w:val="-4"/>
          <w:sz w:val="28"/>
          <w:szCs w:val="28"/>
          <w:lang w:val="de-DE"/>
        </w:rPr>
      </w:pPr>
      <w:r w:rsidRPr="007F6ABC">
        <w:rPr>
          <w:i w:val="0"/>
          <w:spacing w:val="-4"/>
          <w:sz w:val="28"/>
          <w:szCs w:val="28"/>
          <w:lang w:val="de-DE"/>
        </w:rPr>
        <w:t xml:space="preserve">4) </w:t>
      </w:r>
      <w:r w:rsidRPr="007F6ABC">
        <w:rPr>
          <w:bCs/>
          <w:i w:val="0"/>
          <w:spacing w:val="-4"/>
          <w:sz w:val="28"/>
          <w:szCs w:val="28"/>
          <w:lang w:val="de-DE"/>
        </w:rPr>
        <w:t>der Vertrag</w:t>
      </w:r>
    </w:p>
    <w:p w:rsidR="00F32EAD" w:rsidRPr="007F6ABC" w:rsidRDefault="00F32EAD" w:rsidP="00571A92">
      <w:pPr>
        <w:jc w:val="both"/>
        <w:rPr>
          <w:i w:val="0"/>
          <w:spacing w:val="-4"/>
          <w:sz w:val="28"/>
          <w:szCs w:val="28"/>
          <w:lang w:val="de-DE"/>
        </w:rPr>
      </w:pPr>
      <w:r w:rsidRPr="007F6ABC">
        <w:rPr>
          <w:i w:val="0"/>
          <w:spacing w:val="-4"/>
          <w:sz w:val="28"/>
          <w:szCs w:val="28"/>
          <w:lang w:val="de-DE"/>
        </w:rPr>
        <w:t>5) angewiesen sein auf A.</w:t>
      </w:r>
    </w:p>
    <w:p w:rsidR="00F32EAD" w:rsidRPr="007F6ABC" w:rsidRDefault="00F32EAD" w:rsidP="00571A92">
      <w:pPr>
        <w:jc w:val="both"/>
        <w:rPr>
          <w:i w:val="0"/>
          <w:spacing w:val="-4"/>
          <w:sz w:val="28"/>
          <w:szCs w:val="28"/>
          <w:lang w:val="de-DE"/>
        </w:rPr>
      </w:pPr>
      <w:r w:rsidRPr="007F6ABC">
        <w:rPr>
          <w:i w:val="0"/>
          <w:spacing w:val="-4"/>
          <w:sz w:val="28"/>
          <w:szCs w:val="28"/>
          <w:lang w:val="de-DE"/>
        </w:rPr>
        <w:t>6) öffentliche Hilfe</w:t>
      </w:r>
    </w:p>
    <w:p w:rsidR="00F32EAD" w:rsidRPr="007F6ABC" w:rsidRDefault="00F32EAD" w:rsidP="00571A92">
      <w:pPr>
        <w:jc w:val="both"/>
        <w:rPr>
          <w:i w:val="0"/>
          <w:spacing w:val="-4"/>
          <w:sz w:val="28"/>
          <w:szCs w:val="28"/>
          <w:lang w:val="de-DE"/>
        </w:rPr>
      </w:pPr>
      <w:r w:rsidRPr="007F6ABC">
        <w:rPr>
          <w:i w:val="0"/>
          <w:spacing w:val="-4"/>
          <w:sz w:val="28"/>
          <w:szCs w:val="28"/>
          <w:lang w:val="de-DE"/>
        </w:rPr>
        <w:t>7) der Betrag</w:t>
      </w:r>
    </w:p>
    <w:p w:rsidR="00F32EAD" w:rsidRPr="007F6ABC" w:rsidRDefault="00F32EAD" w:rsidP="00571A92">
      <w:pPr>
        <w:jc w:val="both"/>
        <w:rPr>
          <w:i w:val="0"/>
          <w:spacing w:val="-4"/>
          <w:sz w:val="28"/>
          <w:szCs w:val="28"/>
          <w:lang w:val="de-DE"/>
        </w:rPr>
      </w:pPr>
      <w:r w:rsidRPr="007F6ABC">
        <w:rPr>
          <w:i w:val="0"/>
          <w:spacing w:val="-4"/>
          <w:sz w:val="28"/>
          <w:szCs w:val="28"/>
          <w:lang w:val="de-DE"/>
        </w:rPr>
        <w:t>8) gering</w:t>
      </w:r>
    </w:p>
    <w:p w:rsidR="00F32EAD" w:rsidRPr="007F6ABC" w:rsidRDefault="00F32EAD" w:rsidP="00571A92">
      <w:pPr>
        <w:jc w:val="both"/>
        <w:rPr>
          <w:i w:val="0"/>
          <w:spacing w:val="-4"/>
          <w:sz w:val="28"/>
          <w:szCs w:val="28"/>
          <w:lang w:val="de-DE"/>
        </w:rPr>
      </w:pPr>
      <w:r w:rsidRPr="007F6ABC">
        <w:rPr>
          <w:i w:val="0"/>
          <w:spacing w:val="-4"/>
          <w:sz w:val="28"/>
          <w:szCs w:val="28"/>
          <w:lang w:val="de-DE"/>
        </w:rPr>
        <w:t>9) arbeitslos</w:t>
      </w:r>
    </w:p>
    <w:p w:rsidR="00F32EAD" w:rsidRPr="007F6ABC" w:rsidRDefault="00F32EAD" w:rsidP="00571A92">
      <w:pPr>
        <w:jc w:val="both"/>
        <w:rPr>
          <w:i w:val="0"/>
          <w:spacing w:val="-4"/>
          <w:sz w:val="28"/>
          <w:szCs w:val="28"/>
          <w:lang w:val="de-DE"/>
        </w:rPr>
      </w:pPr>
      <w:r w:rsidRPr="007F6ABC">
        <w:rPr>
          <w:i w:val="0"/>
          <w:spacing w:val="-4"/>
          <w:sz w:val="28"/>
          <w:szCs w:val="28"/>
          <w:lang w:val="de-DE"/>
        </w:rPr>
        <w:t>10) die Subvention</w:t>
      </w:r>
    </w:p>
    <w:p w:rsidR="00F32EAD" w:rsidRPr="007F6ABC" w:rsidRDefault="00F32EAD" w:rsidP="00571A92">
      <w:pPr>
        <w:jc w:val="both"/>
        <w:rPr>
          <w:i w:val="0"/>
          <w:spacing w:val="-4"/>
          <w:sz w:val="28"/>
          <w:szCs w:val="28"/>
          <w:lang w:val="de-DE"/>
        </w:rPr>
      </w:pPr>
      <w:r w:rsidRPr="007F6ABC">
        <w:rPr>
          <w:i w:val="0"/>
          <w:spacing w:val="-4"/>
          <w:sz w:val="28"/>
          <w:szCs w:val="28"/>
          <w:lang w:val="de-DE"/>
        </w:rPr>
        <w:t>a) erwerbslos</w:t>
      </w:r>
    </w:p>
    <w:p w:rsidR="00F32EAD" w:rsidRPr="007F6ABC" w:rsidRDefault="00F32EAD" w:rsidP="00571A92">
      <w:pPr>
        <w:jc w:val="both"/>
        <w:rPr>
          <w:i w:val="0"/>
          <w:spacing w:val="-4"/>
          <w:sz w:val="28"/>
          <w:szCs w:val="28"/>
          <w:lang w:val="de-DE"/>
        </w:rPr>
      </w:pPr>
      <w:r w:rsidRPr="007F6ABC">
        <w:rPr>
          <w:i w:val="0"/>
          <w:spacing w:val="-4"/>
          <w:sz w:val="28"/>
          <w:szCs w:val="28"/>
          <w:lang w:val="de-DE"/>
        </w:rPr>
        <w:t>b) die Summe</w:t>
      </w:r>
    </w:p>
    <w:p w:rsidR="00F32EAD" w:rsidRPr="007F6ABC" w:rsidRDefault="00F32EAD" w:rsidP="00571A92">
      <w:pPr>
        <w:jc w:val="both"/>
        <w:rPr>
          <w:i w:val="0"/>
          <w:spacing w:val="-4"/>
          <w:sz w:val="28"/>
          <w:szCs w:val="28"/>
          <w:lang w:val="de-DE"/>
        </w:rPr>
      </w:pPr>
      <w:r w:rsidRPr="007F6ABC">
        <w:rPr>
          <w:i w:val="0"/>
          <w:spacing w:val="-4"/>
          <w:sz w:val="28"/>
          <w:szCs w:val="28"/>
          <w:lang w:val="de-DE"/>
        </w:rPr>
        <w:t>c) der Druck</w:t>
      </w:r>
    </w:p>
    <w:p w:rsidR="00F32EAD" w:rsidRPr="007F6ABC" w:rsidRDefault="00F32EAD" w:rsidP="00571A92">
      <w:pPr>
        <w:jc w:val="both"/>
        <w:rPr>
          <w:i w:val="0"/>
          <w:spacing w:val="-4"/>
          <w:sz w:val="28"/>
          <w:szCs w:val="28"/>
          <w:lang w:val="de-DE"/>
        </w:rPr>
      </w:pPr>
      <w:r w:rsidRPr="007F6ABC">
        <w:rPr>
          <w:i w:val="0"/>
          <w:spacing w:val="-4"/>
          <w:sz w:val="28"/>
          <w:szCs w:val="28"/>
          <w:lang w:val="de-DE"/>
        </w:rPr>
        <w:t>d) die Versicherungspolice</w:t>
      </w:r>
    </w:p>
    <w:p w:rsidR="00F32EAD" w:rsidRPr="007F6ABC" w:rsidRDefault="00F32EAD" w:rsidP="00571A92">
      <w:pPr>
        <w:jc w:val="both"/>
        <w:rPr>
          <w:i w:val="0"/>
          <w:spacing w:val="-4"/>
          <w:sz w:val="28"/>
          <w:szCs w:val="28"/>
          <w:lang w:val="de-DE"/>
        </w:rPr>
      </w:pPr>
      <w:r w:rsidRPr="007F6ABC">
        <w:rPr>
          <w:i w:val="0"/>
          <w:spacing w:val="-4"/>
          <w:sz w:val="28"/>
          <w:szCs w:val="28"/>
          <w:lang w:val="de-DE"/>
        </w:rPr>
        <w:t xml:space="preserve">e) </w:t>
      </w:r>
      <w:r w:rsidRPr="007F6ABC">
        <w:rPr>
          <w:bCs/>
          <w:i w:val="0"/>
          <w:spacing w:val="-4"/>
          <w:sz w:val="28"/>
          <w:szCs w:val="28"/>
          <w:lang w:val="de-DE"/>
        </w:rPr>
        <w:t>voraussehen</w:t>
      </w:r>
    </w:p>
    <w:p w:rsidR="00F32EAD" w:rsidRPr="007F6ABC" w:rsidRDefault="00F32EAD" w:rsidP="00571A92">
      <w:pPr>
        <w:jc w:val="both"/>
        <w:rPr>
          <w:i w:val="0"/>
          <w:spacing w:val="-4"/>
          <w:sz w:val="28"/>
          <w:szCs w:val="28"/>
          <w:lang w:val="de-DE"/>
        </w:rPr>
      </w:pPr>
      <w:r w:rsidRPr="007F6ABC">
        <w:rPr>
          <w:i w:val="0"/>
          <w:spacing w:val="-4"/>
          <w:sz w:val="28"/>
          <w:szCs w:val="28"/>
          <w:lang w:val="de-DE"/>
        </w:rPr>
        <w:t>f)der Zuschuss</w:t>
      </w:r>
    </w:p>
    <w:p w:rsidR="00F32EAD" w:rsidRPr="007F6ABC" w:rsidRDefault="00F32EAD" w:rsidP="00571A92">
      <w:pPr>
        <w:jc w:val="both"/>
        <w:rPr>
          <w:i w:val="0"/>
          <w:spacing w:val="-4"/>
          <w:sz w:val="28"/>
          <w:szCs w:val="28"/>
          <w:lang w:val="de-DE"/>
        </w:rPr>
      </w:pPr>
      <w:r w:rsidRPr="007F6ABC">
        <w:rPr>
          <w:i w:val="0"/>
          <w:spacing w:val="-4"/>
          <w:sz w:val="28"/>
          <w:szCs w:val="28"/>
          <w:lang w:val="de-DE"/>
        </w:rPr>
        <w:t>g) klein</w:t>
      </w:r>
    </w:p>
    <w:p w:rsidR="00F32EAD" w:rsidRPr="007F6ABC" w:rsidRDefault="00F32EAD" w:rsidP="00571A92">
      <w:pPr>
        <w:jc w:val="both"/>
        <w:rPr>
          <w:i w:val="0"/>
          <w:spacing w:val="-4"/>
          <w:sz w:val="28"/>
          <w:szCs w:val="28"/>
          <w:lang w:val="de-DE"/>
        </w:rPr>
      </w:pPr>
      <w:r w:rsidRPr="007F6ABC">
        <w:rPr>
          <w:i w:val="0"/>
          <w:spacing w:val="-4"/>
          <w:sz w:val="28"/>
          <w:szCs w:val="28"/>
          <w:lang w:val="de-DE"/>
        </w:rPr>
        <w:t xml:space="preserve">h) </w:t>
      </w:r>
      <w:r w:rsidRPr="007F6ABC">
        <w:rPr>
          <w:bCs/>
          <w:i w:val="0"/>
          <w:spacing w:val="-4"/>
          <w:sz w:val="28"/>
          <w:szCs w:val="28"/>
          <w:lang w:val="de-DE"/>
        </w:rPr>
        <w:t>die Abmachung</w:t>
      </w:r>
    </w:p>
    <w:p w:rsidR="00F32EAD" w:rsidRPr="007F6ABC" w:rsidRDefault="00F32EAD" w:rsidP="00571A92">
      <w:pPr>
        <w:jc w:val="both"/>
        <w:rPr>
          <w:i w:val="0"/>
          <w:spacing w:val="-4"/>
          <w:sz w:val="28"/>
          <w:szCs w:val="28"/>
          <w:lang w:val="de-DE"/>
        </w:rPr>
      </w:pPr>
      <w:r w:rsidRPr="007F6ABC">
        <w:rPr>
          <w:i w:val="0"/>
          <w:spacing w:val="-4"/>
          <w:sz w:val="28"/>
          <w:szCs w:val="28"/>
          <w:lang w:val="de-DE"/>
        </w:rPr>
        <w:t>i) staatliche Hilfe</w:t>
      </w:r>
    </w:p>
    <w:p w:rsidR="00F32EAD" w:rsidRPr="007F6ABC" w:rsidRDefault="00F32EAD" w:rsidP="00571A92">
      <w:pPr>
        <w:jc w:val="both"/>
        <w:rPr>
          <w:i w:val="0"/>
          <w:spacing w:val="-4"/>
          <w:sz w:val="28"/>
          <w:szCs w:val="28"/>
          <w:lang w:val="de-DE"/>
        </w:rPr>
      </w:pPr>
      <w:r w:rsidRPr="007F6ABC">
        <w:rPr>
          <w:i w:val="0"/>
          <w:spacing w:val="-4"/>
          <w:sz w:val="28"/>
          <w:szCs w:val="28"/>
          <w:lang w:val="de-DE"/>
        </w:rPr>
        <w:t>j) abhängen von D.</w:t>
      </w:r>
    </w:p>
    <w:p w:rsidR="00F32EAD" w:rsidRPr="007F6ABC" w:rsidRDefault="00F32EAD" w:rsidP="00571A92">
      <w:pPr>
        <w:jc w:val="both"/>
        <w:rPr>
          <w:i w:val="0"/>
          <w:spacing w:val="-4"/>
          <w:sz w:val="28"/>
          <w:szCs w:val="28"/>
          <w:lang w:val="de-DE"/>
        </w:rPr>
      </w:pPr>
    </w:p>
    <w:p w:rsidR="00F32EAD" w:rsidRPr="007F6ABC" w:rsidRDefault="00F32EAD" w:rsidP="00571A92">
      <w:pPr>
        <w:rPr>
          <w:i w:val="0"/>
          <w:sz w:val="28"/>
          <w:szCs w:val="28"/>
          <w:lang w:val="de-DE"/>
        </w:rPr>
      </w:pPr>
      <w:r w:rsidRPr="007F6ABC">
        <w:rPr>
          <w:b/>
          <w:bCs/>
          <w:i w:val="0"/>
          <w:sz w:val="28"/>
          <w:szCs w:val="28"/>
          <w:lang w:val="de-DE"/>
        </w:rPr>
        <w:t>VI. Ordnen Sie den Ausdrücken aus der rechten Spalte passende Verben zu.</w:t>
      </w:r>
    </w:p>
    <w:p w:rsidR="00F32EAD" w:rsidRPr="007F6ABC" w:rsidRDefault="00F32EAD" w:rsidP="00571A92">
      <w:pPr>
        <w:rPr>
          <w:i w:val="0"/>
          <w:sz w:val="28"/>
          <w:szCs w:val="28"/>
          <w:lang w:val="de-DE"/>
        </w:rPr>
      </w:pPr>
    </w:p>
    <w:p w:rsidR="00F32EAD" w:rsidRPr="007F6ABC" w:rsidRDefault="00F32EAD" w:rsidP="00571A92">
      <w:pPr>
        <w:rPr>
          <w:i w:val="0"/>
          <w:sz w:val="28"/>
          <w:szCs w:val="28"/>
          <w:lang w:val="de-DE"/>
        </w:rPr>
      </w:pPr>
      <w:r w:rsidRPr="007F6ABC">
        <w:rPr>
          <w:i w:val="0"/>
          <w:sz w:val="28"/>
          <w:szCs w:val="28"/>
          <w:lang w:val="de-DE"/>
        </w:rPr>
        <w:t xml:space="preserve">1. gegen Risiken </w:t>
      </w:r>
    </w:p>
    <w:p w:rsidR="00F32EAD" w:rsidRPr="007F6ABC" w:rsidRDefault="00F32EAD" w:rsidP="00571A92">
      <w:pPr>
        <w:rPr>
          <w:bCs/>
          <w:i w:val="0"/>
          <w:sz w:val="28"/>
          <w:szCs w:val="28"/>
          <w:lang w:val="de-DE"/>
        </w:rPr>
      </w:pPr>
      <w:r w:rsidRPr="007F6ABC">
        <w:rPr>
          <w:i w:val="0"/>
          <w:sz w:val="28"/>
          <w:szCs w:val="28"/>
          <w:lang w:val="de-DE"/>
        </w:rPr>
        <w:t>2</w:t>
      </w:r>
      <w:r w:rsidRPr="007F6ABC">
        <w:rPr>
          <w:b/>
          <w:bCs/>
          <w:i w:val="0"/>
          <w:sz w:val="28"/>
          <w:szCs w:val="28"/>
          <w:lang w:val="de-DE"/>
        </w:rPr>
        <w:t xml:space="preserve">. </w:t>
      </w:r>
      <w:r w:rsidRPr="007F6ABC">
        <w:rPr>
          <w:bCs/>
          <w:i w:val="0"/>
          <w:sz w:val="28"/>
          <w:szCs w:val="28"/>
          <w:lang w:val="de-DE"/>
        </w:rPr>
        <w:t xml:space="preserve">auf </w:t>
      </w:r>
    </w:p>
    <w:p w:rsidR="00F32EAD" w:rsidRPr="007F6ABC" w:rsidRDefault="00F32EAD" w:rsidP="00571A92">
      <w:pPr>
        <w:rPr>
          <w:i w:val="0"/>
          <w:sz w:val="28"/>
          <w:szCs w:val="28"/>
          <w:lang w:val="de-DE"/>
        </w:rPr>
      </w:pPr>
      <w:r w:rsidRPr="007F6ABC">
        <w:rPr>
          <w:i w:val="0"/>
          <w:sz w:val="28"/>
          <w:szCs w:val="28"/>
          <w:lang w:val="de-DE"/>
        </w:rPr>
        <w:t>3. durch Arbeitgeberbeiträge</w:t>
      </w:r>
    </w:p>
    <w:p w:rsidR="00F32EAD" w:rsidRPr="007F6ABC" w:rsidRDefault="00F32EAD" w:rsidP="00571A92">
      <w:pPr>
        <w:rPr>
          <w:i w:val="0"/>
          <w:sz w:val="28"/>
          <w:szCs w:val="28"/>
          <w:lang w:val="de-DE"/>
        </w:rPr>
      </w:pPr>
      <w:r w:rsidRPr="007F6ABC">
        <w:rPr>
          <w:i w:val="0"/>
          <w:sz w:val="28"/>
          <w:szCs w:val="28"/>
          <w:lang w:val="de-DE"/>
        </w:rPr>
        <w:t>4. die Wirkungen</w:t>
      </w:r>
    </w:p>
    <w:p w:rsidR="00F32EAD" w:rsidRPr="007F6ABC" w:rsidRDefault="00F32EAD" w:rsidP="00571A92">
      <w:pPr>
        <w:rPr>
          <w:i w:val="0"/>
          <w:sz w:val="28"/>
          <w:szCs w:val="28"/>
          <w:lang w:val="de-DE"/>
        </w:rPr>
      </w:pPr>
      <w:r w:rsidRPr="007F6ABC">
        <w:rPr>
          <w:i w:val="0"/>
          <w:sz w:val="28"/>
          <w:szCs w:val="28"/>
          <w:lang w:val="de-DE"/>
        </w:rPr>
        <w:t>5. zur Verringerung des Einkommens</w:t>
      </w:r>
    </w:p>
    <w:p w:rsidR="00F32EAD" w:rsidRPr="007F6ABC" w:rsidRDefault="00F32EAD" w:rsidP="00571A92">
      <w:pPr>
        <w:rPr>
          <w:i w:val="0"/>
          <w:sz w:val="28"/>
          <w:szCs w:val="28"/>
          <w:lang w:val="de-DE"/>
        </w:rPr>
      </w:pPr>
      <w:r w:rsidRPr="007F6ABC">
        <w:rPr>
          <w:i w:val="0"/>
          <w:sz w:val="28"/>
          <w:szCs w:val="28"/>
          <w:lang w:val="de-DE"/>
        </w:rPr>
        <w:t>6. Firmen zu Entlassungen</w:t>
      </w:r>
    </w:p>
    <w:p w:rsidR="00F32EAD" w:rsidRPr="007F6ABC" w:rsidRDefault="00F32EAD" w:rsidP="00571A92">
      <w:pPr>
        <w:pStyle w:val="ae"/>
        <w:tabs>
          <w:tab w:val="clear" w:pos="4536"/>
          <w:tab w:val="clear" w:pos="9072"/>
        </w:tabs>
        <w:rPr>
          <w:sz w:val="28"/>
          <w:szCs w:val="28"/>
          <w:lang w:eastAsia="ru-RU"/>
        </w:rPr>
      </w:pPr>
      <w:r w:rsidRPr="007F6ABC">
        <w:rPr>
          <w:sz w:val="28"/>
          <w:szCs w:val="28"/>
          <w:lang w:eastAsia="ru-RU"/>
        </w:rPr>
        <w:t>7. Arbeitslosengeld</w:t>
      </w:r>
    </w:p>
    <w:p w:rsidR="00F32EAD" w:rsidRPr="007F6ABC" w:rsidRDefault="00F32EAD" w:rsidP="00571A92">
      <w:pPr>
        <w:rPr>
          <w:i w:val="0"/>
          <w:sz w:val="28"/>
          <w:szCs w:val="28"/>
          <w:lang w:val="de-DE"/>
        </w:rPr>
      </w:pPr>
      <w:r w:rsidRPr="007F6ABC">
        <w:rPr>
          <w:i w:val="0"/>
          <w:sz w:val="28"/>
          <w:szCs w:val="28"/>
          <w:lang w:val="de-DE"/>
        </w:rPr>
        <w:t>8. zur Verfügung</w:t>
      </w:r>
    </w:p>
    <w:p w:rsidR="00F32EAD" w:rsidRPr="007F6ABC" w:rsidRDefault="00F32EAD" w:rsidP="00571A92">
      <w:pPr>
        <w:rPr>
          <w:i w:val="0"/>
          <w:sz w:val="28"/>
          <w:szCs w:val="28"/>
          <w:lang w:val="de-DE"/>
        </w:rPr>
      </w:pPr>
      <w:r w:rsidRPr="007F6ABC">
        <w:rPr>
          <w:i w:val="0"/>
          <w:sz w:val="28"/>
          <w:szCs w:val="28"/>
          <w:lang w:val="de-DE"/>
        </w:rPr>
        <w:t>9. eine Obergrenze</w:t>
      </w:r>
    </w:p>
    <w:p w:rsidR="00F32EAD" w:rsidRPr="007F6ABC" w:rsidRDefault="00F32EAD" w:rsidP="00571A92">
      <w:pPr>
        <w:rPr>
          <w:bCs/>
          <w:i w:val="0"/>
          <w:sz w:val="28"/>
          <w:szCs w:val="28"/>
          <w:lang w:val="de-DE"/>
        </w:rPr>
      </w:pPr>
      <w:r w:rsidRPr="007F6ABC">
        <w:rPr>
          <w:i w:val="0"/>
          <w:sz w:val="28"/>
          <w:szCs w:val="28"/>
          <w:lang w:val="de-DE"/>
        </w:rPr>
        <w:t>10.medizinische Versorgung</w:t>
      </w:r>
    </w:p>
    <w:p w:rsidR="00F32EAD" w:rsidRPr="007F6ABC" w:rsidRDefault="00F32EAD" w:rsidP="00571A92">
      <w:pPr>
        <w:rPr>
          <w:bCs/>
          <w:i w:val="0"/>
          <w:sz w:val="28"/>
          <w:szCs w:val="28"/>
          <w:lang w:val="de-DE"/>
        </w:rPr>
      </w:pPr>
      <w:r w:rsidRPr="007F6ABC">
        <w:rPr>
          <w:i w:val="0"/>
          <w:sz w:val="28"/>
          <w:szCs w:val="28"/>
          <w:lang w:val="de-DE"/>
        </w:rPr>
        <w:t>a) gewähren</w:t>
      </w:r>
    </w:p>
    <w:p w:rsidR="00F32EAD" w:rsidRPr="007F6ABC" w:rsidRDefault="00F32EAD" w:rsidP="00571A92">
      <w:pPr>
        <w:rPr>
          <w:bCs/>
          <w:i w:val="0"/>
          <w:sz w:val="28"/>
          <w:szCs w:val="28"/>
          <w:lang w:val="de-DE"/>
        </w:rPr>
      </w:pPr>
      <w:r w:rsidRPr="007F6ABC">
        <w:rPr>
          <w:i w:val="0"/>
          <w:sz w:val="28"/>
          <w:szCs w:val="28"/>
          <w:lang w:val="de-DE"/>
        </w:rPr>
        <w:t>b) überschreiten</w:t>
      </w:r>
    </w:p>
    <w:p w:rsidR="00F32EAD" w:rsidRPr="007F6ABC" w:rsidRDefault="00F32EAD" w:rsidP="00571A92">
      <w:pPr>
        <w:rPr>
          <w:bCs/>
          <w:i w:val="0"/>
          <w:sz w:val="28"/>
          <w:szCs w:val="28"/>
          <w:lang w:val="de-DE"/>
        </w:rPr>
      </w:pPr>
      <w:r w:rsidRPr="007F6ABC">
        <w:rPr>
          <w:i w:val="0"/>
          <w:sz w:val="28"/>
          <w:szCs w:val="28"/>
          <w:lang w:val="de-DE"/>
        </w:rPr>
        <w:t>c) stehen</w:t>
      </w:r>
    </w:p>
    <w:p w:rsidR="00F32EAD" w:rsidRPr="007F6ABC" w:rsidRDefault="00F32EAD" w:rsidP="00571A92">
      <w:pPr>
        <w:rPr>
          <w:bCs/>
          <w:i w:val="0"/>
          <w:sz w:val="28"/>
          <w:szCs w:val="28"/>
          <w:lang w:val="de-DE"/>
        </w:rPr>
      </w:pPr>
      <w:r w:rsidRPr="007F6ABC">
        <w:rPr>
          <w:i w:val="0"/>
          <w:sz w:val="28"/>
          <w:szCs w:val="28"/>
          <w:lang w:val="de-DE"/>
        </w:rPr>
        <w:t>d) beziehen</w:t>
      </w:r>
    </w:p>
    <w:p w:rsidR="00F32EAD" w:rsidRPr="007F6ABC" w:rsidRDefault="00F32EAD" w:rsidP="00571A92">
      <w:pPr>
        <w:rPr>
          <w:bCs/>
          <w:i w:val="0"/>
          <w:sz w:val="28"/>
          <w:szCs w:val="28"/>
          <w:lang w:val="de-DE"/>
        </w:rPr>
      </w:pPr>
      <w:r w:rsidRPr="007F6ABC">
        <w:rPr>
          <w:i w:val="0"/>
          <w:sz w:val="28"/>
          <w:szCs w:val="28"/>
          <w:lang w:val="de-DE"/>
        </w:rPr>
        <w:t>e) zwingen</w:t>
      </w:r>
    </w:p>
    <w:p w:rsidR="00F32EAD" w:rsidRPr="007F6ABC" w:rsidRDefault="00F32EAD" w:rsidP="00571A92">
      <w:pPr>
        <w:rPr>
          <w:bCs/>
          <w:i w:val="0"/>
          <w:sz w:val="28"/>
          <w:szCs w:val="28"/>
          <w:lang w:val="de-DE"/>
        </w:rPr>
      </w:pPr>
      <w:r w:rsidRPr="007F6ABC">
        <w:rPr>
          <w:i w:val="0"/>
          <w:sz w:val="28"/>
          <w:szCs w:val="28"/>
          <w:lang w:val="de-DE"/>
        </w:rPr>
        <w:lastRenderedPageBreak/>
        <w:t>f) führen</w:t>
      </w:r>
    </w:p>
    <w:p w:rsidR="00F32EAD" w:rsidRPr="007F6ABC" w:rsidRDefault="00F32EAD" w:rsidP="00571A92">
      <w:pPr>
        <w:rPr>
          <w:bCs/>
          <w:i w:val="0"/>
          <w:sz w:val="28"/>
          <w:szCs w:val="28"/>
          <w:lang w:val="de-DE"/>
        </w:rPr>
      </w:pPr>
      <w:r w:rsidRPr="007F6ABC">
        <w:rPr>
          <w:i w:val="0"/>
          <w:sz w:val="28"/>
          <w:szCs w:val="28"/>
          <w:lang w:val="de-DE"/>
        </w:rPr>
        <w:t>g) schützen</w:t>
      </w:r>
    </w:p>
    <w:p w:rsidR="00F32EAD" w:rsidRPr="007F6ABC" w:rsidRDefault="00F32EAD" w:rsidP="00571A92">
      <w:pPr>
        <w:rPr>
          <w:bCs/>
          <w:i w:val="0"/>
          <w:sz w:val="28"/>
          <w:szCs w:val="28"/>
          <w:lang w:val="de-DE"/>
        </w:rPr>
      </w:pPr>
      <w:r w:rsidRPr="007F6ABC">
        <w:rPr>
          <w:i w:val="0"/>
          <w:sz w:val="28"/>
          <w:szCs w:val="28"/>
          <w:lang w:val="de-DE"/>
        </w:rPr>
        <w:t>i) abmildern</w:t>
      </w:r>
    </w:p>
    <w:p w:rsidR="00F32EAD" w:rsidRPr="007F6ABC" w:rsidRDefault="00F32EAD" w:rsidP="00571A92">
      <w:pPr>
        <w:rPr>
          <w:bCs/>
          <w:i w:val="0"/>
          <w:sz w:val="28"/>
          <w:szCs w:val="28"/>
          <w:lang w:val="de-DE"/>
        </w:rPr>
      </w:pPr>
      <w:r w:rsidRPr="007F6ABC">
        <w:rPr>
          <w:i w:val="0"/>
          <w:sz w:val="28"/>
          <w:szCs w:val="28"/>
          <w:lang w:val="de-DE"/>
        </w:rPr>
        <w:t>j) finanzieren</w:t>
      </w:r>
    </w:p>
    <w:p w:rsidR="00F32EAD" w:rsidRPr="007F6ABC" w:rsidRDefault="00F32EAD" w:rsidP="00571A92">
      <w:pPr>
        <w:tabs>
          <w:tab w:val="left" w:pos="3615"/>
        </w:tabs>
        <w:jc w:val="both"/>
        <w:rPr>
          <w:b/>
          <w:i w:val="0"/>
          <w:spacing w:val="-4"/>
          <w:sz w:val="28"/>
          <w:szCs w:val="28"/>
          <w:lang w:val="de-DE"/>
        </w:rPr>
      </w:pPr>
      <w:r w:rsidRPr="007F6ABC">
        <w:rPr>
          <w:i w:val="0"/>
          <w:sz w:val="28"/>
          <w:szCs w:val="28"/>
          <w:lang w:val="de-DE"/>
        </w:rPr>
        <w:t>k) r</w:t>
      </w:r>
      <w:r w:rsidRPr="007F6ABC">
        <w:rPr>
          <w:bCs/>
          <w:i w:val="0"/>
          <w:sz w:val="28"/>
          <w:szCs w:val="28"/>
          <w:lang w:val="de-DE"/>
        </w:rPr>
        <w:t>uhen</w:t>
      </w:r>
    </w:p>
    <w:p w:rsidR="00F32EAD" w:rsidRPr="007F6ABC" w:rsidRDefault="00F32EAD" w:rsidP="00571A92">
      <w:pPr>
        <w:rPr>
          <w:b/>
          <w:i w:val="0"/>
          <w:spacing w:val="-4"/>
          <w:sz w:val="28"/>
          <w:szCs w:val="28"/>
          <w:lang w:val="de-DE"/>
        </w:rPr>
      </w:pPr>
    </w:p>
    <w:p w:rsidR="00F32EAD" w:rsidRPr="007F6ABC" w:rsidRDefault="00F32EAD" w:rsidP="00571A92">
      <w:pPr>
        <w:rPr>
          <w:b/>
          <w:bCs/>
          <w:i w:val="0"/>
          <w:sz w:val="28"/>
          <w:szCs w:val="28"/>
          <w:lang w:val="de-DE"/>
        </w:rPr>
      </w:pPr>
      <w:r w:rsidRPr="007F6ABC">
        <w:rPr>
          <w:b/>
          <w:i w:val="0"/>
          <w:spacing w:val="-4"/>
          <w:sz w:val="28"/>
          <w:szCs w:val="28"/>
          <w:lang w:val="de-DE"/>
        </w:rPr>
        <w:t xml:space="preserve">VII. </w:t>
      </w:r>
      <w:r w:rsidRPr="007F6ABC">
        <w:rPr>
          <w:b/>
          <w:bCs/>
          <w:i w:val="0"/>
          <w:sz w:val="28"/>
          <w:szCs w:val="28"/>
          <w:lang w:val="de-DE"/>
        </w:rPr>
        <w:t>Ergänzen Sie die folgenden Sätze.</w:t>
      </w:r>
    </w:p>
    <w:p w:rsidR="00F32EAD" w:rsidRPr="007F6ABC" w:rsidRDefault="00F32EAD" w:rsidP="00571A92">
      <w:pPr>
        <w:tabs>
          <w:tab w:val="left" w:pos="1185"/>
        </w:tabs>
        <w:rPr>
          <w:i w:val="0"/>
          <w:sz w:val="28"/>
          <w:szCs w:val="28"/>
          <w:lang w:val="de-DE"/>
        </w:rPr>
      </w:pPr>
    </w:p>
    <w:p w:rsidR="00F32EAD" w:rsidRPr="007F6ABC" w:rsidRDefault="00F32EAD" w:rsidP="00571A92">
      <w:pPr>
        <w:jc w:val="both"/>
        <w:rPr>
          <w:i w:val="0"/>
          <w:sz w:val="28"/>
          <w:szCs w:val="28"/>
          <w:lang w:val="de-DE"/>
        </w:rPr>
      </w:pPr>
      <w:r w:rsidRPr="007F6ABC">
        <w:rPr>
          <w:i w:val="0"/>
          <w:sz w:val="28"/>
          <w:szCs w:val="28"/>
          <w:lang w:val="de-DE"/>
        </w:rPr>
        <w:t>1. Zu den unsystematischen Risiken zählen (</w:t>
      </w:r>
      <w:r w:rsidRPr="007F6ABC">
        <w:rPr>
          <w:i w:val="0"/>
          <w:sz w:val="28"/>
          <w:szCs w:val="28"/>
        </w:rPr>
        <w:t>безработица</w:t>
      </w:r>
      <w:r w:rsidRPr="007F6ABC">
        <w:rPr>
          <w:i w:val="0"/>
          <w:sz w:val="28"/>
          <w:szCs w:val="28"/>
          <w:lang w:val="de-DE"/>
        </w:rPr>
        <w:t xml:space="preserve">, </w:t>
      </w:r>
      <w:r w:rsidRPr="007F6ABC">
        <w:rPr>
          <w:i w:val="0"/>
          <w:sz w:val="28"/>
          <w:szCs w:val="28"/>
        </w:rPr>
        <w:t>бедность</w:t>
      </w:r>
      <w:r w:rsidRPr="007F6ABC">
        <w:rPr>
          <w:i w:val="0"/>
          <w:sz w:val="28"/>
          <w:szCs w:val="28"/>
          <w:lang w:val="de-DE"/>
        </w:rPr>
        <w:t xml:space="preserve"> </w:t>
      </w:r>
      <w:r w:rsidRPr="007F6ABC">
        <w:rPr>
          <w:i w:val="0"/>
          <w:sz w:val="28"/>
          <w:szCs w:val="28"/>
        </w:rPr>
        <w:t>или</w:t>
      </w:r>
      <w:r w:rsidRPr="007F6ABC">
        <w:rPr>
          <w:i w:val="0"/>
          <w:sz w:val="28"/>
          <w:szCs w:val="28"/>
          <w:lang w:val="de-DE"/>
        </w:rPr>
        <w:t xml:space="preserve"> </w:t>
      </w:r>
      <w:r w:rsidRPr="007F6ABC">
        <w:rPr>
          <w:i w:val="0"/>
          <w:sz w:val="28"/>
          <w:szCs w:val="28"/>
        </w:rPr>
        <w:t>тяжелые</w:t>
      </w:r>
      <w:r w:rsidRPr="007F6ABC">
        <w:rPr>
          <w:i w:val="0"/>
          <w:sz w:val="28"/>
          <w:szCs w:val="28"/>
          <w:lang w:val="de-DE"/>
        </w:rPr>
        <w:t xml:space="preserve"> </w:t>
      </w:r>
      <w:r w:rsidRPr="007F6ABC">
        <w:rPr>
          <w:i w:val="0"/>
          <w:sz w:val="28"/>
          <w:szCs w:val="28"/>
        </w:rPr>
        <w:t>заболевания</w:t>
      </w:r>
      <w:r w:rsidRPr="007F6ABC">
        <w:rPr>
          <w:i w:val="0"/>
          <w:sz w:val="28"/>
          <w:szCs w:val="28"/>
          <w:lang w:val="de-DE"/>
        </w:rPr>
        <w:t>). 2. (</w:t>
      </w:r>
      <w:r w:rsidRPr="007F6ABC">
        <w:rPr>
          <w:i w:val="0"/>
          <w:sz w:val="28"/>
          <w:szCs w:val="28"/>
        </w:rPr>
        <w:t>Основополагающим</w:t>
      </w:r>
      <w:r w:rsidRPr="007F6ABC">
        <w:rPr>
          <w:i w:val="0"/>
          <w:sz w:val="28"/>
          <w:szCs w:val="28"/>
          <w:lang w:val="de-DE"/>
        </w:rPr>
        <w:t xml:space="preserve"> </w:t>
      </w:r>
      <w:r w:rsidRPr="007F6ABC">
        <w:rPr>
          <w:i w:val="0"/>
          <w:sz w:val="28"/>
          <w:szCs w:val="28"/>
        </w:rPr>
        <w:t>для</w:t>
      </w:r>
      <w:r w:rsidRPr="007F6ABC">
        <w:rPr>
          <w:i w:val="0"/>
          <w:sz w:val="28"/>
          <w:szCs w:val="28"/>
          <w:lang w:val="de-DE"/>
        </w:rPr>
        <w:t xml:space="preserve"> </w:t>
      </w:r>
      <w:r w:rsidRPr="007F6ABC">
        <w:rPr>
          <w:i w:val="0"/>
          <w:sz w:val="28"/>
          <w:szCs w:val="28"/>
        </w:rPr>
        <w:t>ФРГ</w:t>
      </w:r>
      <w:r w:rsidRPr="007F6ABC">
        <w:rPr>
          <w:i w:val="0"/>
          <w:sz w:val="28"/>
          <w:szCs w:val="28"/>
          <w:lang w:val="de-DE"/>
        </w:rPr>
        <w:t xml:space="preserve"> </w:t>
      </w:r>
      <w:r w:rsidRPr="007F6ABC">
        <w:rPr>
          <w:i w:val="0"/>
          <w:sz w:val="28"/>
          <w:szCs w:val="28"/>
        </w:rPr>
        <w:t>является</w:t>
      </w:r>
      <w:r w:rsidRPr="007F6ABC">
        <w:rPr>
          <w:i w:val="0"/>
          <w:sz w:val="28"/>
          <w:szCs w:val="28"/>
          <w:lang w:val="de-DE"/>
        </w:rPr>
        <w:t>) der gesetzliche Zwang zur Versicherung. 3. Arbeitslosigkeit kann zur (</w:t>
      </w:r>
      <w:r w:rsidRPr="007F6ABC">
        <w:rPr>
          <w:i w:val="0"/>
          <w:sz w:val="28"/>
          <w:szCs w:val="28"/>
        </w:rPr>
        <w:t>снижению</w:t>
      </w:r>
      <w:r w:rsidRPr="007F6ABC">
        <w:rPr>
          <w:i w:val="0"/>
          <w:sz w:val="28"/>
          <w:szCs w:val="28"/>
          <w:lang w:val="de-DE"/>
        </w:rPr>
        <w:t xml:space="preserve"> </w:t>
      </w:r>
      <w:r w:rsidRPr="007F6ABC">
        <w:rPr>
          <w:i w:val="0"/>
          <w:sz w:val="28"/>
          <w:szCs w:val="28"/>
        </w:rPr>
        <w:t>доходов</w:t>
      </w:r>
      <w:r w:rsidRPr="007F6ABC">
        <w:rPr>
          <w:i w:val="0"/>
          <w:sz w:val="28"/>
          <w:szCs w:val="28"/>
          <w:lang w:val="de-DE"/>
        </w:rPr>
        <w:t>) führen. 4. (</w:t>
      </w:r>
      <w:r w:rsidRPr="007F6ABC">
        <w:rPr>
          <w:i w:val="0"/>
          <w:sz w:val="28"/>
          <w:szCs w:val="28"/>
        </w:rPr>
        <w:t>Только</w:t>
      </w:r>
      <w:r w:rsidRPr="007F6ABC">
        <w:rPr>
          <w:i w:val="0"/>
          <w:sz w:val="28"/>
          <w:szCs w:val="28"/>
          <w:lang w:val="de-DE"/>
        </w:rPr>
        <w:t xml:space="preserve"> </w:t>
      </w:r>
      <w:r w:rsidRPr="007F6ABC">
        <w:rPr>
          <w:i w:val="0"/>
          <w:sz w:val="28"/>
          <w:szCs w:val="28"/>
        </w:rPr>
        <w:t>страхование</w:t>
      </w:r>
      <w:r w:rsidRPr="007F6ABC">
        <w:rPr>
          <w:i w:val="0"/>
          <w:sz w:val="28"/>
          <w:szCs w:val="28"/>
          <w:lang w:val="de-DE"/>
        </w:rPr>
        <w:t xml:space="preserve"> </w:t>
      </w:r>
      <w:r w:rsidRPr="007F6ABC">
        <w:rPr>
          <w:i w:val="0"/>
          <w:sz w:val="28"/>
          <w:szCs w:val="28"/>
        </w:rPr>
        <w:t>от</w:t>
      </w:r>
      <w:r w:rsidRPr="007F6ABC">
        <w:rPr>
          <w:i w:val="0"/>
          <w:sz w:val="28"/>
          <w:szCs w:val="28"/>
          <w:lang w:val="de-DE"/>
        </w:rPr>
        <w:t xml:space="preserve"> </w:t>
      </w:r>
      <w:r w:rsidRPr="007F6ABC">
        <w:rPr>
          <w:i w:val="0"/>
          <w:sz w:val="28"/>
          <w:szCs w:val="28"/>
        </w:rPr>
        <w:t>несчастных</w:t>
      </w:r>
      <w:r w:rsidRPr="007F6ABC">
        <w:rPr>
          <w:i w:val="0"/>
          <w:sz w:val="28"/>
          <w:szCs w:val="28"/>
          <w:lang w:val="de-DE"/>
        </w:rPr>
        <w:t xml:space="preserve"> </w:t>
      </w:r>
      <w:r w:rsidRPr="007F6ABC">
        <w:rPr>
          <w:i w:val="0"/>
          <w:sz w:val="28"/>
          <w:szCs w:val="28"/>
        </w:rPr>
        <w:t>случаев</w:t>
      </w:r>
      <w:r w:rsidRPr="007F6ABC">
        <w:rPr>
          <w:i w:val="0"/>
          <w:sz w:val="28"/>
          <w:szCs w:val="28"/>
          <w:lang w:val="de-DE"/>
        </w:rPr>
        <w:t xml:space="preserve">) wird völlig durch Arbeitgeberbeiträge finanziert. </w:t>
      </w:r>
      <w:r w:rsidRPr="007F6ABC">
        <w:rPr>
          <w:i w:val="0"/>
          <w:sz w:val="28"/>
          <w:szCs w:val="28"/>
        </w:rPr>
        <w:t xml:space="preserve">5. (Финансовая помощь при несчастных случаях на производстве) </w:t>
      </w:r>
      <w:r w:rsidRPr="007F6ABC">
        <w:rPr>
          <w:i w:val="0"/>
          <w:sz w:val="28"/>
          <w:szCs w:val="28"/>
          <w:lang w:val="de-DE"/>
        </w:rPr>
        <w:t>bietet</w:t>
      </w:r>
      <w:r w:rsidRPr="007F6ABC">
        <w:rPr>
          <w:i w:val="0"/>
          <w:sz w:val="28"/>
          <w:szCs w:val="28"/>
        </w:rPr>
        <w:t xml:space="preserve"> </w:t>
      </w:r>
      <w:r w:rsidRPr="007F6ABC">
        <w:rPr>
          <w:i w:val="0"/>
          <w:sz w:val="28"/>
          <w:szCs w:val="28"/>
          <w:lang w:val="de-DE"/>
        </w:rPr>
        <w:t>die</w:t>
      </w:r>
      <w:r w:rsidRPr="007F6ABC">
        <w:rPr>
          <w:i w:val="0"/>
          <w:sz w:val="28"/>
          <w:szCs w:val="28"/>
        </w:rPr>
        <w:t xml:space="preserve"> </w:t>
      </w:r>
      <w:r w:rsidRPr="007F6ABC">
        <w:rPr>
          <w:i w:val="0"/>
          <w:sz w:val="28"/>
          <w:szCs w:val="28"/>
          <w:lang w:val="de-DE"/>
        </w:rPr>
        <w:t>gesetzliche</w:t>
      </w:r>
      <w:r w:rsidRPr="007F6ABC">
        <w:rPr>
          <w:i w:val="0"/>
          <w:sz w:val="28"/>
          <w:szCs w:val="28"/>
        </w:rPr>
        <w:t xml:space="preserve"> </w:t>
      </w:r>
      <w:r w:rsidRPr="007F6ABC">
        <w:rPr>
          <w:i w:val="0"/>
          <w:sz w:val="28"/>
          <w:szCs w:val="28"/>
          <w:lang w:val="de-DE"/>
        </w:rPr>
        <w:t>Unfallversicherung</w:t>
      </w:r>
      <w:r w:rsidRPr="007F6ABC">
        <w:rPr>
          <w:i w:val="0"/>
          <w:sz w:val="28"/>
          <w:szCs w:val="28"/>
        </w:rPr>
        <w:t xml:space="preserve">. </w:t>
      </w:r>
      <w:r w:rsidRPr="007F6ABC">
        <w:rPr>
          <w:i w:val="0"/>
          <w:sz w:val="28"/>
          <w:szCs w:val="28"/>
          <w:lang w:val="de-DE"/>
        </w:rPr>
        <w:t>6. (</w:t>
      </w:r>
      <w:r w:rsidRPr="007F6ABC">
        <w:rPr>
          <w:i w:val="0"/>
          <w:sz w:val="28"/>
          <w:szCs w:val="28"/>
        </w:rPr>
        <w:t>Застрахованный</w:t>
      </w:r>
      <w:r w:rsidRPr="007F6ABC">
        <w:rPr>
          <w:i w:val="0"/>
          <w:sz w:val="28"/>
          <w:szCs w:val="28"/>
          <w:lang w:val="de-DE"/>
        </w:rPr>
        <w:t xml:space="preserve"> </w:t>
      </w:r>
      <w:r w:rsidRPr="007F6ABC">
        <w:rPr>
          <w:i w:val="0"/>
          <w:sz w:val="28"/>
          <w:szCs w:val="28"/>
        </w:rPr>
        <w:t>по</w:t>
      </w:r>
      <w:r w:rsidRPr="007F6ABC">
        <w:rPr>
          <w:i w:val="0"/>
          <w:sz w:val="28"/>
          <w:szCs w:val="28"/>
          <w:lang w:val="de-DE"/>
        </w:rPr>
        <w:t xml:space="preserve"> </w:t>
      </w:r>
      <w:r w:rsidRPr="007F6ABC">
        <w:rPr>
          <w:i w:val="0"/>
          <w:sz w:val="28"/>
          <w:szCs w:val="28"/>
        </w:rPr>
        <w:t>закону</w:t>
      </w:r>
      <w:r w:rsidRPr="007F6ABC">
        <w:rPr>
          <w:i w:val="0"/>
          <w:sz w:val="28"/>
          <w:szCs w:val="28"/>
          <w:lang w:val="de-DE"/>
        </w:rPr>
        <w:t xml:space="preserve"> </w:t>
      </w:r>
      <w:r w:rsidRPr="007F6ABC">
        <w:rPr>
          <w:i w:val="0"/>
          <w:sz w:val="28"/>
          <w:szCs w:val="28"/>
        </w:rPr>
        <w:t>безработный</w:t>
      </w:r>
      <w:r w:rsidRPr="007F6ABC">
        <w:rPr>
          <w:i w:val="0"/>
          <w:sz w:val="28"/>
          <w:szCs w:val="28"/>
          <w:lang w:val="de-DE"/>
        </w:rPr>
        <w:t xml:space="preserve">) hat einen verminderten Anreiz zur Arbeitsaufnahme. 7. </w:t>
      </w:r>
      <w:r w:rsidRPr="007F6ABC">
        <w:rPr>
          <w:i w:val="0"/>
          <w:sz w:val="28"/>
          <w:szCs w:val="28"/>
        </w:rPr>
        <w:t>Существует</w:t>
      </w:r>
      <w:r w:rsidRPr="007F6ABC">
        <w:rPr>
          <w:i w:val="0"/>
          <w:sz w:val="28"/>
          <w:szCs w:val="28"/>
          <w:lang w:val="de-DE"/>
        </w:rPr>
        <w:t xml:space="preserve"> </w:t>
      </w:r>
      <w:r w:rsidRPr="007F6ABC">
        <w:rPr>
          <w:i w:val="0"/>
          <w:sz w:val="28"/>
          <w:szCs w:val="28"/>
        </w:rPr>
        <w:t>верхний</w:t>
      </w:r>
      <w:r w:rsidRPr="007F6ABC">
        <w:rPr>
          <w:i w:val="0"/>
          <w:sz w:val="28"/>
          <w:szCs w:val="28"/>
          <w:lang w:val="de-DE"/>
        </w:rPr>
        <w:t xml:space="preserve"> </w:t>
      </w:r>
      <w:r w:rsidRPr="007F6ABC">
        <w:rPr>
          <w:i w:val="0"/>
          <w:sz w:val="28"/>
          <w:szCs w:val="28"/>
        </w:rPr>
        <w:t>предел</w:t>
      </w:r>
      <w:r w:rsidRPr="007F6ABC">
        <w:rPr>
          <w:i w:val="0"/>
          <w:sz w:val="28"/>
          <w:szCs w:val="28"/>
          <w:lang w:val="de-DE"/>
        </w:rPr>
        <w:t xml:space="preserve"> (für die Berechnung des Versicherungsbetrages). 8. (</w:t>
      </w:r>
      <w:r w:rsidRPr="007F6ABC">
        <w:rPr>
          <w:i w:val="0"/>
          <w:sz w:val="28"/>
          <w:szCs w:val="28"/>
        </w:rPr>
        <w:t>Финансовая</w:t>
      </w:r>
      <w:r w:rsidRPr="007F6ABC">
        <w:rPr>
          <w:i w:val="0"/>
          <w:sz w:val="28"/>
          <w:szCs w:val="28"/>
          <w:lang w:val="de-DE"/>
        </w:rPr>
        <w:t xml:space="preserve"> </w:t>
      </w:r>
      <w:r w:rsidRPr="007F6ABC">
        <w:rPr>
          <w:i w:val="0"/>
          <w:sz w:val="28"/>
          <w:szCs w:val="28"/>
        </w:rPr>
        <w:t>сторона</w:t>
      </w:r>
      <w:r w:rsidRPr="007F6ABC">
        <w:rPr>
          <w:i w:val="0"/>
          <w:sz w:val="28"/>
          <w:szCs w:val="28"/>
          <w:lang w:val="de-DE"/>
        </w:rPr>
        <w:t xml:space="preserve"> </w:t>
      </w:r>
      <w:r w:rsidRPr="007F6ABC">
        <w:rPr>
          <w:i w:val="0"/>
          <w:sz w:val="28"/>
          <w:szCs w:val="28"/>
        </w:rPr>
        <w:t>деятельности</w:t>
      </w:r>
      <w:r w:rsidRPr="007F6ABC">
        <w:rPr>
          <w:i w:val="0"/>
          <w:sz w:val="28"/>
          <w:szCs w:val="28"/>
          <w:lang w:val="de-DE"/>
        </w:rPr>
        <w:t xml:space="preserve"> </w:t>
      </w:r>
      <w:r w:rsidRPr="007F6ABC">
        <w:rPr>
          <w:i w:val="0"/>
          <w:sz w:val="28"/>
          <w:szCs w:val="28"/>
        </w:rPr>
        <w:t>страховых</w:t>
      </w:r>
      <w:r w:rsidRPr="007F6ABC">
        <w:rPr>
          <w:i w:val="0"/>
          <w:sz w:val="28"/>
          <w:szCs w:val="28"/>
          <w:lang w:val="de-DE"/>
        </w:rPr>
        <w:t xml:space="preserve"> </w:t>
      </w:r>
      <w:r w:rsidRPr="007F6ABC">
        <w:rPr>
          <w:i w:val="0"/>
          <w:sz w:val="28"/>
          <w:szCs w:val="28"/>
        </w:rPr>
        <w:t>предприятий</w:t>
      </w:r>
      <w:r w:rsidRPr="007F6ABC">
        <w:rPr>
          <w:i w:val="0"/>
          <w:sz w:val="28"/>
          <w:szCs w:val="28"/>
          <w:lang w:val="de-DE"/>
        </w:rPr>
        <w:t>) wird von den Aufsichtsbehörden streng überprüft.</w:t>
      </w:r>
    </w:p>
    <w:p w:rsidR="00F32EAD" w:rsidRPr="007F6ABC" w:rsidRDefault="00F32EAD" w:rsidP="00571A92">
      <w:pPr>
        <w:jc w:val="both"/>
        <w:rPr>
          <w:i w:val="0"/>
          <w:sz w:val="28"/>
          <w:szCs w:val="28"/>
          <w:lang w:val="de-DE"/>
        </w:rPr>
      </w:pPr>
    </w:p>
    <w:p w:rsidR="00F32EAD" w:rsidRPr="007F6ABC" w:rsidRDefault="00F32EAD" w:rsidP="00571A92">
      <w:pPr>
        <w:tabs>
          <w:tab w:val="left" w:pos="3615"/>
        </w:tabs>
        <w:jc w:val="both"/>
        <w:rPr>
          <w:b/>
          <w:i w:val="0"/>
          <w:spacing w:val="-4"/>
          <w:sz w:val="28"/>
          <w:szCs w:val="28"/>
          <w:lang w:val="de-DE"/>
        </w:rPr>
      </w:pPr>
      <w:r w:rsidRPr="007F6ABC">
        <w:rPr>
          <w:b/>
          <w:i w:val="0"/>
          <w:spacing w:val="-4"/>
          <w:sz w:val="28"/>
          <w:szCs w:val="28"/>
          <w:lang w:val="de-DE"/>
        </w:rPr>
        <w:t>VIII. Ergänzen Sie die Lücken im Text mit den Wörtern aus dem Schüttelkasten.</w:t>
      </w:r>
    </w:p>
    <w:p w:rsidR="00F32EAD" w:rsidRPr="007F6ABC" w:rsidRDefault="00F32EAD" w:rsidP="00571A92">
      <w:pPr>
        <w:tabs>
          <w:tab w:val="left" w:pos="3615"/>
        </w:tabs>
        <w:jc w:val="both"/>
        <w:rPr>
          <w:b/>
          <w:i w:val="0"/>
          <w:spacing w:val="-4"/>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F32EAD" w:rsidRPr="00990C14" w:rsidTr="00666662">
        <w:tc>
          <w:tcPr>
            <w:tcW w:w="9936" w:type="dxa"/>
          </w:tcPr>
          <w:p w:rsidR="00F32EAD" w:rsidRPr="007F6ABC" w:rsidRDefault="00F32EAD" w:rsidP="00666662">
            <w:pPr>
              <w:tabs>
                <w:tab w:val="left" w:pos="3615"/>
              </w:tabs>
              <w:jc w:val="both"/>
              <w:rPr>
                <w:i w:val="0"/>
                <w:spacing w:val="-4"/>
                <w:sz w:val="28"/>
                <w:szCs w:val="28"/>
                <w:lang w:val="de-DE"/>
              </w:rPr>
            </w:pPr>
            <w:r w:rsidRPr="007F6ABC">
              <w:rPr>
                <w:i w:val="0"/>
                <w:sz w:val="28"/>
                <w:szCs w:val="28"/>
                <w:lang w:val="de-DE"/>
              </w:rPr>
              <w:t>Versicherung, abzusichern, Gesundheitszustand, begründet, berücksichtigt, Gesetzgeber, zu, informiert, kommt.</w:t>
            </w:r>
          </w:p>
        </w:tc>
      </w:tr>
    </w:tbl>
    <w:p w:rsidR="00F32EAD" w:rsidRPr="007F6ABC" w:rsidRDefault="00F32EAD" w:rsidP="00571A92">
      <w:pPr>
        <w:tabs>
          <w:tab w:val="left" w:pos="3615"/>
        </w:tabs>
        <w:jc w:val="both"/>
        <w:rPr>
          <w:b/>
          <w:i w:val="0"/>
          <w:spacing w:val="-4"/>
          <w:sz w:val="28"/>
          <w:szCs w:val="28"/>
          <w:lang w:val="de-DE"/>
        </w:rPr>
      </w:pPr>
    </w:p>
    <w:p w:rsidR="00F32EAD" w:rsidRPr="007F6ABC" w:rsidRDefault="00F32EAD" w:rsidP="00571A92">
      <w:pPr>
        <w:jc w:val="center"/>
        <w:rPr>
          <w:i w:val="0"/>
          <w:sz w:val="28"/>
          <w:szCs w:val="28"/>
          <w:lang w:val="de-DE"/>
        </w:rPr>
      </w:pPr>
      <w:r w:rsidRPr="007F6ABC">
        <w:rPr>
          <w:i w:val="0"/>
          <w:sz w:val="28"/>
          <w:szCs w:val="28"/>
          <w:lang w:val="de-DE"/>
        </w:rPr>
        <w:t>Moralisches Risiko</w:t>
      </w:r>
    </w:p>
    <w:p w:rsidR="00F32EAD" w:rsidRPr="007F6ABC" w:rsidRDefault="00F32EAD" w:rsidP="00571A92">
      <w:pPr>
        <w:jc w:val="both"/>
        <w:rPr>
          <w:i w:val="0"/>
          <w:sz w:val="28"/>
          <w:szCs w:val="28"/>
          <w:lang w:val="de-DE"/>
        </w:rPr>
      </w:pPr>
    </w:p>
    <w:p w:rsidR="00F32EAD" w:rsidRPr="007F6ABC" w:rsidRDefault="00F32EAD" w:rsidP="00C76FC1">
      <w:pPr>
        <w:pStyle w:val="aa"/>
        <w:jc w:val="both"/>
        <w:rPr>
          <w:i w:val="0"/>
          <w:sz w:val="28"/>
          <w:szCs w:val="28"/>
          <w:lang w:val="de-DE"/>
        </w:rPr>
      </w:pPr>
      <w:r w:rsidRPr="007F6ABC">
        <w:rPr>
          <w:i w:val="0"/>
          <w:sz w:val="28"/>
          <w:szCs w:val="28"/>
          <w:lang w:val="de-DE"/>
        </w:rPr>
        <w:t>Ökonomisch wird die staatliche Zwangsversicherung mit Marktversagen … . Marktversagen liegt vor, wenn auf dem freien Markt keine Versicherung zustande … .Grund für Marktversagen im Versicherungsbereich ist, dass allgemein der Versicherungsnehmer besser als die Versicherung, z. B. über seinen … informiert ist. Dies führt … ungünstigen Anreizeffekten wie dem moralischen Risiko. Beispielsweise reduziert der Abschluss einer Krankenversicherung beim Versicherungsnehmer den Anreiz zur … . Dieses Verhalten kann die Versicherung nur unvollständig bewerten, weil sie schlecht über den Versicherungsnehmer … ist. Wenn sie dessen moralisches Risiko vor Vertragsabschluss … , wird sie höhere Versicherungsprämien verlangen, um sich finanziell … . Im Extremfall sind Prämienforderungen so hoch, dass niemand diese … kaufen will. Solches Marktversagen vermutet der … bei der Sozialversicherung.</w:t>
      </w:r>
    </w:p>
    <w:p w:rsidR="00F32EAD" w:rsidRPr="00516A2F" w:rsidRDefault="00F32EAD" w:rsidP="00571A92">
      <w:pPr>
        <w:jc w:val="both"/>
        <w:rPr>
          <w:i w:val="0"/>
          <w:sz w:val="28"/>
          <w:szCs w:val="28"/>
          <w:lang w:val="de-DE"/>
        </w:rPr>
      </w:pPr>
    </w:p>
    <w:p w:rsidR="007F6ABC" w:rsidRPr="00516A2F" w:rsidRDefault="007F6ABC" w:rsidP="00571A92">
      <w:pPr>
        <w:jc w:val="both"/>
        <w:rPr>
          <w:i w:val="0"/>
          <w:sz w:val="28"/>
          <w:szCs w:val="28"/>
          <w:lang w:val="de-DE"/>
        </w:rPr>
      </w:pPr>
    </w:p>
    <w:p w:rsidR="007F6ABC" w:rsidRPr="00516A2F" w:rsidRDefault="007F6ABC" w:rsidP="00571A92">
      <w:pPr>
        <w:jc w:val="both"/>
        <w:rPr>
          <w:i w:val="0"/>
          <w:sz w:val="28"/>
          <w:szCs w:val="28"/>
          <w:lang w:val="de-DE"/>
        </w:rPr>
      </w:pPr>
    </w:p>
    <w:p w:rsidR="00F32EAD" w:rsidRPr="007F6ABC" w:rsidRDefault="00F32EAD" w:rsidP="00571A92">
      <w:pPr>
        <w:tabs>
          <w:tab w:val="left" w:pos="3615"/>
        </w:tabs>
        <w:jc w:val="both"/>
        <w:rPr>
          <w:b/>
          <w:i w:val="0"/>
          <w:spacing w:val="-4"/>
          <w:sz w:val="28"/>
          <w:szCs w:val="28"/>
          <w:lang w:val="de-DE"/>
        </w:rPr>
      </w:pPr>
      <w:r w:rsidRPr="007F6ABC">
        <w:rPr>
          <w:b/>
          <w:i w:val="0"/>
          <w:spacing w:val="-4"/>
          <w:sz w:val="28"/>
          <w:szCs w:val="28"/>
          <w:lang w:val="de-DE"/>
        </w:rPr>
        <w:lastRenderedPageBreak/>
        <w:t>IX. Welche Wörter im Schüttelkasten passen ins Gedicht von Eugen Roth?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F32EAD" w:rsidRPr="00990C14" w:rsidTr="00666662">
        <w:tc>
          <w:tcPr>
            <w:tcW w:w="9571" w:type="dxa"/>
          </w:tcPr>
          <w:p w:rsidR="00F32EAD" w:rsidRPr="007F6ABC" w:rsidRDefault="00F32EAD" w:rsidP="00666662">
            <w:pPr>
              <w:tabs>
                <w:tab w:val="left" w:pos="3615"/>
              </w:tabs>
              <w:jc w:val="both"/>
              <w:rPr>
                <w:i w:val="0"/>
                <w:spacing w:val="-4"/>
                <w:sz w:val="28"/>
                <w:szCs w:val="28"/>
                <w:lang w:val="de-DE"/>
              </w:rPr>
            </w:pPr>
            <w:r w:rsidRPr="007F6ABC">
              <w:rPr>
                <w:i w:val="0"/>
                <w:spacing w:val="-4"/>
                <w:sz w:val="28"/>
                <w:szCs w:val="28"/>
                <w:lang w:val="de-DE"/>
              </w:rPr>
              <w:t>1) Liebe 2) Gefahr 3) verliert 4) vertraglich 5) Not 6) Kasse 7) unsicher 8) versichert (2 mal) 9) Summe 10) Groschen 11) zahlt 12) Bein</w:t>
            </w:r>
          </w:p>
        </w:tc>
      </w:tr>
    </w:tbl>
    <w:p w:rsidR="00F32EAD" w:rsidRPr="007F6ABC" w:rsidRDefault="00F32EAD" w:rsidP="00571A92">
      <w:pPr>
        <w:tabs>
          <w:tab w:val="left" w:pos="3615"/>
        </w:tabs>
        <w:ind w:left="360"/>
        <w:rPr>
          <w:i w:val="0"/>
          <w:spacing w:val="-4"/>
          <w:sz w:val="28"/>
          <w:szCs w:val="28"/>
          <w:lang w:val="de-DE"/>
        </w:rPr>
      </w:pPr>
    </w:p>
    <w:p w:rsidR="00F32EAD" w:rsidRPr="007F6ABC" w:rsidRDefault="00F32EAD" w:rsidP="00571A92">
      <w:pPr>
        <w:tabs>
          <w:tab w:val="left" w:pos="3615"/>
        </w:tabs>
        <w:rPr>
          <w:i w:val="0"/>
          <w:spacing w:val="-4"/>
          <w:sz w:val="28"/>
          <w:szCs w:val="28"/>
          <w:lang w:val="de-DE"/>
        </w:rPr>
      </w:pP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Versicherung</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_______ ist`s auf dieser Erden,</w:t>
      </w:r>
    </w:p>
    <w:p w:rsidR="00F32EAD" w:rsidRPr="007F6ABC" w:rsidRDefault="00F32EAD" w:rsidP="00571A92">
      <w:pPr>
        <w:tabs>
          <w:tab w:val="left" w:pos="3615"/>
        </w:tabs>
        <w:rPr>
          <w:i w:val="0"/>
          <w:spacing w:val="-4"/>
          <w:sz w:val="28"/>
          <w:szCs w:val="28"/>
          <w:lang w:val="de-DE"/>
        </w:rPr>
      </w:pPr>
      <w:proofErr w:type="spellStart"/>
      <w:r w:rsidRPr="007F6ABC">
        <w:rPr>
          <w:i w:val="0"/>
          <w:spacing w:val="-4"/>
          <w:sz w:val="28"/>
          <w:szCs w:val="28"/>
          <w:lang w:val="de-DE"/>
        </w:rPr>
        <w:t>drumm</w:t>
      </w:r>
      <w:proofErr w:type="spellEnd"/>
      <w:r w:rsidRPr="007F6ABC">
        <w:rPr>
          <w:i w:val="0"/>
          <w:spacing w:val="-4"/>
          <w:sz w:val="28"/>
          <w:szCs w:val="28"/>
          <w:lang w:val="de-DE"/>
        </w:rPr>
        <w:t xml:space="preserve"> will der Mensch _______ werden.</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Hat er die Zukunft nicht _______,</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So wird`s ihm vor ihr unbehaglich.</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Das Leben ständig in _______ ,</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_______ er voraus von Jahr zu Jahr!</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Dass auch an unverdienter _______</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er was verdient, selbst durch den Tod.</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Die Krankheit wird schon halb zum Spaße ,</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weiß man, das zahlt ja doch die _______!</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Und wär` das Leben jäh erloschen,</w:t>
      </w:r>
    </w:p>
    <w:p w:rsidR="00F32EAD" w:rsidRPr="007F6ABC" w:rsidRDefault="00F32EAD" w:rsidP="00571A92">
      <w:pPr>
        <w:tabs>
          <w:tab w:val="left" w:pos="3615"/>
        </w:tabs>
        <w:rPr>
          <w:i w:val="0"/>
          <w:spacing w:val="-4"/>
          <w:sz w:val="28"/>
          <w:szCs w:val="28"/>
          <w:lang w:val="de-DE"/>
        </w:rPr>
      </w:pPr>
      <w:proofErr w:type="spellStart"/>
      <w:r w:rsidRPr="007F6ABC">
        <w:rPr>
          <w:i w:val="0"/>
          <w:spacing w:val="-4"/>
          <w:sz w:val="28"/>
          <w:szCs w:val="28"/>
          <w:lang w:val="de-DE"/>
        </w:rPr>
        <w:t>gäb`s</w:t>
      </w:r>
      <w:proofErr w:type="spellEnd"/>
      <w:r w:rsidRPr="007F6ABC">
        <w:rPr>
          <w:i w:val="0"/>
          <w:spacing w:val="-4"/>
          <w:sz w:val="28"/>
          <w:szCs w:val="28"/>
          <w:lang w:val="de-DE"/>
        </w:rPr>
        <w:t xml:space="preserve"> hundert Mark für einen _______ .</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Ja, so ein Bursche spekuliert,</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dass durch Gesundheit er _______ .</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Der Teufel aber höhnisch kichert:</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„Wie seid ihr gegen mich _______?“</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Ja, stellt der Teufel uns ein _______ ,</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springt die Versicherung meist nicht ein.</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Der allzu Schlaue wird der Dumme.</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Zum Teufel geht die ganze _______ .</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Und wirklich wertbeständig bliebe</w:t>
      </w:r>
    </w:p>
    <w:p w:rsidR="00F32EAD" w:rsidRPr="007F6ABC" w:rsidRDefault="00F32EAD" w:rsidP="00571A92">
      <w:pPr>
        <w:tabs>
          <w:tab w:val="left" w:pos="3615"/>
        </w:tabs>
        <w:rPr>
          <w:i w:val="0"/>
          <w:spacing w:val="-4"/>
          <w:sz w:val="28"/>
          <w:szCs w:val="28"/>
          <w:lang w:val="de-DE"/>
        </w:rPr>
      </w:pPr>
      <w:r w:rsidRPr="007F6ABC">
        <w:rPr>
          <w:i w:val="0"/>
          <w:spacing w:val="-4"/>
          <w:sz w:val="28"/>
          <w:szCs w:val="28"/>
          <w:lang w:val="de-DE"/>
        </w:rPr>
        <w:t>Auch hier nur: Glaube, Hoffnung, _______ !</w:t>
      </w:r>
    </w:p>
    <w:p w:rsidR="00F32EAD" w:rsidRPr="007F6ABC" w:rsidRDefault="00F32EAD" w:rsidP="00571A92">
      <w:pPr>
        <w:jc w:val="both"/>
        <w:rPr>
          <w:i w:val="0"/>
          <w:spacing w:val="-4"/>
          <w:sz w:val="28"/>
          <w:szCs w:val="28"/>
          <w:lang w:val="de-DE"/>
        </w:rPr>
      </w:pPr>
    </w:p>
    <w:p w:rsidR="00F32EAD" w:rsidRPr="007F6ABC" w:rsidRDefault="00F32EAD" w:rsidP="00571A92">
      <w:pPr>
        <w:jc w:val="both"/>
        <w:rPr>
          <w:b/>
          <w:bCs/>
          <w:i w:val="0"/>
          <w:spacing w:val="-4"/>
          <w:sz w:val="28"/>
          <w:szCs w:val="28"/>
          <w:lang w:val="de-DE"/>
        </w:rPr>
      </w:pPr>
      <w:r w:rsidRPr="007F6ABC">
        <w:rPr>
          <w:b/>
          <w:bCs/>
          <w:i w:val="0"/>
          <w:spacing w:val="-4"/>
          <w:sz w:val="28"/>
          <w:szCs w:val="28"/>
          <w:lang w:val="de-DE"/>
        </w:rPr>
        <w:t>X. Ergänzen Sie die folgenden Sätze.</w:t>
      </w:r>
    </w:p>
    <w:p w:rsidR="00F32EAD" w:rsidRPr="007F6ABC" w:rsidRDefault="00F32EAD" w:rsidP="00571A92">
      <w:pPr>
        <w:tabs>
          <w:tab w:val="left" w:pos="1185"/>
        </w:tabs>
        <w:jc w:val="both"/>
        <w:rPr>
          <w:i w:val="0"/>
          <w:spacing w:val="-4"/>
          <w:sz w:val="28"/>
          <w:szCs w:val="28"/>
          <w:lang w:val="de-DE"/>
        </w:rPr>
      </w:pPr>
    </w:p>
    <w:p w:rsidR="00F32EAD" w:rsidRPr="007F6ABC" w:rsidRDefault="00F32EAD" w:rsidP="00571A92">
      <w:pPr>
        <w:jc w:val="both"/>
        <w:rPr>
          <w:i w:val="0"/>
          <w:spacing w:val="-4"/>
          <w:sz w:val="28"/>
          <w:szCs w:val="28"/>
        </w:rPr>
      </w:pPr>
      <w:r w:rsidRPr="007F6ABC">
        <w:rPr>
          <w:i w:val="0"/>
          <w:spacing w:val="-4"/>
          <w:sz w:val="28"/>
          <w:szCs w:val="28"/>
          <w:lang w:val="de-DE"/>
        </w:rPr>
        <w:t>1. Zu den unsystematischen Risiken zählen (</w:t>
      </w:r>
      <w:r w:rsidRPr="007F6ABC">
        <w:rPr>
          <w:i w:val="0"/>
          <w:spacing w:val="-4"/>
          <w:sz w:val="28"/>
          <w:szCs w:val="28"/>
        </w:rPr>
        <w:t>безработица</w:t>
      </w:r>
      <w:r w:rsidRPr="007F6ABC">
        <w:rPr>
          <w:i w:val="0"/>
          <w:spacing w:val="-4"/>
          <w:sz w:val="28"/>
          <w:szCs w:val="28"/>
          <w:lang w:val="de-DE"/>
        </w:rPr>
        <w:t xml:space="preserve">, </w:t>
      </w:r>
      <w:r w:rsidRPr="007F6ABC">
        <w:rPr>
          <w:i w:val="0"/>
          <w:spacing w:val="-4"/>
          <w:sz w:val="28"/>
          <w:szCs w:val="28"/>
        </w:rPr>
        <w:t>бедность</w:t>
      </w:r>
      <w:r w:rsidRPr="007F6ABC">
        <w:rPr>
          <w:i w:val="0"/>
          <w:spacing w:val="-4"/>
          <w:sz w:val="28"/>
          <w:szCs w:val="28"/>
          <w:lang w:val="de-DE"/>
        </w:rPr>
        <w:t xml:space="preserve"> </w:t>
      </w:r>
      <w:r w:rsidRPr="007F6ABC">
        <w:rPr>
          <w:i w:val="0"/>
          <w:spacing w:val="-4"/>
          <w:sz w:val="28"/>
          <w:szCs w:val="28"/>
        </w:rPr>
        <w:t>или</w:t>
      </w:r>
      <w:r w:rsidRPr="007F6ABC">
        <w:rPr>
          <w:i w:val="0"/>
          <w:spacing w:val="-4"/>
          <w:sz w:val="28"/>
          <w:szCs w:val="28"/>
          <w:lang w:val="de-DE"/>
        </w:rPr>
        <w:t xml:space="preserve"> </w:t>
      </w:r>
      <w:r w:rsidRPr="007F6ABC">
        <w:rPr>
          <w:i w:val="0"/>
          <w:spacing w:val="-4"/>
          <w:sz w:val="28"/>
          <w:szCs w:val="28"/>
        </w:rPr>
        <w:t>тяжелые</w:t>
      </w:r>
      <w:r w:rsidRPr="007F6ABC">
        <w:rPr>
          <w:i w:val="0"/>
          <w:spacing w:val="-4"/>
          <w:sz w:val="28"/>
          <w:szCs w:val="28"/>
          <w:lang w:val="de-DE"/>
        </w:rPr>
        <w:t xml:space="preserve"> </w:t>
      </w:r>
      <w:r w:rsidRPr="007F6ABC">
        <w:rPr>
          <w:i w:val="0"/>
          <w:spacing w:val="-4"/>
          <w:sz w:val="28"/>
          <w:szCs w:val="28"/>
        </w:rPr>
        <w:t>заболевания</w:t>
      </w:r>
      <w:r w:rsidRPr="007F6ABC">
        <w:rPr>
          <w:i w:val="0"/>
          <w:spacing w:val="-4"/>
          <w:sz w:val="28"/>
          <w:szCs w:val="28"/>
          <w:lang w:val="de-DE"/>
        </w:rPr>
        <w:t>). 2. (</w:t>
      </w:r>
      <w:r w:rsidRPr="007F6ABC">
        <w:rPr>
          <w:i w:val="0"/>
          <w:spacing w:val="-4"/>
          <w:sz w:val="28"/>
          <w:szCs w:val="28"/>
        </w:rPr>
        <w:t>Основополагающим</w:t>
      </w:r>
      <w:r w:rsidRPr="007F6ABC">
        <w:rPr>
          <w:i w:val="0"/>
          <w:spacing w:val="-4"/>
          <w:sz w:val="28"/>
          <w:szCs w:val="28"/>
          <w:lang w:val="de-DE"/>
        </w:rPr>
        <w:t xml:space="preserve"> </w:t>
      </w:r>
      <w:r w:rsidRPr="007F6ABC">
        <w:rPr>
          <w:i w:val="0"/>
          <w:spacing w:val="-4"/>
          <w:sz w:val="28"/>
          <w:szCs w:val="28"/>
        </w:rPr>
        <w:t>для</w:t>
      </w:r>
      <w:r w:rsidRPr="007F6ABC">
        <w:rPr>
          <w:i w:val="0"/>
          <w:spacing w:val="-4"/>
          <w:sz w:val="28"/>
          <w:szCs w:val="28"/>
          <w:lang w:val="de-DE"/>
        </w:rPr>
        <w:t xml:space="preserve"> </w:t>
      </w:r>
      <w:r w:rsidRPr="007F6ABC">
        <w:rPr>
          <w:i w:val="0"/>
          <w:spacing w:val="-4"/>
          <w:sz w:val="28"/>
          <w:szCs w:val="28"/>
        </w:rPr>
        <w:t>ФРГ</w:t>
      </w:r>
      <w:r w:rsidRPr="007F6ABC">
        <w:rPr>
          <w:i w:val="0"/>
          <w:spacing w:val="-4"/>
          <w:sz w:val="28"/>
          <w:szCs w:val="28"/>
          <w:lang w:val="de-DE"/>
        </w:rPr>
        <w:t xml:space="preserve"> </w:t>
      </w:r>
      <w:r w:rsidRPr="007F6ABC">
        <w:rPr>
          <w:i w:val="0"/>
          <w:spacing w:val="-4"/>
          <w:sz w:val="28"/>
          <w:szCs w:val="28"/>
        </w:rPr>
        <w:t>является</w:t>
      </w:r>
      <w:r w:rsidRPr="007F6ABC">
        <w:rPr>
          <w:i w:val="0"/>
          <w:spacing w:val="-4"/>
          <w:sz w:val="28"/>
          <w:szCs w:val="28"/>
          <w:lang w:val="de-DE"/>
        </w:rPr>
        <w:t>) der gesetzliche Zwang zur Versicherung. 3. Arbeitslosigkeit kann zur (</w:t>
      </w:r>
      <w:r w:rsidRPr="007F6ABC">
        <w:rPr>
          <w:i w:val="0"/>
          <w:spacing w:val="-4"/>
          <w:sz w:val="28"/>
          <w:szCs w:val="28"/>
        </w:rPr>
        <w:t>снижению</w:t>
      </w:r>
      <w:r w:rsidRPr="007F6ABC">
        <w:rPr>
          <w:i w:val="0"/>
          <w:spacing w:val="-4"/>
          <w:sz w:val="28"/>
          <w:szCs w:val="28"/>
          <w:lang w:val="de-DE"/>
        </w:rPr>
        <w:t xml:space="preserve"> </w:t>
      </w:r>
      <w:r w:rsidRPr="007F6ABC">
        <w:rPr>
          <w:i w:val="0"/>
          <w:spacing w:val="-4"/>
          <w:sz w:val="28"/>
          <w:szCs w:val="28"/>
        </w:rPr>
        <w:t>доходов</w:t>
      </w:r>
      <w:r w:rsidRPr="007F6ABC">
        <w:rPr>
          <w:i w:val="0"/>
          <w:spacing w:val="-4"/>
          <w:sz w:val="28"/>
          <w:szCs w:val="28"/>
          <w:lang w:val="de-DE"/>
        </w:rPr>
        <w:t>) führen. 4. (</w:t>
      </w:r>
      <w:r w:rsidRPr="007F6ABC">
        <w:rPr>
          <w:i w:val="0"/>
          <w:spacing w:val="-4"/>
          <w:sz w:val="28"/>
          <w:szCs w:val="28"/>
        </w:rPr>
        <w:t>Только</w:t>
      </w:r>
      <w:r w:rsidRPr="007F6ABC">
        <w:rPr>
          <w:i w:val="0"/>
          <w:spacing w:val="-4"/>
          <w:sz w:val="28"/>
          <w:szCs w:val="28"/>
          <w:lang w:val="de-DE"/>
        </w:rPr>
        <w:t xml:space="preserve"> </w:t>
      </w:r>
      <w:r w:rsidRPr="007F6ABC">
        <w:rPr>
          <w:i w:val="0"/>
          <w:spacing w:val="-4"/>
          <w:sz w:val="28"/>
          <w:szCs w:val="28"/>
        </w:rPr>
        <w:t>страхование</w:t>
      </w:r>
      <w:r w:rsidRPr="007F6ABC">
        <w:rPr>
          <w:i w:val="0"/>
          <w:spacing w:val="-4"/>
          <w:sz w:val="28"/>
          <w:szCs w:val="28"/>
          <w:lang w:val="de-DE"/>
        </w:rPr>
        <w:t xml:space="preserve"> </w:t>
      </w:r>
      <w:r w:rsidRPr="007F6ABC">
        <w:rPr>
          <w:i w:val="0"/>
          <w:spacing w:val="-4"/>
          <w:sz w:val="28"/>
          <w:szCs w:val="28"/>
        </w:rPr>
        <w:t>от</w:t>
      </w:r>
      <w:r w:rsidRPr="007F6ABC">
        <w:rPr>
          <w:i w:val="0"/>
          <w:spacing w:val="-4"/>
          <w:sz w:val="28"/>
          <w:szCs w:val="28"/>
          <w:lang w:val="de-DE"/>
        </w:rPr>
        <w:t xml:space="preserve"> </w:t>
      </w:r>
      <w:r w:rsidRPr="007F6ABC">
        <w:rPr>
          <w:i w:val="0"/>
          <w:spacing w:val="-4"/>
          <w:sz w:val="28"/>
          <w:szCs w:val="28"/>
        </w:rPr>
        <w:t>несчастных</w:t>
      </w:r>
      <w:r w:rsidRPr="007F6ABC">
        <w:rPr>
          <w:i w:val="0"/>
          <w:spacing w:val="-4"/>
          <w:sz w:val="28"/>
          <w:szCs w:val="28"/>
          <w:lang w:val="de-DE"/>
        </w:rPr>
        <w:t xml:space="preserve"> </w:t>
      </w:r>
      <w:r w:rsidRPr="007F6ABC">
        <w:rPr>
          <w:i w:val="0"/>
          <w:spacing w:val="-4"/>
          <w:sz w:val="28"/>
          <w:szCs w:val="28"/>
        </w:rPr>
        <w:t>случаев</w:t>
      </w:r>
      <w:r w:rsidRPr="007F6ABC">
        <w:rPr>
          <w:i w:val="0"/>
          <w:spacing w:val="-4"/>
          <w:sz w:val="28"/>
          <w:szCs w:val="28"/>
          <w:lang w:val="de-DE"/>
        </w:rPr>
        <w:t xml:space="preserve">) wird völlig durch Arbeitgeberbeiträge finanziert. </w:t>
      </w:r>
      <w:r w:rsidRPr="007F6ABC">
        <w:rPr>
          <w:i w:val="0"/>
          <w:spacing w:val="-4"/>
          <w:sz w:val="28"/>
          <w:szCs w:val="28"/>
        </w:rPr>
        <w:t xml:space="preserve">5. </w:t>
      </w:r>
      <w:r w:rsidRPr="007F6ABC">
        <w:rPr>
          <w:i w:val="0"/>
          <w:spacing w:val="-4"/>
          <w:sz w:val="28"/>
          <w:szCs w:val="28"/>
          <w:lang w:val="de-DE"/>
        </w:rPr>
        <w:t>F</w:t>
      </w:r>
      <w:r w:rsidRPr="007F6ABC">
        <w:rPr>
          <w:i w:val="0"/>
          <w:spacing w:val="-4"/>
          <w:sz w:val="28"/>
          <w:szCs w:val="28"/>
        </w:rPr>
        <w:t>ü</w:t>
      </w:r>
      <w:r w:rsidRPr="007F6ABC">
        <w:rPr>
          <w:i w:val="0"/>
          <w:spacing w:val="-4"/>
          <w:sz w:val="28"/>
          <w:szCs w:val="28"/>
          <w:lang w:val="de-DE"/>
        </w:rPr>
        <w:t>r</w:t>
      </w:r>
      <w:r w:rsidRPr="007F6ABC">
        <w:rPr>
          <w:i w:val="0"/>
          <w:spacing w:val="-4"/>
          <w:sz w:val="28"/>
          <w:szCs w:val="28"/>
        </w:rPr>
        <w:t xml:space="preserve"> </w:t>
      </w:r>
      <w:r w:rsidRPr="007F6ABC">
        <w:rPr>
          <w:i w:val="0"/>
          <w:spacing w:val="-4"/>
          <w:sz w:val="28"/>
          <w:szCs w:val="28"/>
          <w:lang w:val="de-DE"/>
        </w:rPr>
        <w:t>die</w:t>
      </w:r>
      <w:r w:rsidRPr="007F6ABC">
        <w:rPr>
          <w:i w:val="0"/>
          <w:spacing w:val="-4"/>
          <w:sz w:val="28"/>
          <w:szCs w:val="28"/>
        </w:rPr>
        <w:t xml:space="preserve"> </w:t>
      </w:r>
      <w:r w:rsidRPr="007F6ABC">
        <w:rPr>
          <w:i w:val="0"/>
          <w:spacing w:val="-4"/>
          <w:sz w:val="28"/>
          <w:szCs w:val="28"/>
          <w:lang w:val="de-DE"/>
        </w:rPr>
        <w:t>Pflichtversicherten</w:t>
      </w:r>
      <w:r w:rsidRPr="007F6ABC">
        <w:rPr>
          <w:i w:val="0"/>
          <w:spacing w:val="-4"/>
          <w:sz w:val="28"/>
          <w:szCs w:val="28"/>
        </w:rPr>
        <w:t xml:space="preserve"> </w:t>
      </w:r>
      <w:r w:rsidRPr="007F6ABC">
        <w:rPr>
          <w:i w:val="0"/>
          <w:spacing w:val="-4"/>
          <w:sz w:val="28"/>
          <w:szCs w:val="28"/>
          <w:lang w:val="de-DE"/>
        </w:rPr>
        <w:t>gilt</w:t>
      </w:r>
      <w:r w:rsidRPr="007F6ABC">
        <w:rPr>
          <w:i w:val="0"/>
          <w:spacing w:val="-4"/>
          <w:sz w:val="28"/>
          <w:szCs w:val="28"/>
        </w:rPr>
        <w:t xml:space="preserve"> (оказывать денежную помощь другим застрахованным лицам).</w:t>
      </w:r>
    </w:p>
    <w:p w:rsidR="00F32EAD" w:rsidRPr="007F6ABC" w:rsidRDefault="00F32EAD" w:rsidP="00571A92">
      <w:pPr>
        <w:jc w:val="both"/>
        <w:rPr>
          <w:i w:val="0"/>
          <w:spacing w:val="-4"/>
          <w:sz w:val="28"/>
          <w:szCs w:val="28"/>
        </w:rPr>
      </w:pPr>
    </w:p>
    <w:p w:rsidR="007F6ABC" w:rsidRPr="007F6ABC" w:rsidRDefault="007F6ABC" w:rsidP="00571A92">
      <w:pPr>
        <w:jc w:val="both"/>
        <w:rPr>
          <w:i w:val="0"/>
          <w:spacing w:val="-4"/>
          <w:sz w:val="28"/>
          <w:szCs w:val="28"/>
        </w:rPr>
      </w:pPr>
    </w:p>
    <w:p w:rsidR="00F32EAD" w:rsidRPr="007F6ABC" w:rsidRDefault="00F32EAD" w:rsidP="00571A92">
      <w:pPr>
        <w:jc w:val="both"/>
        <w:rPr>
          <w:i w:val="0"/>
          <w:spacing w:val="-4"/>
          <w:sz w:val="28"/>
          <w:szCs w:val="28"/>
          <w:lang w:val="de-DE"/>
        </w:rPr>
      </w:pPr>
      <w:r w:rsidRPr="007F6ABC">
        <w:rPr>
          <w:b/>
          <w:i w:val="0"/>
          <w:spacing w:val="-4"/>
          <w:sz w:val="28"/>
          <w:szCs w:val="28"/>
          <w:lang w:val="de-DE"/>
        </w:rPr>
        <w:lastRenderedPageBreak/>
        <w:t>XI.</w:t>
      </w:r>
      <w:r w:rsidRPr="007F6ABC">
        <w:rPr>
          <w:i w:val="0"/>
          <w:spacing w:val="-4"/>
          <w:sz w:val="28"/>
          <w:szCs w:val="28"/>
          <w:lang w:val="de-DE"/>
        </w:rPr>
        <w:t xml:space="preserve"> </w:t>
      </w:r>
      <w:r w:rsidRPr="007F6ABC">
        <w:rPr>
          <w:b/>
          <w:i w:val="0"/>
          <w:spacing w:val="-4"/>
          <w:sz w:val="28"/>
          <w:szCs w:val="28"/>
          <w:lang w:val="de-DE"/>
        </w:rPr>
        <w:t>Übersetzen Sie ins Deutsch.</w:t>
      </w:r>
    </w:p>
    <w:p w:rsidR="00F32EAD" w:rsidRPr="007F6ABC" w:rsidRDefault="00F32EAD" w:rsidP="00571A92">
      <w:pPr>
        <w:jc w:val="both"/>
        <w:rPr>
          <w:i w:val="0"/>
          <w:spacing w:val="-4"/>
          <w:sz w:val="28"/>
          <w:szCs w:val="28"/>
          <w:lang w:val="de-DE"/>
        </w:rPr>
      </w:pPr>
    </w:p>
    <w:p w:rsidR="00F32EAD" w:rsidRPr="007F6ABC" w:rsidRDefault="00F32EAD" w:rsidP="00571A92">
      <w:pPr>
        <w:jc w:val="both"/>
        <w:rPr>
          <w:i w:val="0"/>
          <w:spacing w:val="-4"/>
          <w:sz w:val="28"/>
          <w:szCs w:val="28"/>
        </w:rPr>
      </w:pPr>
      <w:r w:rsidRPr="007F6ABC">
        <w:rPr>
          <w:i w:val="0"/>
          <w:spacing w:val="-4"/>
          <w:sz w:val="28"/>
          <w:szCs w:val="28"/>
        </w:rPr>
        <w:t>Добровольное страхование, систематические риски, обязательное страхование, вести к снижению доходов, Федеральное ведомство по труду, быть занятым неполный рабочий день, система страхования на случай болезни, получать деньги по безработице, находиться в распоряжении, бесплатное медицинское обеспечение.</w:t>
      </w:r>
    </w:p>
    <w:p w:rsidR="00F32EAD" w:rsidRPr="007F6ABC" w:rsidRDefault="00F32EAD" w:rsidP="00571A92">
      <w:pPr>
        <w:jc w:val="both"/>
        <w:rPr>
          <w:i w:val="0"/>
          <w:spacing w:val="-4"/>
          <w:sz w:val="28"/>
          <w:szCs w:val="28"/>
        </w:rPr>
      </w:pPr>
    </w:p>
    <w:p w:rsidR="00F32EAD" w:rsidRPr="007F6ABC" w:rsidRDefault="00F32EAD" w:rsidP="00571A92">
      <w:pPr>
        <w:pStyle w:val="31"/>
        <w:rPr>
          <w:b/>
          <w:i w:val="0"/>
          <w:sz w:val="28"/>
          <w:szCs w:val="28"/>
          <w:lang w:val="de-DE"/>
        </w:rPr>
      </w:pPr>
      <w:r w:rsidRPr="007F6ABC">
        <w:rPr>
          <w:b/>
          <w:i w:val="0"/>
          <w:sz w:val="28"/>
          <w:szCs w:val="28"/>
          <w:lang w:val="de-DE"/>
        </w:rPr>
        <w:t>XII. Übersetzen Sie ins Deutsche.</w:t>
      </w:r>
    </w:p>
    <w:p w:rsidR="00F32EAD" w:rsidRPr="007F6ABC" w:rsidRDefault="00F32EAD" w:rsidP="00571A92">
      <w:pPr>
        <w:rPr>
          <w:i w:val="0"/>
          <w:sz w:val="28"/>
          <w:szCs w:val="28"/>
          <w:lang w:val="de-DE"/>
        </w:rPr>
      </w:pPr>
    </w:p>
    <w:p w:rsidR="00F32EAD" w:rsidRPr="007F6ABC" w:rsidRDefault="00F32EAD" w:rsidP="00571A92">
      <w:pPr>
        <w:jc w:val="both"/>
        <w:rPr>
          <w:i w:val="0"/>
          <w:sz w:val="28"/>
          <w:szCs w:val="28"/>
        </w:rPr>
      </w:pPr>
      <w:r w:rsidRPr="007F6ABC">
        <w:rPr>
          <w:i w:val="0"/>
          <w:sz w:val="28"/>
          <w:szCs w:val="28"/>
        </w:rPr>
        <w:t xml:space="preserve">1. Благосостояние для всех и социальная справедливость – такова была цель федерального министра экономики Людвига  </w:t>
      </w:r>
      <w:proofErr w:type="spellStart"/>
      <w:r w:rsidRPr="007F6ABC">
        <w:rPr>
          <w:i w:val="0"/>
          <w:sz w:val="28"/>
          <w:szCs w:val="28"/>
        </w:rPr>
        <w:t>Эрхарда</w:t>
      </w:r>
      <w:proofErr w:type="spellEnd"/>
      <w:r w:rsidRPr="007F6ABC">
        <w:rPr>
          <w:i w:val="0"/>
          <w:sz w:val="28"/>
          <w:szCs w:val="28"/>
        </w:rPr>
        <w:t xml:space="preserve"> в конце 50-х годов. 2. Людвиг </w:t>
      </w:r>
      <w:proofErr w:type="spellStart"/>
      <w:r w:rsidRPr="007F6ABC">
        <w:rPr>
          <w:i w:val="0"/>
          <w:sz w:val="28"/>
          <w:szCs w:val="28"/>
        </w:rPr>
        <w:t>Ерхард</w:t>
      </w:r>
      <w:proofErr w:type="spellEnd"/>
      <w:r w:rsidRPr="007F6ABC">
        <w:rPr>
          <w:i w:val="0"/>
          <w:sz w:val="28"/>
          <w:szCs w:val="28"/>
        </w:rPr>
        <w:t xml:space="preserve"> внедрил в Германии социальную рыночную экономику. 3. «Германская модель» стала символом успеха. 4. Один из столпов этого успеха – широкая система социальной защиты. 5. Эта система состоит из страхования на случай болезни, от несчастного случая, на случай необходимости ухода, пенсионного страхования и страхования по безработице. 6. Германия считает себя социальным государством. 7. Системы социальной защиты имеют в Германии давние традиции. 8. Сегодня почти 90 процентов населения Германии находятся под защитой государства. 9. Безработные в Германии имеют право на поддержку государства. 10. Социальная защита состоит из страхования на случай болезни, от несчастного случая, пенсионного страхования и страхования по безработице. 11. Социальное страхование защищает от финансовых последствий жизненных неурядиц. 12. Страховая сумма от несчастных случаев зависит от опасности работы. 13. Страховая компания должна присматривать за соблюдением интересов застрахованных. 14. Застрахованный имеет право пожаловаться страховому органу надзора. 15. Страхователи исходят при калькуляции из того, что они страхуют здоровых людей.</w:t>
      </w:r>
    </w:p>
    <w:p w:rsidR="00F32EAD" w:rsidRPr="007F6ABC" w:rsidRDefault="00F32EAD" w:rsidP="00571A92">
      <w:pPr>
        <w:pStyle w:val="4"/>
        <w:rPr>
          <w:rFonts w:ascii="Times New Roman" w:hAnsi="Times New Roman"/>
          <w:color w:val="auto"/>
          <w:spacing w:val="-4"/>
          <w:sz w:val="28"/>
          <w:szCs w:val="28"/>
          <w:lang w:val="de-DE"/>
        </w:rPr>
      </w:pPr>
      <w:r w:rsidRPr="007F6ABC">
        <w:rPr>
          <w:rFonts w:ascii="Times New Roman" w:hAnsi="Times New Roman"/>
          <w:color w:val="auto"/>
          <w:spacing w:val="-4"/>
          <w:sz w:val="28"/>
          <w:szCs w:val="28"/>
          <w:lang w:val="de-DE"/>
        </w:rPr>
        <w:t>Übungen zur Konversation</w:t>
      </w:r>
    </w:p>
    <w:p w:rsidR="00F32EAD" w:rsidRPr="007F6ABC" w:rsidRDefault="00F32EAD" w:rsidP="00571A92">
      <w:pPr>
        <w:pStyle w:val="ae"/>
        <w:tabs>
          <w:tab w:val="clear" w:pos="4536"/>
          <w:tab w:val="clear" w:pos="9072"/>
          <w:tab w:val="left" w:pos="3615"/>
        </w:tabs>
        <w:rPr>
          <w:sz w:val="28"/>
          <w:szCs w:val="28"/>
          <w:lang w:eastAsia="ru-RU"/>
        </w:rPr>
      </w:pPr>
    </w:p>
    <w:p w:rsidR="00F32EAD" w:rsidRPr="007F6ABC" w:rsidRDefault="00F32EAD" w:rsidP="00571A92">
      <w:pPr>
        <w:rPr>
          <w:b/>
          <w:bCs/>
          <w:i w:val="0"/>
          <w:sz w:val="28"/>
          <w:szCs w:val="28"/>
          <w:lang w:val="de-DE"/>
        </w:rPr>
      </w:pPr>
      <w:r w:rsidRPr="007F6ABC">
        <w:rPr>
          <w:b/>
          <w:bCs/>
          <w:i w:val="0"/>
          <w:sz w:val="28"/>
          <w:szCs w:val="28"/>
          <w:lang w:val="de-DE"/>
        </w:rPr>
        <w:t>I. Finden Sie im Internet die Informationen zu folgenden Fragen:</w:t>
      </w:r>
    </w:p>
    <w:p w:rsidR="00F32EAD" w:rsidRPr="007F6ABC" w:rsidRDefault="00F32EAD" w:rsidP="00453250">
      <w:pPr>
        <w:widowControl/>
        <w:numPr>
          <w:ilvl w:val="0"/>
          <w:numId w:val="5"/>
        </w:numPr>
        <w:snapToGrid/>
        <w:spacing w:before="0"/>
        <w:rPr>
          <w:b/>
          <w:bCs/>
          <w:i w:val="0"/>
          <w:sz w:val="28"/>
          <w:szCs w:val="28"/>
          <w:lang w:val="de-DE"/>
        </w:rPr>
      </w:pPr>
      <w:r w:rsidRPr="007F6ABC">
        <w:rPr>
          <w:b/>
          <w:bCs/>
          <w:i w:val="0"/>
          <w:sz w:val="28"/>
          <w:szCs w:val="28"/>
          <w:lang w:val="de-DE"/>
        </w:rPr>
        <w:t>Welche Probleme erweist die Rentenversicherung in der BRD?</w:t>
      </w:r>
    </w:p>
    <w:p w:rsidR="00F32EAD" w:rsidRPr="007F6ABC" w:rsidRDefault="00F32EAD" w:rsidP="00453250">
      <w:pPr>
        <w:widowControl/>
        <w:numPr>
          <w:ilvl w:val="0"/>
          <w:numId w:val="5"/>
        </w:numPr>
        <w:snapToGrid/>
        <w:spacing w:before="0"/>
        <w:rPr>
          <w:b/>
          <w:bCs/>
          <w:i w:val="0"/>
          <w:sz w:val="28"/>
          <w:szCs w:val="28"/>
          <w:lang w:val="de-DE"/>
        </w:rPr>
      </w:pPr>
      <w:r w:rsidRPr="007F6ABC">
        <w:rPr>
          <w:b/>
          <w:bCs/>
          <w:i w:val="0"/>
          <w:sz w:val="28"/>
          <w:szCs w:val="28"/>
          <w:lang w:val="de-DE"/>
        </w:rPr>
        <w:t>Welche Auswirkungen auf den Arbeitsmarkt hat eine hohe soziale Absicherung der Arbeitnehmer durch den Staat?</w:t>
      </w:r>
    </w:p>
    <w:p w:rsidR="00F32EAD" w:rsidRPr="007F6ABC" w:rsidRDefault="00F32EAD" w:rsidP="00453250">
      <w:pPr>
        <w:widowControl/>
        <w:numPr>
          <w:ilvl w:val="0"/>
          <w:numId w:val="5"/>
        </w:numPr>
        <w:snapToGrid/>
        <w:spacing w:before="0"/>
        <w:rPr>
          <w:b/>
          <w:bCs/>
          <w:i w:val="0"/>
          <w:sz w:val="28"/>
          <w:szCs w:val="28"/>
          <w:lang w:val="de-DE"/>
        </w:rPr>
      </w:pPr>
      <w:r w:rsidRPr="007F6ABC">
        <w:rPr>
          <w:b/>
          <w:bCs/>
          <w:i w:val="0"/>
          <w:sz w:val="28"/>
          <w:szCs w:val="28"/>
          <w:lang w:val="de-DE"/>
        </w:rPr>
        <w:t>Welche sozialen Leistungen stehen den Bürgern in der BRD/in Belarus zur Verfügung?</w:t>
      </w:r>
    </w:p>
    <w:p w:rsidR="00F32EAD" w:rsidRPr="007F6ABC" w:rsidRDefault="00F32EAD" w:rsidP="00571A92">
      <w:pPr>
        <w:rPr>
          <w:b/>
          <w:bCs/>
          <w:i w:val="0"/>
          <w:sz w:val="28"/>
          <w:szCs w:val="28"/>
          <w:lang w:val="de-DE"/>
        </w:rPr>
      </w:pPr>
    </w:p>
    <w:p w:rsidR="00F32EAD" w:rsidRPr="007F6ABC" w:rsidRDefault="00F32EAD" w:rsidP="00571A92">
      <w:pPr>
        <w:pStyle w:val="31"/>
        <w:rPr>
          <w:i w:val="0"/>
          <w:sz w:val="28"/>
          <w:szCs w:val="28"/>
          <w:lang w:val="de-DE"/>
        </w:rPr>
      </w:pPr>
      <w:r w:rsidRPr="007F6ABC">
        <w:rPr>
          <w:i w:val="0"/>
          <w:sz w:val="28"/>
          <w:szCs w:val="28"/>
          <w:lang w:val="de-DE"/>
        </w:rPr>
        <w:t>II. a) Lesen Sie den Text die Zusammenhänge zwischen dem Pensionierungsalter und der Höhe der Rentenzahlungen in Deutschland.</w:t>
      </w:r>
    </w:p>
    <w:p w:rsidR="007F6ABC" w:rsidRPr="00516A2F" w:rsidRDefault="007F6ABC" w:rsidP="00F23FD2">
      <w:pPr>
        <w:pStyle w:val="31"/>
        <w:jc w:val="center"/>
        <w:rPr>
          <w:b/>
          <w:bCs/>
          <w:i w:val="0"/>
          <w:sz w:val="28"/>
          <w:szCs w:val="28"/>
          <w:lang w:val="de-DE"/>
        </w:rPr>
      </w:pPr>
    </w:p>
    <w:p w:rsidR="00F32EAD" w:rsidRPr="007F6ABC" w:rsidRDefault="00F32EAD" w:rsidP="00F23FD2">
      <w:pPr>
        <w:pStyle w:val="31"/>
        <w:jc w:val="center"/>
        <w:rPr>
          <w:b/>
          <w:bCs/>
          <w:i w:val="0"/>
          <w:sz w:val="28"/>
          <w:szCs w:val="28"/>
          <w:lang w:val="de-DE"/>
        </w:rPr>
      </w:pPr>
      <w:r w:rsidRPr="007F6ABC">
        <w:rPr>
          <w:b/>
          <w:bCs/>
          <w:i w:val="0"/>
          <w:sz w:val="28"/>
          <w:szCs w:val="28"/>
          <w:lang w:val="de-DE"/>
        </w:rPr>
        <w:lastRenderedPageBreak/>
        <w:t>Flexibler Eintritt in den Ruhestand</w:t>
      </w:r>
    </w:p>
    <w:p w:rsidR="00F32EAD" w:rsidRPr="007F6ABC" w:rsidRDefault="00F32EAD" w:rsidP="00F23FD2">
      <w:pPr>
        <w:pStyle w:val="aa"/>
        <w:jc w:val="both"/>
        <w:rPr>
          <w:i w:val="0"/>
          <w:sz w:val="28"/>
          <w:szCs w:val="28"/>
          <w:lang w:val="de-DE"/>
        </w:rPr>
      </w:pPr>
      <w:r w:rsidRPr="007F6ABC">
        <w:rPr>
          <w:i w:val="0"/>
          <w:sz w:val="28"/>
          <w:szCs w:val="28"/>
          <w:lang w:val="de-DE"/>
        </w:rPr>
        <w:t>Die Berechnung der Rentenzahlungen im Alter richtet sich gemäß dem Rentenreformgesetz (RRG) von 1992 nach zwei Faktoren: den persönlichen Entgeltpunkten unter Berücksichtigung eines Zugangsfaktors sowie dem aktuellen Rentenwert. Der von der alten Bundesregierung geplante demographische Faktor in der Formel sollte die Rentenpassung verlangsamen, und zwar unter Berücksichtigung des Anstiegs der durchschnittlichen Lebenserwartung. Die aktuelle Rentenwert koppelt die Rentenzahlungen an die Entwicklung des durchschnittlichen Nettoarbeitseinkommens. Eine stärkere Belastung der Arbeitnehmer durch steigende Sozialabgaben reduziert so die Wachstumsrate der Rentenzahlungen und soll den Abstand zwischen Renten- und Arbeitsankommen bewahren. Die Zahl der Entgeltpunkte orientiert sich an der Höhe der geleisteten Beiträge und der Zahl der Beitragsmonate. Damit wird eine Leistungsbezogenheit der Rente angestrebt. Der Zugangsfaktor reduziert die Rentenhöhe bei Renteneintritt vor dem gesetzlichen Rentenalter und erhöht ihn entsprechend bei späterem Eintritt.</w:t>
      </w:r>
    </w:p>
    <w:p w:rsidR="00F32EAD" w:rsidRPr="007F6ABC" w:rsidRDefault="00F32EAD" w:rsidP="00571A92">
      <w:pPr>
        <w:rPr>
          <w:i w:val="0"/>
          <w:sz w:val="28"/>
          <w:szCs w:val="28"/>
          <w:lang w:val="de-DE"/>
        </w:rPr>
      </w:pPr>
    </w:p>
    <w:p w:rsidR="00F32EAD" w:rsidRPr="007F6ABC" w:rsidRDefault="00F32EAD" w:rsidP="00571A92">
      <w:pPr>
        <w:rPr>
          <w:b/>
          <w:bCs/>
          <w:i w:val="0"/>
          <w:sz w:val="28"/>
          <w:szCs w:val="28"/>
          <w:lang w:val="de-DE"/>
        </w:rPr>
      </w:pPr>
      <w:r w:rsidRPr="007F6ABC">
        <w:rPr>
          <w:b/>
          <w:bCs/>
          <w:i w:val="0"/>
          <w:sz w:val="28"/>
          <w:szCs w:val="28"/>
          <w:lang w:val="de-DE"/>
        </w:rPr>
        <w:t>b) Welches Alter ist Ihrer Meinung für den Eintritt in den Ruhestand optimal? Finden Sie Informationen über das Rentenalter in den Ländern Europas.</w:t>
      </w:r>
    </w:p>
    <w:p w:rsidR="00F32EAD" w:rsidRPr="007F6ABC" w:rsidRDefault="00F32EAD" w:rsidP="00571A92">
      <w:pPr>
        <w:rPr>
          <w:i w:val="0"/>
          <w:sz w:val="28"/>
          <w:szCs w:val="28"/>
          <w:lang w:val="de-DE"/>
        </w:rPr>
      </w:pPr>
    </w:p>
    <w:p w:rsidR="00F32EAD" w:rsidRPr="007F6ABC" w:rsidRDefault="00F32EAD" w:rsidP="00571A92">
      <w:pPr>
        <w:rPr>
          <w:b/>
          <w:bCs/>
          <w:i w:val="0"/>
          <w:sz w:val="28"/>
          <w:szCs w:val="28"/>
          <w:lang w:val="de-DE"/>
        </w:rPr>
      </w:pPr>
      <w:r w:rsidRPr="007F6ABC">
        <w:rPr>
          <w:b/>
          <w:bCs/>
          <w:i w:val="0"/>
          <w:sz w:val="28"/>
          <w:szCs w:val="28"/>
          <w:lang w:val="de-DE"/>
        </w:rPr>
        <w:t>III. Diskutieren Sie in der Gruppe zu den folgenden Themen.</w:t>
      </w:r>
    </w:p>
    <w:p w:rsidR="00F32EAD" w:rsidRPr="007F6ABC" w:rsidRDefault="00F32EAD" w:rsidP="00571A92">
      <w:pPr>
        <w:rPr>
          <w:i w:val="0"/>
          <w:sz w:val="28"/>
          <w:szCs w:val="28"/>
          <w:lang w:val="de-DE"/>
        </w:rPr>
      </w:pPr>
    </w:p>
    <w:p w:rsidR="00F32EAD" w:rsidRPr="007F6ABC" w:rsidRDefault="00F32EAD" w:rsidP="00571A92">
      <w:pPr>
        <w:rPr>
          <w:i w:val="0"/>
          <w:sz w:val="28"/>
          <w:szCs w:val="28"/>
          <w:lang w:val="de-DE"/>
        </w:rPr>
      </w:pPr>
      <w:r w:rsidRPr="007F6ABC">
        <w:rPr>
          <w:i w:val="0"/>
          <w:sz w:val="28"/>
          <w:szCs w:val="28"/>
          <w:lang w:val="de-DE"/>
        </w:rPr>
        <w:t xml:space="preserve">1. Welchen Kategorien der Bevölkerung soll der Staat soziale Hilfe leisten? </w:t>
      </w:r>
    </w:p>
    <w:p w:rsidR="00F32EAD" w:rsidRPr="007F6ABC" w:rsidRDefault="00F32EAD" w:rsidP="00571A92">
      <w:pPr>
        <w:rPr>
          <w:i w:val="0"/>
          <w:sz w:val="28"/>
          <w:szCs w:val="28"/>
          <w:lang w:val="de-DE"/>
        </w:rPr>
      </w:pPr>
      <w:r w:rsidRPr="007F6ABC">
        <w:rPr>
          <w:i w:val="0"/>
          <w:sz w:val="28"/>
          <w:szCs w:val="28"/>
          <w:lang w:val="de-DE"/>
        </w:rPr>
        <w:t>2. Soll die soziale Hilfe in Form von Zuschüssen oder Ermäßigungen geleistet werden?</w:t>
      </w:r>
    </w:p>
    <w:p w:rsidR="00F32EAD" w:rsidRPr="007F6ABC" w:rsidRDefault="00F32EAD" w:rsidP="00571A92">
      <w:pPr>
        <w:rPr>
          <w:i w:val="0"/>
          <w:sz w:val="28"/>
          <w:szCs w:val="28"/>
          <w:lang w:val="de-DE"/>
        </w:rPr>
      </w:pPr>
      <w:r w:rsidRPr="007F6ABC">
        <w:rPr>
          <w:i w:val="0"/>
          <w:sz w:val="28"/>
          <w:szCs w:val="28"/>
          <w:lang w:val="de-DE"/>
        </w:rPr>
        <w:t>3. Versicherung in Belarus – aktueller Zustand, Probleme und Perspektiven.</w:t>
      </w:r>
    </w:p>
    <w:p w:rsidR="00F32EAD" w:rsidRPr="007F6ABC" w:rsidRDefault="00F32EAD" w:rsidP="00571A92">
      <w:pPr>
        <w:rPr>
          <w:i w:val="0"/>
          <w:sz w:val="28"/>
          <w:szCs w:val="28"/>
          <w:lang w:val="de-DE"/>
        </w:rPr>
      </w:pPr>
    </w:p>
    <w:p w:rsidR="00F32EAD" w:rsidRPr="007F6ABC" w:rsidRDefault="00F32EAD" w:rsidP="00AC1212">
      <w:pPr>
        <w:rPr>
          <w:b/>
          <w:i w:val="0"/>
          <w:sz w:val="28"/>
          <w:szCs w:val="28"/>
        </w:rPr>
      </w:pPr>
      <w:r w:rsidRPr="007F6ABC">
        <w:rPr>
          <w:b/>
          <w:i w:val="0"/>
          <w:sz w:val="28"/>
          <w:szCs w:val="28"/>
          <w:lang w:val="de-DE"/>
        </w:rPr>
        <w:t>Thema</w:t>
      </w:r>
      <w:r w:rsidRPr="007F6ABC">
        <w:rPr>
          <w:b/>
          <w:i w:val="0"/>
          <w:sz w:val="28"/>
          <w:szCs w:val="28"/>
        </w:rPr>
        <w:t xml:space="preserve"> 7. </w:t>
      </w:r>
      <w:r w:rsidR="00AC1212" w:rsidRPr="007F6ABC">
        <w:rPr>
          <w:b/>
          <w:i w:val="0"/>
          <w:sz w:val="28"/>
          <w:szCs w:val="28"/>
        </w:rPr>
        <w:t xml:space="preserve"> Инвестиционная политика в сфере финансов.</w:t>
      </w:r>
    </w:p>
    <w:p w:rsidR="00F32EAD" w:rsidRPr="007F6ABC" w:rsidRDefault="00F32EAD" w:rsidP="002B5010">
      <w:pPr>
        <w:shd w:val="clear" w:color="auto" w:fill="FFFFFF"/>
        <w:tabs>
          <w:tab w:val="left" w:pos="9214"/>
        </w:tabs>
        <w:spacing w:before="120" w:after="120" w:line="281" w:lineRule="auto"/>
        <w:jc w:val="both"/>
        <w:rPr>
          <w:b/>
          <w:sz w:val="28"/>
          <w:szCs w:val="28"/>
          <w:lang w:val="de-LU"/>
        </w:rPr>
      </w:pPr>
      <w:r w:rsidRPr="007F6ABC">
        <w:rPr>
          <w:b/>
          <w:sz w:val="28"/>
          <w:szCs w:val="28"/>
          <w:lang w:val="de-DE"/>
        </w:rPr>
        <w:t>1. Lesen Sie den Text und markieren Sie die unbekannten Wörter.</w:t>
      </w:r>
    </w:p>
    <w:p w:rsidR="00F32EAD" w:rsidRPr="007F6ABC" w:rsidRDefault="00F32EAD" w:rsidP="002B5010">
      <w:pPr>
        <w:shd w:val="clear" w:color="auto" w:fill="FFFFFF"/>
        <w:spacing w:after="120" w:line="278" w:lineRule="auto"/>
        <w:ind w:firstLine="567"/>
        <w:jc w:val="center"/>
        <w:rPr>
          <w:b/>
          <w:i w:val="0"/>
          <w:sz w:val="28"/>
          <w:szCs w:val="28"/>
          <w:lang w:val="de-DE"/>
        </w:rPr>
      </w:pPr>
      <w:r w:rsidRPr="007F6ABC">
        <w:rPr>
          <w:b/>
          <w:i w:val="0"/>
          <w:sz w:val="28"/>
          <w:szCs w:val="28"/>
          <w:lang w:val="de-DE"/>
        </w:rPr>
        <w:t xml:space="preserve">Text </w:t>
      </w:r>
    </w:p>
    <w:p w:rsidR="00F32EAD" w:rsidRPr="007F6ABC" w:rsidRDefault="00F32EAD" w:rsidP="002B5010">
      <w:pPr>
        <w:pStyle w:val="321"/>
        <w:shd w:val="clear" w:color="auto" w:fill="auto"/>
        <w:tabs>
          <w:tab w:val="left" w:pos="9070"/>
        </w:tabs>
        <w:spacing w:before="0" w:line="278" w:lineRule="auto"/>
        <w:ind w:firstLine="567"/>
        <w:rPr>
          <w:rFonts w:ascii="Times New Roman" w:hAnsi="Times New Roman"/>
          <w:sz w:val="28"/>
          <w:szCs w:val="28"/>
          <w:lang w:val="de-DE"/>
        </w:rPr>
      </w:pPr>
      <w:r w:rsidRPr="007F6ABC">
        <w:rPr>
          <w:rFonts w:ascii="Times New Roman" w:hAnsi="Times New Roman"/>
          <w:sz w:val="28"/>
          <w:szCs w:val="28"/>
          <w:lang w:val="de-DE"/>
        </w:rPr>
        <w:t>Dem Begriff der Kapitalbeschaffung ist der Begriff der</w:t>
      </w:r>
      <w:r w:rsidRPr="007F6ABC">
        <w:rPr>
          <w:rStyle w:val="322"/>
          <w:rFonts w:ascii="Times New Roman" w:hAnsi="Times New Roman"/>
          <w:sz w:val="28"/>
          <w:szCs w:val="28"/>
          <w:lang w:val="de-DE"/>
        </w:rPr>
        <w:t xml:space="preserve"> </w:t>
      </w:r>
      <w:r w:rsidRPr="007F6ABC">
        <w:rPr>
          <w:rStyle w:val="322"/>
          <w:rFonts w:ascii="Times New Roman" w:hAnsi="Times New Roman"/>
          <w:b w:val="0"/>
          <w:sz w:val="28"/>
          <w:szCs w:val="28"/>
          <w:lang w:val="de-DE"/>
        </w:rPr>
        <w:t xml:space="preserve">Kapitalverwendung </w:t>
      </w:r>
      <w:r w:rsidRPr="007F6ABC">
        <w:rPr>
          <w:rFonts w:ascii="Times New Roman" w:hAnsi="Times New Roman"/>
          <w:sz w:val="28"/>
          <w:szCs w:val="28"/>
          <w:lang w:val="de-DE"/>
        </w:rPr>
        <w:t>gegenüberzustellen. Die Verwendung von finanziellen Mitteln zur Beschaffung von Sachvermögen, immateriellem Vermögen oder Finanzvermögen (Maschinen, Vorräte, Patente, Lizenzen, Wertpapiere, Beteiligungen) bezeichnet man als</w:t>
      </w:r>
      <w:r w:rsidRPr="007F6ABC">
        <w:rPr>
          <w:rStyle w:val="322"/>
          <w:rFonts w:ascii="Times New Roman" w:hAnsi="Times New Roman"/>
          <w:sz w:val="28"/>
          <w:szCs w:val="28"/>
          <w:lang w:val="de-DE"/>
        </w:rPr>
        <w:t xml:space="preserve"> </w:t>
      </w:r>
      <w:r w:rsidRPr="007F6ABC">
        <w:rPr>
          <w:rStyle w:val="322"/>
          <w:rFonts w:ascii="Times New Roman" w:hAnsi="Times New Roman"/>
          <w:b w:val="0"/>
          <w:sz w:val="28"/>
          <w:szCs w:val="28"/>
          <w:lang w:val="de-DE"/>
        </w:rPr>
        <w:t>Investition.</w:t>
      </w:r>
    </w:p>
    <w:p w:rsidR="00F32EAD" w:rsidRPr="007F6ABC" w:rsidRDefault="00F32EAD" w:rsidP="002B5010">
      <w:pPr>
        <w:pStyle w:val="321"/>
        <w:shd w:val="clear" w:color="auto" w:fill="auto"/>
        <w:spacing w:before="0" w:line="278" w:lineRule="auto"/>
        <w:ind w:firstLine="567"/>
        <w:rPr>
          <w:rFonts w:ascii="Times New Roman" w:hAnsi="Times New Roman"/>
          <w:sz w:val="28"/>
          <w:szCs w:val="28"/>
          <w:lang w:val="de-DE"/>
        </w:rPr>
      </w:pPr>
      <w:r w:rsidRPr="007F6ABC">
        <w:rPr>
          <w:rFonts w:ascii="Times New Roman" w:hAnsi="Times New Roman"/>
          <w:sz w:val="28"/>
          <w:szCs w:val="28"/>
          <w:lang w:val="de-DE"/>
        </w:rPr>
        <w:t xml:space="preserve">Die Begriffe Finanzierung und Investition stehen in einem engen Zusammenhang, denn eine Mittelverwendung hat eine Mittelbeschaffung zur Voraussetzung. Ein Investitionsplan ist ohne Bedeutung, wenn die geplante Investition nicht finanziert werden kann. Andererseits ist die Beschaffung finanzieller Mittel für einen Betrieb ohne praktischen Wert, wenn er für sie keine Ertrag </w:t>
      </w:r>
      <w:r w:rsidRPr="007F6ABC">
        <w:rPr>
          <w:rFonts w:ascii="Times New Roman" w:hAnsi="Times New Roman"/>
          <w:sz w:val="28"/>
          <w:szCs w:val="28"/>
          <w:lang w:val="de-DE"/>
        </w:rPr>
        <w:lastRenderedPageBreak/>
        <w:t>bringende Verwendung hat. Mittelverwendung setzt grundsätzlich Mittelbeschaffung voraus; Mittelbeschaffung muss grundsätzlich Mittelverwendung zur Folge haben.</w:t>
      </w:r>
    </w:p>
    <w:p w:rsidR="00F32EAD" w:rsidRPr="007F6ABC" w:rsidRDefault="00F32EAD" w:rsidP="002B5010">
      <w:pPr>
        <w:shd w:val="clear" w:color="auto" w:fill="FFFFFF"/>
        <w:tabs>
          <w:tab w:val="left" w:pos="9214"/>
        </w:tabs>
        <w:spacing w:line="280" w:lineRule="auto"/>
        <w:ind w:firstLine="567"/>
        <w:jc w:val="both"/>
        <w:rPr>
          <w:i w:val="0"/>
          <w:sz w:val="28"/>
          <w:szCs w:val="28"/>
          <w:lang w:val="de-DE"/>
        </w:rPr>
      </w:pPr>
      <w:r w:rsidRPr="007F6ABC">
        <w:rPr>
          <w:i w:val="0"/>
          <w:sz w:val="28"/>
          <w:szCs w:val="28"/>
          <w:lang w:val="de-DE"/>
        </w:rPr>
        <w:t>Man finanziert also Investitionen, d. h. man stellt Kapitalbeträge zur Beschaffung von Vermögenswerten bereit.</w:t>
      </w:r>
    </w:p>
    <w:p w:rsidR="00F32EAD" w:rsidRPr="007F6ABC" w:rsidRDefault="00F32EAD" w:rsidP="002B5010">
      <w:pPr>
        <w:spacing w:line="278" w:lineRule="auto"/>
        <w:ind w:firstLine="567"/>
        <w:jc w:val="both"/>
        <w:rPr>
          <w:i w:val="0"/>
          <w:sz w:val="28"/>
          <w:szCs w:val="28"/>
          <w:lang w:val="de-DE"/>
        </w:rPr>
      </w:pPr>
      <w:r w:rsidRPr="007F6ABC">
        <w:rPr>
          <w:i w:val="0"/>
          <w:sz w:val="28"/>
          <w:szCs w:val="28"/>
          <w:lang w:val="de-DE"/>
        </w:rPr>
        <w:t>Im Rahmen betrieblicher Leistungsprozesse wird von</w:t>
      </w:r>
      <w:r w:rsidRPr="007F6ABC">
        <w:rPr>
          <w:rStyle w:val="6"/>
          <w:i w:val="0"/>
          <w:sz w:val="28"/>
          <w:szCs w:val="28"/>
          <w:lang w:val="de-DE"/>
        </w:rPr>
        <w:t xml:space="preserve"> </w:t>
      </w:r>
      <w:r w:rsidRPr="007F6ABC">
        <w:rPr>
          <w:rStyle w:val="6"/>
          <w:b w:val="0"/>
          <w:i w:val="0"/>
          <w:sz w:val="28"/>
          <w:szCs w:val="28"/>
          <w:lang w:val="de-DE"/>
        </w:rPr>
        <w:t>Investitionen</w:t>
      </w:r>
      <w:r w:rsidRPr="007F6ABC">
        <w:rPr>
          <w:i w:val="0"/>
          <w:sz w:val="28"/>
          <w:szCs w:val="28"/>
          <w:lang w:val="de-DE"/>
        </w:rPr>
        <w:t xml:space="preserve"> immer dann gesprochen, wenn es sich um Maßnahmen handelt, die die</w:t>
      </w:r>
      <w:r w:rsidRPr="007F6ABC">
        <w:rPr>
          <w:rStyle w:val="6"/>
          <w:i w:val="0"/>
          <w:sz w:val="28"/>
          <w:szCs w:val="28"/>
          <w:lang w:val="de-DE"/>
        </w:rPr>
        <w:t xml:space="preserve"> </w:t>
      </w:r>
      <w:r w:rsidRPr="007F6ABC">
        <w:rPr>
          <w:rStyle w:val="6"/>
          <w:b w:val="0"/>
          <w:i w:val="0"/>
          <w:sz w:val="28"/>
          <w:szCs w:val="28"/>
          <w:lang w:val="de-DE"/>
        </w:rPr>
        <w:t>Produktions- und Absatzkapazität der Unternehmung quantitativ und/oder qualitativ verändern resp.</w:t>
      </w:r>
      <w:r w:rsidRPr="007F6ABC">
        <w:rPr>
          <w:i w:val="0"/>
          <w:sz w:val="28"/>
          <w:szCs w:val="28"/>
          <w:lang w:val="de-DE"/>
        </w:rPr>
        <w:t xml:space="preserve"> sichern. Zum Gegenstand von Investitionsentscheidungen zählen dementsprechend:</w:t>
      </w:r>
    </w:p>
    <w:p w:rsidR="00F32EAD" w:rsidRPr="007F6ABC" w:rsidRDefault="00F32EAD" w:rsidP="002B5010">
      <w:pPr>
        <w:spacing w:line="278" w:lineRule="auto"/>
        <w:ind w:firstLine="567"/>
        <w:jc w:val="both"/>
        <w:rPr>
          <w:i w:val="0"/>
          <w:sz w:val="28"/>
          <w:szCs w:val="28"/>
          <w:lang w:val="de-DE"/>
        </w:rPr>
      </w:pPr>
      <w:r w:rsidRPr="007F6ABC">
        <w:rPr>
          <w:i w:val="0"/>
          <w:sz w:val="28"/>
          <w:szCs w:val="28"/>
          <w:lang w:val="de-DE"/>
        </w:rPr>
        <w:t>- die Beschaffung und Bereitstellung von Potentialfaktoren, vor allem von Betriebsmitteln;</w:t>
      </w:r>
    </w:p>
    <w:p w:rsidR="00F32EAD" w:rsidRPr="007F6ABC" w:rsidRDefault="00F32EAD" w:rsidP="002B5010">
      <w:pPr>
        <w:spacing w:line="278" w:lineRule="auto"/>
        <w:ind w:firstLine="567"/>
        <w:jc w:val="both"/>
        <w:rPr>
          <w:i w:val="0"/>
          <w:sz w:val="28"/>
          <w:szCs w:val="28"/>
          <w:lang w:val="de-DE"/>
        </w:rPr>
      </w:pPr>
      <w:r w:rsidRPr="007F6ABC">
        <w:rPr>
          <w:i w:val="0"/>
          <w:sz w:val="28"/>
          <w:szCs w:val="28"/>
          <w:lang w:val="de-DE"/>
        </w:rPr>
        <w:t>- die Planung der Betriebsgröße und des strategischen/taktischen Produktionsprogramms;</w:t>
      </w:r>
    </w:p>
    <w:p w:rsidR="00F32EAD" w:rsidRPr="007F6ABC" w:rsidRDefault="00F32EAD" w:rsidP="002B5010">
      <w:pPr>
        <w:spacing w:line="278" w:lineRule="auto"/>
        <w:ind w:firstLine="567"/>
        <w:jc w:val="both"/>
        <w:rPr>
          <w:i w:val="0"/>
          <w:sz w:val="28"/>
          <w:szCs w:val="28"/>
          <w:lang w:val="de-DE"/>
        </w:rPr>
      </w:pPr>
      <w:r w:rsidRPr="007F6ABC">
        <w:rPr>
          <w:i w:val="0"/>
          <w:sz w:val="28"/>
          <w:szCs w:val="28"/>
          <w:lang w:val="de-DE"/>
        </w:rPr>
        <w:t>- sowie der Aufbau eines leistungsfähigen Distributionssystems.</w:t>
      </w:r>
    </w:p>
    <w:p w:rsidR="00F32EAD" w:rsidRPr="007F6ABC" w:rsidRDefault="00F32EAD" w:rsidP="002B5010">
      <w:pPr>
        <w:spacing w:line="278" w:lineRule="auto"/>
        <w:ind w:firstLine="567"/>
        <w:jc w:val="both"/>
        <w:rPr>
          <w:i w:val="0"/>
          <w:sz w:val="28"/>
          <w:szCs w:val="28"/>
          <w:lang w:val="de-DE"/>
        </w:rPr>
      </w:pPr>
      <w:r w:rsidRPr="007F6ABC">
        <w:rPr>
          <w:i w:val="0"/>
          <w:sz w:val="28"/>
          <w:szCs w:val="28"/>
          <w:lang w:val="de-DE"/>
        </w:rPr>
        <w:t>Gemeinsam ist solchen (Real-)Investitionen dabei, dass sie das Kostengefüge der Unternehmung auf längere Frist fixieren, dass nachträgliche Revisionen einer einmal getroffenen Kapazitätsentscheidung in der Regel kostspielig sind und dass Investitionen die entscheidende Basis für die zukünftige Ertragskraft der Unternehmung darstellen.</w:t>
      </w:r>
    </w:p>
    <w:p w:rsidR="00F32EAD" w:rsidRPr="007F6ABC" w:rsidRDefault="00F32EAD" w:rsidP="002B5010">
      <w:pPr>
        <w:spacing w:line="278" w:lineRule="auto"/>
        <w:ind w:firstLine="567"/>
        <w:jc w:val="both"/>
        <w:rPr>
          <w:b/>
          <w:i w:val="0"/>
          <w:sz w:val="28"/>
          <w:szCs w:val="28"/>
          <w:lang w:val="de-DE"/>
        </w:rPr>
      </w:pPr>
      <w:r w:rsidRPr="007F6ABC">
        <w:rPr>
          <w:i w:val="0"/>
          <w:sz w:val="28"/>
          <w:szCs w:val="28"/>
          <w:lang w:val="de-DE"/>
        </w:rPr>
        <w:t>Finanzwirtschaftlich gesehen liegen Investitionstatbestände immer dann vor, wenn</w:t>
      </w:r>
      <w:r w:rsidRPr="007F6ABC">
        <w:rPr>
          <w:rStyle w:val="6"/>
          <w:i w:val="0"/>
          <w:sz w:val="28"/>
          <w:szCs w:val="28"/>
          <w:lang w:val="de-DE"/>
        </w:rPr>
        <w:t xml:space="preserve"> </w:t>
      </w:r>
      <w:r w:rsidRPr="007F6ABC">
        <w:rPr>
          <w:rStyle w:val="6"/>
          <w:b w:val="0"/>
          <w:i w:val="0"/>
          <w:sz w:val="28"/>
          <w:szCs w:val="28"/>
          <w:lang w:val="de-DE"/>
        </w:rPr>
        <w:t>unternehmungspolitische Entscheidungen einen Kapitalbedarf verursachen.</w:t>
      </w:r>
      <w:r w:rsidRPr="007F6ABC">
        <w:rPr>
          <w:i w:val="0"/>
          <w:sz w:val="28"/>
          <w:szCs w:val="28"/>
          <w:lang w:val="de-DE"/>
        </w:rPr>
        <w:t xml:space="preserve"> Anders ausgedrückt werden unter einer</w:t>
      </w:r>
      <w:r w:rsidRPr="007F6ABC">
        <w:rPr>
          <w:rStyle w:val="6"/>
          <w:i w:val="0"/>
          <w:sz w:val="28"/>
          <w:szCs w:val="28"/>
          <w:lang w:val="de-DE"/>
        </w:rPr>
        <w:t xml:space="preserve"> </w:t>
      </w:r>
      <w:r w:rsidRPr="007F6ABC">
        <w:rPr>
          <w:rStyle w:val="6"/>
          <w:b w:val="0"/>
          <w:i w:val="0"/>
          <w:sz w:val="28"/>
          <w:szCs w:val="28"/>
          <w:lang w:val="de-DE"/>
        </w:rPr>
        <w:t>Investition</w:t>
      </w:r>
      <w:r w:rsidRPr="007F6ABC">
        <w:rPr>
          <w:i w:val="0"/>
          <w:sz w:val="28"/>
          <w:szCs w:val="28"/>
          <w:lang w:val="de-DE"/>
        </w:rPr>
        <w:t xml:space="preserve"> ganz allgemein</w:t>
      </w:r>
      <w:r w:rsidRPr="007F6ABC">
        <w:rPr>
          <w:rStyle w:val="6"/>
          <w:i w:val="0"/>
          <w:sz w:val="28"/>
          <w:szCs w:val="28"/>
          <w:lang w:val="de-DE"/>
        </w:rPr>
        <w:t xml:space="preserve"> </w:t>
      </w:r>
      <w:r w:rsidRPr="007F6ABC">
        <w:rPr>
          <w:rStyle w:val="6"/>
          <w:b w:val="0"/>
          <w:i w:val="0"/>
          <w:sz w:val="28"/>
          <w:szCs w:val="28"/>
          <w:lang w:val="de-DE"/>
        </w:rPr>
        <w:t>Ausgaben (oder monetäre Äquivalente) verstanden, die eine Kapitalbindung bewirken.</w:t>
      </w:r>
      <w:r w:rsidRPr="007F6ABC">
        <w:rPr>
          <w:i w:val="0"/>
          <w:sz w:val="28"/>
          <w:szCs w:val="28"/>
          <w:lang w:val="de-DE"/>
        </w:rPr>
        <w:t xml:space="preserve"> Mit gleichem Inhalt könnte man auch sagen, dass es sich vom finanziellen Standpunkt aus gesehen bei Investitionen um</w:t>
      </w:r>
      <w:r w:rsidRPr="007F6ABC">
        <w:rPr>
          <w:rStyle w:val="6"/>
          <w:i w:val="0"/>
          <w:sz w:val="28"/>
          <w:szCs w:val="28"/>
          <w:lang w:val="de-DE"/>
        </w:rPr>
        <w:t xml:space="preserve"> </w:t>
      </w:r>
      <w:r w:rsidRPr="007F6ABC">
        <w:rPr>
          <w:rStyle w:val="6"/>
          <w:b w:val="0"/>
          <w:i w:val="0"/>
          <w:sz w:val="28"/>
          <w:szCs w:val="28"/>
          <w:lang w:val="de-DE"/>
        </w:rPr>
        <w:t>Kapitalverwendungsvorgänge</w:t>
      </w:r>
      <w:r w:rsidRPr="007F6ABC">
        <w:rPr>
          <w:i w:val="0"/>
          <w:sz w:val="28"/>
          <w:szCs w:val="28"/>
          <w:lang w:val="de-DE"/>
        </w:rPr>
        <w:t xml:space="preserve"> handelt,</w:t>
      </w:r>
      <w:r w:rsidRPr="007F6ABC">
        <w:rPr>
          <w:rStyle w:val="6"/>
          <w:i w:val="0"/>
          <w:sz w:val="28"/>
          <w:szCs w:val="28"/>
          <w:lang w:val="de-DE"/>
        </w:rPr>
        <w:t xml:space="preserve"> </w:t>
      </w:r>
      <w:r w:rsidRPr="007F6ABC">
        <w:rPr>
          <w:rStyle w:val="6"/>
          <w:b w:val="0"/>
          <w:i w:val="0"/>
          <w:sz w:val="28"/>
          <w:szCs w:val="28"/>
          <w:lang w:val="de-DE"/>
        </w:rPr>
        <w:t>durch die freies Kapital in gebundenes Kapital umgewandelt wird.</w:t>
      </w:r>
    </w:p>
    <w:p w:rsidR="00F32EAD" w:rsidRPr="007F6ABC" w:rsidRDefault="00F32EAD" w:rsidP="002B5010">
      <w:pPr>
        <w:shd w:val="clear" w:color="auto" w:fill="FFFFFF"/>
        <w:tabs>
          <w:tab w:val="left" w:pos="9214"/>
        </w:tabs>
        <w:spacing w:line="280" w:lineRule="auto"/>
        <w:ind w:firstLine="567"/>
        <w:jc w:val="both"/>
        <w:rPr>
          <w:i w:val="0"/>
          <w:sz w:val="28"/>
          <w:szCs w:val="28"/>
          <w:lang w:val="de-LU"/>
        </w:rPr>
      </w:pPr>
      <w:r w:rsidRPr="007F6ABC">
        <w:rPr>
          <w:i w:val="0"/>
          <w:sz w:val="28"/>
          <w:szCs w:val="28"/>
          <w:lang w:val="de-DE"/>
        </w:rPr>
        <w:t>Der somit umrissene Investitionsbegriff ist äußerst weit gefasst. Viele Autoren und auch die Praxis gehen häufig von engeren Begriffsfassungen aus.</w:t>
      </w:r>
    </w:p>
    <w:p w:rsidR="00F32EAD" w:rsidRPr="007F6ABC" w:rsidRDefault="00F32EAD" w:rsidP="002B5010">
      <w:pPr>
        <w:spacing w:line="278" w:lineRule="auto"/>
        <w:ind w:firstLine="567"/>
        <w:jc w:val="both"/>
        <w:rPr>
          <w:i w:val="0"/>
          <w:sz w:val="28"/>
          <w:szCs w:val="28"/>
          <w:lang w:val="de-DE"/>
        </w:rPr>
      </w:pPr>
      <w:r w:rsidRPr="007F6ABC">
        <w:rPr>
          <w:i w:val="0"/>
          <w:sz w:val="28"/>
          <w:szCs w:val="28"/>
          <w:lang w:val="de-DE"/>
        </w:rPr>
        <w:t>Investitionen sind Maßnahmen, die die Kapazität der Unternehmung verändern bzw. sichern.</w:t>
      </w:r>
    </w:p>
    <w:p w:rsidR="00F32EAD" w:rsidRPr="007F6ABC" w:rsidRDefault="00F32EAD" w:rsidP="002B5010">
      <w:pPr>
        <w:spacing w:line="278" w:lineRule="auto"/>
        <w:ind w:firstLine="567"/>
        <w:jc w:val="both"/>
        <w:rPr>
          <w:i w:val="0"/>
          <w:sz w:val="28"/>
          <w:szCs w:val="28"/>
          <w:lang w:val="de-DE"/>
        </w:rPr>
      </w:pPr>
      <w:r w:rsidRPr="007F6ABC">
        <w:rPr>
          <w:i w:val="0"/>
          <w:sz w:val="28"/>
          <w:szCs w:val="28"/>
          <w:lang w:val="de-DE"/>
        </w:rPr>
        <w:t>Investitionen legen das Kostengefüge der Unternehmung auf längere Sicht fest.</w:t>
      </w:r>
    </w:p>
    <w:p w:rsidR="00F32EAD" w:rsidRPr="007F6ABC" w:rsidRDefault="00F32EAD" w:rsidP="002B5010">
      <w:pPr>
        <w:spacing w:line="278" w:lineRule="auto"/>
        <w:ind w:firstLine="567"/>
        <w:jc w:val="both"/>
        <w:rPr>
          <w:i w:val="0"/>
          <w:sz w:val="28"/>
          <w:szCs w:val="28"/>
          <w:lang w:val="de-DE"/>
        </w:rPr>
      </w:pPr>
      <w:r w:rsidRPr="007F6ABC">
        <w:rPr>
          <w:i w:val="0"/>
          <w:sz w:val="28"/>
          <w:szCs w:val="28"/>
          <w:lang w:val="de-DE"/>
        </w:rPr>
        <w:t>Investitionen sind die entscheidende Grundlage für die Erträge der Unternehmung.</w:t>
      </w:r>
    </w:p>
    <w:p w:rsidR="00F32EAD" w:rsidRPr="007F6ABC" w:rsidRDefault="00F32EAD" w:rsidP="002B5010">
      <w:pPr>
        <w:spacing w:line="278" w:lineRule="auto"/>
        <w:ind w:firstLine="567"/>
        <w:jc w:val="both"/>
        <w:rPr>
          <w:i w:val="0"/>
          <w:sz w:val="28"/>
          <w:szCs w:val="28"/>
          <w:lang w:val="de-DE"/>
        </w:rPr>
      </w:pPr>
      <w:r w:rsidRPr="007F6ABC">
        <w:rPr>
          <w:i w:val="0"/>
          <w:sz w:val="28"/>
          <w:szCs w:val="28"/>
          <w:lang w:val="de-DE"/>
        </w:rPr>
        <w:t>Investition ist Verwendung von Mitteln zur Beschaffung von Sachgütern, immateriellem Vermögen oder Finanzvermögen.</w:t>
      </w:r>
    </w:p>
    <w:p w:rsidR="00F32EAD" w:rsidRPr="007F6ABC" w:rsidRDefault="00F32EAD" w:rsidP="002B5010">
      <w:pPr>
        <w:spacing w:line="278" w:lineRule="auto"/>
        <w:ind w:firstLine="567"/>
        <w:jc w:val="both"/>
        <w:rPr>
          <w:i w:val="0"/>
          <w:sz w:val="28"/>
          <w:szCs w:val="28"/>
          <w:lang w:val="de-DE"/>
        </w:rPr>
      </w:pPr>
      <w:r w:rsidRPr="007F6ABC">
        <w:rPr>
          <w:i w:val="0"/>
          <w:sz w:val="28"/>
          <w:szCs w:val="28"/>
          <w:lang w:val="de-DE"/>
        </w:rPr>
        <w:t>Investitionen im engsten Sinne sind kapitalbindende Ausgaben für das Sachanlagevermögen.</w:t>
      </w:r>
    </w:p>
    <w:p w:rsidR="00F32EAD" w:rsidRPr="007F6ABC" w:rsidRDefault="00F32EAD" w:rsidP="002B5010">
      <w:pPr>
        <w:shd w:val="clear" w:color="auto" w:fill="FFFFFF"/>
        <w:tabs>
          <w:tab w:val="left" w:pos="9214"/>
        </w:tabs>
        <w:spacing w:line="280" w:lineRule="auto"/>
        <w:ind w:firstLine="567"/>
        <w:jc w:val="both"/>
        <w:rPr>
          <w:i w:val="0"/>
          <w:sz w:val="28"/>
          <w:szCs w:val="28"/>
        </w:rPr>
      </w:pPr>
      <w:r w:rsidRPr="007F6ABC">
        <w:rPr>
          <w:i w:val="0"/>
          <w:sz w:val="28"/>
          <w:szCs w:val="28"/>
          <w:lang w:val="de-LU"/>
        </w:rPr>
        <w:lastRenderedPageBreak/>
        <w:t xml:space="preserve">Investitionen sind für die Dynamik der Volkswirtschaft von größter Bedeutung. </w:t>
      </w:r>
      <w:r w:rsidRPr="007F6ABC">
        <w:rPr>
          <w:i w:val="0"/>
          <w:sz w:val="28"/>
          <w:szCs w:val="28"/>
          <w:lang w:val="de-DE"/>
        </w:rPr>
        <w:t xml:space="preserve">Sie </w:t>
      </w:r>
      <w:r w:rsidRPr="007F6ABC">
        <w:rPr>
          <w:i w:val="0"/>
          <w:sz w:val="28"/>
          <w:szCs w:val="28"/>
          <w:lang w:val="de-LU"/>
        </w:rPr>
        <w:t>werden getätigt, um die Erzeugung von Gütern und Dienstleistungen zu erhalten, zu verbessern und zu erweitern. Danach lassen sich drei Erscheinungsformen von Investitionen unterscheiden.</w:t>
      </w:r>
    </w:p>
    <w:p w:rsidR="00F32EAD" w:rsidRPr="007F6ABC" w:rsidRDefault="00F32EAD" w:rsidP="00453250">
      <w:pPr>
        <w:numPr>
          <w:ilvl w:val="0"/>
          <w:numId w:val="11"/>
        </w:numPr>
        <w:shd w:val="clear" w:color="auto" w:fill="FFFFFF"/>
        <w:tabs>
          <w:tab w:val="left" w:pos="202"/>
        </w:tabs>
        <w:autoSpaceDE w:val="0"/>
        <w:autoSpaceDN w:val="0"/>
        <w:adjustRightInd w:val="0"/>
        <w:snapToGrid/>
        <w:spacing w:before="0" w:line="280" w:lineRule="auto"/>
        <w:ind w:firstLine="567"/>
        <w:jc w:val="both"/>
        <w:rPr>
          <w:i w:val="0"/>
          <w:sz w:val="28"/>
          <w:szCs w:val="28"/>
          <w:lang w:val="de-LU"/>
        </w:rPr>
      </w:pPr>
      <w:r w:rsidRPr="007F6ABC">
        <w:rPr>
          <w:i w:val="0"/>
          <w:iCs/>
          <w:sz w:val="28"/>
          <w:szCs w:val="28"/>
          <w:lang w:val="de-LU"/>
        </w:rPr>
        <w:t xml:space="preserve">Ersatzinvestitionen </w:t>
      </w:r>
      <w:r w:rsidRPr="007F6ABC">
        <w:rPr>
          <w:i w:val="0"/>
          <w:sz w:val="28"/>
          <w:szCs w:val="28"/>
          <w:lang w:val="de-LU"/>
        </w:rPr>
        <w:t>dienen dazu, den laufenden Verschleiß des Produktionsapparates nur zu ersetzen. Durch die Produktion nutzen sich z. B. laufend die Maschinen ab. Ihre technische Lebensdauer ist begrenzt. Die abgenutzten Anlagen müssen durch neue ersetzt werden. Ein Betrieb kann z. B. reparaturanfällig gewordene Lastkraftwagen in seinem Fuhrpark gegen neue auswechseln. Den Gegenwert für die Abnutzung seiner Anlagen rechnet das Unternehmen in Form von Abschreibungen in die Kosten mit hinein, erhält diese dann über die Erlöse wieder zurück und reinvestiert sie. Die Ersatzinvestitionen dienen also im Prinzip nur dem Erhalt und nicht der Erweiterung des Produktionsapparates.</w:t>
      </w:r>
    </w:p>
    <w:p w:rsidR="00F32EAD" w:rsidRPr="007F6ABC" w:rsidRDefault="00F32EAD" w:rsidP="00453250">
      <w:pPr>
        <w:numPr>
          <w:ilvl w:val="0"/>
          <w:numId w:val="11"/>
        </w:numPr>
        <w:shd w:val="clear" w:color="auto" w:fill="FFFFFF"/>
        <w:tabs>
          <w:tab w:val="left" w:pos="202"/>
        </w:tabs>
        <w:autoSpaceDE w:val="0"/>
        <w:autoSpaceDN w:val="0"/>
        <w:adjustRightInd w:val="0"/>
        <w:snapToGrid/>
        <w:spacing w:before="0" w:line="280" w:lineRule="auto"/>
        <w:ind w:firstLine="567"/>
        <w:jc w:val="both"/>
        <w:rPr>
          <w:i w:val="0"/>
          <w:sz w:val="28"/>
          <w:szCs w:val="28"/>
          <w:lang w:val="de-DE"/>
        </w:rPr>
      </w:pPr>
      <w:r w:rsidRPr="007F6ABC">
        <w:rPr>
          <w:i w:val="0"/>
          <w:iCs/>
          <w:sz w:val="28"/>
          <w:szCs w:val="28"/>
          <w:lang w:val="de-LU"/>
        </w:rPr>
        <w:t xml:space="preserve">Rationalisierungsinvestitionen </w:t>
      </w:r>
      <w:r w:rsidRPr="007F6ABC">
        <w:rPr>
          <w:i w:val="0"/>
          <w:sz w:val="28"/>
          <w:szCs w:val="28"/>
          <w:lang w:val="de-LU"/>
        </w:rPr>
        <w:t>sind dazu bestimmt, die Kosten der Produktion zu senken, ohne dass dabei eine Ausweitung des Produktionsapparates angestrebt wird. Sie sollen den Produktionsapparat verbessern, indem sie seine Produktivität steigern.</w:t>
      </w:r>
    </w:p>
    <w:p w:rsidR="00F32EAD" w:rsidRPr="007F6ABC" w:rsidRDefault="00F32EAD" w:rsidP="00453250">
      <w:pPr>
        <w:numPr>
          <w:ilvl w:val="0"/>
          <w:numId w:val="11"/>
        </w:numPr>
        <w:shd w:val="clear" w:color="auto" w:fill="FFFFFF"/>
        <w:autoSpaceDE w:val="0"/>
        <w:autoSpaceDN w:val="0"/>
        <w:adjustRightInd w:val="0"/>
        <w:snapToGrid/>
        <w:spacing w:before="0" w:line="280" w:lineRule="auto"/>
        <w:ind w:firstLine="567"/>
        <w:jc w:val="both"/>
        <w:rPr>
          <w:b/>
          <w:bCs/>
          <w:i w:val="0"/>
          <w:w w:val="85"/>
          <w:sz w:val="28"/>
          <w:szCs w:val="28"/>
          <w:lang w:val="de-LU"/>
        </w:rPr>
      </w:pPr>
      <w:r w:rsidRPr="007F6ABC">
        <w:rPr>
          <w:i w:val="0"/>
          <w:sz w:val="28"/>
          <w:szCs w:val="28"/>
          <w:lang w:val="de-LU"/>
        </w:rPr>
        <w:t xml:space="preserve"> </w:t>
      </w:r>
      <w:r w:rsidRPr="007F6ABC">
        <w:rPr>
          <w:i w:val="0"/>
          <w:iCs/>
          <w:sz w:val="28"/>
          <w:szCs w:val="28"/>
          <w:lang w:val="de-LU"/>
        </w:rPr>
        <w:t xml:space="preserve">Erweiterungsinvestitionen </w:t>
      </w:r>
      <w:r w:rsidRPr="007F6ABC">
        <w:rPr>
          <w:i w:val="0"/>
          <w:sz w:val="28"/>
          <w:szCs w:val="28"/>
          <w:lang w:val="de-LU"/>
        </w:rPr>
        <w:t>haben den Zweck, den Produktionsapparat zu vergrößern. Beispiele hierfür sind die Errichtung neuer Werke oder die Erweiterung bestehender Fabrikanlagen, die Errichtung neuer Verwaltungsgebäude, der Ausbau von Forschungs- und Entwicklungsanlagen, die ihrerseits Voraussetzung für die Entwicklung neuer und verbesserter Produkte sind. Im Bankgewerbe kann es sich um die Eröffnung einer neuen Filiale oder einer anderen Geschäftsstelle handeln. Mit den Erweiterungsinvestitionen entstehen neue Kapazitäten und mit ihnen neue Arbeitsplätze.</w:t>
      </w:r>
    </w:p>
    <w:p w:rsidR="00F32EAD" w:rsidRPr="007F6ABC" w:rsidRDefault="00F32EAD" w:rsidP="002B5010">
      <w:pPr>
        <w:shd w:val="clear" w:color="auto" w:fill="FFFFFF"/>
        <w:autoSpaceDE w:val="0"/>
        <w:autoSpaceDN w:val="0"/>
        <w:adjustRightInd w:val="0"/>
        <w:spacing w:line="278" w:lineRule="auto"/>
        <w:ind w:firstLine="567"/>
        <w:jc w:val="both"/>
        <w:rPr>
          <w:i w:val="0"/>
          <w:sz w:val="28"/>
          <w:szCs w:val="28"/>
          <w:lang w:val="de-DE"/>
        </w:rPr>
      </w:pPr>
      <w:r w:rsidRPr="007F6ABC">
        <w:rPr>
          <w:i w:val="0"/>
          <w:sz w:val="28"/>
          <w:szCs w:val="28"/>
          <w:lang w:val="de-DE"/>
        </w:rPr>
        <w:t>Je nach Art der beschafften Wirtschaftsgüter lassen sich Sachinvestitionen, Finanzinvestitionen und immaterielle Investitionen unterscheiden.</w:t>
      </w:r>
    </w:p>
    <w:p w:rsidR="00F32EAD" w:rsidRPr="007F6ABC" w:rsidRDefault="00F32EAD" w:rsidP="002B5010">
      <w:pPr>
        <w:shd w:val="clear" w:color="auto" w:fill="FFFFFF"/>
        <w:autoSpaceDE w:val="0"/>
        <w:autoSpaceDN w:val="0"/>
        <w:adjustRightInd w:val="0"/>
        <w:spacing w:line="278" w:lineRule="auto"/>
        <w:ind w:firstLine="567"/>
        <w:jc w:val="both"/>
        <w:rPr>
          <w:i w:val="0"/>
          <w:sz w:val="28"/>
          <w:szCs w:val="28"/>
          <w:lang w:val="de-DE"/>
        </w:rPr>
      </w:pPr>
      <w:r w:rsidRPr="007F6ABC">
        <w:rPr>
          <w:i w:val="0"/>
          <w:sz w:val="28"/>
          <w:szCs w:val="28"/>
          <w:lang w:val="de-DE"/>
        </w:rPr>
        <w:t>Von Sachinvestitionen wird gesprochen, wenn langfristig nutzbare materielle Produktionsfaktoren wie z.B. Grundstücke und Anlagen beschafft werden. Aber auch die Bindung von Zahlungsmitteln durch den Aufbau von Vorräten durch Lagerbestände an Werkstoffen, Halb- und Fertigfabrikaten wird hierzu gerechnet.</w:t>
      </w:r>
    </w:p>
    <w:p w:rsidR="00F32EAD" w:rsidRPr="007F6ABC" w:rsidRDefault="00F32EAD" w:rsidP="002B5010">
      <w:pPr>
        <w:shd w:val="clear" w:color="auto" w:fill="FFFFFF"/>
        <w:autoSpaceDE w:val="0"/>
        <w:autoSpaceDN w:val="0"/>
        <w:adjustRightInd w:val="0"/>
        <w:spacing w:line="278" w:lineRule="auto"/>
        <w:ind w:firstLine="567"/>
        <w:jc w:val="both"/>
        <w:rPr>
          <w:i w:val="0"/>
          <w:sz w:val="28"/>
          <w:szCs w:val="28"/>
          <w:lang w:val="de-DE"/>
        </w:rPr>
      </w:pPr>
      <w:r w:rsidRPr="007F6ABC">
        <w:rPr>
          <w:i w:val="0"/>
          <w:sz w:val="28"/>
          <w:szCs w:val="28"/>
          <w:lang w:val="de-DE"/>
        </w:rPr>
        <w:t>Eine Finanzinvestition stellt der Erwerb von Wertpapieren, Beteiligungen oder Forderungen dar.</w:t>
      </w:r>
    </w:p>
    <w:p w:rsidR="00F32EAD" w:rsidRPr="007F6ABC" w:rsidRDefault="00F32EAD" w:rsidP="002B5010">
      <w:pPr>
        <w:shd w:val="clear" w:color="auto" w:fill="FFFFFF"/>
        <w:autoSpaceDE w:val="0"/>
        <w:autoSpaceDN w:val="0"/>
        <w:adjustRightInd w:val="0"/>
        <w:spacing w:line="278" w:lineRule="auto"/>
        <w:ind w:firstLine="567"/>
        <w:jc w:val="both"/>
        <w:rPr>
          <w:i w:val="0"/>
          <w:sz w:val="28"/>
          <w:szCs w:val="28"/>
          <w:lang w:val="de-DE"/>
        </w:rPr>
      </w:pPr>
      <w:r w:rsidRPr="007F6ABC">
        <w:rPr>
          <w:i w:val="0"/>
          <w:sz w:val="28"/>
          <w:szCs w:val="28"/>
          <w:lang w:val="de-DE"/>
        </w:rPr>
        <w:t>Zu den immateriellen Investitionen zählen Investitionen in Forschung und Entwicklung, in Werbemaßnahmen, in Aus- und Weiterbildung sowie in Sozialleistungen.</w:t>
      </w:r>
    </w:p>
    <w:p w:rsidR="00F32EAD" w:rsidRPr="007F6ABC" w:rsidRDefault="00F32EAD" w:rsidP="002B5010">
      <w:pPr>
        <w:shd w:val="clear" w:color="auto" w:fill="FFFFFF"/>
        <w:autoSpaceDE w:val="0"/>
        <w:autoSpaceDN w:val="0"/>
        <w:adjustRightInd w:val="0"/>
        <w:spacing w:line="278" w:lineRule="auto"/>
        <w:ind w:firstLine="567"/>
        <w:jc w:val="both"/>
        <w:rPr>
          <w:i w:val="0"/>
          <w:sz w:val="28"/>
          <w:szCs w:val="28"/>
          <w:lang w:val="de-DE"/>
        </w:rPr>
      </w:pPr>
      <w:r w:rsidRPr="007F6ABC">
        <w:rPr>
          <w:i w:val="0"/>
          <w:sz w:val="28"/>
          <w:szCs w:val="28"/>
          <w:lang w:val="de-DE"/>
        </w:rPr>
        <w:t xml:space="preserve">Investitionen lassen sich auch klassifizieren nach ihrem Auftreten im Leben der Unternehmen. Danach unterscheidet man Gründungs- oder Erstinvestitionen und </w:t>
      </w:r>
      <w:r w:rsidRPr="007F6ABC">
        <w:rPr>
          <w:i w:val="0"/>
          <w:sz w:val="28"/>
          <w:szCs w:val="28"/>
          <w:lang w:val="de-DE"/>
        </w:rPr>
        <w:lastRenderedPageBreak/>
        <w:t>Folgeinvestitionen.</w:t>
      </w:r>
    </w:p>
    <w:p w:rsidR="00F32EAD" w:rsidRPr="007F6ABC" w:rsidRDefault="00F32EAD" w:rsidP="002B5010">
      <w:pPr>
        <w:spacing w:line="278" w:lineRule="auto"/>
        <w:ind w:firstLine="567"/>
        <w:jc w:val="both"/>
        <w:rPr>
          <w:b/>
          <w:bCs/>
          <w:i w:val="0"/>
          <w:w w:val="85"/>
          <w:sz w:val="28"/>
          <w:szCs w:val="28"/>
          <w:lang w:val="de-LU"/>
        </w:rPr>
      </w:pPr>
      <w:r w:rsidRPr="007F6ABC">
        <w:rPr>
          <w:i w:val="0"/>
          <w:sz w:val="28"/>
          <w:szCs w:val="28"/>
          <w:lang w:val="de-DE"/>
        </w:rPr>
        <w:t>Bei Gründungsinvestitionen handelt es sich um einmalige Investitionen bei der Errichtung eines Unternehmens. Unter Folgeinvestitionen versteht man sämtliche Investitionen, die während der Unternehmensexistenz nach der Unternehmensgründung getätigt werden.</w:t>
      </w:r>
    </w:p>
    <w:p w:rsidR="00F32EAD" w:rsidRPr="007F6ABC" w:rsidRDefault="00F32EAD" w:rsidP="002B5010">
      <w:pPr>
        <w:shd w:val="clear" w:color="auto" w:fill="FFFFFF"/>
        <w:spacing w:line="280" w:lineRule="auto"/>
        <w:ind w:firstLine="567"/>
        <w:jc w:val="both"/>
        <w:rPr>
          <w:i w:val="0"/>
          <w:sz w:val="28"/>
          <w:szCs w:val="28"/>
          <w:lang w:val="de-DE"/>
        </w:rPr>
      </w:pPr>
      <w:r w:rsidRPr="007F6ABC">
        <w:rPr>
          <w:i w:val="0"/>
          <w:sz w:val="28"/>
          <w:szCs w:val="28"/>
          <w:lang w:val="de-LU"/>
        </w:rPr>
        <w:t>Private Investitionen erfolgen in Abstimmung mit den Zielen des Unternehmens. Dabei können Gesichtspunkte wie Sicherung des Betriebes, wachsende Nachfrage der Abnehmer, Umsatzsteigerung oder Erhöhung des Marktanteils, ja vielleicht Streben nach höherem Prestige u. ä. eine Rolle spielen. Im allgemeinen wird eine Investition nur dann erfolgen, wenn sie Gewinn verspricht, d. h., wenn die erwarteten Erlöse für die zu verkaufenden Güter oder Dienstleistungen höher sind als die dabei aufgewendeten Kosten. Zu den Kosten zählen dabei auch eine Entlohnung für die Tätigkeit des Unternehmers und die Verzinsung des eingesetzten Kapitals. Daneben gibt es auch Investitionen, die aus bereits erzielten Gewinnen oder zu Lasten laufender Gewinne getätigt werden. Zu denken ist an Investitionen im Sozialbereich wie der Bau von Wohnhäusern, Erholungsheimen, Sportanlagen und ähnliches für die Mitarbeiter, aber auch an die meisten Investitionen im Bereich des Umweltschutzes.</w:t>
      </w:r>
    </w:p>
    <w:p w:rsidR="00F32EAD" w:rsidRPr="007F6ABC" w:rsidRDefault="00F32EAD" w:rsidP="002B5010">
      <w:pPr>
        <w:shd w:val="clear" w:color="auto" w:fill="FFFFFF"/>
        <w:autoSpaceDE w:val="0"/>
        <w:autoSpaceDN w:val="0"/>
        <w:adjustRightInd w:val="0"/>
        <w:spacing w:line="280" w:lineRule="auto"/>
        <w:ind w:firstLine="600"/>
        <w:jc w:val="both"/>
        <w:rPr>
          <w:b/>
          <w:bCs/>
          <w:i w:val="0"/>
          <w:w w:val="85"/>
          <w:sz w:val="28"/>
          <w:szCs w:val="28"/>
          <w:lang w:val="de-LU"/>
        </w:rPr>
      </w:pPr>
      <w:r w:rsidRPr="007F6ABC">
        <w:rPr>
          <w:i w:val="0"/>
          <w:sz w:val="28"/>
          <w:szCs w:val="28"/>
          <w:lang w:val="de-LU"/>
        </w:rPr>
        <w:t xml:space="preserve">Bei ihren Investitionsentschlüssen gehen die Unternehmen zwar von den im Augenblick erzielten Gewinnen aus. Entscheidend sind jedoch die </w:t>
      </w:r>
      <w:r w:rsidRPr="007F6ABC">
        <w:rPr>
          <w:i w:val="0"/>
          <w:iCs/>
          <w:sz w:val="28"/>
          <w:szCs w:val="28"/>
          <w:lang w:val="de-LU"/>
        </w:rPr>
        <w:t xml:space="preserve">Gewinnerwartungen, </w:t>
      </w:r>
      <w:r w:rsidRPr="007F6ABC">
        <w:rPr>
          <w:i w:val="0"/>
          <w:sz w:val="28"/>
          <w:szCs w:val="28"/>
          <w:lang w:val="de-LU"/>
        </w:rPr>
        <w:t>das heißt die Gewinne, mit denen man in der Zukunft rechnet. Beim Kauf einer neuen Maschine wird ja das Geld auf längere Zeit, vielleicht fünf oder zehn Jahre, festgelegt. Bei der Errichtung eines Werkes muss man mit noch wesentlich längeren Zeitspannen rechnen. Die Unternehmen müssen also gewisse Annahmen und Vorausschätzungen machen, wie sich Nachfrage und Preise der erzeugten Güter und die Kosten entwickeln werden und wieviel schließlich der Staat von den Gewinnen für sich im Wege der Besteuerung in Anspruch nehmen wird.</w:t>
      </w:r>
    </w:p>
    <w:p w:rsidR="00F32EAD" w:rsidRPr="007F6ABC" w:rsidRDefault="00F32EAD" w:rsidP="002B5010">
      <w:pPr>
        <w:shd w:val="clear" w:color="auto" w:fill="FFFFFF"/>
        <w:spacing w:line="280" w:lineRule="auto"/>
        <w:ind w:firstLine="567"/>
        <w:jc w:val="both"/>
        <w:rPr>
          <w:i w:val="0"/>
          <w:sz w:val="28"/>
          <w:szCs w:val="28"/>
          <w:u w:val="single"/>
          <w:lang w:val="de-DE"/>
        </w:rPr>
      </w:pPr>
      <w:r w:rsidRPr="007F6ABC">
        <w:rPr>
          <w:i w:val="0"/>
          <w:sz w:val="28"/>
          <w:szCs w:val="28"/>
          <w:u w:val="single"/>
          <w:lang w:val="de-LU"/>
        </w:rPr>
        <w:t>Einige der wichtigsten Gründe des relativen Rückgangs der Investitionen:</w:t>
      </w:r>
    </w:p>
    <w:p w:rsidR="00F32EAD" w:rsidRPr="007F6ABC" w:rsidRDefault="00F32EAD" w:rsidP="00453250">
      <w:pPr>
        <w:numPr>
          <w:ilvl w:val="0"/>
          <w:numId w:val="12"/>
        </w:numPr>
        <w:shd w:val="clear" w:color="auto" w:fill="FFFFFF"/>
        <w:tabs>
          <w:tab w:val="left" w:pos="216"/>
        </w:tabs>
        <w:autoSpaceDE w:val="0"/>
        <w:autoSpaceDN w:val="0"/>
        <w:adjustRightInd w:val="0"/>
        <w:snapToGrid/>
        <w:spacing w:before="0" w:line="280" w:lineRule="auto"/>
        <w:ind w:firstLine="567"/>
        <w:jc w:val="both"/>
        <w:rPr>
          <w:i w:val="0"/>
          <w:sz w:val="28"/>
          <w:szCs w:val="28"/>
          <w:lang w:val="de-LU"/>
        </w:rPr>
      </w:pPr>
      <w:r w:rsidRPr="007F6ABC">
        <w:rPr>
          <w:i w:val="0"/>
          <w:iCs/>
          <w:sz w:val="28"/>
          <w:szCs w:val="28"/>
          <w:lang w:val="de-LU"/>
        </w:rPr>
        <w:t>Hohe Besteuerung erzielter Gewinne</w:t>
      </w:r>
      <w:r w:rsidRPr="007F6ABC">
        <w:rPr>
          <w:i w:val="0"/>
          <w:sz w:val="28"/>
          <w:szCs w:val="28"/>
          <w:lang w:val="de-LU"/>
        </w:rPr>
        <w:t>.</w:t>
      </w:r>
    </w:p>
    <w:p w:rsidR="00F32EAD" w:rsidRPr="007F6ABC" w:rsidRDefault="00F32EAD" w:rsidP="00453250">
      <w:pPr>
        <w:numPr>
          <w:ilvl w:val="0"/>
          <w:numId w:val="12"/>
        </w:numPr>
        <w:shd w:val="clear" w:color="auto" w:fill="FFFFFF"/>
        <w:tabs>
          <w:tab w:val="left" w:pos="216"/>
        </w:tabs>
        <w:autoSpaceDE w:val="0"/>
        <w:autoSpaceDN w:val="0"/>
        <w:adjustRightInd w:val="0"/>
        <w:snapToGrid/>
        <w:spacing w:before="0" w:line="280" w:lineRule="auto"/>
        <w:ind w:firstLine="567"/>
        <w:jc w:val="both"/>
        <w:rPr>
          <w:i w:val="0"/>
          <w:sz w:val="28"/>
          <w:szCs w:val="28"/>
          <w:lang w:val="de-LU"/>
        </w:rPr>
      </w:pPr>
      <w:r w:rsidRPr="007F6ABC">
        <w:rPr>
          <w:i w:val="0"/>
          <w:iCs/>
          <w:sz w:val="28"/>
          <w:szCs w:val="28"/>
          <w:lang w:val="de-LU"/>
        </w:rPr>
        <w:t xml:space="preserve">Hohe Zinsen an den Kapitalmärkten: </w:t>
      </w:r>
      <w:r w:rsidRPr="007F6ABC">
        <w:rPr>
          <w:i w:val="0"/>
          <w:sz w:val="28"/>
          <w:szCs w:val="28"/>
          <w:lang w:val="de-LU"/>
        </w:rPr>
        <w:t>von längerfristigen Krediten für Investitionszwecke.</w:t>
      </w:r>
    </w:p>
    <w:p w:rsidR="00F32EAD" w:rsidRPr="007F6ABC" w:rsidRDefault="00F32EAD" w:rsidP="002B5010">
      <w:pPr>
        <w:shd w:val="clear" w:color="auto" w:fill="FFFFFF"/>
        <w:tabs>
          <w:tab w:val="left" w:pos="216"/>
        </w:tabs>
        <w:spacing w:line="280" w:lineRule="auto"/>
        <w:ind w:firstLine="567"/>
        <w:jc w:val="both"/>
        <w:rPr>
          <w:i w:val="0"/>
          <w:sz w:val="28"/>
          <w:szCs w:val="28"/>
          <w:lang w:val="de-DE"/>
        </w:rPr>
      </w:pPr>
      <w:r w:rsidRPr="007F6ABC">
        <w:rPr>
          <w:i w:val="0"/>
          <w:sz w:val="28"/>
          <w:szCs w:val="28"/>
          <w:lang w:val="de-LU"/>
        </w:rPr>
        <w:t>•</w:t>
      </w:r>
      <w:r w:rsidRPr="007F6ABC">
        <w:rPr>
          <w:i w:val="0"/>
          <w:sz w:val="28"/>
          <w:szCs w:val="28"/>
          <w:lang w:val="de-LU"/>
        </w:rPr>
        <w:tab/>
      </w:r>
      <w:r w:rsidRPr="007F6ABC">
        <w:rPr>
          <w:i w:val="0"/>
          <w:iCs/>
          <w:sz w:val="28"/>
          <w:szCs w:val="28"/>
          <w:lang w:val="de-LU"/>
        </w:rPr>
        <w:t xml:space="preserve">Zunehmende bürokratische Investitionshemmnisse: </w:t>
      </w:r>
      <w:r w:rsidRPr="007F6ABC">
        <w:rPr>
          <w:i w:val="0"/>
          <w:sz w:val="28"/>
          <w:szCs w:val="28"/>
          <w:lang w:val="de-LU"/>
        </w:rPr>
        <w:t>In vielen Bereichen gibt es eine Fülle von Vorschriften, die bei Investitionen zu beachten und einzuhalten sind. In der Praxis kommt es dabei jedoch zu langen Fristen zwischen Antragstellung und Entscheid. Umständlich zeitraubende und mit erheblichen Kosten verbundene Genehmigungsverfahren müssen sich lähmend auf die Investitionsbereitschaft auswirken.</w:t>
      </w:r>
    </w:p>
    <w:p w:rsidR="00F32EAD" w:rsidRPr="007F6ABC" w:rsidRDefault="00F32EAD" w:rsidP="00453250">
      <w:pPr>
        <w:numPr>
          <w:ilvl w:val="0"/>
          <w:numId w:val="12"/>
        </w:numPr>
        <w:shd w:val="clear" w:color="auto" w:fill="FFFFFF"/>
        <w:tabs>
          <w:tab w:val="left" w:pos="216"/>
        </w:tabs>
        <w:autoSpaceDE w:val="0"/>
        <w:autoSpaceDN w:val="0"/>
        <w:adjustRightInd w:val="0"/>
        <w:snapToGrid/>
        <w:spacing w:before="0" w:line="280" w:lineRule="auto"/>
        <w:ind w:firstLine="567"/>
        <w:jc w:val="both"/>
        <w:rPr>
          <w:i w:val="0"/>
          <w:sz w:val="28"/>
          <w:szCs w:val="28"/>
          <w:lang w:val="de-LU"/>
        </w:rPr>
      </w:pPr>
      <w:r w:rsidRPr="007F6ABC">
        <w:rPr>
          <w:i w:val="0"/>
          <w:iCs/>
          <w:sz w:val="28"/>
          <w:szCs w:val="28"/>
          <w:lang w:val="de-LU"/>
        </w:rPr>
        <w:t xml:space="preserve">Barrieren bei der Einführung neuer, wachstumsträchtiger Technologien: </w:t>
      </w:r>
      <w:r w:rsidRPr="007F6ABC">
        <w:rPr>
          <w:i w:val="0"/>
          <w:sz w:val="28"/>
          <w:szCs w:val="28"/>
          <w:lang w:val="de-LU"/>
        </w:rPr>
        <w:t xml:space="preserve">Dies gilt insbesondere für den Bereich der Medienpolitik und der Informations- bzw. </w:t>
      </w:r>
      <w:r w:rsidRPr="007F6ABC">
        <w:rPr>
          <w:i w:val="0"/>
          <w:sz w:val="28"/>
          <w:szCs w:val="28"/>
          <w:lang w:val="de-LU"/>
        </w:rPr>
        <w:lastRenderedPageBreak/>
        <w:t>Kommunikationstechnik.</w:t>
      </w:r>
    </w:p>
    <w:p w:rsidR="00F32EAD" w:rsidRPr="007F6ABC" w:rsidRDefault="00F32EAD" w:rsidP="00453250">
      <w:pPr>
        <w:numPr>
          <w:ilvl w:val="0"/>
          <w:numId w:val="12"/>
        </w:numPr>
        <w:shd w:val="clear" w:color="auto" w:fill="FFFFFF"/>
        <w:tabs>
          <w:tab w:val="left" w:pos="216"/>
        </w:tabs>
        <w:autoSpaceDE w:val="0"/>
        <w:autoSpaceDN w:val="0"/>
        <w:adjustRightInd w:val="0"/>
        <w:snapToGrid/>
        <w:spacing w:before="0" w:line="280" w:lineRule="auto"/>
        <w:ind w:firstLine="567"/>
        <w:jc w:val="both"/>
        <w:rPr>
          <w:i w:val="0"/>
          <w:sz w:val="28"/>
          <w:szCs w:val="28"/>
          <w:lang w:val="de-LU"/>
        </w:rPr>
      </w:pPr>
      <w:r w:rsidRPr="007F6ABC">
        <w:rPr>
          <w:i w:val="0"/>
          <w:iCs/>
          <w:sz w:val="28"/>
          <w:szCs w:val="28"/>
          <w:lang w:val="de-LU"/>
        </w:rPr>
        <w:t xml:space="preserve">Der Widerstand von Teilen der Bevölkerung gegen Investitionsvorhaben: einige Leute </w:t>
      </w:r>
      <w:r w:rsidRPr="007F6ABC">
        <w:rPr>
          <w:i w:val="0"/>
          <w:sz w:val="28"/>
          <w:szCs w:val="28"/>
          <w:lang w:val="de-LU"/>
        </w:rPr>
        <w:t>sind aus Prinzip gegen ein neues größeres industrielles Projekt oder fühlen sich in irgendeiner Form beeinträchtigt.</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Investitionen sind zu finanzieren! Ziel der Investitions- und Finanzplanung ist es, das finanzielle Gleichgewicht der Unternehmung zu gewährleisten.</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Die Unternehmung befindet sich dann im finanziellen Gleichgewicht, wenn sowohl die finanziellen Ansprüche der Unternehmensträger an die Unternehmung als auch die Existenz der Unternehmung selbst kurz- und längerfristig gesichert erscheinen. Sie muss also die Dimension der Liquidität und Rentabilität erfüllen. D.h., sie muss einerseits fähig sein, die zu einem bestimmten Zeitpunkt zwingend fälligen Zahlungsverpflichtungen uneingeschränkt zu erfüllen, andererseits muss sie eine angemessene Gewinnausschüttung an die Kapitalgeber ermöglichen.</w:t>
      </w:r>
    </w:p>
    <w:p w:rsidR="00F32EAD" w:rsidRPr="007F6ABC" w:rsidRDefault="00F32EAD" w:rsidP="002B5010">
      <w:pPr>
        <w:spacing w:after="120" w:line="278" w:lineRule="auto"/>
        <w:ind w:left="3362"/>
        <w:rPr>
          <w:rStyle w:val="6"/>
          <w:b w:val="0"/>
          <w:bCs w:val="0"/>
          <w:i w:val="0"/>
          <w:sz w:val="28"/>
          <w:szCs w:val="28"/>
          <w:lang w:val="de-DE"/>
        </w:rPr>
      </w:pPr>
      <w:r w:rsidRPr="007F6ABC">
        <w:rPr>
          <w:i w:val="0"/>
          <w:sz w:val="28"/>
          <w:szCs w:val="28"/>
          <w:lang w:val="de-DE"/>
        </w:rPr>
        <w:t xml:space="preserve">Quellen: Im Kreislauf der Wirtschaft; </w:t>
      </w:r>
      <w:hyperlink r:id="rId12" w:history="1">
        <w:r w:rsidRPr="007F6ABC">
          <w:rPr>
            <w:rStyle w:val="a7"/>
            <w:i w:val="0"/>
            <w:color w:val="auto"/>
            <w:sz w:val="28"/>
            <w:szCs w:val="28"/>
            <w:lang w:val="de-DE"/>
          </w:rPr>
          <w:t>Investition</w:t>
        </w:r>
      </w:hyperlink>
      <w:r w:rsidRPr="007F6ABC">
        <w:rPr>
          <w:i w:val="0"/>
          <w:sz w:val="28"/>
          <w:szCs w:val="28"/>
          <w:lang w:val="de-DE"/>
        </w:rPr>
        <w:t xml:space="preserve">, Finanzierung und Besteuerung; Investition und </w:t>
      </w:r>
      <w:hyperlink r:id="rId13" w:history="1">
        <w:r w:rsidRPr="007F6ABC">
          <w:rPr>
            <w:rStyle w:val="a7"/>
            <w:i w:val="0"/>
            <w:color w:val="auto"/>
            <w:sz w:val="28"/>
            <w:szCs w:val="28"/>
            <w:lang w:val="de-DE"/>
          </w:rPr>
          <w:t>Finanzierung</w:t>
        </w:r>
      </w:hyperlink>
      <w:r w:rsidRPr="007F6ABC">
        <w:rPr>
          <w:i w:val="0"/>
          <w:sz w:val="28"/>
          <w:szCs w:val="28"/>
          <w:lang w:val="de-DE"/>
        </w:rPr>
        <w:t xml:space="preserve">; http://www.daswirtschaftslexikon.com </w:t>
      </w:r>
    </w:p>
    <w:p w:rsidR="00F32EAD" w:rsidRPr="007F6ABC" w:rsidRDefault="00F32EAD" w:rsidP="002B5010">
      <w:pPr>
        <w:shd w:val="clear" w:color="auto" w:fill="FFFFFF"/>
        <w:spacing w:before="120" w:line="276" w:lineRule="auto"/>
        <w:jc w:val="both"/>
        <w:rPr>
          <w:b/>
          <w:sz w:val="28"/>
          <w:szCs w:val="28"/>
          <w:lang w:val="de-LU"/>
        </w:rPr>
      </w:pPr>
      <w:r w:rsidRPr="007F6ABC">
        <w:rPr>
          <w:b/>
          <w:sz w:val="28"/>
          <w:szCs w:val="28"/>
          <w:lang w:val="de-DE"/>
        </w:rPr>
        <w:t>2. Fragen zum Text.</w:t>
      </w:r>
    </w:p>
    <w:p w:rsidR="00F32EAD" w:rsidRPr="007F6ABC" w:rsidRDefault="00F32EAD" w:rsidP="002B5010">
      <w:pPr>
        <w:shd w:val="clear" w:color="auto" w:fill="FFFFFF"/>
        <w:autoSpaceDE w:val="0"/>
        <w:autoSpaceDN w:val="0"/>
        <w:adjustRightInd w:val="0"/>
        <w:spacing w:line="281" w:lineRule="auto"/>
        <w:jc w:val="both"/>
        <w:rPr>
          <w:bCs/>
          <w:i w:val="0"/>
          <w:sz w:val="28"/>
          <w:szCs w:val="28"/>
          <w:lang w:val="de-LU"/>
        </w:rPr>
      </w:pPr>
      <w:r w:rsidRPr="007F6ABC">
        <w:rPr>
          <w:bCs/>
          <w:i w:val="0"/>
          <w:sz w:val="28"/>
          <w:szCs w:val="28"/>
          <w:lang w:val="de-LU"/>
        </w:rPr>
        <w:t>1) Was bezeichnet man als Investition?</w:t>
      </w:r>
    </w:p>
    <w:p w:rsidR="00F32EAD" w:rsidRPr="007F6ABC" w:rsidRDefault="00F32EAD" w:rsidP="002B5010">
      <w:pPr>
        <w:shd w:val="clear" w:color="auto" w:fill="FFFFFF"/>
        <w:autoSpaceDE w:val="0"/>
        <w:autoSpaceDN w:val="0"/>
        <w:adjustRightInd w:val="0"/>
        <w:spacing w:line="281" w:lineRule="auto"/>
        <w:jc w:val="both"/>
        <w:rPr>
          <w:bCs/>
          <w:i w:val="0"/>
          <w:sz w:val="28"/>
          <w:szCs w:val="28"/>
          <w:lang w:val="de-LU"/>
        </w:rPr>
      </w:pPr>
      <w:r w:rsidRPr="007F6ABC">
        <w:rPr>
          <w:bCs/>
          <w:i w:val="0"/>
          <w:sz w:val="28"/>
          <w:szCs w:val="28"/>
          <w:lang w:val="de-LU"/>
        </w:rPr>
        <w:t>2) Warum gibt es einen engen Zusammenhang zwischen den Begriffen “Finanzierung“ und „Investition“?</w:t>
      </w:r>
    </w:p>
    <w:p w:rsidR="00F32EAD" w:rsidRPr="007F6ABC" w:rsidRDefault="00F32EAD" w:rsidP="002B5010">
      <w:pPr>
        <w:shd w:val="clear" w:color="auto" w:fill="FFFFFF"/>
        <w:autoSpaceDE w:val="0"/>
        <w:autoSpaceDN w:val="0"/>
        <w:adjustRightInd w:val="0"/>
        <w:spacing w:line="281" w:lineRule="auto"/>
        <w:jc w:val="both"/>
        <w:rPr>
          <w:bCs/>
          <w:i w:val="0"/>
          <w:sz w:val="28"/>
          <w:szCs w:val="28"/>
          <w:lang w:val="de-LU"/>
        </w:rPr>
      </w:pPr>
      <w:r w:rsidRPr="007F6ABC">
        <w:rPr>
          <w:bCs/>
          <w:i w:val="0"/>
          <w:sz w:val="28"/>
          <w:szCs w:val="28"/>
          <w:lang w:val="de-LU"/>
        </w:rPr>
        <w:t>3) Was ist bei den Investitionen entscheidend?</w:t>
      </w:r>
    </w:p>
    <w:p w:rsidR="00F32EAD" w:rsidRPr="007F6ABC" w:rsidRDefault="00F32EAD" w:rsidP="002B5010">
      <w:pPr>
        <w:shd w:val="clear" w:color="auto" w:fill="FFFFFF"/>
        <w:autoSpaceDE w:val="0"/>
        <w:autoSpaceDN w:val="0"/>
        <w:adjustRightInd w:val="0"/>
        <w:spacing w:line="281" w:lineRule="auto"/>
        <w:jc w:val="both"/>
        <w:rPr>
          <w:bCs/>
          <w:i w:val="0"/>
          <w:sz w:val="28"/>
          <w:szCs w:val="28"/>
          <w:lang w:val="de-LU"/>
        </w:rPr>
      </w:pPr>
      <w:r w:rsidRPr="007F6ABC">
        <w:rPr>
          <w:bCs/>
          <w:i w:val="0"/>
          <w:sz w:val="28"/>
          <w:szCs w:val="28"/>
          <w:lang w:val="de-LU"/>
        </w:rPr>
        <w:t>4) Welche Formen von Investitionen dienen zur Erhaltung, Verbesserung und Erweiterung der Erzeugung von Gütern und Dienstleistungen?</w:t>
      </w:r>
    </w:p>
    <w:p w:rsidR="00F32EAD" w:rsidRPr="007F6ABC" w:rsidRDefault="00F32EAD" w:rsidP="002B5010">
      <w:pPr>
        <w:shd w:val="clear" w:color="auto" w:fill="FFFFFF"/>
        <w:autoSpaceDE w:val="0"/>
        <w:autoSpaceDN w:val="0"/>
        <w:adjustRightInd w:val="0"/>
        <w:spacing w:line="281" w:lineRule="auto"/>
        <w:jc w:val="both"/>
        <w:rPr>
          <w:bCs/>
          <w:i w:val="0"/>
          <w:sz w:val="28"/>
          <w:szCs w:val="28"/>
          <w:lang w:val="de-LU"/>
        </w:rPr>
      </w:pPr>
      <w:r w:rsidRPr="007F6ABC">
        <w:rPr>
          <w:bCs/>
          <w:i w:val="0"/>
          <w:sz w:val="28"/>
          <w:szCs w:val="28"/>
          <w:lang w:val="de-LU"/>
        </w:rPr>
        <w:t>5) In welchem Fall spricht man von Sachinvestitionen?</w:t>
      </w:r>
    </w:p>
    <w:p w:rsidR="00F32EAD" w:rsidRPr="007F6ABC" w:rsidRDefault="00F32EAD" w:rsidP="002B5010">
      <w:pPr>
        <w:shd w:val="clear" w:color="auto" w:fill="FFFFFF"/>
        <w:autoSpaceDE w:val="0"/>
        <w:autoSpaceDN w:val="0"/>
        <w:adjustRightInd w:val="0"/>
        <w:spacing w:line="281" w:lineRule="auto"/>
        <w:jc w:val="both"/>
        <w:rPr>
          <w:bCs/>
          <w:i w:val="0"/>
          <w:sz w:val="28"/>
          <w:szCs w:val="28"/>
          <w:lang w:val="de-LU"/>
        </w:rPr>
      </w:pPr>
      <w:r w:rsidRPr="007F6ABC">
        <w:rPr>
          <w:bCs/>
          <w:i w:val="0"/>
          <w:sz w:val="28"/>
          <w:szCs w:val="28"/>
          <w:lang w:val="de-LU"/>
        </w:rPr>
        <w:t>6) Was stellt eine Finanzinvestition dar?</w:t>
      </w:r>
    </w:p>
    <w:p w:rsidR="00F32EAD" w:rsidRPr="007F6ABC" w:rsidRDefault="00F32EAD" w:rsidP="002B5010">
      <w:pPr>
        <w:shd w:val="clear" w:color="auto" w:fill="FFFFFF"/>
        <w:autoSpaceDE w:val="0"/>
        <w:autoSpaceDN w:val="0"/>
        <w:adjustRightInd w:val="0"/>
        <w:spacing w:line="281" w:lineRule="auto"/>
        <w:jc w:val="both"/>
        <w:rPr>
          <w:bCs/>
          <w:i w:val="0"/>
          <w:sz w:val="28"/>
          <w:szCs w:val="28"/>
          <w:lang w:val="de-LU"/>
        </w:rPr>
      </w:pPr>
      <w:r w:rsidRPr="007F6ABC">
        <w:rPr>
          <w:bCs/>
          <w:i w:val="0"/>
          <w:sz w:val="28"/>
          <w:szCs w:val="28"/>
          <w:lang w:val="de-LU"/>
        </w:rPr>
        <w:t>7) Welche Investitionen klassifiziert man nach ihrem Auftreten im Leben der Unternehmen?</w:t>
      </w:r>
    </w:p>
    <w:p w:rsidR="00F32EAD" w:rsidRPr="007F6ABC" w:rsidRDefault="00F32EAD" w:rsidP="002B5010">
      <w:pPr>
        <w:shd w:val="clear" w:color="auto" w:fill="FFFFFF"/>
        <w:autoSpaceDE w:val="0"/>
        <w:autoSpaceDN w:val="0"/>
        <w:adjustRightInd w:val="0"/>
        <w:spacing w:line="281" w:lineRule="auto"/>
        <w:jc w:val="both"/>
        <w:rPr>
          <w:bCs/>
          <w:i w:val="0"/>
          <w:sz w:val="28"/>
          <w:szCs w:val="28"/>
          <w:lang w:val="de-LU"/>
        </w:rPr>
      </w:pPr>
      <w:r w:rsidRPr="007F6ABC">
        <w:rPr>
          <w:bCs/>
          <w:i w:val="0"/>
          <w:sz w:val="28"/>
          <w:szCs w:val="28"/>
          <w:lang w:val="de-LU"/>
        </w:rPr>
        <w:t>8) Wovon geht das Unternehmen bei seinen Investitionsentscheidungen aus?</w:t>
      </w:r>
    </w:p>
    <w:p w:rsidR="00F32EAD" w:rsidRPr="007F6ABC" w:rsidRDefault="00F32EAD" w:rsidP="002B5010">
      <w:pPr>
        <w:shd w:val="clear" w:color="auto" w:fill="FFFFFF"/>
        <w:autoSpaceDE w:val="0"/>
        <w:autoSpaceDN w:val="0"/>
        <w:adjustRightInd w:val="0"/>
        <w:spacing w:line="281" w:lineRule="auto"/>
        <w:jc w:val="both"/>
        <w:rPr>
          <w:bCs/>
          <w:i w:val="0"/>
          <w:sz w:val="28"/>
          <w:szCs w:val="28"/>
          <w:lang w:val="de-LU"/>
        </w:rPr>
      </w:pPr>
      <w:r w:rsidRPr="007F6ABC">
        <w:rPr>
          <w:bCs/>
          <w:i w:val="0"/>
          <w:sz w:val="28"/>
          <w:szCs w:val="28"/>
          <w:lang w:val="de-LU"/>
        </w:rPr>
        <w:t>9) Was ist in diesem Vorgang besonders wichtig?</w:t>
      </w:r>
    </w:p>
    <w:p w:rsidR="00F32EAD" w:rsidRPr="007F6ABC" w:rsidRDefault="00F32EAD" w:rsidP="002B5010">
      <w:pPr>
        <w:shd w:val="clear" w:color="auto" w:fill="FFFFFF"/>
        <w:autoSpaceDE w:val="0"/>
        <w:autoSpaceDN w:val="0"/>
        <w:adjustRightInd w:val="0"/>
        <w:spacing w:line="281" w:lineRule="auto"/>
        <w:jc w:val="both"/>
        <w:rPr>
          <w:bCs/>
          <w:i w:val="0"/>
          <w:sz w:val="28"/>
          <w:szCs w:val="28"/>
          <w:lang w:val="de-LU"/>
        </w:rPr>
      </w:pPr>
      <w:r w:rsidRPr="007F6ABC">
        <w:rPr>
          <w:bCs/>
          <w:i w:val="0"/>
          <w:sz w:val="28"/>
          <w:szCs w:val="28"/>
          <w:lang w:val="de-LU"/>
        </w:rPr>
        <w:t>10) Welche Gründe sind für den relativen Rückgang der Investitionen die wichtigsten?</w:t>
      </w:r>
    </w:p>
    <w:p w:rsidR="00F32EAD" w:rsidRPr="007F6ABC" w:rsidRDefault="00F32EAD" w:rsidP="002B5010">
      <w:pPr>
        <w:shd w:val="clear" w:color="auto" w:fill="FFFFFF"/>
        <w:autoSpaceDE w:val="0"/>
        <w:autoSpaceDN w:val="0"/>
        <w:adjustRightInd w:val="0"/>
        <w:spacing w:line="281" w:lineRule="auto"/>
        <w:jc w:val="both"/>
        <w:rPr>
          <w:bCs/>
          <w:i w:val="0"/>
          <w:sz w:val="28"/>
          <w:szCs w:val="28"/>
          <w:lang w:val="de-LU"/>
        </w:rPr>
      </w:pPr>
      <w:r w:rsidRPr="007F6ABC">
        <w:rPr>
          <w:bCs/>
          <w:i w:val="0"/>
          <w:sz w:val="28"/>
          <w:szCs w:val="28"/>
          <w:lang w:val="de-LU"/>
        </w:rPr>
        <w:t>11) Was bedeutet das finanzielle Gleichgewicht für die Unternehmung?</w:t>
      </w:r>
    </w:p>
    <w:p w:rsidR="00F32EAD" w:rsidRPr="007F6ABC" w:rsidRDefault="00F32EAD" w:rsidP="002B5010">
      <w:pPr>
        <w:shd w:val="clear" w:color="auto" w:fill="FFFFFF"/>
        <w:spacing w:before="120" w:line="278" w:lineRule="auto"/>
        <w:jc w:val="both"/>
        <w:rPr>
          <w:b/>
          <w:sz w:val="28"/>
          <w:szCs w:val="28"/>
          <w:lang w:val="de-LU"/>
        </w:rPr>
      </w:pPr>
      <w:r w:rsidRPr="007F6ABC">
        <w:rPr>
          <w:b/>
          <w:sz w:val="28"/>
          <w:szCs w:val="28"/>
          <w:lang w:val="de-DE"/>
        </w:rPr>
        <w:t>3. Erklären Sie die Bedeutung folgender Begriffe.</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Kapitalgeber, Gewinnausschüttung,</w:t>
      </w:r>
      <w:r w:rsidRPr="007F6ABC">
        <w:rPr>
          <w:i w:val="0"/>
          <w:sz w:val="28"/>
          <w:szCs w:val="28"/>
          <w:lang w:val="de-LU"/>
        </w:rPr>
        <w:t xml:space="preserve"> Vorausschätzung,</w:t>
      </w:r>
      <w:r w:rsidRPr="007F6ABC">
        <w:rPr>
          <w:i w:val="0"/>
          <w:sz w:val="28"/>
          <w:szCs w:val="28"/>
          <w:lang w:val="de-DE"/>
        </w:rPr>
        <w:t xml:space="preserve"> Werbemaßnahme,</w:t>
      </w:r>
      <w:r w:rsidRPr="007F6ABC">
        <w:rPr>
          <w:i w:val="0"/>
          <w:sz w:val="28"/>
          <w:szCs w:val="28"/>
          <w:lang w:val="de-LU"/>
        </w:rPr>
        <w:t xml:space="preserve"> Produktionsapparat, Abschreibungen, Erzeugung,</w:t>
      </w:r>
      <w:r w:rsidRPr="007F6ABC">
        <w:rPr>
          <w:rStyle w:val="211"/>
          <w:b/>
          <w:sz w:val="28"/>
          <w:szCs w:val="28"/>
          <w:lang w:val="de-DE"/>
        </w:rPr>
        <w:t xml:space="preserve"> </w:t>
      </w:r>
      <w:r w:rsidRPr="007F6ABC">
        <w:rPr>
          <w:rStyle w:val="6"/>
          <w:b w:val="0"/>
          <w:i w:val="0"/>
          <w:sz w:val="28"/>
          <w:szCs w:val="28"/>
          <w:lang w:val="de-DE"/>
        </w:rPr>
        <w:t>Kapitalbindung,</w:t>
      </w:r>
      <w:r w:rsidRPr="007F6ABC">
        <w:rPr>
          <w:i w:val="0"/>
          <w:sz w:val="28"/>
          <w:szCs w:val="28"/>
          <w:lang w:val="de-DE"/>
        </w:rPr>
        <w:t xml:space="preserve"> </w:t>
      </w:r>
      <w:r w:rsidRPr="007F6ABC">
        <w:rPr>
          <w:i w:val="0"/>
          <w:sz w:val="28"/>
          <w:szCs w:val="28"/>
          <w:lang w:val="de-DE"/>
        </w:rPr>
        <w:lastRenderedPageBreak/>
        <w:t>Kapazitätsentscheidung, Distributionssystem,</w:t>
      </w:r>
      <w:r w:rsidRPr="007F6ABC">
        <w:rPr>
          <w:rStyle w:val="211"/>
          <w:b/>
          <w:sz w:val="28"/>
          <w:szCs w:val="28"/>
          <w:lang w:val="de-DE"/>
        </w:rPr>
        <w:t xml:space="preserve"> </w:t>
      </w:r>
      <w:r w:rsidRPr="007F6ABC">
        <w:rPr>
          <w:rStyle w:val="6"/>
          <w:b w:val="0"/>
          <w:i w:val="0"/>
          <w:sz w:val="28"/>
          <w:szCs w:val="28"/>
          <w:lang w:val="de-DE"/>
        </w:rPr>
        <w:t>Absatzkapazität,</w:t>
      </w:r>
      <w:r w:rsidRPr="007F6ABC">
        <w:rPr>
          <w:i w:val="0"/>
          <w:sz w:val="28"/>
          <w:szCs w:val="28"/>
          <w:lang w:val="de-DE"/>
        </w:rPr>
        <w:t xml:space="preserve"> Kapitalbetrag, Investitionsplan, Kapitalbeschaffung.</w:t>
      </w:r>
    </w:p>
    <w:p w:rsidR="00F32EAD" w:rsidRPr="007F6ABC" w:rsidRDefault="00F32EAD" w:rsidP="002B5010">
      <w:pPr>
        <w:shd w:val="clear" w:color="auto" w:fill="FFFFFF"/>
        <w:autoSpaceDE w:val="0"/>
        <w:autoSpaceDN w:val="0"/>
        <w:adjustRightInd w:val="0"/>
        <w:spacing w:before="120" w:line="281" w:lineRule="auto"/>
        <w:jc w:val="both"/>
        <w:rPr>
          <w:b/>
          <w:bCs/>
          <w:w w:val="85"/>
          <w:sz w:val="28"/>
          <w:szCs w:val="28"/>
          <w:lang w:val="de-LU"/>
        </w:rPr>
      </w:pPr>
      <w:r w:rsidRPr="007F6ABC">
        <w:rPr>
          <w:b/>
          <w:sz w:val="28"/>
          <w:szCs w:val="28"/>
          <w:lang w:val="de-DE"/>
        </w:rPr>
        <w:t>4. Finden Sie die Synonyme.</w:t>
      </w:r>
    </w:p>
    <w:p w:rsidR="00F32EAD" w:rsidRPr="007F6ABC" w:rsidRDefault="00F32EAD" w:rsidP="002B5010">
      <w:pPr>
        <w:shd w:val="clear" w:color="auto" w:fill="FFFFFF"/>
        <w:autoSpaceDE w:val="0"/>
        <w:autoSpaceDN w:val="0"/>
        <w:adjustRightInd w:val="0"/>
        <w:spacing w:line="280" w:lineRule="auto"/>
        <w:jc w:val="both"/>
        <w:rPr>
          <w:b/>
          <w:bCs/>
          <w:i w:val="0"/>
          <w:w w:val="85"/>
          <w:sz w:val="28"/>
          <w:szCs w:val="28"/>
          <w:lang w:val="de-LU"/>
        </w:rPr>
      </w:pPr>
      <w:r w:rsidRPr="007F6ABC">
        <w:rPr>
          <w:bCs/>
          <w:i w:val="0"/>
          <w:sz w:val="28"/>
          <w:szCs w:val="28"/>
          <w:lang w:val="de-LU"/>
        </w:rPr>
        <w:t>die Voraussetzung</w:t>
      </w:r>
      <w:r w:rsidRPr="007F6ABC">
        <w:rPr>
          <w:bCs/>
          <w:i w:val="0"/>
          <w:sz w:val="28"/>
          <w:szCs w:val="28"/>
          <w:lang w:val="de-LU"/>
        </w:rPr>
        <w:tab/>
      </w:r>
      <w:r w:rsidRPr="007F6ABC">
        <w:rPr>
          <w:bCs/>
          <w:i w:val="0"/>
          <w:sz w:val="28"/>
          <w:szCs w:val="28"/>
          <w:lang w:val="de-LU"/>
        </w:rPr>
        <w:tab/>
        <w:t>senken</w:t>
      </w:r>
    </w:p>
    <w:p w:rsidR="00F32EAD" w:rsidRPr="007F6ABC" w:rsidRDefault="00F32EAD" w:rsidP="002B5010">
      <w:pPr>
        <w:shd w:val="clear" w:color="auto" w:fill="FFFFFF"/>
        <w:autoSpaceDE w:val="0"/>
        <w:autoSpaceDN w:val="0"/>
        <w:adjustRightInd w:val="0"/>
        <w:spacing w:line="280" w:lineRule="auto"/>
        <w:jc w:val="both"/>
        <w:rPr>
          <w:bCs/>
          <w:i w:val="0"/>
          <w:sz w:val="28"/>
          <w:szCs w:val="28"/>
          <w:lang w:val="de-LU"/>
        </w:rPr>
      </w:pPr>
      <w:r w:rsidRPr="007F6ABC">
        <w:rPr>
          <w:bCs/>
          <w:i w:val="0"/>
          <w:sz w:val="28"/>
          <w:szCs w:val="28"/>
          <w:lang w:val="de-LU"/>
        </w:rPr>
        <w:t>ausdrücken</w:t>
      </w:r>
      <w:r w:rsidRPr="007F6ABC">
        <w:rPr>
          <w:bCs/>
          <w:i w:val="0"/>
          <w:sz w:val="28"/>
          <w:szCs w:val="28"/>
          <w:lang w:val="de-LU"/>
        </w:rPr>
        <w:tab/>
      </w:r>
      <w:r w:rsidRPr="007F6ABC">
        <w:rPr>
          <w:bCs/>
          <w:i w:val="0"/>
          <w:sz w:val="28"/>
          <w:szCs w:val="28"/>
          <w:lang w:val="de-LU"/>
        </w:rPr>
        <w:tab/>
      </w:r>
      <w:r w:rsidRPr="007F6ABC">
        <w:rPr>
          <w:bCs/>
          <w:i w:val="0"/>
          <w:sz w:val="28"/>
          <w:szCs w:val="28"/>
          <w:lang w:val="de-LU"/>
        </w:rPr>
        <w:tab/>
        <w:t>steigern</w:t>
      </w:r>
    </w:p>
    <w:p w:rsidR="00F32EAD" w:rsidRPr="007F6ABC" w:rsidRDefault="00F32EAD" w:rsidP="002B5010">
      <w:pPr>
        <w:shd w:val="clear" w:color="auto" w:fill="FFFFFF"/>
        <w:autoSpaceDE w:val="0"/>
        <w:autoSpaceDN w:val="0"/>
        <w:adjustRightInd w:val="0"/>
        <w:spacing w:line="280" w:lineRule="auto"/>
        <w:jc w:val="both"/>
        <w:rPr>
          <w:bCs/>
          <w:i w:val="0"/>
          <w:sz w:val="28"/>
          <w:szCs w:val="28"/>
          <w:lang w:val="de-LU"/>
        </w:rPr>
      </w:pPr>
      <w:r w:rsidRPr="007F6ABC">
        <w:rPr>
          <w:bCs/>
          <w:i w:val="0"/>
          <w:sz w:val="28"/>
          <w:szCs w:val="28"/>
          <w:lang w:val="de-LU"/>
        </w:rPr>
        <w:t>die Ausgabe</w:t>
      </w:r>
      <w:r w:rsidRPr="007F6ABC">
        <w:rPr>
          <w:bCs/>
          <w:i w:val="0"/>
          <w:sz w:val="28"/>
          <w:szCs w:val="28"/>
          <w:lang w:val="de-LU"/>
        </w:rPr>
        <w:tab/>
      </w:r>
      <w:r w:rsidRPr="007F6ABC">
        <w:rPr>
          <w:bCs/>
          <w:i w:val="0"/>
          <w:sz w:val="28"/>
          <w:szCs w:val="28"/>
          <w:lang w:val="de-LU"/>
        </w:rPr>
        <w:tab/>
      </w:r>
      <w:r w:rsidRPr="007F6ABC">
        <w:rPr>
          <w:bCs/>
          <w:i w:val="0"/>
          <w:sz w:val="28"/>
          <w:szCs w:val="28"/>
          <w:lang w:val="de-LU"/>
        </w:rPr>
        <w:tab/>
        <w:t>die Gründung</w:t>
      </w:r>
    </w:p>
    <w:p w:rsidR="00F32EAD" w:rsidRPr="007F6ABC" w:rsidRDefault="00F32EAD" w:rsidP="002B5010">
      <w:pPr>
        <w:shd w:val="clear" w:color="auto" w:fill="FFFFFF"/>
        <w:autoSpaceDE w:val="0"/>
        <w:autoSpaceDN w:val="0"/>
        <w:adjustRightInd w:val="0"/>
        <w:spacing w:line="280" w:lineRule="auto"/>
        <w:jc w:val="both"/>
        <w:rPr>
          <w:bCs/>
          <w:i w:val="0"/>
          <w:sz w:val="28"/>
          <w:szCs w:val="28"/>
          <w:lang w:val="de-LU"/>
        </w:rPr>
      </w:pPr>
      <w:r w:rsidRPr="007F6ABC">
        <w:rPr>
          <w:bCs/>
          <w:i w:val="0"/>
          <w:sz w:val="28"/>
          <w:szCs w:val="28"/>
          <w:lang w:val="de-LU"/>
        </w:rPr>
        <w:t>umwandeln</w:t>
      </w:r>
      <w:r w:rsidRPr="007F6ABC">
        <w:rPr>
          <w:bCs/>
          <w:i w:val="0"/>
          <w:sz w:val="28"/>
          <w:szCs w:val="28"/>
          <w:lang w:val="de-LU"/>
        </w:rPr>
        <w:tab/>
      </w:r>
      <w:r w:rsidRPr="007F6ABC">
        <w:rPr>
          <w:bCs/>
          <w:i w:val="0"/>
          <w:sz w:val="28"/>
          <w:szCs w:val="28"/>
          <w:lang w:val="de-LU"/>
        </w:rPr>
        <w:tab/>
      </w:r>
      <w:r w:rsidRPr="007F6ABC">
        <w:rPr>
          <w:bCs/>
          <w:i w:val="0"/>
          <w:sz w:val="28"/>
          <w:szCs w:val="28"/>
          <w:lang w:val="de-LU"/>
        </w:rPr>
        <w:tab/>
        <w:t>der Entschluss</w:t>
      </w:r>
    </w:p>
    <w:p w:rsidR="00F32EAD" w:rsidRPr="007F6ABC" w:rsidRDefault="00F32EAD" w:rsidP="002B5010">
      <w:pPr>
        <w:shd w:val="clear" w:color="auto" w:fill="FFFFFF"/>
        <w:autoSpaceDE w:val="0"/>
        <w:autoSpaceDN w:val="0"/>
        <w:adjustRightInd w:val="0"/>
        <w:spacing w:line="280" w:lineRule="auto"/>
        <w:jc w:val="both"/>
        <w:rPr>
          <w:bCs/>
          <w:i w:val="0"/>
          <w:sz w:val="28"/>
          <w:szCs w:val="28"/>
          <w:lang w:val="de-LU"/>
        </w:rPr>
      </w:pPr>
      <w:r w:rsidRPr="007F6ABC">
        <w:rPr>
          <w:bCs/>
          <w:i w:val="0"/>
          <w:sz w:val="28"/>
          <w:szCs w:val="28"/>
          <w:lang w:val="de-LU"/>
        </w:rPr>
        <w:t>erhalten</w:t>
      </w:r>
      <w:r w:rsidRPr="007F6ABC">
        <w:rPr>
          <w:bCs/>
          <w:i w:val="0"/>
          <w:sz w:val="28"/>
          <w:szCs w:val="28"/>
          <w:lang w:val="de-LU"/>
        </w:rPr>
        <w:tab/>
      </w:r>
      <w:r w:rsidRPr="007F6ABC">
        <w:rPr>
          <w:bCs/>
          <w:i w:val="0"/>
          <w:sz w:val="28"/>
          <w:szCs w:val="28"/>
          <w:lang w:val="de-LU"/>
        </w:rPr>
        <w:tab/>
      </w:r>
      <w:r w:rsidRPr="007F6ABC">
        <w:rPr>
          <w:bCs/>
          <w:i w:val="0"/>
          <w:sz w:val="28"/>
          <w:szCs w:val="28"/>
          <w:lang w:val="de-LU"/>
        </w:rPr>
        <w:tab/>
        <w:t>schließlich</w:t>
      </w:r>
    </w:p>
    <w:p w:rsidR="00F32EAD" w:rsidRPr="007F6ABC" w:rsidRDefault="00F32EAD" w:rsidP="002B5010">
      <w:pPr>
        <w:shd w:val="clear" w:color="auto" w:fill="FFFFFF"/>
        <w:autoSpaceDE w:val="0"/>
        <w:autoSpaceDN w:val="0"/>
        <w:adjustRightInd w:val="0"/>
        <w:spacing w:line="280" w:lineRule="auto"/>
        <w:jc w:val="both"/>
        <w:rPr>
          <w:bCs/>
          <w:i w:val="0"/>
          <w:sz w:val="28"/>
          <w:szCs w:val="28"/>
          <w:lang w:val="de-LU"/>
        </w:rPr>
      </w:pPr>
      <w:r w:rsidRPr="007F6ABC">
        <w:rPr>
          <w:bCs/>
          <w:i w:val="0"/>
          <w:sz w:val="28"/>
          <w:szCs w:val="28"/>
          <w:lang w:val="de-LU"/>
        </w:rPr>
        <w:t>verbessern</w:t>
      </w:r>
      <w:r w:rsidRPr="007F6ABC">
        <w:rPr>
          <w:bCs/>
          <w:i w:val="0"/>
          <w:sz w:val="28"/>
          <w:szCs w:val="28"/>
          <w:lang w:val="de-LU"/>
        </w:rPr>
        <w:tab/>
      </w:r>
      <w:r w:rsidRPr="007F6ABC">
        <w:rPr>
          <w:bCs/>
          <w:i w:val="0"/>
          <w:sz w:val="28"/>
          <w:szCs w:val="28"/>
          <w:lang w:val="de-LU"/>
        </w:rPr>
        <w:tab/>
      </w:r>
      <w:r w:rsidRPr="007F6ABC">
        <w:rPr>
          <w:bCs/>
          <w:i w:val="0"/>
          <w:sz w:val="28"/>
          <w:szCs w:val="28"/>
          <w:lang w:val="de-LU"/>
        </w:rPr>
        <w:tab/>
        <w:t>nachträglich</w:t>
      </w:r>
    </w:p>
    <w:p w:rsidR="00F32EAD" w:rsidRPr="007F6ABC" w:rsidRDefault="00F32EAD" w:rsidP="002B5010">
      <w:pPr>
        <w:shd w:val="clear" w:color="auto" w:fill="FFFFFF"/>
        <w:autoSpaceDE w:val="0"/>
        <w:autoSpaceDN w:val="0"/>
        <w:adjustRightInd w:val="0"/>
        <w:spacing w:line="280" w:lineRule="auto"/>
        <w:jc w:val="both"/>
        <w:rPr>
          <w:bCs/>
          <w:i w:val="0"/>
          <w:sz w:val="28"/>
          <w:szCs w:val="28"/>
          <w:lang w:val="de-LU"/>
        </w:rPr>
      </w:pPr>
      <w:r w:rsidRPr="007F6ABC">
        <w:rPr>
          <w:bCs/>
          <w:i w:val="0"/>
          <w:sz w:val="28"/>
          <w:szCs w:val="28"/>
          <w:lang w:val="de-LU"/>
        </w:rPr>
        <w:t>ersetzen</w:t>
      </w:r>
      <w:r w:rsidRPr="007F6ABC">
        <w:rPr>
          <w:bCs/>
          <w:i w:val="0"/>
          <w:sz w:val="28"/>
          <w:szCs w:val="28"/>
          <w:lang w:val="de-LU"/>
        </w:rPr>
        <w:tab/>
      </w:r>
      <w:r w:rsidRPr="007F6ABC">
        <w:rPr>
          <w:bCs/>
          <w:i w:val="0"/>
          <w:sz w:val="28"/>
          <w:szCs w:val="28"/>
          <w:lang w:val="de-LU"/>
        </w:rPr>
        <w:tab/>
      </w:r>
      <w:r w:rsidRPr="007F6ABC">
        <w:rPr>
          <w:bCs/>
          <w:i w:val="0"/>
          <w:sz w:val="28"/>
          <w:szCs w:val="28"/>
          <w:lang w:val="de-LU"/>
        </w:rPr>
        <w:tab/>
        <w:t>das Kostengefüge</w:t>
      </w:r>
    </w:p>
    <w:p w:rsidR="00F32EAD" w:rsidRPr="007F6ABC" w:rsidRDefault="00F32EAD" w:rsidP="002B5010">
      <w:pPr>
        <w:shd w:val="clear" w:color="auto" w:fill="FFFFFF"/>
        <w:spacing w:before="120" w:line="276" w:lineRule="auto"/>
        <w:jc w:val="both"/>
        <w:rPr>
          <w:b/>
          <w:sz w:val="28"/>
          <w:szCs w:val="28"/>
          <w:lang w:val="de-LU"/>
        </w:rPr>
      </w:pPr>
      <w:r w:rsidRPr="007F6ABC">
        <w:rPr>
          <w:b/>
          <w:sz w:val="28"/>
          <w:szCs w:val="28"/>
          <w:lang w:val="de-DE"/>
        </w:rPr>
        <w:t>5. Erstellen Sie mit Hilfe folgender Wörter Wortverbindungen.</w:t>
      </w:r>
    </w:p>
    <w:p w:rsidR="00F32EAD" w:rsidRPr="007F6ABC" w:rsidRDefault="00F32EAD" w:rsidP="002B5010">
      <w:pPr>
        <w:pBdr>
          <w:bottom w:val="single" w:sz="6" w:space="1" w:color="auto"/>
        </w:pBdr>
        <w:shd w:val="clear" w:color="auto" w:fill="FFFFFF"/>
        <w:autoSpaceDE w:val="0"/>
        <w:autoSpaceDN w:val="0"/>
        <w:adjustRightInd w:val="0"/>
        <w:spacing w:after="120" w:line="281" w:lineRule="auto"/>
        <w:jc w:val="both"/>
        <w:rPr>
          <w:i w:val="0"/>
          <w:sz w:val="28"/>
          <w:szCs w:val="28"/>
          <w:lang w:val="de-DE"/>
        </w:rPr>
      </w:pPr>
      <w:r w:rsidRPr="007F6ABC">
        <w:rPr>
          <w:i w:val="0"/>
          <w:sz w:val="28"/>
          <w:szCs w:val="28"/>
          <w:lang w:val="de-LU"/>
        </w:rPr>
        <w:t>auf die Investitionsbereitschaft,</w:t>
      </w:r>
      <w:r w:rsidRPr="007F6ABC">
        <w:rPr>
          <w:i w:val="0"/>
          <w:sz w:val="28"/>
          <w:szCs w:val="28"/>
          <w:lang w:val="de-DE"/>
        </w:rPr>
        <w:t xml:space="preserve"> von engeren Begriffsfassungen, zur Folge, auf längere Frist,</w:t>
      </w:r>
      <w:r w:rsidRPr="007F6ABC">
        <w:rPr>
          <w:i w:val="0"/>
          <w:sz w:val="28"/>
          <w:szCs w:val="28"/>
          <w:lang w:val="de-LU"/>
        </w:rPr>
        <w:t xml:space="preserve"> von größter Bedeutung, durch neue Anlagen,</w:t>
      </w:r>
      <w:r w:rsidRPr="007F6ABC">
        <w:rPr>
          <w:i w:val="0"/>
          <w:sz w:val="28"/>
          <w:szCs w:val="28"/>
          <w:lang w:val="de-DE"/>
        </w:rPr>
        <w:t xml:space="preserve"> zu den immateriellen Investitionen, </w:t>
      </w:r>
      <w:r w:rsidRPr="007F6ABC">
        <w:rPr>
          <w:i w:val="0"/>
          <w:sz w:val="28"/>
          <w:szCs w:val="28"/>
          <w:lang w:val="de-LU"/>
        </w:rPr>
        <w:t xml:space="preserve">zu langen Fristen, mit den Gewinnen, an Investitionen im Sozialbereich, </w:t>
      </w:r>
      <w:r w:rsidRPr="007F6ABC">
        <w:rPr>
          <w:i w:val="0"/>
          <w:sz w:val="28"/>
          <w:szCs w:val="28"/>
          <w:lang w:val="de-DE"/>
        </w:rPr>
        <w:t>unter Folgeinvestitionen</w:t>
      </w:r>
    </w:p>
    <w:p w:rsidR="00F32EAD" w:rsidRPr="007F6ABC" w:rsidRDefault="00F32EAD" w:rsidP="002B5010">
      <w:pPr>
        <w:shd w:val="clear" w:color="auto" w:fill="FFFFFF"/>
        <w:autoSpaceDE w:val="0"/>
        <w:autoSpaceDN w:val="0"/>
        <w:adjustRightInd w:val="0"/>
        <w:spacing w:line="280" w:lineRule="auto"/>
        <w:jc w:val="both"/>
        <w:rPr>
          <w:i w:val="0"/>
          <w:sz w:val="28"/>
          <w:szCs w:val="28"/>
          <w:lang w:val="de-LU"/>
        </w:rPr>
      </w:pPr>
      <w:r w:rsidRPr="007F6ABC">
        <w:rPr>
          <w:i w:val="0"/>
          <w:sz w:val="28"/>
          <w:szCs w:val="28"/>
          <w:lang w:val="de-DE"/>
        </w:rPr>
        <w:t xml:space="preserve">ausgehen, </w:t>
      </w:r>
      <w:r w:rsidRPr="007F6ABC">
        <w:rPr>
          <w:i w:val="0"/>
          <w:sz w:val="28"/>
          <w:szCs w:val="28"/>
          <w:lang w:val="de-LU"/>
        </w:rPr>
        <w:t>sich auswirken,</w:t>
      </w:r>
      <w:r w:rsidRPr="007F6ABC">
        <w:rPr>
          <w:i w:val="0"/>
          <w:sz w:val="28"/>
          <w:szCs w:val="28"/>
          <w:lang w:val="de-DE"/>
        </w:rPr>
        <w:t xml:space="preserve"> </w:t>
      </w:r>
      <w:r w:rsidRPr="007F6ABC">
        <w:rPr>
          <w:i w:val="0"/>
          <w:sz w:val="28"/>
          <w:szCs w:val="28"/>
          <w:lang w:val="de-LU"/>
        </w:rPr>
        <w:t>ersetzt werden,</w:t>
      </w:r>
      <w:r w:rsidRPr="007F6ABC">
        <w:rPr>
          <w:i w:val="0"/>
          <w:sz w:val="28"/>
          <w:szCs w:val="28"/>
          <w:lang w:val="de-DE"/>
        </w:rPr>
        <w:t xml:space="preserve"> fixieren, haben, </w:t>
      </w:r>
      <w:r w:rsidRPr="007F6ABC">
        <w:rPr>
          <w:i w:val="0"/>
          <w:sz w:val="28"/>
          <w:szCs w:val="28"/>
          <w:lang w:val="de-LU"/>
        </w:rPr>
        <w:t xml:space="preserve">sein, </w:t>
      </w:r>
      <w:r w:rsidRPr="007F6ABC">
        <w:rPr>
          <w:i w:val="0"/>
          <w:sz w:val="28"/>
          <w:szCs w:val="28"/>
          <w:lang w:val="de-DE"/>
        </w:rPr>
        <w:t xml:space="preserve">zählen, </w:t>
      </w:r>
      <w:r w:rsidRPr="007F6ABC">
        <w:rPr>
          <w:i w:val="0"/>
          <w:sz w:val="28"/>
          <w:szCs w:val="28"/>
          <w:lang w:val="de-LU"/>
        </w:rPr>
        <w:t>rechnen</w:t>
      </w:r>
      <w:r w:rsidRPr="007F6ABC">
        <w:rPr>
          <w:i w:val="0"/>
          <w:sz w:val="28"/>
          <w:szCs w:val="28"/>
          <w:lang w:val="de-DE"/>
        </w:rPr>
        <w:t xml:space="preserve">, </w:t>
      </w:r>
      <w:r w:rsidRPr="007F6ABC">
        <w:rPr>
          <w:i w:val="0"/>
          <w:sz w:val="28"/>
          <w:szCs w:val="28"/>
          <w:lang w:val="de-LU"/>
        </w:rPr>
        <w:t xml:space="preserve">denken, </w:t>
      </w:r>
      <w:r w:rsidRPr="007F6ABC">
        <w:rPr>
          <w:i w:val="0"/>
          <w:sz w:val="28"/>
          <w:szCs w:val="28"/>
          <w:lang w:val="de-DE"/>
        </w:rPr>
        <w:t>verstehen</w:t>
      </w:r>
      <w:r w:rsidRPr="007F6ABC">
        <w:rPr>
          <w:i w:val="0"/>
          <w:sz w:val="28"/>
          <w:szCs w:val="28"/>
          <w:lang w:val="de-LU"/>
        </w:rPr>
        <w:t>, es kommt</w:t>
      </w:r>
    </w:p>
    <w:p w:rsidR="00F32EAD" w:rsidRPr="007F6ABC" w:rsidRDefault="00F32EAD" w:rsidP="002B5010">
      <w:pPr>
        <w:shd w:val="clear" w:color="auto" w:fill="FFFFFF"/>
        <w:spacing w:before="120" w:line="276" w:lineRule="auto"/>
        <w:jc w:val="both"/>
        <w:rPr>
          <w:b/>
          <w:sz w:val="28"/>
          <w:szCs w:val="28"/>
          <w:lang w:val="de-LU"/>
        </w:rPr>
      </w:pPr>
      <w:r w:rsidRPr="007F6ABC">
        <w:rPr>
          <w:b/>
          <w:sz w:val="28"/>
          <w:szCs w:val="28"/>
          <w:lang w:val="de-DE"/>
        </w:rPr>
        <w:t>6. Bilden Sie Komposita, bestimmen Sie deren Geschlecht.</w:t>
      </w:r>
    </w:p>
    <w:p w:rsidR="00F32EAD" w:rsidRPr="007F6ABC" w:rsidRDefault="00F32EAD" w:rsidP="002B5010">
      <w:pPr>
        <w:shd w:val="clear" w:color="auto" w:fill="FFFFFF"/>
        <w:autoSpaceDE w:val="0"/>
        <w:autoSpaceDN w:val="0"/>
        <w:adjustRightInd w:val="0"/>
        <w:spacing w:line="280" w:lineRule="auto"/>
        <w:jc w:val="both"/>
        <w:rPr>
          <w:bCs/>
          <w:i w:val="0"/>
          <w:sz w:val="28"/>
          <w:szCs w:val="28"/>
          <w:lang w:val="de-LU"/>
        </w:rPr>
      </w:pPr>
      <w:r w:rsidRPr="007F6ABC">
        <w:rPr>
          <w:i w:val="0"/>
          <w:sz w:val="28"/>
          <w:szCs w:val="28"/>
          <w:lang w:val="de-DE"/>
        </w:rPr>
        <w:t>Kosten</w:t>
      </w:r>
      <w:r w:rsidRPr="007F6ABC">
        <w:rPr>
          <w:i w:val="0"/>
          <w:sz w:val="28"/>
          <w:szCs w:val="28"/>
          <w:lang w:val="de-DE"/>
        </w:rPr>
        <w:tab/>
      </w:r>
      <w:r w:rsidRPr="007F6ABC">
        <w:rPr>
          <w:i w:val="0"/>
          <w:sz w:val="28"/>
          <w:szCs w:val="28"/>
          <w:lang w:val="de-DE"/>
        </w:rPr>
        <w:tab/>
      </w:r>
      <w:r w:rsidRPr="007F6ABC">
        <w:rPr>
          <w:i w:val="0"/>
          <w:sz w:val="28"/>
          <w:szCs w:val="28"/>
          <w:lang w:val="de-LU"/>
        </w:rPr>
        <w:t>Volk</w:t>
      </w:r>
      <w:r w:rsidRPr="007F6ABC">
        <w:rPr>
          <w:i w:val="0"/>
          <w:sz w:val="28"/>
          <w:szCs w:val="28"/>
          <w:lang w:val="de-DE"/>
        </w:rPr>
        <w:tab/>
      </w:r>
      <w:r w:rsidRPr="007F6ABC">
        <w:rPr>
          <w:i w:val="0"/>
          <w:sz w:val="28"/>
          <w:szCs w:val="28"/>
          <w:lang w:val="de-DE"/>
        </w:rPr>
        <w:tab/>
      </w:r>
      <w:r w:rsidRPr="007F6ABC">
        <w:rPr>
          <w:i w:val="0"/>
          <w:sz w:val="28"/>
          <w:szCs w:val="28"/>
          <w:lang w:val="de-DE"/>
        </w:rPr>
        <w:tab/>
      </w:r>
      <w:r w:rsidRPr="007F6ABC">
        <w:rPr>
          <w:i w:val="0"/>
          <w:sz w:val="28"/>
          <w:szCs w:val="28"/>
          <w:lang w:val="de-LU"/>
        </w:rPr>
        <w:t>Bank</w:t>
      </w:r>
      <w:r w:rsidRPr="007F6ABC">
        <w:rPr>
          <w:i w:val="0"/>
          <w:sz w:val="28"/>
          <w:szCs w:val="28"/>
          <w:lang w:val="de-DE"/>
        </w:rPr>
        <w:tab/>
      </w:r>
      <w:r w:rsidRPr="007F6ABC">
        <w:rPr>
          <w:i w:val="0"/>
          <w:sz w:val="28"/>
          <w:szCs w:val="28"/>
          <w:lang w:val="de-DE"/>
        </w:rPr>
        <w:tab/>
      </w:r>
      <w:r w:rsidRPr="007F6ABC">
        <w:rPr>
          <w:i w:val="0"/>
          <w:sz w:val="28"/>
          <w:szCs w:val="28"/>
          <w:lang w:val="de-DE"/>
        </w:rPr>
        <w:tab/>
      </w:r>
      <w:r w:rsidRPr="007F6ABC">
        <w:rPr>
          <w:i w:val="0"/>
          <w:iCs/>
          <w:sz w:val="28"/>
          <w:szCs w:val="28"/>
          <w:lang w:val="de-LU"/>
        </w:rPr>
        <w:t>Erweiterung</w:t>
      </w:r>
    </w:p>
    <w:p w:rsidR="00F32EAD" w:rsidRPr="007F6ABC" w:rsidRDefault="00F32EAD" w:rsidP="002B5010">
      <w:pPr>
        <w:shd w:val="clear" w:color="auto" w:fill="FFFFFF"/>
        <w:autoSpaceDE w:val="0"/>
        <w:autoSpaceDN w:val="0"/>
        <w:adjustRightInd w:val="0"/>
        <w:spacing w:line="280" w:lineRule="auto"/>
        <w:jc w:val="both"/>
        <w:rPr>
          <w:bCs/>
          <w:i w:val="0"/>
          <w:sz w:val="28"/>
          <w:szCs w:val="28"/>
          <w:lang w:val="de-LU"/>
        </w:rPr>
      </w:pPr>
      <w:r w:rsidRPr="007F6ABC">
        <w:rPr>
          <w:i w:val="0"/>
          <w:sz w:val="28"/>
          <w:szCs w:val="28"/>
          <w:lang w:val="de-DE"/>
        </w:rPr>
        <w:t>Produktion</w:t>
      </w:r>
      <w:r w:rsidRPr="007F6ABC">
        <w:rPr>
          <w:i w:val="0"/>
          <w:sz w:val="28"/>
          <w:szCs w:val="28"/>
          <w:lang w:val="de-DE"/>
        </w:rPr>
        <w:tab/>
      </w:r>
      <w:r w:rsidRPr="007F6ABC">
        <w:rPr>
          <w:i w:val="0"/>
          <w:sz w:val="28"/>
          <w:szCs w:val="28"/>
          <w:lang w:val="de-DE"/>
        </w:rPr>
        <w:tab/>
        <w:t>Gefüge</w:t>
      </w:r>
      <w:r w:rsidRPr="007F6ABC">
        <w:rPr>
          <w:i w:val="0"/>
          <w:sz w:val="28"/>
          <w:szCs w:val="28"/>
          <w:lang w:val="de-DE"/>
        </w:rPr>
        <w:tab/>
      </w:r>
      <w:r w:rsidRPr="007F6ABC">
        <w:rPr>
          <w:i w:val="0"/>
          <w:sz w:val="28"/>
          <w:szCs w:val="28"/>
          <w:lang w:val="de-DE"/>
        </w:rPr>
        <w:tab/>
        <w:t>Plan</w:t>
      </w:r>
      <w:r w:rsidRPr="007F6ABC">
        <w:rPr>
          <w:i w:val="0"/>
          <w:sz w:val="28"/>
          <w:szCs w:val="28"/>
          <w:lang w:val="de-DE"/>
        </w:rPr>
        <w:tab/>
      </w:r>
      <w:r w:rsidRPr="007F6ABC">
        <w:rPr>
          <w:i w:val="0"/>
          <w:sz w:val="28"/>
          <w:szCs w:val="28"/>
          <w:lang w:val="de-DE"/>
        </w:rPr>
        <w:tab/>
      </w:r>
      <w:r w:rsidRPr="007F6ABC">
        <w:rPr>
          <w:i w:val="0"/>
          <w:sz w:val="28"/>
          <w:szCs w:val="28"/>
          <w:lang w:val="de-DE"/>
        </w:rPr>
        <w:tab/>
        <w:t>Programm</w:t>
      </w:r>
    </w:p>
    <w:p w:rsidR="00F32EAD" w:rsidRPr="007F6ABC" w:rsidRDefault="00F32EAD" w:rsidP="002B5010">
      <w:pPr>
        <w:shd w:val="clear" w:color="auto" w:fill="FFFFFF"/>
        <w:autoSpaceDE w:val="0"/>
        <w:autoSpaceDN w:val="0"/>
        <w:adjustRightInd w:val="0"/>
        <w:spacing w:line="280" w:lineRule="auto"/>
        <w:jc w:val="both"/>
        <w:rPr>
          <w:bCs/>
          <w:i w:val="0"/>
          <w:sz w:val="28"/>
          <w:szCs w:val="28"/>
          <w:lang w:val="de-LU"/>
        </w:rPr>
      </w:pPr>
      <w:r w:rsidRPr="007F6ABC">
        <w:rPr>
          <w:i w:val="0"/>
          <w:sz w:val="28"/>
          <w:szCs w:val="28"/>
          <w:lang w:val="de-DE"/>
        </w:rPr>
        <w:t>Investition</w:t>
      </w:r>
      <w:r w:rsidRPr="007F6ABC">
        <w:rPr>
          <w:i w:val="0"/>
          <w:sz w:val="28"/>
          <w:szCs w:val="28"/>
          <w:lang w:val="de-DE"/>
        </w:rPr>
        <w:tab/>
      </w:r>
      <w:r w:rsidRPr="007F6ABC">
        <w:rPr>
          <w:i w:val="0"/>
          <w:sz w:val="28"/>
          <w:szCs w:val="28"/>
          <w:lang w:val="de-DE"/>
        </w:rPr>
        <w:tab/>
        <w:t>Gewerbe</w:t>
      </w:r>
      <w:r w:rsidRPr="007F6ABC">
        <w:rPr>
          <w:i w:val="0"/>
          <w:sz w:val="28"/>
          <w:szCs w:val="28"/>
          <w:lang w:val="de-DE"/>
        </w:rPr>
        <w:tab/>
      </w:r>
      <w:r w:rsidRPr="007F6ABC">
        <w:rPr>
          <w:i w:val="0"/>
          <w:sz w:val="28"/>
          <w:szCs w:val="28"/>
          <w:lang w:val="de-DE"/>
        </w:rPr>
        <w:tab/>
        <w:t>I</w:t>
      </w:r>
      <w:r w:rsidRPr="007F6ABC">
        <w:rPr>
          <w:i w:val="0"/>
          <w:iCs/>
          <w:sz w:val="28"/>
          <w:szCs w:val="28"/>
          <w:lang w:val="de-DE"/>
        </w:rPr>
        <w:t>nvestition</w:t>
      </w:r>
      <w:r w:rsidRPr="007F6ABC">
        <w:rPr>
          <w:i w:val="0"/>
          <w:sz w:val="28"/>
          <w:szCs w:val="28"/>
          <w:lang w:val="de-DE"/>
        </w:rPr>
        <w:tab/>
      </w:r>
      <w:r w:rsidRPr="007F6ABC">
        <w:rPr>
          <w:i w:val="0"/>
          <w:sz w:val="28"/>
          <w:szCs w:val="28"/>
          <w:lang w:val="de-DE"/>
        </w:rPr>
        <w:tab/>
        <w:t>Gründung</w:t>
      </w:r>
    </w:p>
    <w:p w:rsidR="00F32EAD" w:rsidRPr="007F6ABC" w:rsidRDefault="00F32EAD" w:rsidP="002B5010">
      <w:pPr>
        <w:shd w:val="clear" w:color="auto" w:fill="FFFFFF"/>
        <w:autoSpaceDE w:val="0"/>
        <w:autoSpaceDN w:val="0"/>
        <w:adjustRightInd w:val="0"/>
        <w:spacing w:line="280" w:lineRule="auto"/>
        <w:jc w:val="both"/>
        <w:rPr>
          <w:bCs/>
          <w:i w:val="0"/>
          <w:sz w:val="28"/>
          <w:szCs w:val="28"/>
          <w:lang w:val="de-LU"/>
        </w:rPr>
      </w:pPr>
      <w:r w:rsidRPr="007F6ABC">
        <w:rPr>
          <w:i w:val="0"/>
          <w:sz w:val="28"/>
          <w:szCs w:val="28"/>
          <w:lang w:val="de-LU"/>
        </w:rPr>
        <w:t>Wirtschaft</w:t>
      </w:r>
      <w:r w:rsidRPr="007F6ABC">
        <w:rPr>
          <w:i w:val="0"/>
          <w:sz w:val="28"/>
          <w:szCs w:val="28"/>
          <w:lang w:val="de-LU"/>
        </w:rPr>
        <w:tab/>
      </w:r>
      <w:r w:rsidRPr="007F6ABC">
        <w:rPr>
          <w:i w:val="0"/>
          <w:sz w:val="28"/>
          <w:szCs w:val="28"/>
          <w:lang w:val="de-LU"/>
        </w:rPr>
        <w:tab/>
      </w:r>
      <w:r w:rsidRPr="007F6ABC">
        <w:rPr>
          <w:i w:val="0"/>
          <w:sz w:val="28"/>
          <w:szCs w:val="28"/>
          <w:lang w:val="de-DE"/>
        </w:rPr>
        <w:t>Unternehmen</w:t>
      </w:r>
      <w:r w:rsidRPr="007F6ABC">
        <w:rPr>
          <w:i w:val="0"/>
          <w:sz w:val="28"/>
          <w:szCs w:val="28"/>
          <w:lang w:val="de-LU"/>
        </w:rPr>
        <w:tab/>
        <w:t>Form</w:t>
      </w:r>
      <w:r w:rsidRPr="007F6ABC">
        <w:rPr>
          <w:i w:val="0"/>
          <w:sz w:val="28"/>
          <w:szCs w:val="28"/>
          <w:lang w:val="de-LU"/>
        </w:rPr>
        <w:tab/>
      </w:r>
      <w:r w:rsidRPr="007F6ABC">
        <w:rPr>
          <w:i w:val="0"/>
          <w:sz w:val="28"/>
          <w:szCs w:val="28"/>
          <w:lang w:val="de-LU"/>
        </w:rPr>
        <w:tab/>
      </w:r>
      <w:r w:rsidRPr="007F6ABC">
        <w:rPr>
          <w:i w:val="0"/>
          <w:sz w:val="28"/>
          <w:szCs w:val="28"/>
          <w:lang w:val="de-LU"/>
        </w:rPr>
        <w:tab/>
        <w:t>Erscheinung</w:t>
      </w:r>
    </w:p>
    <w:p w:rsidR="00F32EAD" w:rsidRPr="007F6ABC" w:rsidRDefault="00F32EAD" w:rsidP="002B5010">
      <w:pPr>
        <w:shd w:val="clear" w:color="auto" w:fill="FFFFFF"/>
        <w:autoSpaceDE w:val="0"/>
        <w:autoSpaceDN w:val="0"/>
        <w:adjustRightInd w:val="0"/>
        <w:spacing w:before="120" w:line="281" w:lineRule="auto"/>
        <w:jc w:val="both"/>
        <w:rPr>
          <w:b/>
          <w:bCs/>
          <w:w w:val="85"/>
          <w:sz w:val="28"/>
          <w:szCs w:val="28"/>
          <w:lang w:val="de-LU"/>
        </w:rPr>
      </w:pPr>
      <w:r w:rsidRPr="007F6ABC">
        <w:rPr>
          <w:b/>
          <w:sz w:val="28"/>
          <w:szCs w:val="28"/>
          <w:lang w:val="de-LU"/>
        </w:rPr>
        <w:t>7. Aufgaben zum Thema „Investitionen“.</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bCs/>
          <w:i w:val="0"/>
          <w:w w:val="85"/>
          <w:sz w:val="28"/>
          <w:szCs w:val="28"/>
          <w:lang w:val="de-DE"/>
        </w:rPr>
        <w:t xml:space="preserve">1) </w:t>
      </w:r>
      <w:r w:rsidRPr="007F6ABC">
        <w:rPr>
          <w:i w:val="0"/>
          <w:sz w:val="28"/>
          <w:szCs w:val="28"/>
          <w:lang w:val="de-DE"/>
        </w:rPr>
        <w:t>Ergänzen Sie:</w:t>
      </w:r>
    </w:p>
    <w:p w:rsidR="00F32EAD" w:rsidRPr="007F6ABC" w:rsidRDefault="00213A4F" w:rsidP="002B5010">
      <w:pPr>
        <w:pStyle w:val="af3"/>
        <w:shd w:val="clear" w:color="auto" w:fill="auto"/>
        <w:tabs>
          <w:tab w:val="left" w:leader="underscore" w:pos="7258"/>
          <w:tab w:val="right" w:leader="underscore" w:pos="8581"/>
        </w:tabs>
        <w:spacing w:before="0" w:line="280" w:lineRule="auto"/>
        <w:ind w:firstLine="567"/>
        <w:jc w:val="both"/>
        <w:rPr>
          <w:rFonts w:ascii="Times New Roman" w:hAnsi="Times New Roman"/>
          <w:sz w:val="28"/>
          <w:szCs w:val="28"/>
          <w:lang w:val="de-DE"/>
        </w:rPr>
      </w:pPr>
      <w:r w:rsidRPr="007F6ABC">
        <w:rPr>
          <w:rFonts w:ascii="Times New Roman" w:hAnsi="Times New Roman"/>
          <w:sz w:val="28"/>
          <w:szCs w:val="28"/>
          <w:lang w:val="de-DE"/>
        </w:rPr>
        <w:fldChar w:fldCharType="begin"/>
      </w:r>
      <w:r w:rsidR="00F32EAD" w:rsidRPr="007F6ABC">
        <w:rPr>
          <w:rFonts w:ascii="Times New Roman" w:hAnsi="Times New Roman"/>
          <w:sz w:val="28"/>
          <w:szCs w:val="28"/>
          <w:lang w:val="de-DE"/>
        </w:rPr>
        <w:instrText xml:space="preserve"> TOC \o "1-3" \h \z </w:instrText>
      </w:r>
      <w:r w:rsidRPr="007F6ABC">
        <w:rPr>
          <w:rFonts w:ascii="Times New Roman" w:hAnsi="Times New Roman"/>
          <w:sz w:val="28"/>
          <w:szCs w:val="28"/>
          <w:lang w:val="de-DE"/>
        </w:rPr>
        <w:fldChar w:fldCharType="separate"/>
      </w:r>
      <w:r w:rsidR="00F32EAD" w:rsidRPr="007F6ABC">
        <w:rPr>
          <w:rStyle w:val="Arial"/>
          <w:rFonts w:ascii="Times New Roman" w:hAnsi="Times New Roman" w:cs="Times New Roman"/>
          <w:sz w:val="28"/>
          <w:szCs w:val="28"/>
          <w:lang w:val="de-DE"/>
        </w:rPr>
        <w:t>Sachinvestitionen:</w:t>
      </w:r>
      <w:r w:rsidR="00F32EAD" w:rsidRPr="007F6ABC">
        <w:rPr>
          <w:rFonts w:ascii="Times New Roman" w:hAnsi="Times New Roman"/>
          <w:sz w:val="28"/>
          <w:szCs w:val="28"/>
          <w:lang w:val="de-DE"/>
        </w:rPr>
        <w:t xml:space="preserve"> Bei den Sachinvestitionen handelt es sich um Grundstücke, Maschinen und maschinelle Anlagen, Vorräte und Fremdleistungen. Insbesondere b _______ den Masc ____________ und maschin_____ Anlagen ka</w:t>
      </w:r>
      <w:r w:rsidR="00F32EAD" w:rsidRPr="007F6ABC">
        <w:rPr>
          <w:rFonts w:ascii="Times New Roman" w:hAnsi="Times New Roman"/>
          <w:sz w:val="28"/>
          <w:szCs w:val="28"/>
          <w:lang w:val="de-DE"/>
        </w:rPr>
        <w:tab/>
        <w:t>_____ es si____ um Erweit________-, Ersatz- od_________ Rationalisierungsinvestitionen han__________. In d________Praxis wi________ diese str_____ Trennung jed______ nicht im_________ festst_____________ sein, di_____ drei Investitionsanlä_______ sind vielf________________ miteinander komb________. Beispielsweise wird eine Ersatzinvestition regelmäßig auch Rationalisierungseffekte beinhalten.</w:t>
      </w:r>
    </w:p>
    <w:p w:rsidR="00F32EAD" w:rsidRPr="007F6ABC" w:rsidRDefault="00F32EAD" w:rsidP="002B5010">
      <w:pPr>
        <w:pStyle w:val="af3"/>
        <w:shd w:val="clear" w:color="auto" w:fill="auto"/>
        <w:tabs>
          <w:tab w:val="left" w:leader="underscore" w:pos="2899"/>
          <w:tab w:val="left" w:leader="underscore" w:pos="4656"/>
          <w:tab w:val="left" w:leader="underscore" w:pos="6998"/>
          <w:tab w:val="right" w:leader="underscore" w:pos="8581"/>
        </w:tabs>
        <w:spacing w:before="0" w:line="281" w:lineRule="auto"/>
        <w:ind w:firstLine="567"/>
        <w:jc w:val="both"/>
        <w:rPr>
          <w:rFonts w:ascii="Times New Roman" w:hAnsi="Times New Roman"/>
          <w:sz w:val="28"/>
          <w:szCs w:val="28"/>
          <w:lang w:val="de-DE"/>
        </w:rPr>
      </w:pPr>
      <w:r w:rsidRPr="007F6ABC">
        <w:rPr>
          <w:rStyle w:val="Arial"/>
          <w:rFonts w:ascii="Times New Roman" w:hAnsi="Times New Roman" w:cs="Times New Roman"/>
          <w:sz w:val="28"/>
          <w:szCs w:val="28"/>
          <w:lang w:val="de-DE"/>
        </w:rPr>
        <w:t>Finanzinvestitionen:</w:t>
      </w:r>
      <w:r w:rsidRPr="007F6ABC">
        <w:rPr>
          <w:rFonts w:ascii="Times New Roman" w:hAnsi="Times New Roman"/>
          <w:sz w:val="28"/>
          <w:szCs w:val="28"/>
          <w:lang w:val="de-DE"/>
        </w:rPr>
        <w:t xml:space="preserve"> Bei den Finanzinvestitionen geht es vor allem um Beteiligungen an anderen Unternehmen. Diese A________ der Inves</w:t>
      </w:r>
      <w:r w:rsidRPr="007F6ABC">
        <w:rPr>
          <w:rFonts w:ascii="Times New Roman" w:hAnsi="Times New Roman"/>
          <w:sz w:val="28"/>
          <w:szCs w:val="28"/>
          <w:lang w:val="de-DE"/>
        </w:rPr>
        <w:tab/>
        <w:t xml:space="preserve">_________ ist, </w:t>
      </w:r>
      <w:r w:rsidRPr="007F6ABC">
        <w:rPr>
          <w:rFonts w:ascii="Times New Roman" w:hAnsi="Times New Roman"/>
          <w:sz w:val="28"/>
          <w:szCs w:val="28"/>
          <w:lang w:val="de-DE"/>
        </w:rPr>
        <w:lastRenderedPageBreak/>
        <w:t xml:space="preserve">zumindest derz__________noch, haupts_________ bei Großuntern______ anzutreffen. Kl_________- und Mitteluntern________ kommen jed________ nicht umh____________, sich ebenf___________ intensiv hierm_________ zu beschä_______. Bedingt du_________ die </w:t>
      </w:r>
      <w:r w:rsidR="00213A4F" w:rsidRPr="007F6ABC">
        <w:rPr>
          <w:rFonts w:ascii="Times New Roman" w:hAnsi="Times New Roman"/>
          <w:sz w:val="28"/>
          <w:szCs w:val="28"/>
          <w:lang w:val="de-DE"/>
        </w:rPr>
        <w:fldChar w:fldCharType="end"/>
      </w:r>
      <w:proofErr w:type="spellStart"/>
      <w:r w:rsidRPr="007F6ABC">
        <w:rPr>
          <w:rFonts w:ascii="Times New Roman" w:hAnsi="Times New Roman"/>
          <w:sz w:val="28"/>
          <w:szCs w:val="28"/>
          <w:lang w:val="de-DE"/>
        </w:rPr>
        <w:t>stä</w:t>
      </w:r>
      <w:proofErr w:type="spellEnd"/>
      <w:r w:rsidRPr="007F6ABC">
        <w:rPr>
          <w:rFonts w:ascii="Times New Roman" w:hAnsi="Times New Roman"/>
          <w:sz w:val="28"/>
          <w:szCs w:val="28"/>
          <w:lang w:val="de-DE"/>
        </w:rPr>
        <w:t xml:space="preserve">__________ steigende </w:t>
      </w:r>
      <w:proofErr w:type="spellStart"/>
      <w:r w:rsidRPr="007F6ABC">
        <w:rPr>
          <w:rFonts w:ascii="Times New Roman" w:hAnsi="Times New Roman"/>
          <w:sz w:val="28"/>
          <w:szCs w:val="28"/>
          <w:lang w:val="de-DE"/>
        </w:rPr>
        <w:t>Konzen</w:t>
      </w:r>
      <w:proofErr w:type="spellEnd"/>
      <w:r w:rsidRPr="007F6ABC">
        <w:rPr>
          <w:rFonts w:ascii="Times New Roman" w:hAnsi="Times New Roman"/>
          <w:sz w:val="28"/>
          <w:szCs w:val="28"/>
          <w:lang w:val="de-DE"/>
        </w:rPr>
        <w:t xml:space="preserve">_______ und </w:t>
      </w:r>
      <w:proofErr w:type="spellStart"/>
      <w:r w:rsidRPr="007F6ABC">
        <w:rPr>
          <w:rFonts w:ascii="Times New Roman" w:hAnsi="Times New Roman"/>
          <w:sz w:val="28"/>
          <w:szCs w:val="28"/>
          <w:lang w:val="de-DE"/>
        </w:rPr>
        <w:t>Internatio</w:t>
      </w:r>
      <w:proofErr w:type="spellEnd"/>
      <w:r w:rsidRPr="007F6ABC">
        <w:rPr>
          <w:rFonts w:ascii="Times New Roman" w:hAnsi="Times New Roman"/>
          <w:sz w:val="28"/>
          <w:szCs w:val="28"/>
          <w:lang w:val="de-DE"/>
        </w:rPr>
        <w:t>______ist d</w:t>
      </w:r>
      <w:r w:rsidRPr="007F6ABC">
        <w:rPr>
          <w:rFonts w:ascii="Times New Roman" w:hAnsi="Times New Roman"/>
          <w:sz w:val="28"/>
          <w:szCs w:val="28"/>
          <w:lang w:val="de-DE"/>
        </w:rPr>
        <w:tab/>
        <w:t xml:space="preserve">_______ </w:t>
      </w:r>
      <w:proofErr w:type="spellStart"/>
      <w:r w:rsidRPr="007F6ABC">
        <w:rPr>
          <w:rFonts w:ascii="Times New Roman" w:hAnsi="Times New Roman"/>
          <w:sz w:val="28"/>
          <w:szCs w:val="28"/>
          <w:lang w:val="de-DE"/>
        </w:rPr>
        <w:t>Überlebensfähi</w:t>
      </w:r>
      <w:proofErr w:type="spellEnd"/>
      <w:r w:rsidRPr="007F6ABC">
        <w:rPr>
          <w:rFonts w:ascii="Times New Roman" w:hAnsi="Times New Roman"/>
          <w:sz w:val="28"/>
          <w:szCs w:val="28"/>
          <w:lang w:val="de-DE"/>
        </w:rPr>
        <w:t xml:space="preserve">________ der </w:t>
      </w:r>
      <w:proofErr w:type="spellStart"/>
      <w:r w:rsidRPr="007F6ABC">
        <w:rPr>
          <w:rFonts w:ascii="Times New Roman" w:hAnsi="Times New Roman"/>
          <w:sz w:val="28"/>
          <w:szCs w:val="28"/>
          <w:lang w:val="de-DE"/>
        </w:rPr>
        <w:t>Kl</w:t>
      </w:r>
      <w:proofErr w:type="spellEnd"/>
      <w:r w:rsidRPr="007F6ABC">
        <w:rPr>
          <w:rFonts w:ascii="Times New Roman" w:hAnsi="Times New Roman"/>
          <w:sz w:val="28"/>
          <w:szCs w:val="28"/>
          <w:lang w:val="de-DE"/>
        </w:rPr>
        <w:t>__________- und Mittelunternehmen gefährdet. Durch den Zusammenschluss mehrerer Klein- und Mittelunternehmen können auch zukünftig die Marktchancen erhalten bleiben.</w:t>
      </w:r>
    </w:p>
    <w:p w:rsidR="00F32EAD" w:rsidRPr="007F6ABC" w:rsidRDefault="00F32EAD" w:rsidP="002B5010">
      <w:pPr>
        <w:pStyle w:val="321"/>
        <w:shd w:val="clear" w:color="auto" w:fill="auto"/>
        <w:spacing w:before="0" w:line="281" w:lineRule="auto"/>
        <w:ind w:firstLine="567"/>
        <w:rPr>
          <w:rFonts w:ascii="Times New Roman" w:hAnsi="Times New Roman"/>
          <w:sz w:val="28"/>
          <w:szCs w:val="28"/>
          <w:lang w:val="de-DE"/>
        </w:rPr>
      </w:pPr>
      <w:r w:rsidRPr="007F6ABC">
        <w:rPr>
          <w:rStyle w:val="32Arial"/>
          <w:rFonts w:ascii="Times New Roman" w:hAnsi="Times New Roman" w:cs="Times New Roman"/>
          <w:sz w:val="28"/>
          <w:szCs w:val="28"/>
          <w:lang w:val="de-DE"/>
        </w:rPr>
        <w:t>Immaterielle Investitionen</w:t>
      </w:r>
      <w:r w:rsidRPr="007F6ABC">
        <w:rPr>
          <w:rStyle w:val="32Arial"/>
          <w:rFonts w:ascii="Times New Roman" w:hAnsi="Times New Roman" w:cs="Times New Roman"/>
          <w:b w:val="0"/>
          <w:sz w:val="28"/>
          <w:szCs w:val="28"/>
          <w:lang w:val="de-DE"/>
        </w:rPr>
        <w:t>:</w:t>
      </w:r>
      <w:r w:rsidRPr="007F6ABC">
        <w:rPr>
          <w:rFonts w:ascii="Times New Roman" w:hAnsi="Times New Roman"/>
          <w:sz w:val="28"/>
          <w:szCs w:val="28"/>
          <w:lang w:val="de-DE"/>
        </w:rPr>
        <w:t xml:space="preserve"> Eine für die Zukunft immer wichtiger werdende, und gerade in kleineren Unternehmen kaum beachtete, Investition ist immaterieller Art. Forschung u_____ Entwicklung si____ </w:t>
      </w:r>
      <w:proofErr w:type="spellStart"/>
      <w:r w:rsidRPr="007F6ABC">
        <w:rPr>
          <w:rFonts w:ascii="Times New Roman" w:hAnsi="Times New Roman"/>
          <w:sz w:val="28"/>
          <w:szCs w:val="28"/>
          <w:lang w:val="de-DE"/>
        </w:rPr>
        <w:t>insbes</w:t>
      </w:r>
      <w:proofErr w:type="spellEnd"/>
      <w:r w:rsidRPr="007F6ABC">
        <w:rPr>
          <w:rFonts w:ascii="Times New Roman" w:hAnsi="Times New Roman"/>
          <w:sz w:val="28"/>
          <w:szCs w:val="28"/>
          <w:lang w:val="de-DE"/>
        </w:rPr>
        <w:t xml:space="preserve">______ bei Produktionsuntern______ unerlässlich, Wer_______ und Marke_______ sind f_____ den Absatz </w:t>
      </w:r>
      <w:proofErr w:type="spellStart"/>
      <w:r w:rsidRPr="007F6ABC">
        <w:rPr>
          <w:rFonts w:ascii="Times New Roman" w:hAnsi="Times New Roman"/>
          <w:sz w:val="28"/>
          <w:szCs w:val="28"/>
          <w:lang w:val="de-DE"/>
        </w:rPr>
        <w:t>unverzic</w:t>
      </w:r>
      <w:proofErr w:type="spellEnd"/>
      <w:r w:rsidRPr="007F6ABC">
        <w:rPr>
          <w:rFonts w:ascii="Times New Roman" w:hAnsi="Times New Roman"/>
          <w:sz w:val="28"/>
          <w:szCs w:val="28"/>
          <w:lang w:val="de-DE"/>
        </w:rPr>
        <w:t xml:space="preserve">________, Aus- u_____ </w:t>
      </w:r>
      <w:proofErr w:type="spellStart"/>
      <w:r w:rsidRPr="007F6ABC">
        <w:rPr>
          <w:rFonts w:ascii="Times New Roman" w:hAnsi="Times New Roman"/>
          <w:sz w:val="28"/>
          <w:szCs w:val="28"/>
          <w:lang w:val="de-DE"/>
        </w:rPr>
        <w:t>Weiterbil</w:t>
      </w:r>
      <w:proofErr w:type="spellEnd"/>
      <w:r w:rsidRPr="007F6ABC">
        <w:rPr>
          <w:rFonts w:ascii="Times New Roman" w:hAnsi="Times New Roman"/>
          <w:sz w:val="28"/>
          <w:szCs w:val="28"/>
          <w:lang w:val="de-DE"/>
        </w:rPr>
        <w:t xml:space="preserve">________ sowie </w:t>
      </w:r>
      <w:proofErr w:type="spellStart"/>
      <w:r w:rsidRPr="007F6ABC">
        <w:rPr>
          <w:rFonts w:ascii="Times New Roman" w:hAnsi="Times New Roman"/>
          <w:sz w:val="28"/>
          <w:szCs w:val="28"/>
          <w:lang w:val="de-DE"/>
        </w:rPr>
        <w:t>ausrei</w:t>
      </w:r>
      <w:proofErr w:type="spellEnd"/>
      <w:r w:rsidRPr="007F6ABC">
        <w:rPr>
          <w:rFonts w:ascii="Times New Roman" w:hAnsi="Times New Roman"/>
          <w:sz w:val="28"/>
          <w:szCs w:val="28"/>
          <w:lang w:val="de-DE"/>
        </w:rPr>
        <w:t>______ Sozialleistungen sichern auch zukünftig die Qualität der Produkte und Dienstleistungen eines Unternehmens.</w:t>
      </w:r>
    </w:p>
    <w:p w:rsidR="00F32EAD" w:rsidRPr="007F6ABC" w:rsidRDefault="00F32EAD" w:rsidP="002B5010">
      <w:pPr>
        <w:pStyle w:val="321"/>
        <w:shd w:val="clear" w:color="auto" w:fill="auto"/>
        <w:spacing w:before="0" w:line="281" w:lineRule="auto"/>
        <w:ind w:firstLine="567"/>
        <w:rPr>
          <w:rFonts w:ascii="Times New Roman" w:hAnsi="Times New Roman"/>
          <w:sz w:val="28"/>
          <w:szCs w:val="28"/>
          <w:lang w:val="de-DE"/>
        </w:rPr>
      </w:pPr>
      <w:r w:rsidRPr="007F6ABC">
        <w:rPr>
          <w:rFonts w:ascii="Times New Roman" w:hAnsi="Times New Roman"/>
          <w:b/>
          <w:sz w:val="28"/>
          <w:szCs w:val="28"/>
          <w:lang w:val="de-DE"/>
        </w:rPr>
        <w:t>Ersatzinvestitionen</w:t>
      </w:r>
      <w:r w:rsidRPr="007F6ABC">
        <w:rPr>
          <w:rFonts w:ascii="Times New Roman" w:hAnsi="Times New Roman"/>
          <w:sz w:val="28"/>
          <w:szCs w:val="28"/>
          <w:lang w:val="de-DE"/>
        </w:rPr>
        <w:t xml:space="preserve">: Eine Ersatzinvestition liegt immer dann vor, wenn eine Maschine </w:t>
      </w:r>
      <w:proofErr w:type="spellStart"/>
      <w:r w:rsidRPr="007F6ABC">
        <w:rPr>
          <w:rFonts w:ascii="Times New Roman" w:hAnsi="Times New Roman"/>
          <w:sz w:val="28"/>
          <w:szCs w:val="28"/>
          <w:lang w:val="de-DE"/>
        </w:rPr>
        <w:t>od</w:t>
      </w:r>
      <w:proofErr w:type="spellEnd"/>
      <w:r w:rsidRPr="007F6ABC">
        <w:rPr>
          <w:rFonts w:ascii="Times New Roman" w:hAnsi="Times New Roman"/>
          <w:sz w:val="28"/>
          <w:szCs w:val="28"/>
          <w:lang w:val="de-DE"/>
        </w:rPr>
        <w:t xml:space="preserve">____ maschinelle </w:t>
      </w:r>
      <w:proofErr w:type="spellStart"/>
      <w:r w:rsidRPr="007F6ABC">
        <w:rPr>
          <w:rFonts w:ascii="Times New Roman" w:hAnsi="Times New Roman"/>
          <w:sz w:val="28"/>
          <w:szCs w:val="28"/>
          <w:lang w:val="de-DE"/>
        </w:rPr>
        <w:t>Anl</w:t>
      </w:r>
      <w:proofErr w:type="spellEnd"/>
      <w:r w:rsidRPr="007F6ABC">
        <w:rPr>
          <w:rFonts w:ascii="Times New Roman" w:hAnsi="Times New Roman"/>
          <w:sz w:val="28"/>
          <w:szCs w:val="28"/>
          <w:lang w:val="de-DE"/>
        </w:rPr>
        <w:t xml:space="preserve">_______ </w:t>
      </w:r>
      <w:proofErr w:type="spellStart"/>
      <w:r w:rsidRPr="007F6ABC">
        <w:rPr>
          <w:rFonts w:ascii="Times New Roman" w:hAnsi="Times New Roman"/>
          <w:sz w:val="28"/>
          <w:szCs w:val="28"/>
          <w:lang w:val="de-DE"/>
        </w:rPr>
        <w:t>funktionsunf</w:t>
      </w:r>
      <w:proofErr w:type="spellEnd"/>
      <w:r w:rsidRPr="007F6ABC">
        <w:rPr>
          <w:rFonts w:ascii="Times New Roman" w:hAnsi="Times New Roman"/>
          <w:sz w:val="28"/>
          <w:szCs w:val="28"/>
          <w:lang w:val="de-DE"/>
        </w:rPr>
        <w:t xml:space="preserve">_______ ist und </w:t>
      </w:r>
      <w:r w:rsidR="00213A4F" w:rsidRPr="007F6ABC">
        <w:rPr>
          <w:rFonts w:ascii="Times New Roman" w:hAnsi="Times New Roman"/>
          <w:sz w:val="28"/>
          <w:szCs w:val="28"/>
          <w:lang w:val="de-DE"/>
        </w:rPr>
        <w:fldChar w:fldCharType="begin"/>
      </w:r>
      <w:r w:rsidRPr="007F6ABC">
        <w:rPr>
          <w:rFonts w:ascii="Times New Roman" w:hAnsi="Times New Roman"/>
          <w:sz w:val="28"/>
          <w:szCs w:val="28"/>
          <w:lang w:val="de-DE"/>
        </w:rPr>
        <w:instrText xml:space="preserve"> TOC \o "1-3" \h \z </w:instrText>
      </w:r>
      <w:r w:rsidR="00213A4F" w:rsidRPr="007F6ABC">
        <w:rPr>
          <w:rFonts w:ascii="Times New Roman" w:hAnsi="Times New Roman"/>
          <w:sz w:val="28"/>
          <w:szCs w:val="28"/>
          <w:lang w:val="de-DE"/>
        </w:rPr>
        <w:fldChar w:fldCharType="separate"/>
      </w:r>
      <w:r w:rsidRPr="007F6ABC">
        <w:rPr>
          <w:rFonts w:ascii="Times New Roman" w:hAnsi="Times New Roman"/>
          <w:sz w:val="28"/>
          <w:szCs w:val="28"/>
          <w:lang w:val="de-DE"/>
        </w:rPr>
        <w:t>demzufo_____  ersetzt wer______ muß. Vorausset______ ist ab_______, dass d_____ damit erstellt______ Produkte weiterh_______ produ_______ werden sol____ und au____ absatzfä________ sind. In d______ Praxis wi______ die Ersatzinves_______ nicht er_______ bei Funktionsunfähi______ derAnl______ erfolgen, son______ bereits frü______, nämlich da________, wenn d_______ Funktionsunfähigkeit abseh_____ ist.</w:t>
      </w:r>
      <w:r w:rsidR="00213A4F" w:rsidRPr="007F6ABC">
        <w:rPr>
          <w:rFonts w:ascii="Times New Roman" w:hAnsi="Times New Roman"/>
          <w:sz w:val="28"/>
          <w:szCs w:val="28"/>
          <w:lang w:val="de-DE"/>
        </w:rPr>
        <w:fldChar w:fldCharType="end"/>
      </w:r>
      <w:r w:rsidRPr="007F6ABC">
        <w:rPr>
          <w:rFonts w:ascii="Times New Roman" w:hAnsi="Times New Roman"/>
          <w:sz w:val="28"/>
          <w:szCs w:val="28"/>
          <w:lang w:val="de-DE"/>
        </w:rPr>
        <w:t xml:space="preserve"> In die</w:t>
      </w:r>
      <w:r w:rsidRPr="007F6ABC">
        <w:rPr>
          <w:rFonts w:ascii="Times New Roman" w:hAnsi="Times New Roman"/>
          <w:sz w:val="28"/>
          <w:szCs w:val="28"/>
          <w:lang w:val="de-DE"/>
        </w:rPr>
        <w:tab/>
        <w:t xml:space="preserve">Falle </w:t>
      </w:r>
      <w:proofErr w:type="spellStart"/>
      <w:r w:rsidRPr="007F6ABC">
        <w:rPr>
          <w:rFonts w:ascii="Times New Roman" w:hAnsi="Times New Roman"/>
          <w:sz w:val="28"/>
          <w:szCs w:val="28"/>
          <w:lang w:val="de-DE"/>
        </w:rPr>
        <w:t>han</w:t>
      </w:r>
      <w:proofErr w:type="spellEnd"/>
      <w:r w:rsidRPr="007F6ABC">
        <w:rPr>
          <w:rFonts w:ascii="Times New Roman" w:hAnsi="Times New Roman"/>
          <w:sz w:val="28"/>
          <w:szCs w:val="28"/>
          <w:lang w:val="de-DE"/>
        </w:rPr>
        <w:t xml:space="preserve">______ es si___ um </w:t>
      </w:r>
      <w:proofErr w:type="spellStart"/>
      <w:r w:rsidRPr="007F6ABC">
        <w:rPr>
          <w:rFonts w:ascii="Times New Roman" w:hAnsi="Times New Roman"/>
          <w:sz w:val="28"/>
          <w:szCs w:val="28"/>
          <w:lang w:val="de-DE"/>
        </w:rPr>
        <w:t>ei</w:t>
      </w:r>
      <w:proofErr w:type="spellEnd"/>
      <w:r w:rsidRPr="007F6ABC">
        <w:rPr>
          <w:rFonts w:ascii="Times New Roman" w:hAnsi="Times New Roman"/>
          <w:sz w:val="28"/>
          <w:szCs w:val="28"/>
          <w:lang w:val="de-DE"/>
        </w:rPr>
        <w:t xml:space="preserve">____ technisch </w:t>
      </w:r>
      <w:proofErr w:type="spellStart"/>
      <w:r w:rsidRPr="007F6ABC">
        <w:rPr>
          <w:rFonts w:ascii="Times New Roman" w:hAnsi="Times New Roman"/>
          <w:sz w:val="28"/>
          <w:szCs w:val="28"/>
          <w:lang w:val="de-DE"/>
        </w:rPr>
        <w:t>bedi</w:t>
      </w:r>
      <w:proofErr w:type="spellEnd"/>
      <w:r w:rsidRPr="007F6ABC">
        <w:rPr>
          <w:rFonts w:ascii="Times New Roman" w:hAnsi="Times New Roman"/>
          <w:sz w:val="28"/>
          <w:szCs w:val="28"/>
          <w:lang w:val="de-DE"/>
        </w:rPr>
        <w:t xml:space="preserve">____ Ersatzinvestition. Ein weit____ </w:t>
      </w:r>
      <w:proofErr w:type="spellStart"/>
      <w:r w:rsidRPr="007F6ABC">
        <w:rPr>
          <w:rFonts w:ascii="Times New Roman" w:hAnsi="Times New Roman"/>
          <w:sz w:val="28"/>
          <w:szCs w:val="28"/>
          <w:lang w:val="de-DE"/>
        </w:rPr>
        <w:t>Anlaß</w:t>
      </w:r>
      <w:proofErr w:type="spellEnd"/>
      <w:r w:rsidRPr="007F6ABC">
        <w:rPr>
          <w:rFonts w:ascii="Times New Roman" w:hAnsi="Times New Roman"/>
          <w:sz w:val="28"/>
          <w:szCs w:val="28"/>
          <w:lang w:val="de-DE"/>
        </w:rPr>
        <w:t xml:space="preserve"> f____ </w:t>
      </w:r>
      <w:proofErr w:type="spellStart"/>
      <w:r w:rsidRPr="007F6ABC">
        <w:rPr>
          <w:rFonts w:ascii="Times New Roman" w:hAnsi="Times New Roman"/>
          <w:sz w:val="28"/>
          <w:szCs w:val="28"/>
          <w:lang w:val="de-DE"/>
        </w:rPr>
        <w:t>Ersatzinves</w:t>
      </w:r>
      <w:proofErr w:type="spellEnd"/>
      <w:r w:rsidRPr="007F6ABC">
        <w:rPr>
          <w:rFonts w:ascii="Times New Roman" w:hAnsi="Times New Roman"/>
          <w:sz w:val="28"/>
          <w:szCs w:val="28"/>
          <w:lang w:val="de-DE"/>
        </w:rPr>
        <w:t xml:space="preserve">_____ beruht a_____ </w:t>
      </w:r>
      <w:proofErr w:type="spellStart"/>
      <w:r w:rsidRPr="007F6ABC">
        <w:rPr>
          <w:rFonts w:ascii="Times New Roman" w:hAnsi="Times New Roman"/>
          <w:sz w:val="28"/>
          <w:szCs w:val="28"/>
          <w:lang w:val="de-DE"/>
        </w:rPr>
        <w:t>wirtscha</w:t>
      </w:r>
      <w:proofErr w:type="spellEnd"/>
      <w:r w:rsidRPr="007F6ABC">
        <w:rPr>
          <w:rFonts w:ascii="Times New Roman" w:hAnsi="Times New Roman"/>
          <w:sz w:val="28"/>
          <w:szCs w:val="28"/>
          <w:lang w:val="de-DE"/>
        </w:rPr>
        <w:t xml:space="preserve">_______ Erwägungen. D_____ Anlage ______ zwar </w:t>
      </w:r>
      <w:proofErr w:type="spellStart"/>
      <w:r w:rsidRPr="007F6ABC">
        <w:rPr>
          <w:rFonts w:ascii="Times New Roman" w:hAnsi="Times New Roman"/>
          <w:sz w:val="28"/>
          <w:szCs w:val="28"/>
          <w:lang w:val="de-DE"/>
        </w:rPr>
        <w:t>tech</w:t>
      </w:r>
      <w:proofErr w:type="spellEnd"/>
      <w:r w:rsidRPr="007F6ABC">
        <w:rPr>
          <w:rFonts w:ascii="Times New Roman" w:hAnsi="Times New Roman"/>
          <w:sz w:val="28"/>
          <w:szCs w:val="28"/>
          <w:lang w:val="de-DE"/>
        </w:rPr>
        <w:t xml:space="preserve">_____ noch </w:t>
      </w:r>
      <w:proofErr w:type="spellStart"/>
      <w:r w:rsidRPr="007F6ABC">
        <w:rPr>
          <w:rFonts w:ascii="Times New Roman" w:hAnsi="Times New Roman"/>
          <w:sz w:val="28"/>
          <w:szCs w:val="28"/>
          <w:lang w:val="de-DE"/>
        </w:rPr>
        <w:t>nutzb</w:t>
      </w:r>
      <w:proofErr w:type="spellEnd"/>
      <w:r w:rsidRPr="007F6ABC">
        <w:rPr>
          <w:rFonts w:ascii="Times New Roman" w:hAnsi="Times New Roman"/>
          <w:sz w:val="28"/>
          <w:szCs w:val="28"/>
          <w:lang w:val="de-DE"/>
        </w:rPr>
        <w:t xml:space="preserve">______, sie verursacht aber  so hohe Kosten (Personal, Reparaturen, Betriebskosten, </w:t>
      </w:r>
      <w:proofErr w:type="spellStart"/>
      <w:r w:rsidRPr="007F6ABC">
        <w:rPr>
          <w:rFonts w:ascii="Times New Roman" w:hAnsi="Times New Roman"/>
          <w:sz w:val="28"/>
          <w:szCs w:val="28"/>
          <w:lang w:val="de-DE"/>
        </w:rPr>
        <w:t>Ausschuß</w:t>
      </w:r>
      <w:proofErr w:type="spellEnd"/>
      <w:r w:rsidRPr="007F6ABC">
        <w:rPr>
          <w:rFonts w:ascii="Times New Roman" w:hAnsi="Times New Roman"/>
          <w:sz w:val="28"/>
          <w:szCs w:val="28"/>
          <w:lang w:val="de-DE"/>
        </w:rPr>
        <w:t xml:space="preserve"> usw.), dass ein Verbleib im Unternehmen unwirtschaftlich ist.</w:t>
      </w:r>
    </w:p>
    <w:p w:rsidR="00F32EAD" w:rsidRPr="007F6ABC" w:rsidRDefault="00F32EAD" w:rsidP="002B5010">
      <w:pPr>
        <w:shd w:val="clear" w:color="auto" w:fill="FFFFFF"/>
        <w:autoSpaceDE w:val="0"/>
        <w:autoSpaceDN w:val="0"/>
        <w:adjustRightInd w:val="0"/>
        <w:spacing w:line="281" w:lineRule="auto"/>
        <w:jc w:val="both"/>
        <w:rPr>
          <w:i w:val="0"/>
          <w:sz w:val="28"/>
          <w:szCs w:val="28"/>
          <w:lang w:val="de-DE"/>
        </w:rPr>
      </w:pPr>
      <w:r w:rsidRPr="007F6ABC">
        <w:rPr>
          <w:rStyle w:val="10pt8"/>
          <w:rFonts w:ascii="Times New Roman" w:hAnsi="Times New Roman" w:cs="Times New Roman"/>
          <w:b w:val="0"/>
          <w:i w:val="0"/>
          <w:sz w:val="28"/>
          <w:szCs w:val="28"/>
          <w:lang w:val="de-DE"/>
        </w:rPr>
        <w:t xml:space="preserve">2) </w:t>
      </w:r>
      <w:r w:rsidRPr="007F6ABC">
        <w:rPr>
          <w:i w:val="0"/>
          <w:sz w:val="28"/>
          <w:szCs w:val="28"/>
          <w:lang w:val="de-DE"/>
        </w:rPr>
        <w:t>Handelt es sich bei den folgenden Beispielen um Investition oder Finanzierung?</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Der Unternehmer stellt der Unternehmung geerbte Mittel in Form von Geld zur Verfügung - _________________________</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Mit den vom Unternehmer eingebrachten Mitteln werden Maschinen gekauft - ___________________________________</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Der vom Gesellschafter eingebrachte Wagen dient als Firmenwagen - _______________________________</w:t>
      </w:r>
    </w:p>
    <w:p w:rsidR="00F32EAD" w:rsidRPr="007F6ABC" w:rsidRDefault="00F32EAD" w:rsidP="002B5010">
      <w:pPr>
        <w:spacing w:line="280" w:lineRule="auto"/>
        <w:ind w:firstLine="567"/>
        <w:jc w:val="both"/>
        <w:rPr>
          <w:i w:val="0"/>
          <w:sz w:val="28"/>
          <w:szCs w:val="28"/>
          <w:lang w:val="de-DE"/>
        </w:rPr>
      </w:pPr>
      <w:r w:rsidRPr="007F6ABC">
        <w:rPr>
          <w:i w:val="0"/>
          <w:sz w:val="28"/>
          <w:szCs w:val="28"/>
          <w:lang w:val="de-DE"/>
        </w:rPr>
        <w:t>Die Bank gewährt dem Unternehmen einen Kredit - _______________________________</w:t>
      </w:r>
    </w:p>
    <w:p w:rsidR="00F32EAD" w:rsidRPr="007F6ABC" w:rsidRDefault="00F32EAD" w:rsidP="002B5010">
      <w:pPr>
        <w:spacing w:line="281" w:lineRule="auto"/>
        <w:jc w:val="both"/>
        <w:rPr>
          <w:i w:val="0"/>
          <w:sz w:val="28"/>
          <w:szCs w:val="28"/>
          <w:lang w:val="de-DE"/>
        </w:rPr>
      </w:pPr>
      <w:r w:rsidRPr="007F6ABC">
        <w:rPr>
          <w:rStyle w:val="10pt8"/>
          <w:rFonts w:ascii="Times New Roman" w:hAnsi="Times New Roman" w:cs="Times New Roman"/>
          <w:b w:val="0"/>
          <w:i w:val="0"/>
          <w:sz w:val="28"/>
          <w:szCs w:val="28"/>
          <w:lang w:val="de-DE"/>
        </w:rPr>
        <w:t xml:space="preserve">3) </w:t>
      </w:r>
      <w:r w:rsidRPr="007F6ABC">
        <w:rPr>
          <w:i w:val="0"/>
          <w:sz w:val="28"/>
          <w:szCs w:val="28"/>
          <w:lang w:val="de-DE"/>
        </w:rPr>
        <w:t xml:space="preserve">Bitte ergänzen Sie die folgende Tabelle über die Investitionsarten, die die Ursache </w:t>
      </w:r>
      <w:r w:rsidRPr="007F6ABC">
        <w:rPr>
          <w:i w:val="0"/>
          <w:sz w:val="28"/>
          <w:szCs w:val="28"/>
          <w:lang w:val="de-DE"/>
        </w:rPr>
        <w:lastRenderedPageBreak/>
        <w:t>für die entsprechenden Vorgänge in Unternehmen sind:</w:t>
      </w:r>
    </w:p>
    <w:tbl>
      <w:tblPr>
        <w:tblW w:w="0" w:type="auto"/>
        <w:tblInd w:w="40" w:type="dxa"/>
        <w:tblLayout w:type="fixed"/>
        <w:tblCellMar>
          <w:left w:w="40" w:type="dxa"/>
          <w:right w:w="40" w:type="dxa"/>
        </w:tblCellMar>
        <w:tblLook w:val="0000" w:firstRow="0" w:lastRow="0" w:firstColumn="0" w:lastColumn="0" w:noHBand="0" w:noVBand="0"/>
      </w:tblPr>
      <w:tblGrid>
        <w:gridCol w:w="4042"/>
        <w:gridCol w:w="4320"/>
      </w:tblGrid>
      <w:tr w:rsidR="00F32EAD" w:rsidRPr="007F6ABC" w:rsidTr="00666662">
        <w:trPr>
          <w:trHeight w:val="451"/>
        </w:trPr>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rPr>
            </w:pPr>
            <w:proofErr w:type="spellStart"/>
            <w:r w:rsidRPr="007F6ABC">
              <w:rPr>
                <w:i w:val="0"/>
                <w:sz w:val="28"/>
                <w:szCs w:val="28"/>
              </w:rPr>
              <w:t>Ursache</w:t>
            </w:r>
            <w:proofErr w:type="spellEnd"/>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rPr>
            </w:pPr>
            <w:proofErr w:type="spellStart"/>
            <w:r w:rsidRPr="007F6ABC">
              <w:rPr>
                <w:i w:val="0"/>
                <w:sz w:val="28"/>
                <w:szCs w:val="28"/>
              </w:rPr>
              <w:t>Erläuterung</w:t>
            </w:r>
            <w:proofErr w:type="spellEnd"/>
          </w:p>
        </w:tc>
      </w:tr>
      <w:tr w:rsidR="00F32EAD" w:rsidRPr="00990C14" w:rsidTr="00666662">
        <w:trPr>
          <w:trHeight w:val="990"/>
        </w:trPr>
        <w:tc>
          <w:tcPr>
            <w:tcW w:w="4042" w:type="dxa"/>
            <w:tcBorders>
              <w:top w:val="single" w:sz="6" w:space="0" w:color="auto"/>
              <w:left w:val="single" w:sz="6" w:space="0" w:color="auto"/>
              <w:bottom w:val="nil"/>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rPr>
            </w:pPr>
          </w:p>
          <w:p w:rsidR="00F32EAD" w:rsidRPr="007F6ABC" w:rsidRDefault="00F32EAD" w:rsidP="00666662">
            <w:pPr>
              <w:shd w:val="clear" w:color="auto" w:fill="FFFFFF"/>
              <w:autoSpaceDE w:val="0"/>
              <w:autoSpaceDN w:val="0"/>
              <w:adjustRightInd w:val="0"/>
              <w:spacing w:line="280" w:lineRule="auto"/>
              <w:jc w:val="center"/>
              <w:rPr>
                <w:i w:val="0"/>
                <w:sz w:val="28"/>
                <w:szCs w:val="28"/>
              </w:rPr>
            </w:pPr>
            <w:r w:rsidRPr="007F6ABC">
              <w:rPr>
                <w:i w:val="0"/>
                <w:sz w:val="28"/>
                <w:szCs w:val="28"/>
              </w:rPr>
              <w:t>_____________________</w:t>
            </w:r>
          </w:p>
        </w:tc>
        <w:tc>
          <w:tcPr>
            <w:tcW w:w="4320" w:type="dxa"/>
            <w:tcBorders>
              <w:top w:val="single" w:sz="6" w:space="0" w:color="auto"/>
              <w:left w:val="single" w:sz="6" w:space="0" w:color="auto"/>
              <w:bottom w:val="nil"/>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r w:rsidRPr="007F6ABC">
              <w:rPr>
                <w:i w:val="0"/>
                <w:sz w:val="28"/>
                <w:szCs w:val="28"/>
                <w:lang w:val="de-DE"/>
              </w:rPr>
              <w:t>Kapitalverwendung bei Errichtung des Unternehmens</w:t>
            </w:r>
          </w:p>
        </w:tc>
      </w:tr>
      <w:tr w:rsidR="00F32EAD" w:rsidRPr="00990C14" w:rsidTr="00666662">
        <w:trPr>
          <w:trHeight w:val="976"/>
        </w:trPr>
        <w:tc>
          <w:tcPr>
            <w:tcW w:w="4042" w:type="dxa"/>
            <w:tcBorders>
              <w:top w:val="single" w:sz="6" w:space="0" w:color="auto"/>
              <w:left w:val="single" w:sz="6" w:space="0" w:color="auto"/>
              <w:bottom w:val="nil"/>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p w:rsidR="00F32EAD" w:rsidRPr="007F6ABC" w:rsidRDefault="00F32EAD" w:rsidP="00666662">
            <w:pPr>
              <w:shd w:val="clear" w:color="auto" w:fill="FFFFFF"/>
              <w:autoSpaceDE w:val="0"/>
              <w:autoSpaceDN w:val="0"/>
              <w:adjustRightInd w:val="0"/>
              <w:spacing w:line="280" w:lineRule="auto"/>
              <w:jc w:val="center"/>
              <w:rPr>
                <w:i w:val="0"/>
                <w:sz w:val="28"/>
                <w:szCs w:val="28"/>
              </w:rPr>
            </w:pPr>
            <w:r w:rsidRPr="007F6ABC">
              <w:rPr>
                <w:i w:val="0"/>
                <w:sz w:val="28"/>
                <w:szCs w:val="28"/>
              </w:rPr>
              <w:t>_____________________</w:t>
            </w:r>
          </w:p>
        </w:tc>
        <w:tc>
          <w:tcPr>
            <w:tcW w:w="4320" w:type="dxa"/>
            <w:tcBorders>
              <w:top w:val="single" w:sz="6" w:space="0" w:color="auto"/>
              <w:left w:val="single" w:sz="6" w:space="0" w:color="auto"/>
              <w:bottom w:val="nil"/>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r w:rsidRPr="007F6ABC">
              <w:rPr>
                <w:i w:val="0"/>
                <w:sz w:val="28"/>
                <w:szCs w:val="28"/>
                <w:lang w:val="de-DE"/>
              </w:rPr>
              <w:t>Kapitaleinsatz zur Vergrößerung der vorhandenen Leistungsfähigkeit</w:t>
            </w:r>
          </w:p>
        </w:tc>
      </w:tr>
      <w:tr w:rsidR="00F32EAD" w:rsidRPr="00990C14" w:rsidTr="00666662">
        <w:trPr>
          <w:trHeight w:val="977"/>
        </w:trPr>
        <w:tc>
          <w:tcPr>
            <w:tcW w:w="4042" w:type="dxa"/>
            <w:tcBorders>
              <w:top w:val="single" w:sz="6" w:space="0" w:color="auto"/>
              <w:left w:val="single" w:sz="6" w:space="0" w:color="auto"/>
              <w:bottom w:val="nil"/>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p w:rsidR="00F32EAD" w:rsidRPr="007F6ABC" w:rsidRDefault="00F32EAD" w:rsidP="00666662">
            <w:pPr>
              <w:shd w:val="clear" w:color="auto" w:fill="FFFFFF"/>
              <w:autoSpaceDE w:val="0"/>
              <w:autoSpaceDN w:val="0"/>
              <w:adjustRightInd w:val="0"/>
              <w:spacing w:line="280" w:lineRule="auto"/>
              <w:jc w:val="center"/>
              <w:rPr>
                <w:i w:val="0"/>
                <w:sz w:val="28"/>
                <w:szCs w:val="28"/>
              </w:rPr>
            </w:pPr>
            <w:r w:rsidRPr="007F6ABC">
              <w:rPr>
                <w:i w:val="0"/>
                <w:sz w:val="28"/>
                <w:szCs w:val="28"/>
              </w:rPr>
              <w:t>_____________________</w:t>
            </w:r>
          </w:p>
        </w:tc>
        <w:tc>
          <w:tcPr>
            <w:tcW w:w="4320" w:type="dxa"/>
            <w:tcBorders>
              <w:top w:val="single" w:sz="6" w:space="0" w:color="auto"/>
              <w:left w:val="single" w:sz="6" w:space="0" w:color="auto"/>
              <w:bottom w:val="nil"/>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r w:rsidRPr="007F6ABC">
              <w:rPr>
                <w:i w:val="0"/>
                <w:sz w:val="28"/>
                <w:szCs w:val="28"/>
                <w:lang w:val="de-DE"/>
              </w:rPr>
              <w:t>Austausch abgenutzter Kapitalgüter durch neue Investitionsgüter</w:t>
            </w:r>
          </w:p>
        </w:tc>
      </w:tr>
      <w:tr w:rsidR="00F32EAD" w:rsidRPr="00990C14" w:rsidTr="00666662">
        <w:trPr>
          <w:trHeight w:val="971"/>
        </w:trPr>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p w:rsidR="00F32EAD" w:rsidRPr="007F6ABC" w:rsidRDefault="00F32EAD" w:rsidP="00666662">
            <w:pPr>
              <w:shd w:val="clear" w:color="auto" w:fill="FFFFFF"/>
              <w:autoSpaceDE w:val="0"/>
              <w:autoSpaceDN w:val="0"/>
              <w:adjustRightInd w:val="0"/>
              <w:spacing w:line="280" w:lineRule="auto"/>
              <w:jc w:val="center"/>
              <w:rPr>
                <w:i w:val="0"/>
                <w:sz w:val="28"/>
                <w:szCs w:val="28"/>
              </w:rPr>
            </w:pPr>
            <w:r w:rsidRPr="007F6ABC">
              <w:rPr>
                <w:i w:val="0"/>
                <w:sz w:val="28"/>
                <w:szCs w:val="28"/>
              </w:rPr>
              <w:t>_____________________</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r w:rsidRPr="007F6ABC">
              <w:rPr>
                <w:i w:val="0"/>
                <w:sz w:val="28"/>
                <w:szCs w:val="28"/>
                <w:lang w:val="de-DE"/>
              </w:rPr>
              <w:t>Austausch gegebener Kapitalgüter durch leistungsfähigere Investitionsgüter</w:t>
            </w:r>
          </w:p>
        </w:tc>
      </w:tr>
      <w:tr w:rsidR="00F32EAD" w:rsidRPr="00990C14" w:rsidTr="00666662">
        <w:trPr>
          <w:trHeight w:val="849"/>
        </w:trPr>
        <w:tc>
          <w:tcPr>
            <w:tcW w:w="4042" w:type="dxa"/>
            <w:tcBorders>
              <w:top w:val="single" w:sz="6" w:space="0" w:color="auto"/>
              <w:left w:val="single" w:sz="6" w:space="0" w:color="auto"/>
              <w:bottom w:val="single" w:sz="4"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u w:val="single"/>
                <w:lang w:val="de-DE"/>
              </w:rPr>
            </w:pPr>
          </w:p>
          <w:p w:rsidR="00F32EAD" w:rsidRPr="007F6ABC" w:rsidRDefault="00F32EAD" w:rsidP="00666662">
            <w:pPr>
              <w:shd w:val="clear" w:color="auto" w:fill="FFFFFF"/>
              <w:autoSpaceDE w:val="0"/>
              <w:autoSpaceDN w:val="0"/>
              <w:adjustRightInd w:val="0"/>
              <w:spacing w:line="280" w:lineRule="auto"/>
              <w:jc w:val="center"/>
              <w:rPr>
                <w:i w:val="0"/>
                <w:sz w:val="28"/>
                <w:szCs w:val="28"/>
                <w:u w:val="single"/>
              </w:rPr>
            </w:pPr>
            <w:proofErr w:type="spellStart"/>
            <w:r w:rsidRPr="007F6ABC">
              <w:rPr>
                <w:i w:val="0"/>
                <w:sz w:val="28"/>
                <w:szCs w:val="28"/>
                <w:u w:val="single"/>
              </w:rPr>
              <w:t>Umstellungsinvestitionen</w:t>
            </w:r>
            <w:proofErr w:type="spellEnd"/>
          </w:p>
          <w:p w:rsidR="00F32EAD" w:rsidRPr="007F6ABC" w:rsidRDefault="00F32EAD" w:rsidP="00666662">
            <w:pPr>
              <w:shd w:val="clear" w:color="auto" w:fill="FFFFFF"/>
              <w:autoSpaceDE w:val="0"/>
              <w:autoSpaceDN w:val="0"/>
              <w:adjustRightInd w:val="0"/>
              <w:spacing w:line="280" w:lineRule="auto"/>
              <w:jc w:val="center"/>
              <w:rPr>
                <w:i w:val="0"/>
                <w:sz w:val="28"/>
                <w:szCs w:val="28"/>
                <w:u w:val="single"/>
              </w:rPr>
            </w:pPr>
          </w:p>
        </w:tc>
        <w:tc>
          <w:tcPr>
            <w:tcW w:w="4320" w:type="dxa"/>
            <w:tcBorders>
              <w:top w:val="single" w:sz="6" w:space="0" w:color="auto"/>
              <w:left w:val="single" w:sz="6" w:space="0" w:color="auto"/>
              <w:bottom w:val="single" w:sz="4"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r w:rsidRPr="007F6ABC">
              <w:rPr>
                <w:i w:val="0"/>
                <w:sz w:val="28"/>
                <w:szCs w:val="28"/>
                <w:lang w:val="de-DE"/>
              </w:rPr>
              <w:t>Kapitaleinsatz zur Fertigung eines andersartigen Fertigungsprogramms</w:t>
            </w:r>
          </w:p>
        </w:tc>
      </w:tr>
    </w:tbl>
    <w:p w:rsidR="00F32EAD" w:rsidRPr="007F6ABC" w:rsidRDefault="00F32EAD" w:rsidP="002B5010">
      <w:pPr>
        <w:shd w:val="clear" w:color="auto" w:fill="FFFFFF"/>
        <w:autoSpaceDE w:val="0"/>
        <w:autoSpaceDN w:val="0"/>
        <w:adjustRightInd w:val="0"/>
        <w:spacing w:line="281" w:lineRule="auto"/>
        <w:jc w:val="both"/>
        <w:rPr>
          <w:b/>
          <w:i w:val="0"/>
          <w:sz w:val="28"/>
          <w:szCs w:val="28"/>
          <w:lang w:val="de-DE"/>
        </w:rPr>
      </w:pPr>
      <w:r w:rsidRPr="007F6ABC">
        <w:rPr>
          <w:i w:val="0"/>
          <w:sz w:val="28"/>
          <w:szCs w:val="28"/>
          <w:lang w:val="de-DE"/>
        </w:rPr>
        <w:t>4) Welche Investitionen wurden getätigt?</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Ein Unternehmer kauft die Patentrechte</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an einer Kartoffelschälmaschine                 - ___________________________</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 xml:space="preserve">Die Deutsche Bahn AG installiert </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 xml:space="preserve">Fahrkartenautomaten, um Personal </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einzusparen                                              - ___________________________</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Das Schreibbüro von Frieda Fleißig</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ersetzt seine Schreibmaschinen durch</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Computer                                                - ___________________________</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Die Schnellimbisskette von Karl Koch</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eröffnet zwanzig Filialen in den neuen</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Bundesländern                                        - ___________________________</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Die Werbeagentur von Wendelin Wichtig</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 xml:space="preserve">beteiligt sich mit 15% am Kapital des </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 xml:space="preserve">Druckereibetriebs Charles </w:t>
      </w:r>
      <w:proofErr w:type="spellStart"/>
      <w:r w:rsidRPr="007F6ABC">
        <w:rPr>
          <w:i w:val="0"/>
          <w:sz w:val="28"/>
          <w:szCs w:val="28"/>
          <w:lang w:val="de-DE"/>
        </w:rPr>
        <w:t>Weidele</w:t>
      </w:r>
      <w:proofErr w:type="spellEnd"/>
      <w:r w:rsidRPr="007F6ABC">
        <w:rPr>
          <w:i w:val="0"/>
          <w:sz w:val="28"/>
          <w:szCs w:val="28"/>
          <w:lang w:val="de-DE"/>
        </w:rPr>
        <w:t xml:space="preserve"> GmbH - __________________________</w:t>
      </w:r>
    </w:p>
    <w:p w:rsidR="00F32EAD" w:rsidRPr="007F6ABC" w:rsidRDefault="00F32EAD" w:rsidP="002B5010">
      <w:pPr>
        <w:spacing w:line="280" w:lineRule="auto"/>
        <w:jc w:val="both"/>
        <w:rPr>
          <w:i w:val="0"/>
          <w:sz w:val="28"/>
          <w:szCs w:val="28"/>
          <w:lang w:val="de-DE"/>
        </w:rPr>
      </w:pPr>
      <w:r w:rsidRPr="007F6ABC">
        <w:rPr>
          <w:i w:val="0"/>
          <w:sz w:val="28"/>
          <w:szCs w:val="28"/>
          <w:lang w:val="de-DE"/>
        </w:rPr>
        <w:t>BMW errichtet eine Produktionsstätte</w:t>
      </w:r>
    </w:p>
    <w:p w:rsidR="00F32EAD" w:rsidRPr="007F6ABC" w:rsidRDefault="00F32EAD" w:rsidP="002B5010">
      <w:pPr>
        <w:spacing w:line="280" w:lineRule="auto"/>
        <w:jc w:val="both"/>
        <w:rPr>
          <w:i w:val="0"/>
          <w:sz w:val="28"/>
          <w:szCs w:val="28"/>
          <w:lang w:val="de-DE"/>
        </w:rPr>
      </w:pPr>
      <w:r w:rsidRPr="007F6ABC">
        <w:rPr>
          <w:i w:val="0"/>
          <w:sz w:val="28"/>
          <w:szCs w:val="28"/>
          <w:lang w:val="de-DE"/>
        </w:rPr>
        <w:t>in den USA                                               - __________________________</w:t>
      </w:r>
    </w:p>
    <w:p w:rsidR="00F32EAD" w:rsidRPr="007F6ABC" w:rsidRDefault="00F32EAD" w:rsidP="002B5010">
      <w:pPr>
        <w:shd w:val="clear" w:color="auto" w:fill="FFFFFF"/>
        <w:autoSpaceDE w:val="0"/>
        <w:autoSpaceDN w:val="0"/>
        <w:adjustRightInd w:val="0"/>
        <w:spacing w:line="281" w:lineRule="auto"/>
        <w:jc w:val="both"/>
        <w:rPr>
          <w:i w:val="0"/>
          <w:sz w:val="28"/>
          <w:szCs w:val="28"/>
          <w:lang w:val="de-DE"/>
        </w:rPr>
      </w:pPr>
      <w:r w:rsidRPr="007F6ABC">
        <w:rPr>
          <w:i w:val="0"/>
          <w:sz w:val="28"/>
          <w:szCs w:val="28"/>
          <w:lang w:val="de-DE"/>
        </w:rPr>
        <w:t xml:space="preserve">5) Bitte ordnen Sie die folgenden Vorgänge den entsprechenden Arten der Investition </w:t>
      </w:r>
      <w:r w:rsidRPr="007F6ABC">
        <w:rPr>
          <w:i w:val="0"/>
          <w:sz w:val="28"/>
          <w:szCs w:val="28"/>
          <w:lang w:val="de-DE"/>
        </w:rPr>
        <w:lastRenderedPageBreak/>
        <w:t>zu:</w:t>
      </w:r>
    </w:p>
    <w:tbl>
      <w:tblPr>
        <w:tblW w:w="9868" w:type="dxa"/>
        <w:tblInd w:w="40" w:type="dxa"/>
        <w:tblLayout w:type="fixed"/>
        <w:tblCellMar>
          <w:left w:w="40" w:type="dxa"/>
          <w:right w:w="40" w:type="dxa"/>
        </w:tblCellMar>
        <w:tblLook w:val="0000" w:firstRow="0" w:lastRow="0" w:firstColumn="0" w:lastColumn="0" w:noHBand="0" w:noVBand="0"/>
      </w:tblPr>
      <w:tblGrid>
        <w:gridCol w:w="4752"/>
        <w:gridCol w:w="1848"/>
        <w:gridCol w:w="1622"/>
        <w:gridCol w:w="1646"/>
      </w:tblGrid>
      <w:tr w:rsidR="00F32EAD" w:rsidRPr="007F6ABC" w:rsidTr="00666662">
        <w:trPr>
          <w:trHeight w:val="710"/>
        </w:trPr>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rPr>
            </w:pPr>
            <w:proofErr w:type="spellStart"/>
            <w:r w:rsidRPr="007F6ABC">
              <w:rPr>
                <w:i w:val="0"/>
                <w:sz w:val="28"/>
                <w:szCs w:val="28"/>
              </w:rPr>
              <w:t>Sachinvestition</w:t>
            </w:r>
            <w:proofErr w:type="spellEnd"/>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rPr>
            </w:pPr>
            <w:proofErr w:type="spellStart"/>
            <w:r w:rsidRPr="007F6ABC">
              <w:rPr>
                <w:i w:val="0"/>
                <w:sz w:val="28"/>
                <w:szCs w:val="28"/>
              </w:rPr>
              <w:t>Finanz-investition</w:t>
            </w:r>
            <w:proofErr w:type="spellEnd"/>
          </w:p>
        </w:tc>
        <w:tc>
          <w:tcPr>
            <w:tcW w:w="1646"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rPr>
            </w:pPr>
            <w:proofErr w:type="spellStart"/>
            <w:r w:rsidRPr="007F6ABC">
              <w:rPr>
                <w:i w:val="0"/>
                <w:sz w:val="28"/>
                <w:szCs w:val="28"/>
              </w:rPr>
              <w:t>Immaterielle</w:t>
            </w:r>
            <w:proofErr w:type="spellEnd"/>
            <w:r w:rsidRPr="007F6ABC">
              <w:rPr>
                <w:i w:val="0"/>
                <w:sz w:val="28"/>
                <w:szCs w:val="28"/>
              </w:rPr>
              <w:t xml:space="preserve"> </w:t>
            </w:r>
            <w:proofErr w:type="spellStart"/>
            <w:r w:rsidRPr="007F6ABC">
              <w:rPr>
                <w:i w:val="0"/>
                <w:sz w:val="28"/>
                <w:szCs w:val="28"/>
              </w:rPr>
              <w:t>Investition</w:t>
            </w:r>
            <w:proofErr w:type="spellEnd"/>
          </w:p>
        </w:tc>
      </w:tr>
      <w:tr w:rsidR="00F32EAD" w:rsidRPr="00990C14" w:rsidTr="00666662">
        <w:trPr>
          <w:trHeight w:val="691"/>
        </w:trPr>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r w:rsidRPr="007F6ABC">
              <w:rPr>
                <w:i w:val="0"/>
                <w:sz w:val="28"/>
                <w:szCs w:val="28"/>
                <w:lang w:val="de-DE"/>
              </w:rPr>
              <w:t>Ein Unternehmen beschafft Maschinen, um die Leistungsmenge zu vergrößern</w:t>
            </w:r>
          </w:p>
        </w:tc>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c>
          <w:tcPr>
            <w:tcW w:w="1646"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r>
      <w:tr w:rsidR="00F32EAD" w:rsidRPr="00990C14" w:rsidTr="00666662">
        <w:trPr>
          <w:trHeight w:val="490"/>
        </w:trPr>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r w:rsidRPr="007F6ABC">
              <w:rPr>
                <w:i w:val="0"/>
                <w:sz w:val="28"/>
                <w:szCs w:val="28"/>
                <w:lang w:val="de-DE"/>
              </w:rPr>
              <w:t>Ein Unternehmen erwirbt ein Patent</w:t>
            </w:r>
          </w:p>
        </w:tc>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c>
          <w:tcPr>
            <w:tcW w:w="1646"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r>
      <w:tr w:rsidR="00F32EAD" w:rsidRPr="00990C14" w:rsidTr="00666662">
        <w:trPr>
          <w:trHeight w:val="720"/>
        </w:trPr>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fr-CH"/>
              </w:rPr>
            </w:pPr>
            <w:r w:rsidRPr="007F6ABC">
              <w:rPr>
                <w:i w:val="0"/>
                <w:sz w:val="28"/>
                <w:szCs w:val="28"/>
                <w:lang w:val="de-DE"/>
              </w:rPr>
              <w:t>Ein Unternehmen gründet eine Vertriebs-GmbH</w:t>
            </w:r>
          </w:p>
        </w:tc>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fr-CH"/>
              </w:rPr>
            </w:pP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fr-CH"/>
              </w:rPr>
            </w:pPr>
          </w:p>
        </w:tc>
        <w:tc>
          <w:tcPr>
            <w:tcW w:w="1646"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fr-CH"/>
              </w:rPr>
            </w:pPr>
          </w:p>
        </w:tc>
      </w:tr>
      <w:tr w:rsidR="00F32EAD" w:rsidRPr="00990C14" w:rsidTr="00666662">
        <w:trPr>
          <w:trHeight w:val="758"/>
        </w:trPr>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r w:rsidRPr="007F6ABC">
              <w:rPr>
                <w:i w:val="0"/>
                <w:sz w:val="28"/>
                <w:szCs w:val="28"/>
                <w:lang w:val="de-DE"/>
              </w:rPr>
              <w:t>Ein Unternehmen ersetzt eine Maschine durch ein technisch verbessertes Modell</w:t>
            </w:r>
          </w:p>
        </w:tc>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c>
          <w:tcPr>
            <w:tcW w:w="1646"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r>
      <w:tr w:rsidR="00F32EAD" w:rsidRPr="00990C14" w:rsidTr="00666662">
        <w:trPr>
          <w:trHeight w:val="480"/>
        </w:trPr>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r w:rsidRPr="007F6ABC">
              <w:rPr>
                <w:i w:val="0"/>
                <w:sz w:val="28"/>
                <w:szCs w:val="28"/>
                <w:lang w:val="de-DE"/>
              </w:rPr>
              <w:t>Ein Unternehmen erwirbt eine Lizenz</w:t>
            </w:r>
          </w:p>
        </w:tc>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c>
          <w:tcPr>
            <w:tcW w:w="1646"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r>
      <w:tr w:rsidR="00F32EAD" w:rsidRPr="00990C14" w:rsidTr="00666662">
        <w:trPr>
          <w:trHeight w:val="739"/>
        </w:trPr>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r w:rsidRPr="007F6ABC">
              <w:rPr>
                <w:i w:val="0"/>
                <w:sz w:val="28"/>
                <w:szCs w:val="28"/>
                <w:lang w:val="de-DE"/>
              </w:rPr>
              <w:t>Ein Unternehmen nimmt Umweltschutzmaßnahmen vor</w:t>
            </w:r>
          </w:p>
        </w:tc>
        <w:tc>
          <w:tcPr>
            <w:tcW w:w="1848"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c>
          <w:tcPr>
            <w:tcW w:w="1646"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spacing w:line="280" w:lineRule="auto"/>
              <w:jc w:val="center"/>
              <w:rPr>
                <w:i w:val="0"/>
                <w:sz w:val="28"/>
                <w:szCs w:val="28"/>
                <w:lang w:val="de-DE"/>
              </w:rPr>
            </w:pPr>
          </w:p>
        </w:tc>
      </w:tr>
    </w:tbl>
    <w:p w:rsidR="00F32EAD" w:rsidRPr="007F6ABC" w:rsidRDefault="00F32EAD" w:rsidP="002B5010">
      <w:pPr>
        <w:spacing w:before="120" w:after="120" w:line="276" w:lineRule="auto"/>
        <w:jc w:val="center"/>
        <w:rPr>
          <w:b/>
          <w:i w:val="0"/>
          <w:sz w:val="28"/>
          <w:szCs w:val="28"/>
          <w:lang w:val="de-DE"/>
        </w:rPr>
      </w:pPr>
      <w:r w:rsidRPr="007F6ABC">
        <w:rPr>
          <w:b/>
          <w:i w:val="0"/>
          <w:sz w:val="28"/>
          <w:szCs w:val="28"/>
          <w:lang w:val="de-DE"/>
        </w:rPr>
        <w:t xml:space="preserve">Aufgaben zur Kontrolle </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b/>
          <w:i w:val="0"/>
          <w:sz w:val="28"/>
          <w:szCs w:val="28"/>
          <w:lang w:val="de-DE"/>
        </w:rPr>
        <w:t>I.</w:t>
      </w:r>
      <w:r w:rsidRPr="007F6ABC">
        <w:rPr>
          <w:i w:val="0"/>
          <w:sz w:val="28"/>
          <w:szCs w:val="28"/>
          <w:lang w:val="de-DE"/>
        </w:rPr>
        <w:t xml:space="preserve"> </w:t>
      </w:r>
      <w:r w:rsidRPr="007F6ABC">
        <w:rPr>
          <w:i w:val="0"/>
          <w:sz w:val="28"/>
          <w:szCs w:val="28"/>
          <w:lang w:val="fr-CH"/>
        </w:rPr>
        <w:t>Was passt dazu?</w:t>
      </w:r>
    </w:p>
    <w:p w:rsidR="00F32EAD" w:rsidRPr="007F6ABC" w:rsidRDefault="00F32EAD" w:rsidP="002B5010">
      <w:pPr>
        <w:shd w:val="clear" w:color="auto" w:fill="FFFFFF"/>
        <w:autoSpaceDE w:val="0"/>
        <w:autoSpaceDN w:val="0"/>
        <w:adjustRightInd w:val="0"/>
        <w:spacing w:line="280" w:lineRule="auto"/>
        <w:jc w:val="both"/>
        <w:rPr>
          <w:i w:val="0"/>
          <w:sz w:val="28"/>
          <w:szCs w:val="28"/>
          <w:lang w:val="de-DE"/>
        </w:rPr>
      </w:pPr>
      <w:r w:rsidRPr="007F6ABC">
        <w:rPr>
          <w:i w:val="0"/>
          <w:sz w:val="28"/>
          <w:szCs w:val="28"/>
          <w:lang w:val="de-DE"/>
        </w:rPr>
        <w:t xml:space="preserve">Güterströmen, Außenfinanzierung, Geldströmen, Avalkredit, Sachinvestition, Auszahlungen, </w:t>
      </w:r>
      <w:proofErr w:type="spellStart"/>
      <w:r w:rsidRPr="007F6ABC">
        <w:rPr>
          <w:i w:val="0"/>
          <w:sz w:val="28"/>
          <w:szCs w:val="28"/>
          <w:lang w:val="de-DE"/>
        </w:rPr>
        <w:t>Finance</w:t>
      </w:r>
      <w:proofErr w:type="spellEnd"/>
      <w:r w:rsidRPr="007F6ABC">
        <w:rPr>
          <w:i w:val="0"/>
          <w:sz w:val="28"/>
          <w:szCs w:val="28"/>
          <w:lang w:val="de-DE"/>
        </w:rPr>
        <w:t xml:space="preserve">-Leasing/Financial-Leasing, Einzahlungen, kapitalfreisetzenden, </w:t>
      </w:r>
      <w:proofErr w:type="spellStart"/>
      <w:r w:rsidRPr="007F6ABC">
        <w:rPr>
          <w:i w:val="0"/>
          <w:sz w:val="28"/>
          <w:szCs w:val="28"/>
          <w:lang w:val="de-DE"/>
        </w:rPr>
        <w:t>kapitalbindenen</w:t>
      </w:r>
      <w:proofErr w:type="spellEnd"/>
      <w:r w:rsidRPr="007F6ABC">
        <w:rPr>
          <w:i w:val="0"/>
          <w:sz w:val="28"/>
          <w:szCs w:val="28"/>
          <w:lang w:val="de-DE"/>
        </w:rPr>
        <w:t xml:space="preserve">, Negoziationskredit, finanziellen Gleichgewicht, Solawechsel, Rentabilität, Umlaufvermögen, Aktiva,  Selbstfinanzierung, Passiva, Rücklagen, Aktiva, Finanzinvestition, Passiva, Kontokorrentkredit, immaterieller Investition, Innenfinanzierung, Beteiligungsfinanzierung, Lieferantenkredit, Wechsel, Tratte, </w:t>
      </w:r>
      <w:proofErr w:type="spellStart"/>
      <w:r w:rsidRPr="007F6ABC">
        <w:rPr>
          <w:i w:val="0"/>
          <w:sz w:val="28"/>
          <w:szCs w:val="28"/>
          <w:lang w:val="de-DE"/>
        </w:rPr>
        <w:t>Cash-flow</w:t>
      </w:r>
      <w:proofErr w:type="spellEnd"/>
      <w:r w:rsidRPr="007F6ABC">
        <w:rPr>
          <w:i w:val="0"/>
          <w:sz w:val="28"/>
          <w:szCs w:val="28"/>
          <w:lang w:val="de-DE"/>
        </w:rPr>
        <w:t xml:space="preserve">, </w:t>
      </w:r>
      <w:proofErr w:type="spellStart"/>
      <w:r w:rsidRPr="007F6ABC">
        <w:rPr>
          <w:i w:val="0"/>
          <w:sz w:val="28"/>
          <w:szCs w:val="28"/>
          <w:lang w:val="de-DE"/>
        </w:rPr>
        <w:t>Operate</w:t>
      </w:r>
      <w:proofErr w:type="spellEnd"/>
      <w:r w:rsidRPr="007F6ABC">
        <w:rPr>
          <w:i w:val="0"/>
          <w:sz w:val="28"/>
          <w:szCs w:val="28"/>
          <w:lang w:val="de-DE"/>
        </w:rPr>
        <w:t>-Leasing/Operating-Leasing)</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 Innerhalb des betrieblichen Wertekreislaufs findet der leistungswirtschaftliche Prozess in den __________________ seinen Niederschlag, der finanzwirtschaftliche schlägt sich in den _________________ nieder, die in entgegengesetzter Richtung verlaufen.</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2) Mit _____________________ bezeichnet man alle Geldabflüsse in einer Wirtschaftsperiode; ______________________ dagegen sind gleichzusetzen mit Geldzuflüssen, die entweder in die Kasse oder auf ein Bankkonto eingehen.</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 xml:space="preserve">3) Einnahmen aus der </w:t>
      </w:r>
      <w:proofErr w:type="spellStart"/>
      <w:r w:rsidRPr="007F6ABC">
        <w:rPr>
          <w:i w:val="0"/>
          <w:sz w:val="28"/>
          <w:szCs w:val="28"/>
          <w:lang w:val="de-DE"/>
        </w:rPr>
        <w:t>marktlichen</w:t>
      </w:r>
      <w:proofErr w:type="spellEnd"/>
      <w:r w:rsidRPr="007F6ABC">
        <w:rPr>
          <w:i w:val="0"/>
          <w:sz w:val="28"/>
          <w:szCs w:val="28"/>
          <w:lang w:val="de-DE"/>
        </w:rPr>
        <w:t xml:space="preserve"> Verwertung von Leistungen gehören zu den _________________________ Zahlungsströmen, Ausgaben für die Beschaffung von Produktionsfaktoren zu den _____________________.</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4) Das Verhältnis aus Gewinn und eingesetztem Kapital bezeichnet man als ______________.</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lastRenderedPageBreak/>
        <w:t>5) ____________________ ist die Sammelbezeichnung für Vermögensgegenstände, die nicht dazu bestimmt sind, dauernd dem Geschäftsbetrieb zu dienen. Dazu gehören beispielsweise Vorräte, Forderungen und Geldbestände.</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es-ES"/>
        </w:rPr>
      </w:pPr>
      <w:r w:rsidRPr="007F6ABC">
        <w:rPr>
          <w:i w:val="0"/>
          <w:sz w:val="28"/>
          <w:szCs w:val="28"/>
          <w:lang w:val="es-ES"/>
        </w:rPr>
        <w:t>6) ______________________</w:t>
      </w:r>
      <w:r w:rsidRPr="007F6ABC">
        <w:rPr>
          <w:i w:val="0"/>
          <w:sz w:val="28"/>
          <w:szCs w:val="28"/>
          <w:lang w:val="de-DE"/>
        </w:rPr>
        <w:t xml:space="preserve"> und _____________________ bezeichnen die zwei Seiten einer Bilanz. Die _____________________ erfassen das Vermögen, die ____________________ Eigen- und Fremdkapital.</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es-ES"/>
        </w:rPr>
      </w:pPr>
      <w:r w:rsidRPr="007F6ABC">
        <w:rPr>
          <w:i w:val="0"/>
          <w:sz w:val="28"/>
          <w:szCs w:val="28"/>
          <w:lang w:val="de-DE"/>
        </w:rPr>
        <w:t>7) ________________ sind zusätzliches, gewöhnlich durch Selbstfinanzierung gebildetes Eigenkapital, in deren Höhe der Gewinn im Betrieb gebunden bleibt und nicht ausgeschüttet wird.</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8) Eine Unternehmung befindet sich im ________________, wenn sowohl die Erfüllung der finanziellen Ansprüche der Unternehmensträger an die Unternehmung als auch die Existenz der Unternehmung selbst kurz- und längerfristig gesichert erscheinen.</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9) Nach Art der Vermögensgegenstände, für deren Beschaffung finanzielle Mittel verwendet werden, trennt man zwischen _______________________, ________________________ und ________________.</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10) Nach der Herkunft des Kapitals lassen sich die Finanzierungsarten in __________________ und ____________________ unterteilen.</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11) Wird das Eigenkapital durch Erhöhung der Kapitaleinlagen von Gesellschaftern oder durch Einlagen neuer Gesellschafter erhöht, so spricht man von _________________________.</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12) Unter _________________________ versteht man die Finanzierung aus Gewinnen, die im Unternehmen zurückbehalten werden.</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13) Der _________________________ ist ein Mittel kurzfristiger Fremdfinanzierung, der durch Einräumung eines Zahlungsziels durch den Lieferer gegenüber dem Abnehmer entsteht.</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14) Der __________________________ wird in der Form gewährt, dass die Bank ihren Kunden einen bestimmten Betrag zur Verfügung stellt, über den sie innerhalb der Laufzeit entsprechend ihren Bedürfnissen verfügen, den sie ganz oder teilweise abdecken und wieder neu in Anspruch nehmen können.</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15) Ein ______________ ist ein Wertpapier, das ein Zahlungsversprechen des Ausstellers enthält.</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16) Gibt der Aussteller eines Wechsels dem Bezogenen die Anweisung, die Wechselsumme an einen Dritten zu überweisen, so spricht man von einer _____________.</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 xml:space="preserve">17) Verpflichtet sich der Aussteller eines Wechsels, die Wechselsumme selbst </w:t>
      </w:r>
      <w:r w:rsidRPr="007F6ABC">
        <w:rPr>
          <w:i w:val="0"/>
          <w:sz w:val="28"/>
          <w:szCs w:val="28"/>
          <w:lang w:val="de-DE"/>
        </w:rPr>
        <w:lastRenderedPageBreak/>
        <w:t>zu zahlen, so spricht man von einem ______________________.</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18) Beim _______________________ handelt es sich um eine Bürgschaftsübernahme seitens einer Bank für gute Kunden.</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19) Beim ____________________ verpflichtet  sich die Bank des Exporteurs, einen vom Exporteur auf den Importeur gezogenen Wechsel gegen Vorlage der Dokumente aufzukaufen oder zu bezuschussen.</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20) Als _________________ wird die Summe aus Periodengewinnen, Abschreibungen und Rückstellungen der Periode bezeichnet.</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21) Beim Leasing unterscheidet man u.a. zwischen __________________, durch das ein kurzfristiges, jederzeit kündbares Nutzungsrecht am Leasinggegenstand entsteht, und dem _________________ ______________________, bei dem eine Grundmietzeit vereinbart  wird, während der der Leasingvertrag nicht kündbar ist.</w:t>
      </w:r>
    </w:p>
    <w:p w:rsidR="00F32EAD" w:rsidRPr="007F6ABC" w:rsidRDefault="00F32EAD" w:rsidP="002B5010">
      <w:pPr>
        <w:shd w:val="clear" w:color="auto" w:fill="FFFFFF"/>
        <w:autoSpaceDE w:val="0"/>
        <w:autoSpaceDN w:val="0"/>
        <w:adjustRightInd w:val="0"/>
        <w:spacing w:line="281" w:lineRule="auto"/>
        <w:jc w:val="both"/>
        <w:rPr>
          <w:i w:val="0"/>
          <w:sz w:val="28"/>
          <w:szCs w:val="28"/>
          <w:lang w:val="de-DE"/>
        </w:rPr>
      </w:pPr>
      <w:r w:rsidRPr="007F6ABC">
        <w:rPr>
          <w:b/>
          <w:i w:val="0"/>
          <w:sz w:val="28"/>
          <w:szCs w:val="28"/>
          <w:lang w:val="de-DE"/>
        </w:rPr>
        <w:t>II.</w:t>
      </w:r>
      <w:r w:rsidRPr="007F6ABC">
        <w:rPr>
          <w:i w:val="0"/>
          <w:sz w:val="28"/>
          <w:szCs w:val="28"/>
          <w:lang w:val="de-DE"/>
        </w:rPr>
        <w:t xml:space="preserve"> Ergänzen Sie die fehlenden Wörter:</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 Das ________________ stellt die Gesamtheit aller im Betrieb eingesetzten Wirtschaftsgüter und Geldmittel dar; das ________________ ist die Summe der Schulden des Betriebs gegenüber seinen Gläubigern und Beteiligten.</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2) Unter ________________ versteht man die Fähigkeit eines Unternehmens, allen ordnungsgemäß an das Unternehmen herangetragenen Zahlungsverpflichtungen fristgemäß und in vollem Umfang nachzukommen.</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fr-CH"/>
        </w:rPr>
      </w:pPr>
      <w:r w:rsidRPr="007F6ABC">
        <w:rPr>
          <w:i w:val="0"/>
          <w:sz w:val="28"/>
          <w:szCs w:val="28"/>
          <w:lang w:val="de-DE"/>
        </w:rPr>
        <w:t>3) Nach der Quelle des in den Betrieben investierten Kapitals unterscheidet man __________________ und _________________. Das _____________________ wird dem Betrieb vom Unternehmer bzw. den Unternehmern zur Verfügung gestellt und bedeutet deshalb eine Schuld des Unternehmens. Das _____________________ ist der Teil des Gesamtkapitals, der dem Unternehmen von Dritten für die Zwecke des Betriebes überlassen wird.</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fr-CH"/>
        </w:rPr>
      </w:pPr>
      <w:r w:rsidRPr="007F6ABC">
        <w:rPr>
          <w:i w:val="0"/>
          <w:sz w:val="28"/>
          <w:szCs w:val="28"/>
          <w:lang w:val="de-DE"/>
        </w:rPr>
        <w:t>4) Die ______________________ ist die Gegenüberstellung von Vermögen und Kapital eines Betriebes.</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fr-CH"/>
        </w:rPr>
      </w:pPr>
      <w:r w:rsidRPr="007F6ABC">
        <w:rPr>
          <w:i w:val="0"/>
          <w:sz w:val="28"/>
          <w:szCs w:val="28"/>
          <w:lang w:val="de-DE"/>
        </w:rPr>
        <w:t>5) Nach § 266 HGB wird im grundsätzlichen Aufbau der Bilanz das ____________________ nach immateriellen Vermögensgegenständen, Sachanlagen und Finanzanlagen unterteilt.</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fr-CH"/>
        </w:rPr>
      </w:pPr>
      <w:r w:rsidRPr="007F6ABC">
        <w:rPr>
          <w:i w:val="0"/>
          <w:sz w:val="28"/>
          <w:szCs w:val="28"/>
          <w:lang w:val="de-DE"/>
        </w:rPr>
        <w:t>6) ____________________ sind Verpflichtungen des Betriebes gegenüber Dritten, deren Höhe noch nicht bekannt ist oder die rechtlich noch nicht entstanden sind, jedoch mit begründeter Wahrscheinlichkeit entstehen werden.</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 xml:space="preserve">7) ____________________ ist Kapitalbeschaffung, sei es durch Nichtausschüttung von Gewinnen oder durch Einlage eigener Mittel der Eigentümer in den Betrieb, sei es durch Aufnahme von Fremdkapital kurzfristiger oder </w:t>
      </w:r>
      <w:r w:rsidRPr="007F6ABC">
        <w:rPr>
          <w:i w:val="0"/>
          <w:sz w:val="28"/>
          <w:szCs w:val="28"/>
          <w:lang w:val="de-DE"/>
        </w:rPr>
        <w:lastRenderedPageBreak/>
        <w:t>langfristiger Natur.</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8) Die ____________________ ist eine Form der Finanzierung, bei der die Kapitalbeschaffung einer Unternehmung durch Beschaffung jeder Art von lang- und kurzfristigem Fremdkapital erfolgt.</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9) Unter ________________________ versteht man finanzpolitische Maßnahmen innerhalb einer Unternehmung, bei der kurzfristiges Fremdkapital in langfristiges umgewandelt wird, z.B. durch die Rückzahlung eines Bankkredites mit dem Verkaufserlös emittierter Anleihen.</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10) Zur ____________________________ zählen üblicherweise Kredite, die eine Gesamtlaufzeit von mehr als vier Jahren haben; ___________________ Kredite haben eine Laufzeit von bis zu einem Jahr.</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11) Eine ________________________ ist ein langfristiges Darlehen in verbriefter Form, das eine Großunternehmung der Industrie oder des Handels über die Börse aufnimmt. Die Begebung ist an eine staatliche Genehmigung geknüpft. Die Laufzeit beträgt in der Regel 10 - 20 Jahre.</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12). Nach § 1113-1199 BGB ist eine __________________ das an einem Grundstück zur Sicherung einer Forderung bestellte Pfandrecht.</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13) Wenn der Kunde dadurch Kreditgeber wird, dass er vor Lieferungen Zahlungen leistet, handelt es sich um eine ___________________.</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14) Diskont- und Akzeptkredite sind _______________________.</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15) Der _____________________ ist ein Kredit, der durch Verpfändung von Wertpapieren, Wechseln oder Waren gesichert ist.</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fr-CH"/>
        </w:rPr>
      </w:pPr>
      <w:r w:rsidRPr="007F6ABC">
        <w:rPr>
          <w:i w:val="0"/>
          <w:sz w:val="28"/>
          <w:szCs w:val="28"/>
          <w:lang w:val="de-DE"/>
        </w:rPr>
        <w:t>16) Beim ______________________ akzeptiert die Bank des Importeurs einen von dem ausländischen Exporteurs auf sie gezogene Tratte gegen Aushändigung der Dokumente.</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17) Auslandsgeschäfte lassen sich u.a. durch _______________________ absichern. Dabei gibt das entsprechende Kreditinstitut eine Verpflichtungserklärung ab zu zahlen, wenn der Exporteur den Nachweis erbringt, dass die Lieferung seiner Ware erfolgt ist. Dieser Nachweis wird mit Dokumenten erbracht, die das Recht an der Ware verkörpern wie z.B. Frachtbriefe oder Versicherungsscheine.</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18) Unter _________________ versteht man die Abtretung von Forderungen aus Lieferungen und Leistungen an ein spezielles Finanzierungsinstitut, das diese Forderungen bevorschusst.</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t>19) Beim ______________________ handelt es sich um eine miet- oder pachtweise Überlassung von Anlagen, Investitions- oder Konsumgütern durch besondere Gesellschaften oder den Hersteller sowie von Personal.</w:t>
      </w:r>
    </w:p>
    <w:p w:rsidR="00F32EAD" w:rsidRPr="007F6ABC" w:rsidRDefault="00F32EAD" w:rsidP="002B5010">
      <w:pPr>
        <w:shd w:val="clear" w:color="auto" w:fill="FFFFFF"/>
        <w:autoSpaceDE w:val="0"/>
        <w:autoSpaceDN w:val="0"/>
        <w:adjustRightInd w:val="0"/>
        <w:spacing w:line="280" w:lineRule="auto"/>
        <w:ind w:firstLine="567"/>
        <w:jc w:val="both"/>
        <w:rPr>
          <w:i w:val="0"/>
          <w:sz w:val="28"/>
          <w:szCs w:val="28"/>
          <w:lang w:val="de-DE"/>
        </w:rPr>
      </w:pPr>
      <w:r w:rsidRPr="007F6ABC">
        <w:rPr>
          <w:i w:val="0"/>
          <w:sz w:val="28"/>
          <w:szCs w:val="28"/>
          <w:lang w:val="de-DE"/>
        </w:rPr>
        <w:lastRenderedPageBreak/>
        <w:t>20) Die ______________________ ist eine Form der Außenhandelsfinanzierung. Dabei werden Wechsel oder Forderungen des Exporteurs bei Vorliegen guter Sicherheiten ohne Rückgriff auf den Exporteur aufgekauft. Der Exporteur als Verkäufer befreit sich von jedem Risiko und haftet lediglich für den rechtlichen Bestand der Forderung.</w:t>
      </w:r>
    </w:p>
    <w:p w:rsidR="00F32EAD" w:rsidRPr="007F6ABC" w:rsidRDefault="00F32EAD" w:rsidP="002B5010">
      <w:pPr>
        <w:shd w:val="clear" w:color="auto" w:fill="FFFFFF"/>
        <w:autoSpaceDE w:val="0"/>
        <w:autoSpaceDN w:val="0"/>
        <w:adjustRightInd w:val="0"/>
        <w:spacing w:before="120" w:after="120" w:line="281" w:lineRule="auto"/>
        <w:jc w:val="center"/>
        <w:rPr>
          <w:i w:val="0"/>
          <w:sz w:val="28"/>
          <w:szCs w:val="28"/>
          <w:lang w:val="de-DE"/>
        </w:rPr>
      </w:pPr>
      <w:r w:rsidRPr="007F6ABC">
        <w:rPr>
          <w:b/>
          <w:i w:val="0"/>
          <w:sz w:val="28"/>
          <w:szCs w:val="28"/>
          <w:lang w:val="de-DE"/>
        </w:rPr>
        <w:t>Fragen zur Kontrolle</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1) Was zeigt die Kapitalbeschaffung?</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2) Wie verstehen Sie die Finanzierung?</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3)Wozu benötigt man das Kapital?</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4) Formulieren Sie die finanzwirtschaftlichen Hauptziele eines Unternehmens?</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5) Welchen Unterschied gibt es zwischen dem Eigen- und Fremdkapital?</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6) Was bezeichnet das Vermögen des Unternehmens?</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7) Nach welchem Kriterium unterscheidet man Innen- und Außenfinanzierung?</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8) Welche Finanzierungsarten gibt es je nach der Rechtsstellung der Kapitalgeber?</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9) Wie nennt man noch eine Darlehensfinanzierung? Worin liegt sie?</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10) Welche Formen der kurz- und mittelfristigen Fremdfinanzierung kennen Sie? Erklären Sie einige von ihnen.</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11) Wovon geht die Rede bei den Sonderformen der Finanzierung?</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12) Wie verstehen Sie den Begriff „Investition“?</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13) Wie hängt die Investition mit der Finanzierung zusammen?</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14) Wie betrachtet man die Investitionen im engeren Sinne?</w:t>
      </w:r>
    </w:p>
    <w:p w:rsidR="00F32EAD" w:rsidRPr="007F6ABC" w:rsidRDefault="00F32EAD" w:rsidP="002B5010">
      <w:pPr>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15) Nach welchen Kriterien klassifiziert man die Investitionen? Nennen Sie die Formen von Investitionen.</w:t>
      </w:r>
    </w:p>
    <w:p w:rsidR="00F32EAD" w:rsidRPr="007F6ABC" w:rsidRDefault="00F32EAD" w:rsidP="002B5010">
      <w:pPr>
        <w:spacing w:line="280" w:lineRule="auto"/>
        <w:jc w:val="both"/>
        <w:rPr>
          <w:i w:val="0"/>
          <w:sz w:val="28"/>
          <w:szCs w:val="28"/>
          <w:lang w:val="de-DE"/>
        </w:rPr>
      </w:pPr>
      <w:r w:rsidRPr="007F6ABC">
        <w:rPr>
          <w:rStyle w:val="10pt"/>
          <w:rFonts w:ascii="Times New Roman" w:hAnsi="Times New Roman" w:cs="Times New Roman"/>
          <w:i w:val="0"/>
          <w:sz w:val="28"/>
          <w:szCs w:val="28"/>
          <w:lang w:val="de-DE"/>
        </w:rPr>
        <w:t>16)Unter welchen Voraussetzungen wird ein Unternehmer investieren? Nennen Sie Gründe, die einen relativen Rückgang von Investitionen bewirken können!</w:t>
      </w:r>
    </w:p>
    <w:p w:rsidR="00F32EAD" w:rsidRPr="007F6ABC" w:rsidRDefault="00F32EAD" w:rsidP="002B5010">
      <w:pPr>
        <w:spacing w:line="280" w:lineRule="auto"/>
        <w:jc w:val="both"/>
        <w:rPr>
          <w:i w:val="0"/>
          <w:sz w:val="28"/>
          <w:szCs w:val="28"/>
          <w:lang w:val="de-DE"/>
        </w:rPr>
      </w:pPr>
      <w:r w:rsidRPr="007F6ABC">
        <w:rPr>
          <w:rStyle w:val="10pt"/>
          <w:rFonts w:ascii="Times New Roman" w:hAnsi="Times New Roman" w:cs="Times New Roman"/>
          <w:i w:val="0"/>
          <w:sz w:val="28"/>
          <w:szCs w:val="28"/>
          <w:lang w:val="de-DE"/>
        </w:rPr>
        <w:t>17) Welche Ziele kann der Staat verfolgen, wenn er Investitionen tätigt?</w:t>
      </w:r>
    </w:p>
    <w:p w:rsidR="00F32EAD" w:rsidRPr="007F6ABC" w:rsidRDefault="00F32EAD" w:rsidP="002B5010">
      <w:pPr>
        <w:spacing w:line="280" w:lineRule="auto"/>
        <w:jc w:val="both"/>
        <w:rPr>
          <w:i w:val="0"/>
          <w:sz w:val="28"/>
          <w:szCs w:val="28"/>
          <w:lang w:val="de-DE"/>
        </w:rPr>
      </w:pPr>
      <w:r w:rsidRPr="007F6ABC">
        <w:rPr>
          <w:rStyle w:val="10pt"/>
          <w:rFonts w:ascii="Times New Roman" w:hAnsi="Times New Roman" w:cs="Times New Roman"/>
          <w:i w:val="0"/>
          <w:sz w:val="28"/>
          <w:szCs w:val="28"/>
          <w:lang w:val="de-DE"/>
        </w:rPr>
        <w:t>Nennen Sie Möglichkeiten der Finanzierung von staatlichen Investitionen!</w:t>
      </w:r>
    </w:p>
    <w:p w:rsidR="00F32EAD" w:rsidRPr="007F6ABC" w:rsidRDefault="00F32EAD" w:rsidP="002B5010">
      <w:pPr>
        <w:shd w:val="clear" w:color="auto" w:fill="FFFFFF"/>
        <w:autoSpaceDE w:val="0"/>
        <w:autoSpaceDN w:val="0"/>
        <w:adjustRightInd w:val="0"/>
        <w:spacing w:line="280" w:lineRule="auto"/>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18) Inwiefern entscheiden Investitionen über das Wachstum einer Volkswirtschaft?</w:t>
      </w:r>
    </w:p>
    <w:p w:rsidR="00F32EAD" w:rsidRPr="007F6ABC" w:rsidRDefault="00F32EAD" w:rsidP="00571A92">
      <w:pPr>
        <w:rPr>
          <w:i w:val="0"/>
          <w:sz w:val="28"/>
          <w:szCs w:val="28"/>
          <w:lang w:val="de-DE"/>
        </w:rPr>
      </w:pPr>
    </w:p>
    <w:p w:rsidR="00F32EAD" w:rsidRPr="007F6ABC" w:rsidRDefault="00F32EAD" w:rsidP="00AC1212">
      <w:pPr>
        <w:jc w:val="both"/>
        <w:rPr>
          <w:b/>
          <w:i w:val="0"/>
          <w:sz w:val="28"/>
          <w:szCs w:val="28"/>
        </w:rPr>
      </w:pPr>
      <w:r w:rsidRPr="007F6ABC">
        <w:rPr>
          <w:b/>
          <w:i w:val="0"/>
          <w:sz w:val="28"/>
          <w:szCs w:val="28"/>
          <w:lang w:val="de-DE"/>
        </w:rPr>
        <w:t>Thema</w:t>
      </w:r>
      <w:r w:rsidRPr="007F6ABC">
        <w:rPr>
          <w:b/>
          <w:i w:val="0"/>
          <w:sz w:val="28"/>
          <w:szCs w:val="28"/>
        </w:rPr>
        <w:t xml:space="preserve"> 8.</w:t>
      </w:r>
      <w:r w:rsidR="00AC1212" w:rsidRPr="007F6ABC">
        <w:rPr>
          <w:b/>
          <w:i w:val="0"/>
          <w:sz w:val="28"/>
          <w:szCs w:val="28"/>
        </w:rPr>
        <w:t xml:space="preserve"> Финансовое планирование предприятий. Доходы и расходы предприятий. </w:t>
      </w:r>
    </w:p>
    <w:p w:rsidR="00F32EAD" w:rsidRPr="007F6ABC" w:rsidRDefault="00F32EAD" w:rsidP="00453250">
      <w:pPr>
        <w:widowControl/>
        <w:numPr>
          <w:ilvl w:val="0"/>
          <w:numId w:val="15"/>
        </w:numPr>
        <w:shd w:val="clear" w:color="auto" w:fill="FFFFFF"/>
        <w:tabs>
          <w:tab w:val="left" w:pos="-4536"/>
        </w:tabs>
        <w:snapToGrid/>
        <w:spacing w:before="360" w:after="240"/>
        <w:ind w:left="1134" w:hanging="283"/>
        <w:jc w:val="both"/>
        <w:rPr>
          <w:b/>
          <w:sz w:val="28"/>
          <w:szCs w:val="28"/>
          <w:lang w:val="de-DE"/>
        </w:rPr>
      </w:pPr>
      <w:r w:rsidRPr="007F6ABC">
        <w:rPr>
          <w:b/>
          <w:sz w:val="28"/>
          <w:szCs w:val="28"/>
          <w:lang w:val="de-DE"/>
        </w:rPr>
        <w:t>Lesen Sie den Text und markieren Sie die unbekannten Wörter.</w:t>
      </w:r>
    </w:p>
    <w:p w:rsidR="00C76FC1" w:rsidRDefault="00C76FC1" w:rsidP="00BE65F7">
      <w:pPr>
        <w:shd w:val="clear" w:color="auto" w:fill="FFFFFF"/>
        <w:spacing w:after="120"/>
        <w:ind w:firstLine="567"/>
        <w:jc w:val="center"/>
        <w:rPr>
          <w:i w:val="0"/>
          <w:sz w:val="28"/>
          <w:szCs w:val="28"/>
        </w:rPr>
      </w:pPr>
    </w:p>
    <w:p w:rsidR="00F32EAD" w:rsidRPr="007F6ABC" w:rsidRDefault="00F32EAD" w:rsidP="00BE65F7">
      <w:pPr>
        <w:shd w:val="clear" w:color="auto" w:fill="FFFFFF"/>
        <w:spacing w:after="120"/>
        <w:ind w:firstLine="567"/>
        <w:jc w:val="center"/>
        <w:rPr>
          <w:i w:val="0"/>
          <w:sz w:val="28"/>
          <w:szCs w:val="28"/>
          <w:lang w:val="de-DE"/>
        </w:rPr>
      </w:pPr>
      <w:r w:rsidRPr="007F6ABC">
        <w:rPr>
          <w:i w:val="0"/>
          <w:sz w:val="28"/>
          <w:szCs w:val="28"/>
          <w:lang w:val="de-DE"/>
        </w:rPr>
        <w:lastRenderedPageBreak/>
        <w:t>Text A</w:t>
      </w:r>
    </w:p>
    <w:p w:rsidR="00F32EAD" w:rsidRPr="007F6ABC" w:rsidRDefault="00F32EAD" w:rsidP="00BE65F7">
      <w:pPr>
        <w:ind w:firstLine="567"/>
        <w:jc w:val="both"/>
        <w:rPr>
          <w:i w:val="0"/>
          <w:sz w:val="28"/>
          <w:szCs w:val="28"/>
          <w:lang w:val="de-DE"/>
        </w:rPr>
      </w:pPr>
      <w:r w:rsidRPr="007F6ABC">
        <w:rPr>
          <w:i w:val="0"/>
          <w:sz w:val="28"/>
          <w:szCs w:val="28"/>
          <w:lang w:val="de-DE"/>
        </w:rPr>
        <w:t xml:space="preserve">Wenn man das Wort </w:t>
      </w:r>
      <w:r w:rsidRPr="007F6ABC">
        <w:rPr>
          <w:rStyle w:val="af4"/>
          <w:rFonts w:ascii="Times New Roman" w:hAnsi="Times New Roman"/>
          <w:b w:val="0"/>
          <w:bCs/>
          <w:i w:val="0"/>
          <w:sz w:val="28"/>
          <w:szCs w:val="28"/>
          <w:lang w:val="de-DE"/>
        </w:rPr>
        <w:t>Finanzierung</w:t>
      </w:r>
      <w:r w:rsidRPr="007F6ABC">
        <w:rPr>
          <w:i w:val="0"/>
          <w:sz w:val="28"/>
          <w:szCs w:val="28"/>
          <w:lang w:val="de-DE"/>
        </w:rPr>
        <w:t xml:space="preserve"> hört, so denkt man zunächst an die Aufbringung von „finanziellen Mitteln", also an die Beschaffung von Kapital. Diese Kapitalbeschaffung schlägt sich auf der Passivseite der Bilanz nieder, die zeigt, welche Teile des Kapitals dem Betrieb vom Unternehmer, von Mitunternehmern oder anderen Anteilseignern (z. B. Aktionären) als Haftungskapital (Eigenkapital) und welche Teile von Banken und anderen Kreditgebern (z. B. Lieferanten) als Gläubigerkapital (Fremdkapital) zur Verfügung gestellt worden sind.</w:t>
      </w:r>
    </w:p>
    <w:p w:rsidR="00F32EAD" w:rsidRPr="007F6ABC" w:rsidRDefault="00F32EAD" w:rsidP="00BE65F7">
      <w:pPr>
        <w:ind w:firstLine="567"/>
        <w:jc w:val="both"/>
        <w:rPr>
          <w:i w:val="0"/>
          <w:sz w:val="28"/>
          <w:szCs w:val="28"/>
          <w:lang w:val="de-DE"/>
        </w:rPr>
      </w:pPr>
      <w:r w:rsidRPr="007F6ABC">
        <w:rPr>
          <w:i w:val="0"/>
          <w:sz w:val="28"/>
          <w:szCs w:val="28"/>
          <w:lang w:val="de-DE"/>
        </w:rPr>
        <w:t>Für die sich in einem Betrieb abspielenden finanziellen Vorgänge im weitesten Sinne des Wortes werden in der Betriebswirtschaftslehre zwar unterschiedliche Begriffe wie z.B. Finanzierung, Finanzwirtschaft, Kapitalwirtschaft, finanzieller Sektor, finanzielle Sphäre verwendet; dieser Begriffsbildung liegt aber keine eindeutige Abgrenzung zugrunde, welche finanzwirtschaftlichen Vorgänge unter den jeweiligen Begriff subsumiert werden.</w:t>
      </w:r>
    </w:p>
    <w:p w:rsidR="00F32EAD" w:rsidRPr="007F6ABC" w:rsidRDefault="00F32EAD" w:rsidP="00BE65F7">
      <w:pPr>
        <w:ind w:firstLine="567"/>
        <w:jc w:val="both"/>
        <w:rPr>
          <w:i w:val="0"/>
          <w:sz w:val="28"/>
          <w:szCs w:val="28"/>
          <w:lang w:val="de-DE"/>
        </w:rPr>
      </w:pPr>
      <w:r w:rsidRPr="007F6ABC">
        <w:rPr>
          <w:i w:val="0"/>
          <w:sz w:val="28"/>
          <w:szCs w:val="28"/>
          <w:lang w:val="de-DE"/>
        </w:rPr>
        <w:t>Geht man von dem in der Regel gebrauchten Begriff „Finanzierung" aus, so genügt bereits ein kurzer Blick in die umfangreiche Literatur um festzustellen, dass auch hinter diesem Wort sich</w:t>
      </w:r>
      <w:r w:rsidRPr="007F6ABC">
        <w:rPr>
          <w:rStyle w:val="af4"/>
          <w:rFonts w:ascii="Times New Roman" w:hAnsi="Times New Roman"/>
          <w:b w:val="0"/>
          <w:bCs/>
          <w:i w:val="0"/>
          <w:sz w:val="28"/>
          <w:szCs w:val="28"/>
          <w:lang w:val="de-DE"/>
        </w:rPr>
        <w:t xml:space="preserve"> unterschiedliche Finanzierungsbegriffe </w:t>
      </w:r>
      <w:r w:rsidRPr="007F6ABC">
        <w:rPr>
          <w:i w:val="0"/>
          <w:sz w:val="28"/>
          <w:szCs w:val="28"/>
          <w:lang w:val="de-DE"/>
        </w:rPr>
        <w:t>verbergen. Sie können hier nicht bis ins letzte Detail verfolgt werden, sondern sollen nur insoweit erörtert werden, wie sie zur Abgrenzung des in diesem Buche verwendeten Finanzierungsbegriffs erforderlich sind.</w:t>
      </w:r>
    </w:p>
    <w:p w:rsidR="00F32EAD" w:rsidRPr="007F6ABC" w:rsidRDefault="00F32EAD" w:rsidP="00BE65F7">
      <w:pPr>
        <w:ind w:firstLine="567"/>
        <w:jc w:val="both"/>
        <w:rPr>
          <w:i w:val="0"/>
          <w:sz w:val="28"/>
          <w:szCs w:val="28"/>
          <w:lang w:val="de-DE"/>
        </w:rPr>
      </w:pPr>
      <w:r w:rsidRPr="007F6ABC">
        <w:rPr>
          <w:i w:val="0"/>
          <w:sz w:val="28"/>
          <w:szCs w:val="28"/>
          <w:lang w:val="de-DE"/>
        </w:rPr>
        <w:t>Zunächst ist zwischen einem engen und einem weiten Finanzierungsbegriff zu unterscheiden: ersterer schränkt die Finanzierung auf die Vorgänge der</w:t>
      </w:r>
      <w:r w:rsidRPr="007F6ABC">
        <w:rPr>
          <w:rStyle w:val="af4"/>
          <w:rFonts w:ascii="Times New Roman" w:hAnsi="Times New Roman"/>
          <w:b w:val="0"/>
          <w:bCs/>
          <w:i w:val="0"/>
          <w:sz w:val="28"/>
          <w:szCs w:val="28"/>
          <w:lang w:val="de-DE"/>
        </w:rPr>
        <w:t xml:space="preserve"> Kapitalbeschaffung</w:t>
      </w:r>
      <w:r w:rsidRPr="007F6ABC">
        <w:rPr>
          <w:i w:val="0"/>
          <w:sz w:val="28"/>
          <w:szCs w:val="28"/>
          <w:lang w:val="de-DE"/>
        </w:rPr>
        <w:t xml:space="preserve"> ein, letzterer umfasst neben der Kapitalbeschaffung auch alle</w:t>
      </w:r>
      <w:r w:rsidRPr="007F6ABC">
        <w:rPr>
          <w:rStyle w:val="af4"/>
          <w:rFonts w:ascii="Times New Roman" w:hAnsi="Times New Roman"/>
          <w:b w:val="0"/>
          <w:bCs/>
          <w:i w:val="0"/>
          <w:sz w:val="28"/>
          <w:szCs w:val="28"/>
          <w:lang w:val="de-DE"/>
        </w:rPr>
        <w:t xml:space="preserve"> Kapitaldispositionen,</w:t>
      </w:r>
      <w:r w:rsidRPr="007F6ABC">
        <w:rPr>
          <w:i w:val="0"/>
          <w:sz w:val="28"/>
          <w:szCs w:val="28"/>
          <w:lang w:val="de-DE"/>
        </w:rPr>
        <w:t xml:space="preserve"> die zur Durchführung des Betriebsprozesses erforderlich sind. Der Begriff der Kapitalbeschaffung ist selbst wieder nicht eindeutig, sondern kann entweder weit aufgefasst werden und umschließt dann sämtliche lang- und kurzfristigen Maßnahmen der Kapitalbeschaffung, oder er kann eng interpretiert werden und enthält dann Einschränkungen hinsichtlich der Fristigkeit, der Verwendung und der Art des zu beschaffenden Kapitals (in extrem enger Fassung z.B.: langfristige Kapitalbeschaffung mittels Beteiligungs- und Gläubigerpapieren zur Finanzierung von Anlagen).</w:t>
      </w:r>
    </w:p>
    <w:p w:rsidR="00F32EAD" w:rsidRPr="007F6ABC" w:rsidRDefault="00F32EAD" w:rsidP="00BE65F7">
      <w:pPr>
        <w:ind w:firstLine="567"/>
        <w:jc w:val="both"/>
        <w:rPr>
          <w:i w:val="0"/>
          <w:sz w:val="28"/>
          <w:szCs w:val="28"/>
          <w:lang w:val="de-DE"/>
        </w:rPr>
      </w:pPr>
      <w:r w:rsidRPr="007F6ABC">
        <w:rPr>
          <w:i w:val="0"/>
          <w:sz w:val="28"/>
          <w:szCs w:val="28"/>
          <w:lang w:val="de-DE"/>
        </w:rPr>
        <w:t>In diesem Buch wird der Begriff „Finanzierung“ als</w:t>
      </w:r>
      <w:r w:rsidRPr="007F6ABC">
        <w:rPr>
          <w:rStyle w:val="af4"/>
          <w:rFonts w:ascii="Times New Roman" w:hAnsi="Times New Roman"/>
          <w:b w:val="0"/>
          <w:bCs/>
          <w:i w:val="0"/>
          <w:sz w:val="28"/>
          <w:szCs w:val="28"/>
          <w:lang w:val="de-DE"/>
        </w:rPr>
        <w:t xml:space="preserve"> Kapitalbeschaffung im weitesten Sinne</w:t>
      </w:r>
      <w:r w:rsidRPr="007F6ABC">
        <w:rPr>
          <w:i w:val="0"/>
          <w:sz w:val="28"/>
          <w:szCs w:val="28"/>
          <w:lang w:val="de-DE"/>
        </w:rPr>
        <w:t xml:space="preserve"> verstanden. Finanzierung in diesem Sinne ist die Bereitstellung von finanziellen Mitteln jeder Art einerseits zur Durchführung der betrieblichen Leistungserstellung und Leistungsverwertung und andererseits zur Vornahme bestimmter außerordentlicher finanztechnischer Vorgänge wie z.B. die Gründung, Kapitalerhöhung, Fusion, Umwandlung, Sanierung und Liquidation. Die Einbeziehung der Sanierung und der Liquidation weitet den Begriff auch auf den Verlust und die Rückzahlung früher beschafften Kapitals aus.</w:t>
      </w:r>
    </w:p>
    <w:p w:rsidR="00F32EAD" w:rsidRPr="007F6ABC" w:rsidRDefault="00F32EAD" w:rsidP="00BE65F7">
      <w:pPr>
        <w:ind w:firstLine="567"/>
        <w:jc w:val="both"/>
        <w:rPr>
          <w:i w:val="0"/>
          <w:sz w:val="28"/>
          <w:szCs w:val="28"/>
          <w:lang w:val="de-DE"/>
        </w:rPr>
      </w:pPr>
      <w:r w:rsidRPr="007F6ABC">
        <w:rPr>
          <w:i w:val="0"/>
          <w:sz w:val="28"/>
          <w:szCs w:val="28"/>
          <w:lang w:val="de-DE"/>
        </w:rPr>
        <w:t>Unter Finanzierung versteht man also die Beschaffung finanzieller Mittel. Kapitalbeschaffung zur Gründung, Kapitalerhöhung, Fusion, Umwandlung, Sanierung und Liquidation ist zur Finanzierung zu zählen. Finanzierungen dienen in erster Linie der Vornahme von Investitionen.</w:t>
      </w:r>
    </w:p>
    <w:p w:rsidR="00F32EAD" w:rsidRPr="007F6ABC" w:rsidRDefault="00F32EAD" w:rsidP="00BE65F7">
      <w:pPr>
        <w:ind w:firstLine="567"/>
        <w:jc w:val="both"/>
        <w:rPr>
          <w:i w:val="0"/>
          <w:sz w:val="28"/>
          <w:szCs w:val="28"/>
          <w:lang w:val="de-DE"/>
        </w:rPr>
      </w:pPr>
      <w:r w:rsidRPr="007F6ABC">
        <w:rPr>
          <w:i w:val="0"/>
          <w:sz w:val="28"/>
          <w:szCs w:val="28"/>
          <w:lang w:val="de-DE"/>
        </w:rPr>
        <w:lastRenderedPageBreak/>
        <w:t>Die Bereitstellung von finanziellen Mitteln für Investitionen bezeichnet man als Neufinanzierung.</w:t>
      </w:r>
    </w:p>
    <w:p w:rsidR="00F32EAD" w:rsidRPr="007F6ABC" w:rsidRDefault="00F32EAD" w:rsidP="00BE65F7">
      <w:pPr>
        <w:ind w:firstLine="567"/>
        <w:jc w:val="both"/>
        <w:rPr>
          <w:i w:val="0"/>
          <w:sz w:val="28"/>
          <w:szCs w:val="28"/>
          <w:lang w:val="de-DE"/>
        </w:rPr>
      </w:pPr>
      <w:r w:rsidRPr="007F6ABC">
        <w:rPr>
          <w:i w:val="0"/>
          <w:sz w:val="28"/>
          <w:szCs w:val="28"/>
          <w:lang w:val="de-DE"/>
        </w:rPr>
        <w:t>Die Bereitstellung von finanziellen Mitteln für nicht investive Ausgaben bezeichnet man als Umfinanzierung.</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xml:space="preserve">Das Unternehmen erzielt durch den Verkauf seiner Produkte Einnahmen; demgegenüber stehen die Ausgaben zur Beschaffung der Produktionsfaktoren. Einnahmen und Ausgaben sind auch Ein- bzw. Auszahlungen. Einzahlungen/Auszahlungen werden definiert als </w:t>
      </w:r>
      <w:proofErr w:type="spellStart"/>
      <w:r w:rsidRPr="007F6ABC">
        <w:rPr>
          <w:i w:val="0"/>
          <w:sz w:val="28"/>
          <w:szCs w:val="28"/>
          <w:lang w:val="de-DE"/>
        </w:rPr>
        <w:t>Geldzu</w:t>
      </w:r>
      <w:proofErr w:type="spellEnd"/>
      <w:r w:rsidRPr="007F6ABC">
        <w:rPr>
          <w:i w:val="0"/>
          <w:sz w:val="28"/>
          <w:szCs w:val="28"/>
          <w:lang w:val="de-DE"/>
        </w:rPr>
        <w:t>- oder -abflüsse, unabhängig von der Leistung eines Gegenwerts. So sind z.B. Kreditrückzahlungen Auszahlungen, aber keine Ausgaben, und Kreditüberweisungen seitens der Banken Einzahlungen, aber keine Einnahmen.</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Die Ansprüche auf Zahlungsmittel (Forderungen) entstehen jedoch erst, wenn die erstellten Produkte an die Abnehmer geliefert worden sind. Die notwendigen Geldmittel, die zur Deckung der Ausgaben für die Beschaffung der Produktionsmittel benötigt werden, bezeichnet man als Kapital.</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Zwischen Zahlungseingängen und -ausgängen liegt also ein mehr oder weniger großer Zeitraum. Bei anlageintensiven Produktionsprozessen sind Produktionsmittel zu finanzieren, die zehn oder mehr Jahre genutzt werden können - dementsprechend können die Auszahlungen für die Beschaffung dieser Produktionsmittel hoch sein. Das entsprechende Kapital ist also im Unternehmen in Wirtschaftsgütern gebunden, bis es wieder freigesetzt wird. Durch das zeitliche Auseinanderfallen von Kapitalbindung und Kapitalfreisetzung entsteht der Kapitalbedarf. Er muss durch Kapitalzuführung (Finanzierung) gedeckt werden.</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Jede vom Unternehmen geleistete Zahlung stellt eine Auszahlung dar, jede an das Unternehmen geleistete Zahlung eine Einzahlung. Auszahlungen und Einzahlungen können entsprechend ihrer Wirkung auf den Kapitalbedarf des Unternehmens klassifiziert werden. Die Auszahlungen bzw. Ausgaben unterscheiden sich dadurch, dass sie dem Unternehmen Kapital entziehen oder es befristet binden. Die Einzahlungen bzw. Einnahmen führen dem Unternehmen Kapital zu oder sie setzen dieses frei.</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xml:space="preserve">Als finanzwirtschaftliche Ziele einer Unternehmung werden allgemein Rentabilität, Liquidität, Sicherheit und Unabhängigkeit formuliert. </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Das Rentabilitätsziel</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xml:space="preserve">Rentabilität ergibt sich aus dem Verhältnis von Gewinn zu eingesetztem Kapital. </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Das Liquiditätsziel</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xml:space="preserve">Die Unternehmung kann nur dann weiterexistieren, wenn sie jederzeit ihren Zahlungsverpflichtungen voll nachkommen kann. Sie muss also jederzeit liquide sein. Unter Liquidität versteht man die Fähigkeit eines Unternehmens, zu jedem Zeitpunkt allen Zahlungsverpflichtungen in vollem Umfang und fristgerecht nachzukommen. </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Das Sicherheitsziel</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xml:space="preserve">Unternehmen streben nicht nur nach Gewinn, sondern auch nach Sicherheit. Sie </w:t>
      </w:r>
      <w:r w:rsidRPr="007F6ABC">
        <w:rPr>
          <w:i w:val="0"/>
          <w:sz w:val="28"/>
          <w:szCs w:val="28"/>
          <w:lang w:val="de-DE"/>
        </w:rPr>
        <w:lastRenderedPageBreak/>
        <w:t xml:space="preserve">müssen also zu hohe Risiken bei Investitionsentscheidungen vermeiden und bei anderen wirtschaftlichen Tätigkeiten wie z.B. beim Zahlungsverkehr oder im </w:t>
      </w:r>
      <w:proofErr w:type="spellStart"/>
      <w:r w:rsidRPr="007F6ABC">
        <w:rPr>
          <w:i w:val="0"/>
          <w:sz w:val="28"/>
          <w:szCs w:val="28"/>
          <w:lang w:val="de-DE"/>
        </w:rPr>
        <w:t>Im</w:t>
      </w:r>
      <w:proofErr w:type="spellEnd"/>
      <w:r w:rsidRPr="007F6ABC">
        <w:rPr>
          <w:i w:val="0"/>
          <w:sz w:val="28"/>
          <w:szCs w:val="28"/>
          <w:lang w:val="de-DE"/>
        </w:rPr>
        <w:t>- und Export (Währungskrisen) die Risiken möglichst gering halten.</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Das Unabhängigkeitsziel</w:t>
      </w:r>
    </w:p>
    <w:p w:rsidR="00F32EAD" w:rsidRPr="007F6ABC" w:rsidRDefault="00F32EAD" w:rsidP="00BE65F7">
      <w:pPr>
        <w:ind w:firstLine="567"/>
        <w:jc w:val="both"/>
        <w:rPr>
          <w:i w:val="0"/>
          <w:sz w:val="28"/>
          <w:szCs w:val="28"/>
          <w:lang w:val="de-DE"/>
        </w:rPr>
      </w:pPr>
      <w:r w:rsidRPr="007F6ABC">
        <w:rPr>
          <w:i w:val="0"/>
          <w:sz w:val="28"/>
          <w:szCs w:val="28"/>
          <w:lang w:val="de-DE"/>
        </w:rPr>
        <w:t>Das Unternehmen strebt nach möglichst großer Unabhängigkeit. Auf die Finanzwirtschaft des Unternehmens bezogen heißt das, dass die Unternehmensleitung versucht, ihre Entscheidungsfreiheit nicht durch finanzwirtschaftliche Aktivitäten einengen zu lassen.</w:t>
      </w:r>
    </w:p>
    <w:p w:rsidR="00F32EAD" w:rsidRPr="007F6ABC" w:rsidRDefault="00F32EAD" w:rsidP="00BE65F7">
      <w:pPr>
        <w:shd w:val="clear" w:color="auto" w:fill="FFFFFF"/>
        <w:autoSpaceDE w:val="0"/>
        <w:autoSpaceDN w:val="0"/>
        <w:adjustRightInd w:val="0"/>
        <w:spacing w:before="120"/>
        <w:ind w:firstLine="567"/>
        <w:jc w:val="both"/>
        <w:rPr>
          <w:i w:val="0"/>
          <w:sz w:val="28"/>
          <w:szCs w:val="28"/>
          <w:lang w:val="de-DE"/>
        </w:rPr>
      </w:pPr>
      <w:r w:rsidRPr="007F6ABC">
        <w:rPr>
          <w:i w:val="0"/>
          <w:sz w:val="28"/>
          <w:szCs w:val="28"/>
          <w:lang w:val="de-DE"/>
        </w:rPr>
        <w:t>Erscheinungsformen des Kapitals</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Grundsätzlich ist jede unternehmerische Tätigkeit an den Einsatz von Kapital gebunden. Dabei kann es sich um Eigen- und/oder Fremdkapital handeln.</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Das Eigenkapital wird dem Betrieb vom Unternehmer bzw. den Unternehmern oder den wirtschaftlichen Eigentümern (Inhaber, Gesellschafter, Aktionäre, Genossen) zur Verfügung gestellt. Es ist gekennzeichnet durch</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eine langfristige Bindung</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einen von der Erfolgslage abhängigen Ertrag (Gewinn, Dividende)</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die Haftung für die Unternehmensverbindlichkeiten</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das Recht einer Beteiligung an der unternehmerischen Willensbildung</w:t>
      </w:r>
    </w:p>
    <w:p w:rsidR="00F32EAD" w:rsidRPr="007F6ABC" w:rsidRDefault="00F32EAD" w:rsidP="00BE65F7">
      <w:pPr>
        <w:shd w:val="clear" w:color="auto" w:fill="FFFFFF"/>
        <w:autoSpaceDE w:val="0"/>
        <w:autoSpaceDN w:val="0"/>
        <w:adjustRightInd w:val="0"/>
        <w:ind w:firstLine="567"/>
        <w:rPr>
          <w:i w:val="0"/>
          <w:sz w:val="28"/>
          <w:szCs w:val="28"/>
          <w:lang w:val="de-DE"/>
        </w:rPr>
      </w:pPr>
      <w:r w:rsidRPr="007F6ABC">
        <w:rPr>
          <w:i w:val="0"/>
          <w:sz w:val="28"/>
          <w:szCs w:val="28"/>
          <w:lang w:val="de-DE"/>
        </w:rPr>
        <w:t>- der Teilhabe an einem etwaigen Liquidationserlös im Fall der Unternehmensauflösung.</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Das Fremdkapital ist der Teil des Gesamtkapitals, der dem Unternehmen von Dritten für die Zwecke des Betriebes überlassen wird.  Es stellt also die Summe der Schulden dar, die ein Unternehmen bei seinen Gläubigern hat.</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Es ist gekennzeichnet durch</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fest vereinbarte Dauer der Überlassung</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eine von der Ertragslage unabhängige, konstante Verzinsung</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das Fehlen eines Beteiligungsrechts an der unternehmerischen Willensbildung.</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Die Kosten des Fremdkapitals (Zinsen) müssen auch dann gezahlt werden, wenn durch das Unternehmen keine Gewinne erwirtschaftet werden. Dagegen haben die das Eigenkapital aufbringenden wirtschaftlichen Eigentümer in einer solchen Situation keinen Anspruch auf Zahlung einer Dividende.</w:t>
      </w:r>
    </w:p>
    <w:p w:rsidR="00F32EAD" w:rsidRPr="007F6ABC" w:rsidRDefault="00F32EAD" w:rsidP="00BE65F7">
      <w:pPr>
        <w:ind w:firstLine="567"/>
        <w:jc w:val="both"/>
        <w:rPr>
          <w:i w:val="0"/>
          <w:sz w:val="28"/>
          <w:szCs w:val="28"/>
          <w:lang w:val="de-DE"/>
        </w:rPr>
      </w:pPr>
      <w:r w:rsidRPr="007F6ABC">
        <w:rPr>
          <w:i w:val="0"/>
          <w:sz w:val="28"/>
          <w:szCs w:val="28"/>
          <w:lang w:val="de-DE"/>
        </w:rPr>
        <w:t>Die Aufnahme von Fremdkapital ist in der Regel nur dann möglich, wenn nach der Auffassung des Kreditgebers ein ausreichender Bestand an Eigenkapital vorhanden ist. Verluste, die in einem Unternehmen auftreten, gehen zu Lasten des Eigenkapitals. Ist dieses aufgezehrt, so wird auch das Fremdkapital in Mitleidenschaft gezogen.</w:t>
      </w:r>
    </w:p>
    <w:p w:rsidR="00F32EAD" w:rsidRPr="007F6ABC" w:rsidRDefault="00F32EAD" w:rsidP="00BE65F7">
      <w:pPr>
        <w:shd w:val="clear" w:color="auto" w:fill="FFFFFF"/>
        <w:autoSpaceDE w:val="0"/>
        <w:autoSpaceDN w:val="0"/>
        <w:adjustRightInd w:val="0"/>
        <w:spacing w:before="120"/>
        <w:ind w:firstLine="567"/>
        <w:jc w:val="both"/>
        <w:rPr>
          <w:i w:val="0"/>
          <w:sz w:val="28"/>
          <w:szCs w:val="28"/>
          <w:lang w:val="de-DE"/>
        </w:rPr>
      </w:pPr>
      <w:r w:rsidRPr="007F6ABC">
        <w:rPr>
          <w:i w:val="0"/>
          <w:sz w:val="28"/>
          <w:szCs w:val="28"/>
          <w:lang w:val="de-DE"/>
        </w:rPr>
        <w:t>Vermögen</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Das Vermögen einer Unternehmung ist die Ausstattung mit Bar- und Sachmitteln. Es zeigt an, in welchen konkreten Formen das Kapital in der Unternehmung Verwendung gefunden hat.</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lastRenderedPageBreak/>
        <w:t>Vermögen und Kapital sind also nur verschiedene Sichtweisen des gleichen Tatbestandes. Man unterscheidet zwischen Anlagevermögen und Umlaufvermögen.</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Zum Anlagevermögen gehören materielle Güter (Sachgüter wie z.B. Maschinen, Gebäude und Grundstücke), Finanzgüter (wie z.B. Beteiligungen an Tochtergesellschaften) und immaterielle Güter (wie z.B. Lizenzen und Patente). Das Anlagevermögen dient langfristig der betrieblichen Leistungserstellung und sichert die technische Betriebsbereitschaft. Mit Ausnahme von Grund und Boden wird das Anlagevermögen durch ständige Teilnahme am Produktionsprozess abgenützt. Dieser ständige Verschleiß wird nur langsam durch die Umsatzerlöse ersetzt.</w:t>
      </w:r>
    </w:p>
    <w:p w:rsidR="00F32EAD" w:rsidRPr="007F6ABC" w:rsidRDefault="00F32EAD" w:rsidP="00BE65F7">
      <w:pPr>
        <w:ind w:firstLine="567"/>
        <w:jc w:val="both"/>
        <w:rPr>
          <w:i w:val="0"/>
          <w:sz w:val="28"/>
          <w:szCs w:val="28"/>
          <w:lang w:val="de-DE"/>
        </w:rPr>
      </w:pPr>
      <w:r w:rsidRPr="007F6ABC">
        <w:rPr>
          <w:i w:val="0"/>
          <w:sz w:val="28"/>
          <w:szCs w:val="28"/>
          <w:lang w:val="de-DE"/>
        </w:rPr>
        <w:t>Zum Umlaufvermögen gehören Geldmittel, Forderungen gegenüber Dritten, Fertigwaren, Halbfabrikate und Rohstoffe. Das Umlaufvermögen umfasst die Vermögensteile, die nur kurz im Betrieb verbleiben. Je kürzer der Umsatzprozess ist, umso öfter besteht die Gewinnchance und desto geringer ist die Zinsbelastung.</w:t>
      </w:r>
    </w:p>
    <w:p w:rsidR="00F32EAD" w:rsidRPr="007F6ABC" w:rsidRDefault="00F32EAD" w:rsidP="00BE65F7">
      <w:pPr>
        <w:shd w:val="clear" w:color="auto" w:fill="FFFFFF"/>
        <w:autoSpaceDE w:val="0"/>
        <w:autoSpaceDN w:val="0"/>
        <w:adjustRightInd w:val="0"/>
        <w:spacing w:before="120"/>
        <w:ind w:firstLine="567"/>
        <w:jc w:val="both"/>
        <w:rPr>
          <w:i w:val="0"/>
          <w:sz w:val="28"/>
          <w:szCs w:val="28"/>
          <w:lang w:val="fr-CH"/>
        </w:rPr>
      </w:pPr>
      <w:r w:rsidRPr="007F6ABC">
        <w:rPr>
          <w:i w:val="0"/>
          <w:sz w:val="28"/>
          <w:szCs w:val="28"/>
          <w:lang w:val="de-DE"/>
        </w:rPr>
        <w:t>Die Bilanz</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Die Bilanz gibt ein zeitpunktbezogenes Bild der finanzwirtschaftlichen Lage einer Unternehmung. Sie ist eine kurzgefasste Gegenüberstellung von Vermögen und Kapital. Sie hat zwei Seiten: Die Aktivseite zeigt die Verwendung der Mittel (Anlage- und Umlaufvermögen), die Passivseite die Herkunft der finanziellen Mittel auf (Beteiligungs- = Eigenkapital, Darlehens- = Fremdkapital).</w:t>
      </w:r>
    </w:p>
    <w:p w:rsidR="00F32EAD" w:rsidRPr="007F6ABC" w:rsidRDefault="00F32EAD" w:rsidP="00BE65F7">
      <w:pPr>
        <w:shd w:val="clear" w:color="auto" w:fill="FFFFFF"/>
        <w:autoSpaceDE w:val="0"/>
        <w:autoSpaceDN w:val="0"/>
        <w:adjustRightInd w:val="0"/>
        <w:spacing w:before="120"/>
        <w:ind w:firstLine="567"/>
        <w:jc w:val="both"/>
        <w:rPr>
          <w:i w:val="0"/>
          <w:sz w:val="28"/>
          <w:szCs w:val="28"/>
          <w:lang w:val="de-DE"/>
        </w:rPr>
      </w:pPr>
      <w:r w:rsidRPr="007F6ABC">
        <w:rPr>
          <w:bCs/>
          <w:i w:val="0"/>
          <w:sz w:val="28"/>
          <w:szCs w:val="28"/>
          <w:lang w:val="de-DE"/>
        </w:rPr>
        <w:t>Rücklagen und Rückstellungen</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Rücklagen sind in der Bilanz offen ausgewiesene Reserven. Sie zählen neben dem Grundkapital als Eigenkapital. Bei Aktiengesellschaften müssen in die gesetzliche Rücklage so lange 5% des Jahresüberschusses eingezahlt werden, bis 10% des Grundkapitals erreicht sind. Darüber hinaus können freiwillige Rücklagen durch nicht ausgeschüttete Gewinne gebildet werden.</w:t>
      </w:r>
    </w:p>
    <w:p w:rsidR="00F32EAD" w:rsidRPr="007F6ABC" w:rsidRDefault="00F32EAD" w:rsidP="00BE65F7">
      <w:pPr>
        <w:ind w:firstLine="567"/>
        <w:jc w:val="both"/>
        <w:rPr>
          <w:i w:val="0"/>
          <w:sz w:val="28"/>
          <w:szCs w:val="28"/>
          <w:lang w:val="de-DE"/>
        </w:rPr>
      </w:pPr>
      <w:r w:rsidRPr="007F6ABC">
        <w:rPr>
          <w:i w:val="0"/>
          <w:sz w:val="28"/>
          <w:szCs w:val="28"/>
          <w:lang w:val="de-DE"/>
        </w:rPr>
        <w:t>Rückstellungen sind Zahlungsverpflichtungen des Unternehmens, die in ihrer Höhe und im Zeitpunkt der Fälligkeit noch nicht bekannt sind wie z.B. Pensionszahlungen, Zahlungen für Gewährleistungen, Steuern etc.</w:t>
      </w:r>
    </w:p>
    <w:p w:rsidR="00F32EAD" w:rsidRPr="007F6ABC" w:rsidRDefault="00F32EAD" w:rsidP="00BE65F7">
      <w:pPr>
        <w:spacing w:after="120"/>
        <w:ind w:left="2835"/>
        <w:rPr>
          <w:i w:val="0"/>
          <w:sz w:val="28"/>
          <w:szCs w:val="28"/>
          <w:lang w:val="de-DE"/>
        </w:rPr>
      </w:pPr>
      <w:r w:rsidRPr="007F6ABC">
        <w:rPr>
          <w:i w:val="0"/>
          <w:sz w:val="28"/>
          <w:szCs w:val="28"/>
          <w:lang w:val="de-DE"/>
        </w:rPr>
        <w:t xml:space="preserve">Quellen: Betriebliche Finanzwirtschaft; </w:t>
      </w:r>
      <w:hyperlink r:id="rId14" w:history="1">
        <w:r w:rsidRPr="007F6ABC">
          <w:rPr>
            <w:rStyle w:val="a7"/>
            <w:i w:val="0"/>
            <w:color w:val="auto"/>
            <w:sz w:val="28"/>
            <w:szCs w:val="28"/>
            <w:lang w:val="de-DE"/>
          </w:rPr>
          <w:t>Investition</w:t>
        </w:r>
      </w:hyperlink>
      <w:r w:rsidRPr="007F6ABC">
        <w:rPr>
          <w:i w:val="0"/>
          <w:sz w:val="28"/>
          <w:szCs w:val="28"/>
          <w:lang w:val="de-DE"/>
        </w:rPr>
        <w:t xml:space="preserve">, Finanzierung und Besteuerung; Investition und </w:t>
      </w:r>
      <w:hyperlink r:id="rId15" w:history="1">
        <w:r w:rsidRPr="007F6ABC">
          <w:rPr>
            <w:rStyle w:val="a7"/>
            <w:i w:val="0"/>
            <w:color w:val="auto"/>
            <w:sz w:val="28"/>
            <w:szCs w:val="28"/>
            <w:lang w:val="de-DE"/>
          </w:rPr>
          <w:t>Finanzierung</w:t>
        </w:r>
      </w:hyperlink>
      <w:r w:rsidRPr="007F6ABC">
        <w:rPr>
          <w:i w:val="0"/>
          <w:sz w:val="28"/>
          <w:szCs w:val="28"/>
          <w:lang w:val="de-DE"/>
        </w:rPr>
        <w:t>; http://www.daswirtschaftslexikon.com; http://finanzierung.gestalten.org; http://www.anuber.de; http://www.finanz-lexikon.de</w:t>
      </w:r>
    </w:p>
    <w:p w:rsidR="00F32EAD" w:rsidRPr="007F6ABC" w:rsidRDefault="00F32EAD" w:rsidP="00BE65F7">
      <w:pPr>
        <w:widowControl/>
        <w:shd w:val="clear" w:color="auto" w:fill="FFFFFF"/>
        <w:tabs>
          <w:tab w:val="left" w:pos="-4536"/>
        </w:tabs>
        <w:snapToGrid/>
        <w:spacing w:before="360" w:after="240"/>
        <w:jc w:val="both"/>
        <w:rPr>
          <w:i w:val="0"/>
          <w:sz w:val="28"/>
          <w:szCs w:val="28"/>
          <w:lang w:val="de-LU"/>
        </w:rPr>
      </w:pPr>
    </w:p>
    <w:p w:rsidR="00F32EAD" w:rsidRPr="007F6ABC" w:rsidRDefault="00F32EAD" w:rsidP="00453250">
      <w:pPr>
        <w:widowControl/>
        <w:numPr>
          <w:ilvl w:val="0"/>
          <w:numId w:val="13"/>
        </w:numPr>
        <w:tabs>
          <w:tab w:val="left" w:pos="426"/>
        </w:tabs>
        <w:snapToGrid/>
        <w:spacing w:before="0"/>
        <w:ind w:left="0" w:firstLine="0"/>
        <w:rPr>
          <w:i w:val="0"/>
          <w:sz w:val="28"/>
          <w:szCs w:val="28"/>
          <w:lang w:val="de-DE"/>
        </w:rPr>
      </w:pPr>
      <w:r w:rsidRPr="007F6ABC">
        <w:rPr>
          <w:i w:val="0"/>
          <w:sz w:val="28"/>
          <w:szCs w:val="28"/>
          <w:lang w:val="de-DE"/>
        </w:rPr>
        <w:t>Wie versteht man den Begriff “Finanzierung“?</w:t>
      </w:r>
    </w:p>
    <w:p w:rsidR="00F32EAD" w:rsidRPr="007F6ABC" w:rsidRDefault="00F32EAD" w:rsidP="00453250">
      <w:pPr>
        <w:widowControl/>
        <w:numPr>
          <w:ilvl w:val="0"/>
          <w:numId w:val="13"/>
        </w:numPr>
        <w:tabs>
          <w:tab w:val="left" w:pos="426"/>
        </w:tabs>
        <w:snapToGrid/>
        <w:spacing w:before="0"/>
        <w:ind w:left="0" w:firstLine="0"/>
        <w:rPr>
          <w:i w:val="0"/>
          <w:sz w:val="28"/>
          <w:szCs w:val="28"/>
          <w:lang w:val="de-DE"/>
        </w:rPr>
      </w:pPr>
      <w:r w:rsidRPr="007F6ABC">
        <w:rPr>
          <w:i w:val="0"/>
          <w:sz w:val="28"/>
          <w:szCs w:val="28"/>
          <w:lang w:val="de-DE"/>
        </w:rPr>
        <w:t>Was bezeichnet man als Kapital?</w:t>
      </w:r>
    </w:p>
    <w:p w:rsidR="00F32EAD" w:rsidRPr="007F6ABC" w:rsidRDefault="00F32EAD" w:rsidP="00453250">
      <w:pPr>
        <w:widowControl/>
        <w:numPr>
          <w:ilvl w:val="0"/>
          <w:numId w:val="13"/>
        </w:numPr>
        <w:tabs>
          <w:tab w:val="left" w:pos="426"/>
        </w:tabs>
        <w:snapToGrid/>
        <w:spacing w:before="0"/>
        <w:ind w:left="0" w:firstLine="0"/>
        <w:rPr>
          <w:i w:val="0"/>
          <w:sz w:val="28"/>
          <w:szCs w:val="28"/>
        </w:rPr>
      </w:pPr>
      <w:proofErr w:type="spellStart"/>
      <w:r w:rsidRPr="007F6ABC">
        <w:rPr>
          <w:i w:val="0"/>
          <w:sz w:val="28"/>
          <w:szCs w:val="28"/>
        </w:rPr>
        <w:t>Wodurch</w:t>
      </w:r>
      <w:proofErr w:type="spellEnd"/>
      <w:r w:rsidRPr="007F6ABC">
        <w:rPr>
          <w:i w:val="0"/>
          <w:sz w:val="28"/>
          <w:szCs w:val="28"/>
        </w:rPr>
        <w:t xml:space="preserve"> </w:t>
      </w:r>
      <w:proofErr w:type="spellStart"/>
      <w:r w:rsidRPr="007F6ABC">
        <w:rPr>
          <w:i w:val="0"/>
          <w:sz w:val="28"/>
          <w:szCs w:val="28"/>
        </w:rPr>
        <w:t>entsteht</w:t>
      </w:r>
      <w:proofErr w:type="spellEnd"/>
      <w:r w:rsidRPr="007F6ABC">
        <w:rPr>
          <w:i w:val="0"/>
          <w:sz w:val="28"/>
          <w:szCs w:val="28"/>
        </w:rPr>
        <w:t xml:space="preserve"> </w:t>
      </w:r>
      <w:proofErr w:type="spellStart"/>
      <w:r w:rsidRPr="007F6ABC">
        <w:rPr>
          <w:i w:val="0"/>
          <w:sz w:val="28"/>
          <w:szCs w:val="28"/>
        </w:rPr>
        <w:t>der</w:t>
      </w:r>
      <w:proofErr w:type="spellEnd"/>
      <w:r w:rsidRPr="007F6ABC">
        <w:rPr>
          <w:i w:val="0"/>
          <w:sz w:val="28"/>
          <w:szCs w:val="28"/>
        </w:rPr>
        <w:t xml:space="preserve"> </w:t>
      </w:r>
      <w:proofErr w:type="spellStart"/>
      <w:r w:rsidRPr="007F6ABC">
        <w:rPr>
          <w:i w:val="0"/>
          <w:sz w:val="28"/>
          <w:szCs w:val="28"/>
        </w:rPr>
        <w:t>Kapitalbedarf</w:t>
      </w:r>
      <w:proofErr w:type="spellEnd"/>
      <w:r w:rsidRPr="007F6ABC">
        <w:rPr>
          <w:i w:val="0"/>
          <w:sz w:val="28"/>
          <w:szCs w:val="28"/>
        </w:rPr>
        <w:t>?</w:t>
      </w:r>
    </w:p>
    <w:p w:rsidR="00F32EAD" w:rsidRPr="007F6ABC" w:rsidRDefault="00F32EAD" w:rsidP="00453250">
      <w:pPr>
        <w:widowControl/>
        <w:numPr>
          <w:ilvl w:val="0"/>
          <w:numId w:val="13"/>
        </w:numPr>
        <w:tabs>
          <w:tab w:val="left" w:pos="426"/>
        </w:tabs>
        <w:snapToGrid/>
        <w:spacing w:before="0"/>
        <w:ind w:left="0" w:firstLine="0"/>
        <w:rPr>
          <w:i w:val="0"/>
          <w:sz w:val="28"/>
          <w:szCs w:val="28"/>
          <w:lang w:val="de-DE"/>
        </w:rPr>
      </w:pPr>
      <w:r w:rsidRPr="007F6ABC">
        <w:rPr>
          <w:i w:val="0"/>
          <w:sz w:val="28"/>
          <w:szCs w:val="28"/>
          <w:lang w:val="de-DE"/>
        </w:rPr>
        <w:t>Wie sind finanzwirtschaftliche Ziele der Unternehmung?</w:t>
      </w:r>
    </w:p>
    <w:p w:rsidR="00F32EAD" w:rsidRPr="007F6ABC" w:rsidRDefault="00F32EAD" w:rsidP="00453250">
      <w:pPr>
        <w:widowControl/>
        <w:numPr>
          <w:ilvl w:val="0"/>
          <w:numId w:val="13"/>
        </w:numPr>
        <w:tabs>
          <w:tab w:val="left" w:pos="426"/>
        </w:tabs>
        <w:snapToGrid/>
        <w:spacing w:before="0"/>
        <w:ind w:left="0" w:firstLine="0"/>
        <w:rPr>
          <w:i w:val="0"/>
          <w:sz w:val="28"/>
          <w:szCs w:val="28"/>
        </w:rPr>
      </w:pPr>
      <w:proofErr w:type="spellStart"/>
      <w:r w:rsidRPr="007F6ABC">
        <w:rPr>
          <w:i w:val="0"/>
          <w:sz w:val="28"/>
          <w:szCs w:val="28"/>
        </w:rPr>
        <w:t>Woraus</w:t>
      </w:r>
      <w:proofErr w:type="spellEnd"/>
      <w:r w:rsidRPr="007F6ABC">
        <w:rPr>
          <w:i w:val="0"/>
          <w:sz w:val="28"/>
          <w:szCs w:val="28"/>
        </w:rPr>
        <w:t xml:space="preserve"> </w:t>
      </w:r>
      <w:proofErr w:type="spellStart"/>
      <w:r w:rsidRPr="007F6ABC">
        <w:rPr>
          <w:i w:val="0"/>
          <w:sz w:val="28"/>
          <w:szCs w:val="28"/>
        </w:rPr>
        <w:t>ergibt</w:t>
      </w:r>
      <w:proofErr w:type="spellEnd"/>
      <w:r w:rsidRPr="007F6ABC">
        <w:rPr>
          <w:i w:val="0"/>
          <w:sz w:val="28"/>
          <w:szCs w:val="28"/>
        </w:rPr>
        <w:t xml:space="preserve"> </w:t>
      </w:r>
      <w:proofErr w:type="spellStart"/>
      <w:r w:rsidRPr="007F6ABC">
        <w:rPr>
          <w:i w:val="0"/>
          <w:sz w:val="28"/>
          <w:szCs w:val="28"/>
        </w:rPr>
        <w:t>sich</w:t>
      </w:r>
      <w:proofErr w:type="spellEnd"/>
      <w:r w:rsidRPr="007F6ABC">
        <w:rPr>
          <w:i w:val="0"/>
          <w:sz w:val="28"/>
          <w:szCs w:val="28"/>
        </w:rPr>
        <w:t xml:space="preserve"> </w:t>
      </w:r>
      <w:proofErr w:type="spellStart"/>
      <w:r w:rsidRPr="007F6ABC">
        <w:rPr>
          <w:i w:val="0"/>
          <w:sz w:val="28"/>
          <w:szCs w:val="28"/>
        </w:rPr>
        <w:t>Rentabilität</w:t>
      </w:r>
      <w:proofErr w:type="spellEnd"/>
      <w:r w:rsidRPr="007F6ABC">
        <w:rPr>
          <w:i w:val="0"/>
          <w:sz w:val="28"/>
          <w:szCs w:val="28"/>
        </w:rPr>
        <w:t>?</w:t>
      </w:r>
    </w:p>
    <w:p w:rsidR="00F32EAD" w:rsidRPr="007F6ABC" w:rsidRDefault="00F32EAD" w:rsidP="00453250">
      <w:pPr>
        <w:widowControl/>
        <w:numPr>
          <w:ilvl w:val="0"/>
          <w:numId w:val="13"/>
        </w:numPr>
        <w:tabs>
          <w:tab w:val="left" w:pos="426"/>
        </w:tabs>
        <w:snapToGrid/>
        <w:spacing w:before="0"/>
        <w:ind w:left="0" w:firstLine="0"/>
        <w:jc w:val="both"/>
        <w:rPr>
          <w:i w:val="0"/>
          <w:sz w:val="28"/>
          <w:szCs w:val="28"/>
          <w:lang w:val="de-LU"/>
        </w:rPr>
      </w:pPr>
      <w:r w:rsidRPr="007F6ABC">
        <w:rPr>
          <w:i w:val="0"/>
          <w:sz w:val="28"/>
          <w:szCs w:val="28"/>
          <w:lang w:val="de-LU"/>
        </w:rPr>
        <w:t>Was verstehen Sie unter Liquidität?</w:t>
      </w:r>
    </w:p>
    <w:p w:rsidR="00F32EAD" w:rsidRPr="007F6ABC" w:rsidRDefault="00F32EAD" w:rsidP="00453250">
      <w:pPr>
        <w:widowControl/>
        <w:numPr>
          <w:ilvl w:val="0"/>
          <w:numId w:val="13"/>
        </w:numPr>
        <w:tabs>
          <w:tab w:val="left" w:pos="426"/>
        </w:tabs>
        <w:snapToGrid/>
        <w:spacing w:before="0"/>
        <w:ind w:left="0" w:firstLine="0"/>
        <w:jc w:val="both"/>
        <w:rPr>
          <w:i w:val="0"/>
          <w:sz w:val="28"/>
          <w:szCs w:val="28"/>
          <w:lang w:val="de-LU"/>
        </w:rPr>
      </w:pPr>
      <w:r w:rsidRPr="007F6ABC">
        <w:rPr>
          <w:i w:val="0"/>
          <w:sz w:val="28"/>
          <w:szCs w:val="28"/>
          <w:lang w:val="de-LU"/>
        </w:rPr>
        <w:t>Worin besteht das Sicherheitsziel?</w:t>
      </w:r>
    </w:p>
    <w:p w:rsidR="00F32EAD" w:rsidRPr="007F6ABC" w:rsidRDefault="00F32EAD" w:rsidP="00453250">
      <w:pPr>
        <w:widowControl/>
        <w:numPr>
          <w:ilvl w:val="0"/>
          <w:numId w:val="13"/>
        </w:numPr>
        <w:tabs>
          <w:tab w:val="left" w:pos="426"/>
        </w:tabs>
        <w:snapToGrid/>
        <w:spacing w:before="0"/>
        <w:ind w:left="0" w:firstLine="0"/>
        <w:jc w:val="both"/>
        <w:rPr>
          <w:i w:val="0"/>
          <w:sz w:val="28"/>
          <w:szCs w:val="28"/>
          <w:lang w:val="de-LU"/>
        </w:rPr>
      </w:pPr>
      <w:r w:rsidRPr="007F6ABC">
        <w:rPr>
          <w:i w:val="0"/>
          <w:sz w:val="28"/>
          <w:szCs w:val="28"/>
          <w:lang w:val="de-LU"/>
        </w:rPr>
        <w:lastRenderedPageBreak/>
        <w:t>Warum strebt das Unternehmen nach Unabhängigkeit</w:t>
      </w:r>
    </w:p>
    <w:p w:rsidR="00F32EAD" w:rsidRPr="007F6ABC" w:rsidRDefault="00F32EAD" w:rsidP="00453250">
      <w:pPr>
        <w:widowControl/>
        <w:numPr>
          <w:ilvl w:val="0"/>
          <w:numId w:val="13"/>
        </w:numPr>
        <w:tabs>
          <w:tab w:val="left" w:pos="426"/>
        </w:tabs>
        <w:snapToGrid/>
        <w:spacing w:before="0"/>
        <w:ind w:left="0" w:firstLine="0"/>
        <w:jc w:val="both"/>
        <w:rPr>
          <w:i w:val="0"/>
          <w:sz w:val="28"/>
          <w:szCs w:val="28"/>
          <w:lang w:val="de-LU"/>
        </w:rPr>
      </w:pPr>
      <w:r w:rsidRPr="007F6ABC">
        <w:rPr>
          <w:i w:val="0"/>
          <w:sz w:val="28"/>
          <w:szCs w:val="28"/>
          <w:lang w:val="de-LU"/>
        </w:rPr>
        <w:t>Wodurch ist das Eigenkapital gekennzeichnet?</w:t>
      </w:r>
    </w:p>
    <w:p w:rsidR="00F32EAD" w:rsidRPr="007F6ABC" w:rsidRDefault="00F32EAD" w:rsidP="00453250">
      <w:pPr>
        <w:widowControl/>
        <w:numPr>
          <w:ilvl w:val="0"/>
          <w:numId w:val="13"/>
        </w:numPr>
        <w:tabs>
          <w:tab w:val="left" w:pos="426"/>
        </w:tabs>
        <w:snapToGrid/>
        <w:spacing w:before="0"/>
        <w:ind w:left="0" w:firstLine="0"/>
        <w:jc w:val="both"/>
        <w:rPr>
          <w:i w:val="0"/>
          <w:sz w:val="28"/>
          <w:szCs w:val="28"/>
          <w:lang w:val="de-LU"/>
        </w:rPr>
      </w:pPr>
      <w:r w:rsidRPr="007F6ABC">
        <w:rPr>
          <w:i w:val="0"/>
          <w:sz w:val="28"/>
          <w:szCs w:val="28"/>
          <w:lang w:val="de-LU"/>
        </w:rPr>
        <w:t>Was stellt das Fremdkapital dar?</w:t>
      </w:r>
    </w:p>
    <w:p w:rsidR="00F32EAD" w:rsidRPr="007F6ABC" w:rsidRDefault="00F32EAD" w:rsidP="00453250">
      <w:pPr>
        <w:widowControl/>
        <w:numPr>
          <w:ilvl w:val="0"/>
          <w:numId w:val="13"/>
        </w:numPr>
        <w:tabs>
          <w:tab w:val="left" w:pos="426"/>
        </w:tabs>
        <w:snapToGrid/>
        <w:spacing w:before="0"/>
        <w:ind w:left="0" w:firstLine="0"/>
        <w:jc w:val="both"/>
        <w:rPr>
          <w:i w:val="0"/>
          <w:sz w:val="28"/>
          <w:szCs w:val="28"/>
          <w:lang w:val="de-LU"/>
        </w:rPr>
      </w:pPr>
      <w:r w:rsidRPr="007F6ABC">
        <w:rPr>
          <w:i w:val="0"/>
          <w:sz w:val="28"/>
          <w:szCs w:val="28"/>
          <w:lang w:val="de-LU"/>
        </w:rPr>
        <w:t>In welchem Fall ist die Aufnahme von Fremdkapital möglich?</w:t>
      </w:r>
    </w:p>
    <w:p w:rsidR="00F32EAD" w:rsidRPr="007F6ABC" w:rsidRDefault="00F32EAD" w:rsidP="00453250">
      <w:pPr>
        <w:widowControl/>
        <w:numPr>
          <w:ilvl w:val="0"/>
          <w:numId w:val="13"/>
        </w:numPr>
        <w:tabs>
          <w:tab w:val="left" w:pos="426"/>
        </w:tabs>
        <w:snapToGrid/>
        <w:spacing w:before="0"/>
        <w:ind w:left="0" w:firstLine="0"/>
        <w:jc w:val="both"/>
        <w:rPr>
          <w:i w:val="0"/>
          <w:sz w:val="28"/>
          <w:szCs w:val="28"/>
          <w:lang w:val="de-LU"/>
        </w:rPr>
      </w:pPr>
      <w:r w:rsidRPr="007F6ABC">
        <w:rPr>
          <w:i w:val="0"/>
          <w:sz w:val="28"/>
          <w:szCs w:val="28"/>
          <w:lang w:val="de-LU"/>
        </w:rPr>
        <w:t>Was zeigt das Vermögen einer Unternehmung an?</w:t>
      </w:r>
    </w:p>
    <w:p w:rsidR="00F32EAD" w:rsidRPr="007F6ABC" w:rsidRDefault="00F32EAD" w:rsidP="00453250">
      <w:pPr>
        <w:widowControl/>
        <w:numPr>
          <w:ilvl w:val="0"/>
          <w:numId w:val="15"/>
        </w:numPr>
        <w:shd w:val="clear" w:color="auto" w:fill="FFFFFF"/>
        <w:tabs>
          <w:tab w:val="left" w:pos="-4536"/>
        </w:tabs>
        <w:snapToGrid/>
        <w:spacing w:before="360" w:after="240"/>
        <w:ind w:left="1134" w:hanging="283"/>
        <w:jc w:val="both"/>
        <w:rPr>
          <w:i w:val="0"/>
          <w:sz w:val="28"/>
          <w:szCs w:val="28"/>
          <w:lang w:val="de-LU"/>
        </w:rPr>
      </w:pPr>
      <w:r w:rsidRPr="007F6ABC">
        <w:rPr>
          <w:i w:val="0"/>
          <w:sz w:val="28"/>
          <w:szCs w:val="28"/>
          <w:lang w:val="de-DE"/>
        </w:rPr>
        <w:t>Bilden Sie Komposita, bestimmen Sie deren Geschlecht.</w:t>
      </w:r>
    </w:p>
    <w:p w:rsidR="00F32EAD" w:rsidRPr="007F6ABC" w:rsidRDefault="00F32EAD" w:rsidP="00BE65F7">
      <w:pPr>
        <w:jc w:val="both"/>
        <w:rPr>
          <w:i w:val="0"/>
          <w:sz w:val="28"/>
          <w:szCs w:val="28"/>
          <w:lang w:val="de-LU"/>
        </w:rPr>
      </w:pPr>
      <w:r w:rsidRPr="007F6ABC">
        <w:rPr>
          <w:i w:val="0"/>
          <w:sz w:val="28"/>
          <w:szCs w:val="28"/>
          <w:lang w:val="de-DE"/>
        </w:rPr>
        <w:t>Tat</w:t>
      </w:r>
      <w:r w:rsidRPr="007F6ABC">
        <w:rPr>
          <w:i w:val="0"/>
          <w:sz w:val="28"/>
          <w:szCs w:val="28"/>
          <w:lang w:val="de-DE"/>
        </w:rPr>
        <w:tab/>
      </w:r>
      <w:r w:rsidRPr="007F6ABC">
        <w:rPr>
          <w:i w:val="0"/>
          <w:sz w:val="28"/>
          <w:szCs w:val="28"/>
          <w:lang w:val="de-DE"/>
        </w:rPr>
        <w:tab/>
        <w:t>Bestand</w:t>
      </w:r>
      <w:r w:rsidRPr="007F6ABC">
        <w:rPr>
          <w:i w:val="0"/>
          <w:sz w:val="28"/>
          <w:szCs w:val="28"/>
          <w:lang w:val="de-DE"/>
        </w:rPr>
        <w:tab/>
      </w:r>
      <w:r w:rsidRPr="007F6ABC">
        <w:rPr>
          <w:i w:val="0"/>
          <w:sz w:val="28"/>
          <w:szCs w:val="28"/>
          <w:lang w:val="de-DE"/>
        </w:rPr>
        <w:tab/>
        <w:t>Bildung</w:t>
      </w:r>
      <w:r w:rsidRPr="007F6ABC">
        <w:rPr>
          <w:i w:val="0"/>
          <w:sz w:val="28"/>
          <w:szCs w:val="28"/>
          <w:lang w:val="de-DE"/>
        </w:rPr>
        <w:tab/>
      </w:r>
      <w:r w:rsidRPr="007F6ABC">
        <w:rPr>
          <w:i w:val="0"/>
          <w:sz w:val="28"/>
          <w:szCs w:val="28"/>
          <w:lang w:val="de-DE"/>
        </w:rPr>
        <w:tab/>
        <w:t>Kredit</w:t>
      </w:r>
    </w:p>
    <w:p w:rsidR="00F32EAD" w:rsidRPr="007F6ABC" w:rsidRDefault="00F32EAD" w:rsidP="00BE65F7">
      <w:pPr>
        <w:jc w:val="both"/>
        <w:rPr>
          <w:i w:val="0"/>
          <w:sz w:val="28"/>
          <w:szCs w:val="28"/>
          <w:lang w:val="de-LU"/>
        </w:rPr>
      </w:pPr>
      <w:r w:rsidRPr="007F6ABC">
        <w:rPr>
          <w:i w:val="0"/>
          <w:sz w:val="28"/>
          <w:szCs w:val="28"/>
          <w:lang w:val="de-DE"/>
        </w:rPr>
        <w:t>Sicht</w:t>
      </w:r>
      <w:r w:rsidRPr="007F6ABC">
        <w:rPr>
          <w:i w:val="0"/>
          <w:sz w:val="28"/>
          <w:szCs w:val="28"/>
          <w:lang w:val="de-DE"/>
        </w:rPr>
        <w:tab/>
      </w:r>
      <w:r w:rsidRPr="007F6ABC">
        <w:rPr>
          <w:i w:val="0"/>
          <w:sz w:val="28"/>
          <w:szCs w:val="28"/>
          <w:lang w:val="de-DE"/>
        </w:rPr>
        <w:tab/>
        <w:t>Überweisung</w:t>
      </w:r>
      <w:r w:rsidRPr="007F6ABC">
        <w:rPr>
          <w:i w:val="0"/>
          <w:sz w:val="28"/>
          <w:szCs w:val="28"/>
          <w:lang w:val="de-DE"/>
        </w:rPr>
        <w:tab/>
        <w:t>Zahlung</w:t>
      </w:r>
      <w:r w:rsidRPr="007F6ABC">
        <w:rPr>
          <w:i w:val="0"/>
          <w:sz w:val="28"/>
          <w:szCs w:val="28"/>
          <w:lang w:val="de-DE"/>
        </w:rPr>
        <w:tab/>
      </w:r>
      <w:r w:rsidRPr="007F6ABC">
        <w:rPr>
          <w:i w:val="0"/>
          <w:sz w:val="28"/>
          <w:szCs w:val="28"/>
          <w:lang w:val="de-DE"/>
        </w:rPr>
        <w:tab/>
        <w:t>Kapital</w:t>
      </w:r>
    </w:p>
    <w:p w:rsidR="00F32EAD" w:rsidRPr="007F6ABC" w:rsidRDefault="00F32EAD" w:rsidP="00BE65F7">
      <w:pPr>
        <w:jc w:val="both"/>
        <w:rPr>
          <w:i w:val="0"/>
          <w:sz w:val="28"/>
          <w:szCs w:val="28"/>
          <w:lang w:val="de-LU"/>
        </w:rPr>
      </w:pPr>
      <w:r w:rsidRPr="007F6ABC">
        <w:rPr>
          <w:i w:val="0"/>
          <w:sz w:val="28"/>
          <w:szCs w:val="28"/>
          <w:lang w:val="de-DE"/>
        </w:rPr>
        <w:t>Wille</w:t>
      </w:r>
      <w:r w:rsidRPr="007F6ABC">
        <w:rPr>
          <w:i w:val="0"/>
          <w:sz w:val="28"/>
          <w:szCs w:val="28"/>
          <w:lang w:val="de-DE"/>
        </w:rPr>
        <w:tab/>
      </w:r>
      <w:r w:rsidRPr="007F6ABC">
        <w:rPr>
          <w:i w:val="0"/>
          <w:sz w:val="28"/>
          <w:szCs w:val="28"/>
          <w:lang w:val="de-DE"/>
        </w:rPr>
        <w:tab/>
        <w:t>Mittel</w:t>
      </w:r>
      <w:r w:rsidRPr="007F6ABC">
        <w:rPr>
          <w:i w:val="0"/>
          <w:sz w:val="28"/>
          <w:szCs w:val="28"/>
          <w:lang w:val="de-DE"/>
        </w:rPr>
        <w:tab/>
      </w:r>
      <w:r w:rsidRPr="007F6ABC">
        <w:rPr>
          <w:i w:val="0"/>
          <w:sz w:val="28"/>
          <w:szCs w:val="28"/>
          <w:lang w:val="de-DE"/>
        </w:rPr>
        <w:tab/>
      </w:r>
      <w:r w:rsidRPr="007F6ABC">
        <w:rPr>
          <w:i w:val="0"/>
          <w:sz w:val="28"/>
          <w:szCs w:val="28"/>
          <w:lang w:val="de-DE"/>
        </w:rPr>
        <w:tab/>
        <w:t>Umlauf</w:t>
      </w:r>
      <w:r w:rsidRPr="007F6ABC">
        <w:rPr>
          <w:i w:val="0"/>
          <w:sz w:val="28"/>
          <w:szCs w:val="28"/>
          <w:lang w:val="de-DE"/>
        </w:rPr>
        <w:tab/>
      </w:r>
      <w:r w:rsidRPr="007F6ABC">
        <w:rPr>
          <w:i w:val="0"/>
          <w:sz w:val="28"/>
          <w:szCs w:val="28"/>
          <w:lang w:val="de-DE"/>
        </w:rPr>
        <w:tab/>
        <w:t>Produktion</w:t>
      </w:r>
    </w:p>
    <w:p w:rsidR="00F32EAD" w:rsidRPr="007F6ABC" w:rsidRDefault="00F32EAD" w:rsidP="00BE65F7">
      <w:pPr>
        <w:jc w:val="both"/>
        <w:rPr>
          <w:i w:val="0"/>
          <w:sz w:val="28"/>
          <w:szCs w:val="28"/>
          <w:lang w:val="de-DE"/>
        </w:rPr>
      </w:pPr>
      <w:r w:rsidRPr="007F6ABC">
        <w:rPr>
          <w:i w:val="0"/>
          <w:sz w:val="28"/>
          <w:szCs w:val="28"/>
          <w:lang w:val="de-DE"/>
        </w:rPr>
        <w:t>Faktor</w:t>
      </w:r>
      <w:r w:rsidRPr="007F6ABC">
        <w:rPr>
          <w:i w:val="0"/>
          <w:sz w:val="28"/>
          <w:szCs w:val="28"/>
          <w:lang w:val="de-DE"/>
        </w:rPr>
        <w:tab/>
        <w:t>Weise</w:t>
      </w:r>
      <w:r w:rsidRPr="007F6ABC">
        <w:rPr>
          <w:i w:val="0"/>
          <w:sz w:val="28"/>
          <w:szCs w:val="28"/>
          <w:lang w:val="de-DE"/>
        </w:rPr>
        <w:tab/>
      </w:r>
      <w:r w:rsidRPr="007F6ABC">
        <w:rPr>
          <w:i w:val="0"/>
          <w:sz w:val="28"/>
          <w:szCs w:val="28"/>
          <w:lang w:val="de-DE"/>
        </w:rPr>
        <w:tab/>
      </w:r>
      <w:r w:rsidRPr="007F6ABC">
        <w:rPr>
          <w:i w:val="0"/>
          <w:sz w:val="28"/>
          <w:szCs w:val="28"/>
          <w:lang w:val="de-DE"/>
        </w:rPr>
        <w:tab/>
        <w:t>Vermögen</w:t>
      </w:r>
      <w:r w:rsidRPr="007F6ABC">
        <w:rPr>
          <w:i w:val="0"/>
          <w:sz w:val="28"/>
          <w:szCs w:val="28"/>
          <w:lang w:val="de-DE"/>
        </w:rPr>
        <w:tab/>
      </w:r>
      <w:r w:rsidRPr="007F6ABC">
        <w:rPr>
          <w:i w:val="0"/>
          <w:sz w:val="28"/>
          <w:szCs w:val="28"/>
          <w:lang w:val="de-DE"/>
        </w:rPr>
        <w:tab/>
        <w:t>Beschaffung</w:t>
      </w:r>
    </w:p>
    <w:p w:rsidR="00F32EAD" w:rsidRPr="007F6ABC" w:rsidRDefault="00F32EAD" w:rsidP="00BE65F7">
      <w:pPr>
        <w:jc w:val="both"/>
        <w:rPr>
          <w:i w:val="0"/>
          <w:sz w:val="28"/>
          <w:szCs w:val="28"/>
          <w:lang w:val="de-DE"/>
        </w:rPr>
      </w:pPr>
    </w:p>
    <w:p w:rsidR="00F32EAD" w:rsidRPr="007F6ABC" w:rsidRDefault="00F32EAD" w:rsidP="00453250">
      <w:pPr>
        <w:widowControl/>
        <w:numPr>
          <w:ilvl w:val="0"/>
          <w:numId w:val="15"/>
        </w:numPr>
        <w:shd w:val="clear" w:color="auto" w:fill="FFFFFF"/>
        <w:snapToGrid/>
        <w:spacing w:before="360" w:after="240"/>
        <w:ind w:left="1134" w:hanging="283"/>
        <w:jc w:val="both"/>
        <w:rPr>
          <w:i w:val="0"/>
          <w:sz w:val="28"/>
          <w:szCs w:val="28"/>
          <w:lang w:val="de-LU"/>
        </w:rPr>
      </w:pPr>
      <w:r w:rsidRPr="007F6ABC">
        <w:rPr>
          <w:i w:val="0"/>
          <w:sz w:val="28"/>
          <w:szCs w:val="28"/>
          <w:lang w:val="de-DE"/>
        </w:rPr>
        <w:t>Erstellen Sie mit Hilfe folgender Wörter Wortverbindungen.</w:t>
      </w:r>
    </w:p>
    <w:p w:rsidR="00F32EAD" w:rsidRPr="007F6ABC" w:rsidRDefault="00F32EAD" w:rsidP="00BE65F7">
      <w:pPr>
        <w:pBdr>
          <w:bottom w:val="single" w:sz="6" w:space="1" w:color="auto"/>
        </w:pBdr>
        <w:spacing w:after="120"/>
        <w:jc w:val="both"/>
        <w:rPr>
          <w:i w:val="0"/>
          <w:sz w:val="28"/>
          <w:szCs w:val="28"/>
          <w:lang w:val="de-DE"/>
        </w:rPr>
      </w:pPr>
      <w:r w:rsidRPr="007F6ABC">
        <w:rPr>
          <w:i w:val="0"/>
          <w:sz w:val="28"/>
          <w:szCs w:val="28"/>
          <w:lang w:val="de-DE"/>
        </w:rPr>
        <w:t>an der unternehmerischen Willensbildung, auf die Finanzwirtschaft des Unternehmens, durch eine langfristige Bindung, in Mitleidenschaft, für die Unternehmensverbindlichkeiten, nach Gewinn, aus dem Verhältnis, auf der Passivseite der Bilanz, hinter diesem Wort</w:t>
      </w:r>
    </w:p>
    <w:p w:rsidR="00F32EAD" w:rsidRPr="007F6ABC" w:rsidRDefault="00F32EAD" w:rsidP="00BE65F7">
      <w:pPr>
        <w:spacing w:before="120"/>
        <w:jc w:val="both"/>
        <w:rPr>
          <w:i w:val="0"/>
          <w:sz w:val="28"/>
          <w:szCs w:val="28"/>
          <w:lang w:val="de-DE"/>
        </w:rPr>
      </w:pPr>
      <w:r w:rsidRPr="007F6ABC">
        <w:rPr>
          <w:i w:val="0"/>
          <w:sz w:val="28"/>
          <w:szCs w:val="28"/>
          <w:lang w:val="de-DE"/>
        </w:rPr>
        <w:t>streben, ziehen, beteiligen, haften, gekennzeichnet sein, beziehen, sich ergeben, sich niederschlagen, sich</w:t>
      </w:r>
      <w:r w:rsidRPr="007F6ABC">
        <w:rPr>
          <w:rStyle w:val="af4"/>
          <w:rFonts w:ascii="Times New Roman" w:hAnsi="Times New Roman"/>
          <w:b w:val="0"/>
          <w:bCs/>
          <w:i w:val="0"/>
          <w:sz w:val="28"/>
          <w:szCs w:val="28"/>
          <w:lang w:val="de-DE"/>
        </w:rPr>
        <w:t xml:space="preserve"> </w:t>
      </w:r>
      <w:r w:rsidRPr="007F6ABC">
        <w:rPr>
          <w:i w:val="0"/>
          <w:sz w:val="28"/>
          <w:szCs w:val="28"/>
          <w:lang w:val="de-DE"/>
        </w:rPr>
        <w:t>verbergen</w:t>
      </w:r>
    </w:p>
    <w:p w:rsidR="00F32EAD" w:rsidRPr="007F6ABC" w:rsidRDefault="00F32EAD" w:rsidP="00453250">
      <w:pPr>
        <w:widowControl/>
        <w:numPr>
          <w:ilvl w:val="0"/>
          <w:numId w:val="15"/>
        </w:numPr>
        <w:tabs>
          <w:tab w:val="left" w:pos="-4536"/>
        </w:tabs>
        <w:snapToGrid/>
        <w:spacing w:before="360" w:after="240"/>
        <w:ind w:left="1134" w:hanging="283"/>
        <w:jc w:val="both"/>
        <w:rPr>
          <w:i w:val="0"/>
          <w:sz w:val="28"/>
          <w:szCs w:val="28"/>
          <w:lang w:val="de-LU"/>
        </w:rPr>
      </w:pPr>
      <w:proofErr w:type="spellStart"/>
      <w:r w:rsidRPr="007F6ABC">
        <w:rPr>
          <w:i w:val="0"/>
          <w:sz w:val="28"/>
          <w:szCs w:val="28"/>
        </w:rPr>
        <w:t>Finden</w:t>
      </w:r>
      <w:proofErr w:type="spellEnd"/>
      <w:r w:rsidRPr="007F6ABC">
        <w:rPr>
          <w:i w:val="0"/>
          <w:sz w:val="28"/>
          <w:szCs w:val="28"/>
        </w:rPr>
        <w:t xml:space="preserve"> </w:t>
      </w:r>
      <w:proofErr w:type="spellStart"/>
      <w:r w:rsidRPr="007F6ABC">
        <w:rPr>
          <w:i w:val="0"/>
          <w:sz w:val="28"/>
          <w:szCs w:val="28"/>
        </w:rPr>
        <w:t>Sie</w:t>
      </w:r>
      <w:proofErr w:type="spellEnd"/>
      <w:r w:rsidRPr="007F6ABC">
        <w:rPr>
          <w:i w:val="0"/>
          <w:sz w:val="28"/>
          <w:szCs w:val="28"/>
        </w:rPr>
        <w:t xml:space="preserve"> </w:t>
      </w:r>
      <w:proofErr w:type="spellStart"/>
      <w:r w:rsidRPr="007F6ABC">
        <w:rPr>
          <w:i w:val="0"/>
          <w:sz w:val="28"/>
          <w:szCs w:val="28"/>
        </w:rPr>
        <w:t>die</w:t>
      </w:r>
      <w:proofErr w:type="spellEnd"/>
      <w:r w:rsidRPr="007F6ABC">
        <w:rPr>
          <w:i w:val="0"/>
          <w:sz w:val="28"/>
          <w:szCs w:val="28"/>
        </w:rPr>
        <w:t xml:space="preserve"> </w:t>
      </w:r>
      <w:proofErr w:type="spellStart"/>
      <w:r w:rsidRPr="007F6ABC">
        <w:rPr>
          <w:i w:val="0"/>
          <w:sz w:val="28"/>
          <w:szCs w:val="28"/>
        </w:rPr>
        <w:t>Synonyme</w:t>
      </w:r>
      <w:proofErr w:type="spellEnd"/>
      <w:r w:rsidRPr="007F6ABC">
        <w:rPr>
          <w:i w:val="0"/>
          <w:sz w:val="28"/>
          <w:szCs w:val="28"/>
        </w:rPr>
        <w:t>.</w:t>
      </w:r>
    </w:p>
    <w:p w:rsidR="00F32EAD" w:rsidRPr="007F6ABC" w:rsidRDefault="00F32EAD" w:rsidP="00BE65F7">
      <w:pPr>
        <w:jc w:val="both"/>
        <w:rPr>
          <w:i w:val="0"/>
          <w:sz w:val="28"/>
          <w:szCs w:val="28"/>
          <w:lang w:val="de-LU"/>
        </w:rPr>
      </w:pPr>
      <w:r w:rsidRPr="007F6ABC">
        <w:rPr>
          <w:i w:val="0"/>
          <w:sz w:val="28"/>
          <w:szCs w:val="28"/>
          <w:lang w:val="de-LU"/>
        </w:rPr>
        <w:t>abspielen</w:t>
      </w:r>
      <w:r w:rsidRPr="007F6ABC">
        <w:rPr>
          <w:i w:val="0"/>
          <w:sz w:val="28"/>
          <w:szCs w:val="28"/>
          <w:lang w:val="de-LU"/>
        </w:rPr>
        <w:tab/>
      </w:r>
      <w:r w:rsidRPr="007F6ABC">
        <w:rPr>
          <w:i w:val="0"/>
          <w:sz w:val="28"/>
          <w:szCs w:val="28"/>
          <w:lang w:val="de-LU"/>
        </w:rPr>
        <w:tab/>
      </w:r>
      <w:r w:rsidRPr="007F6ABC">
        <w:rPr>
          <w:i w:val="0"/>
          <w:sz w:val="28"/>
          <w:szCs w:val="28"/>
          <w:lang w:val="de-LU"/>
        </w:rPr>
        <w:tab/>
      </w:r>
      <w:r w:rsidRPr="007F6ABC">
        <w:rPr>
          <w:i w:val="0"/>
          <w:sz w:val="28"/>
          <w:szCs w:val="28"/>
          <w:lang w:val="de-LU"/>
        </w:rPr>
        <w:tab/>
        <w:t>die Bereitstellung</w:t>
      </w:r>
    </w:p>
    <w:p w:rsidR="00F32EAD" w:rsidRPr="007F6ABC" w:rsidRDefault="00F32EAD" w:rsidP="00BE65F7">
      <w:pPr>
        <w:jc w:val="both"/>
        <w:rPr>
          <w:i w:val="0"/>
          <w:sz w:val="28"/>
          <w:szCs w:val="28"/>
          <w:lang w:val="de-LU"/>
        </w:rPr>
      </w:pPr>
      <w:r w:rsidRPr="007F6ABC">
        <w:rPr>
          <w:i w:val="0"/>
          <w:sz w:val="28"/>
          <w:szCs w:val="28"/>
          <w:lang w:val="de-LU"/>
        </w:rPr>
        <w:t>sich niederschlagen</w:t>
      </w:r>
      <w:r w:rsidRPr="007F6ABC">
        <w:rPr>
          <w:i w:val="0"/>
          <w:sz w:val="28"/>
          <w:szCs w:val="28"/>
          <w:lang w:val="de-LU"/>
        </w:rPr>
        <w:tab/>
      </w:r>
      <w:r w:rsidRPr="007F6ABC">
        <w:rPr>
          <w:i w:val="0"/>
          <w:sz w:val="28"/>
          <w:szCs w:val="28"/>
          <w:lang w:val="de-LU"/>
        </w:rPr>
        <w:tab/>
        <w:t>der Abnehmer</w:t>
      </w:r>
    </w:p>
    <w:p w:rsidR="00F32EAD" w:rsidRPr="007F6ABC" w:rsidRDefault="00F32EAD" w:rsidP="00BE65F7">
      <w:pPr>
        <w:jc w:val="both"/>
        <w:rPr>
          <w:i w:val="0"/>
          <w:sz w:val="28"/>
          <w:szCs w:val="28"/>
          <w:lang w:val="de-LU"/>
        </w:rPr>
      </w:pPr>
      <w:r w:rsidRPr="007F6ABC">
        <w:rPr>
          <w:i w:val="0"/>
          <w:sz w:val="28"/>
          <w:szCs w:val="28"/>
          <w:lang w:val="de-LU"/>
        </w:rPr>
        <w:t>die Aufbringung</w:t>
      </w:r>
      <w:r w:rsidRPr="007F6ABC">
        <w:rPr>
          <w:i w:val="0"/>
          <w:sz w:val="28"/>
          <w:szCs w:val="28"/>
          <w:lang w:val="de-LU"/>
        </w:rPr>
        <w:tab/>
      </w:r>
      <w:r w:rsidRPr="007F6ABC">
        <w:rPr>
          <w:i w:val="0"/>
          <w:sz w:val="28"/>
          <w:szCs w:val="28"/>
          <w:lang w:val="de-LU"/>
        </w:rPr>
        <w:tab/>
      </w:r>
      <w:r w:rsidRPr="007F6ABC">
        <w:rPr>
          <w:i w:val="0"/>
          <w:sz w:val="28"/>
          <w:szCs w:val="28"/>
          <w:lang w:val="de-LU"/>
        </w:rPr>
        <w:tab/>
        <w:t>versuchen</w:t>
      </w:r>
    </w:p>
    <w:p w:rsidR="00F32EAD" w:rsidRPr="007F6ABC" w:rsidRDefault="00F32EAD" w:rsidP="00BE65F7">
      <w:pPr>
        <w:jc w:val="both"/>
        <w:rPr>
          <w:i w:val="0"/>
          <w:sz w:val="28"/>
          <w:szCs w:val="28"/>
          <w:lang w:val="de-LU"/>
        </w:rPr>
      </w:pPr>
      <w:r w:rsidRPr="007F6ABC">
        <w:rPr>
          <w:i w:val="0"/>
          <w:sz w:val="28"/>
          <w:szCs w:val="28"/>
          <w:lang w:val="de-LU"/>
        </w:rPr>
        <w:t>die Sphäre</w:t>
      </w:r>
      <w:r w:rsidRPr="007F6ABC">
        <w:rPr>
          <w:i w:val="0"/>
          <w:sz w:val="28"/>
          <w:szCs w:val="28"/>
          <w:lang w:val="de-LU"/>
        </w:rPr>
        <w:tab/>
      </w:r>
      <w:r w:rsidRPr="007F6ABC">
        <w:rPr>
          <w:i w:val="0"/>
          <w:sz w:val="28"/>
          <w:szCs w:val="28"/>
          <w:lang w:val="de-LU"/>
        </w:rPr>
        <w:tab/>
      </w:r>
      <w:r w:rsidRPr="007F6ABC">
        <w:rPr>
          <w:i w:val="0"/>
          <w:sz w:val="28"/>
          <w:szCs w:val="28"/>
          <w:lang w:val="de-LU"/>
        </w:rPr>
        <w:tab/>
      </w:r>
      <w:r w:rsidRPr="007F6ABC">
        <w:rPr>
          <w:i w:val="0"/>
          <w:sz w:val="28"/>
          <w:szCs w:val="28"/>
          <w:lang w:val="de-LU"/>
        </w:rPr>
        <w:tab/>
        <w:t>die Auflösung</w:t>
      </w:r>
    </w:p>
    <w:p w:rsidR="00F32EAD" w:rsidRPr="007F6ABC" w:rsidRDefault="00F32EAD" w:rsidP="00BE65F7">
      <w:pPr>
        <w:jc w:val="both"/>
        <w:rPr>
          <w:i w:val="0"/>
          <w:sz w:val="28"/>
          <w:szCs w:val="28"/>
          <w:lang w:val="de-LU"/>
        </w:rPr>
      </w:pPr>
      <w:r w:rsidRPr="007F6ABC">
        <w:rPr>
          <w:i w:val="0"/>
          <w:sz w:val="28"/>
          <w:szCs w:val="28"/>
          <w:lang w:val="de-LU"/>
        </w:rPr>
        <w:t>die Verwendung</w:t>
      </w:r>
      <w:r w:rsidRPr="007F6ABC">
        <w:rPr>
          <w:i w:val="0"/>
          <w:sz w:val="28"/>
          <w:szCs w:val="28"/>
          <w:lang w:val="de-LU"/>
        </w:rPr>
        <w:tab/>
      </w:r>
      <w:r w:rsidRPr="007F6ABC">
        <w:rPr>
          <w:i w:val="0"/>
          <w:sz w:val="28"/>
          <w:szCs w:val="28"/>
          <w:lang w:val="de-LU"/>
        </w:rPr>
        <w:tab/>
      </w:r>
      <w:r w:rsidRPr="007F6ABC">
        <w:rPr>
          <w:i w:val="0"/>
          <w:sz w:val="28"/>
          <w:szCs w:val="28"/>
          <w:lang w:val="de-LU"/>
        </w:rPr>
        <w:tab/>
        <w:t>die Schulden</w:t>
      </w:r>
    </w:p>
    <w:p w:rsidR="00F32EAD" w:rsidRPr="007F6ABC" w:rsidRDefault="00F32EAD" w:rsidP="00BE65F7">
      <w:pPr>
        <w:jc w:val="both"/>
        <w:rPr>
          <w:i w:val="0"/>
          <w:sz w:val="28"/>
          <w:szCs w:val="28"/>
          <w:lang w:val="de-LU"/>
        </w:rPr>
      </w:pPr>
      <w:r w:rsidRPr="007F6ABC">
        <w:rPr>
          <w:i w:val="0"/>
          <w:sz w:val="28"/>
          <w:szCs w:val="28"/>
          <w:lang w:val="de-LU"/>
        </w:rPr>
        <w:t>sich beteiligen</w:t>
      </w:r>
      <w:r w:rsidRPr="007F6ABC">
        <w:rPr>
          <w:i w:val="0"/>
          <w:sz w:val="28"/>
          <w:szCs w:val="28"/>
          <w:lang w:val="de-LU"/>
        </w:rPr>
        <w:tab/>
      </w:r>
      <w:r w:rsidRPr="007F6ABC">
        <w:rPr>
          <w:i w:val="0"/>
          <w:sz w:val="28"/>
          <w:szCs w:val="28"/>
          <w:lang w:val="de-LU"/>
        </w:rPr>
        <w:tab/>
      </w:r>
      <w:r w:rsidRPr="007F6ABC">
        <w:rPr>
          <w:i w:val="0"/>
          <w:sz w:val="28"/>
          <w:szCs w:val="28"/>
          <w:lang w:val="de-LU"/>
        </w:rPr>
        <w:tab/>
        <w:t>der Verkauf</w:t>
      </w:r>
    </w:p>
    <w:p w:rsidR="00F32EAD" w:rsidRPr="007F6ABC" w:rsidRDefault="00F32EAD" w:rsidP="00BE65F7">
      <w:pPr>
        <w:jc w:val="both"/>
        <w:rPr>
          <w:i w:val="0"/>
          <w:sz w:val="28"/>
          <w:szCs w:val="28"/>
          <w:lang w:val="de-LU"/>
        </w:rPr>
      </w:pPr>
      <w:r w:rsidRPr="007F6ABC">
        <w:rPr>
          <w:i w:val="0"/>
          <w:sz w:val="28"/>
          <w:szCs w:val="28"/>
          <w:lang w:val="de-LU"/>
        </w:rPr>
        <w:t>die Liquidität</w:t>
      </w:r>
      <w:r w:rsidRPr="007F6ABC">
        <w:rPr>
          <w:i w:val="0"/>
          <w:sz w:val="28"/>
          <w:szCs w:val="28"/>
          <w:lang w:val="de-LU"/>
        </w:rPr>
        <w:tab/>
      </w:r>
      <w:r w:rsidRPr="007F6ABC">
        <w:rPr>
          <w:i w:val="0"/>
          <w:sz w:val="28"/>
          <w:szCs w:val="28"/>
          <w:lang w:val="de-LU"/>
        </w:rPr>
        <w:tab/>
      </w:r>
      <w:r w:rsidRPr="007F6ABC">
        <w:rPr>
          <w:i w:val="0"/>
          <w:sz w:val="28"/>
          <w:szCs w:val="28"/>
          <w:lang w:val="de-LU"/>
        </w:rPr>
        <w:tab/>
        <w:t>der Zeitpunkt</w:t>
      </w:r>
    </w:p>
    <w:p w:rsidR="00F32EAD" w:rsidRPr="007F6ABC" w:rsidRDefault="00F32EAD" w:rsidP="00BE65F7">
      <w:pPr>
        <w:jc w:val="both"/>
        <w:rPr>
          <w:i w:val="0"/>
          <w:sz w:val="28"/>
          <w:szCs w:val="28"/>
          <w:lang w:val="de-LU"/>
        </w:rPr>
      </w:pPr>
      <w:r w:rsidRPr="007F6ABC">
        <w:rPr>
          <w:i w:val="0"/>
          <w:sz w:val="28"/>
          <w:szCs w:val="28"/>
          <w:lang w:val="de-LU"/>
        </w:rPr>
        <w:t>die Sicherheit</w:t>
      </w:r>
    </w:p>
    <w:p w:rsidR="00F32EAD" w:rsidRPr="007F6ABC" w:rsidRDefault="00F32EAD" w:rsidP="00453250">
      <w:pPr>
        <w:widowControl/>
        <w:numPr>
          <w:ilvl w:val="0"/>
          <w:numId w:val="15"/>
        </w:numPr>
        <w:tabs>
          <w:tab w:val="left" w:pos="-4536"/>
        </w:tabs>
        <w:snapToGrid/>
        <w:spacing w:before="360" w:after="240"/>
        <w:ind w:left="1134" w:hanging="283"/>
        <w:jc w:val="both"/>
        <w:rPr>
          <w:i w:val="0"/>
          <w:sz w:val="28"/>
          <w:szCs w:val="28"/>
        </w:rPr>
      </w:pPr>
      <w:proofErr w:type="spellStart"/>
      <w:r w:rsidRPr="007F6ABC">
        <w:rPr>
          <w:i w:val="0"/>
          <w:sz w:val="28"/>
          <w:szCs w:val="28"/>
        </w:rPr>
        <w:t>Finden</w:t>
      </w:r>
      <w:proofErr w:type="spellEnd"/>
      <w:r w:rsidRPr="007F6ABC">
        <w:rPr>
          <w:i w:val="0"/>
          <w:sz w:val="28"/>
          <w:szCs w:val="28"/>
        </w:rPr>
        <w:t xml:space="preserve"> </w:t>
      </w:r>
      <w:proofErr w:type="spellStart"/>
      <w:r w:rsidRPr="007F6ABC">
        <w:rPr>
          <w:i w:val="0"/>
          <w:sz w:val="28"/>
          <w:szCs w:val="28"/>
        </w:rPr>
        <w:t>Sie</w:t>
      </w:r>
      <w:proofErr w:type="spellEnd"/>
      <w:r w:rsidRPr="007F6ABC">
        <w:rPr>
          <w:i w:val="0"/>
          <w:sz w:val="28"/>
          <w:szCs w:val="28"/>
        </w:rPr>
        <w:t xml:space="preserve"> </w:t>
      </w:r>
      <w:proofErr w:type="spellStart"/>
      <w:r w:rsidRPr="007F6ABC">
        <w:rPr>
          <w:i w:val="0"/>
          <w:sz w:val="28"/>
          <w:szCs w:val="28"/>
        </w:rPr>
        <w:t>die</w:t>
      </w:r>
      <w:proofErr w:type="spellEnd"/>
      <w:r w:rsidRPr="007F6ABC">
        <w:rPr>
          <w:i w:val="0"/>
          <w:sz w:val="28"/>
          <w:szCs w:val="28"/>
        </w:rPr>
        <w:t xml:space="preserve"> </w:t>
      </w:r>
      <w:proofErr w:type="spellStart"/>
      <w:r w:rsidRPr="007F6ABC">
        <w:rPr>
          <w:i w:val="0"/>
          <w:sz w:val="28"/>
          <w:szCs w:val="28"/>
        </w:rPr>
        <w:t>Antonyme</w:t>
      </w:r>
      <w:proofErr w:type="spellEnd"/>
      <w:r w:rsidRPr="007F6ABC">
        <w:rPr>
          <w:i w:val="0"/>
          <w:sz w:val="28"/>
          <w:szCs w:val="28"/>
        </w:rPr>
        <w:t>.</w:t>
      </w:r>
    </w:p>
    <w:p w:rsidR="00F32EAD" w:rsidRPr="007F6ABC" w:rsidRDefault="00F32EAD" w:rsidP="00BE65F7">
      <w:pPr>
        <w:jc w:val="both"/>
        <w:rPr>
          <w:i w:val="0"/>
          <w:sz w:val="28"/>
          <w:szCs w:val="28"/>
          <w:lang w:val="de-DE"/>
        </w:rPr>
      </w:pPr>
      <w:r w:rsidRPr="007F6ABC">
        <w:rPr>
          <w:i w:val="0"/>
          <w:sz w:val="28"/>
          <w:szCs w:val="28"/>
          <w:lang w:val="de-DE"/>
        </w:rPr>
        <w:t>die Gründung, die Einnahmen, die Einzahlung, die Kapitalerhöhung, der Geldzufluss, die Kreditrückzahlung, der Zahlungseingang, das Eigenkapital – die Ausgaben, der Kapitalverlust, die Kreditüberweisung, das Fremdkapital, die Liquidation, die Auszahlung, der Geldabfluss, der Zahlungsausgang</w:t>
      </w:r>
    </w:p>
    <w:p w:rsidR="00F32EAD" w:rsidRPr="007F6ABC" w:rsidRDefault="00F32EAD" w:rsidP="00453250">
      <w:pPr>
        <w:widowControl/>
        <w:numPr>
          <w:ilvl w:val="0"/>
          <w:numId w:val="15"/>
        </w:numPr>
        <w:tabs>
          <w:tab w:val="left" w:pos="-4536"/>
        </w:tabs>
        <w:snapToGrid/>
        <w:spacing w:before="360" w:after="240"/>
        <w:ind w:left="1134" w:hanging="283"/>
        <w:jc w:val="both"/>
        <w:rPr>
          <w:i w:val="0"/>
          <w:sz w:val="28"/>
          <w:szCs w:val="28"/>
          <w:lang w:val="de-DE"/>
        </w:rPr>
      </w:pPr>
      <w:r w:rsidRPr="007F6ABC">
        <w:rPr>
          <w:i w:val="0"/>
          <w:sz w:val="28"/>
          <w:szCs w:val="28"/>
          <w:lang w:val="de-DE"/>
        </w:rPr>
        <w:t>Bilden Sie Komposita mit dem Wort „Kapital-“ und übersetzen Sie sie.</w:t>
      </w:r>
    </w:p>
    <w:p w:rsidR="00F32EAD" w:rsidRPr="007F6ABC" w:rsidRDefault="00F32EAD" w:rsidP="00BE65F7">
      <w:pPr>
        <w:ind w:firstLine="567"/>
        <w:jc w:val="both"/>
        <w:rPr>
          <w:i w:val="0"/>
          <w:sz w:val="28"/>
          <w:szCs w:val="28"/>
          <w:lang w:val="de-DE"/>
        </w:rPr>
      </w:pPr>
      <w:r w:rsidRPr="007F6ABC">
        <w:rPr>
          <w:i w:val="0"/>
          <w:sz w:val="28"/>
          <w:szCs w:val="28"/>
          <w:lang w:val="de-DE"/>
        </w:rPr>
        <w:lastRenderedPageBreak/>
        <w:t>Bildung, Freisetzung, Bedarf, Zuführung, Erhöhung, Beschaffung, Wirtschaft, Dispositionen</w:t>
      </w:r>
    </w:p>
    <w:p w:rsidR="00F32EAD" w:rsidRPr="007F6ABC" w:rsidRDefault="00F32EAD" w:rsidP="00453250">
      <w:pPr>
        <w:widowControl/>
        <w:numPr>
          <w:ilvl w:val="0"/>
          <w:numId w:val="15"/>
        </w:numPr>
        <w:tabs>
          <w:tab w:val="left" w:pos="-4536"/>
        </w:tabs>
        <w:snapToGrid/>
        <w:spacing w:before="360" w:after="240"/>
        <w:ind w:left="1134" w:hanging="283"/>
        <w:jc w:val="both"/>
        <w:rPr>
          <w:i w:val="0"/>
          <w:sz w:val="28"/>
          <w:szCs w:val="28"/>
          <w:lang w:val="de-DE"/>
        </w:rPr>
      </w:pPr>
      <w:r w:rsidRPr="007F6ABC">
        <w:rPr>
          <w:i w:val="0"/>
          <w:sz w:val="28"/>
          <w:szCs w:val="28"/>
          <w:lang w:val="de-DE"/>
        </w:rPr>
        <w:t>Stellen Sie die Wörter alphabetisch.</w:t>
      </w:r>
    </w:p>
    <w:p w:rsidR="00F32EAD" w:rsidRPr="007F6ABC" w:rsidRDefault="00F32EAD" w:rsidP="00BE65F7">
      <w:pPr>
        <w:ind w:firstLine="567"/>
        <w:jc w:val="both"/>
        <w:rPr>
          <w:i w:val="0"/>
          <w:sz w:val="28"/>
          <w:szCs w:val="28"/>
          <w:lang w:val="de-DE"/>
        </w:rPr>
      </w:pPr>
      <w:r w:rsidRPr="007F6ABC">
        <w:rPr>
          <w:i w:val="0"/>
          <w:sz w:val="28"/>
          <w:szCs w:val="28"/>
          <w:lang w:val="de-DE"/>
        </w:rPr>
        <w:t>Zahlungsverkehr, Darlehen, Kapital, Sphäre, Organisation, Beschaffung, Rentabilität, Auszahlung, Fremdkapital, Vermögen, Chance, Mittel, Qualität, Tätigkeit, Jahr, Ertrag, Liquidität, Unabhängigkeit, Gewinn, Nachfrist, Herkunft, Produktionsprozess, Willensbildung, Investitionen</w:t>
      </w:r>
    </w:p>
    <w:p w:rsidR="00F32EAD" w:rsidRPr="007F6ABC" w:rsidRDefault="00F32EAD" w:rsidP="00453250">
      <w:pPr>
        <w:widowControl/>
        <w:numPr>
          <w:ilvl w:val="0"/>
          <w:numId w:val="15"/>
        </w:numPr>
        <w:tabs>
          <w:tab w:val="left" w:pos="-4536"/>
        </w:tabs>
        <w:snapToGrid/>
        <w:spacing w:before="360" w:after="240"/>
        <w:ind w:left="1134" w:hanging="283"/>
        <w:jc w:val="both"/>
        <w:rPr>
          <w:i w:val="0"/>
          <w:sz w:val="28"/>
          <w:szCs w:val="28"/>
        </w:rPr>
      </w:pPr>
      <w:r w:rsidRPr="007F6ABC">
        <w:rPr>
          <w:i w:val="0"/>
          <w:sz w:val="28"/>
          <w:szCs w:val="28"/>
          <w:lang w:val="de-DE"/>
        </w:rPr>
        <w:t xml:space="preserve">Ersetzen Sie die Konstruktion „sein + zu + Infinitiv“ und Passiv mit Modalverb durch andere Modalkonstruktionen. </w:t>
      </w:r>
      <w:proofErr w:type="spellStart"/>
      <w:r w:rsidRPr="007F6ABC">
        <w:rPr>
          <w:i w:val="0"/>
          <w:sz w:val="28"/>
          <w:szCs w:val="28"/>
        </w:rPr>
        <w:t>Sagen</w:t>
      </w:r>
      <w:proofErr w:type="spellEnd"/>
      <w:r w:rsidRPr="007F6ABC">
        <w:rPr>
          <w:i w:val="0"/>
          <w:sz w:val="28"/>
          <w:szCs w:val="28"/>
        </w:rPr>
        <w:t xml:space="preserve"> </w:t>
      </w:r>
      <w:proofErr w:type="spellStart"/>
      <w:r w:rsidRPr="007F6ABC">
        <w:rPr>
          <w:i w:val="0"/>
          <w:sz w:val="28"/>
          <w:szCs w:val="28"/>
        </w:rPr>
        <w:t>Sie</w:t>
      </w:r>
      <w:proofErr w:type="spellEnd"/>
      <w:r w:rsidRPr="007F6ABC">
        <w:rPr>
          <w:i w:val="0"/>
          <w:sz w:val="28"/>
          <w:szCs w:val="28"/>
        </w:rPr>
        <w:t xml:space="preserve"> </w:t>
      </w:r>
      <w:proofErr w:type="spellStart"/>
      <w:r w:rsidRPr="007F6ABC">
        <w:rPr>
          <w:i w:val="0"/>
          <w:sz w:val="28"/>
          <w:szCs w:val="28"/>
        </w:rPr>
        <w:t>die</w:t>
      </w:r>
      <w:proofErr w:type="spellEnd"/>
      <w:r w:rsidRPr="007F6ABC">
        <w:rPr>
          <w:i w:val="0"/>
          <w:sz w:val="28"/>
          <w:szCs w:val="28"/>
        </w:rPr>
        <w:t xml:space="preserve"> </w:t>
      </w:r>
      <w:proofErr w:type="spellStart"/>
      <w:r w:rsidRPr="007F6ABC">
        <w:rPr>
          <w:i w:val="0"/>
          <w:sz w:val="28"/>
          <w:szCs w:val="28"/>
        </w:rPr>
        <w:t>Sätze</w:t>
      </w:r>
      <w:proofErr w:type="spellEnd"/>
      <w:r w:rsidRPr="007F6ABC">
        <w:rPr>
          <w:i w:val="0"/>
          <w:sz w:val="28"/>
          <w:szCs w:val="28"/>
        </w:rPr>
        <w:t xml:space="preserve"> </w:t>
      </w:r>
      <w:proofErr w:type="spellStart"/>
      <w:r w:rsidRPr="007F6ABC">
        <w:rPr>
          <w:i w:val="0"/>
          <w:sz w:val="28"/>
          <w:szCs w:val="28"/>
        </w:rPr>
        <w:t>auf</w:t>
      </w:r>
      <w:proofErr w:type="spellEnd"/>
      <w:r w:rsidRPr="007F6ABC">
        <w:rPr>
          <w:i w:val="0"/>
          <w:sz w:val="28"/>
          <w:szCs w:val="28"/>
        </w:rPr>
        <w:t xml:space="preserve"> </w:t>
      </w:r>
      <w:proofErr w:type="spellStart"/>
      <w:r w:rsidRPr="007F6ABC">
        <w:rPr>
          <w:i w:val="0"/>
          <w:sz w:val="28"/>
          <w:szCs w:val="28"/>
        </w:rPr>
        <w:t>Russisch</w:t>
      </w:r>
      <w:proofErr w:type="spellEnd"/>
      <w:r w:rsidRPr="007F6ABC">
        <w:rPr>
          <w:i w:val="0"/>
          <w:sz w:val="28"/>
          <w:szCs w:val="28"/>
        </w:rPr>
        <w:t>.</w:t>
      </w:r>
    </w:p>
    <w:p w:rsidR="00F32EAD" w:rsidRPr="007F6ABC" w:rsidRDefault="00F32EAD" w:rsidP="00453250">
      <w:pPr>
        <w:widowControl/>
        <w:numPr>
          <w:ilvl w:val="0"/>
          <w:numId w:val="14"/>
        </w:numPr>
        <w:tabs>
          <w:tab w:val="left" w:pos="426"/>
        </w:tabs>
        <w:snapToGrid/>
        <w:spacing w:before="0"/>
        <w:ind w:left="0" w:firstLine="0"/>
        <w:jc w:val="both"/>
        <w:rPr>
          <w:i w:val="0"/>
          <w:sz w:val="28"/>
          <w:szCs w:val="28"/>
          <w:lang w:val="de-DE"/>
        </w:rPr>
      </w:pPr>
      <w:r w:rsidRPr="007F6ABC">
        <w:rPr>
          <w:i w:val="0"/>
          <w:sz w:val="28"/>
          <w:szCs w:val="28"/>
          <w:lang w:val="de-DE"/>
        </w:rPr>
        <w:t xml:space="preserve">Unterschiedliche Finanzierungsbegriffe sollen nur insoweit erörtert werden. </w:t>
      </w:r>
    </w:p>
    <w:p w:rsidR="00F32EAD" w:rsidRPr="007F6ABC" w:rsidRDefault="00F32EAD" w:rsidP="00453250">
      <w:pPr>
        <w:widowControl/>
        <w:numPr>
          <w:ilvl w:val="0"/>
          <w:numId w:val="14"/>
        </w:numPr>
        <w:tabs>
          <w:tab w:val="left" w:pos="426"/>
        </w:tabs>
        <w:snapToGrid/>
        <w:spacing w:before="0"/>
        <w:ind w:left="0" w:firstLine="0"/>
        <w:jc w:val="both"/>
        <w:rPr>
          <w:i w:val="0"/>
          <w:sz w:val="28"/>
          <w:szCs w:val="28"/>
          <w:lang w:val="de-DE"/>
        </w:rPr>
      </w:pPr>
      <w:r w:rsidRPr="007F6ABC">
        <w:rPr>
          <w:i w:val="0"/>
          <w:sz w:val="28"/>
          <w:szCs w:val="28"/>
          <w:lang w:val="de-DE"/>
        </w:rPr>
        <w:t xml:space="preserve">Zunächst ist zwischen einem engen und einem weiten Finanzierungsbegriff zu unterscheiden. </w:t>
      </w:r>
    </w:p>
    <w:p w:rsidR="00F32EAD" w:rsidRPr="007F6ABC" w:rsidRDefault="00F32EAD" w:rsidP="00453250">
      <w:pPr>
        <w:widowControl/>
        <w:numPr>
          <w:ilvl w:val="0"/>
          <w:numId w:val="14"/>
        </w:numPr>
        <w:tabs>
          <w:tab w:val="left" w:pos="426"/>
        </w:tabs>
        <w:snapToGrid/>
        <w:spacing w:before="0"/>
        <w:ind w:left="0" w:firstLine="0"/>
        <w:jc w:val="both"/>
        <w:rPr>
          <w:i w:val="0"/>
          <w:sz w:val="28"/>
          <w:szCs w:val="28"/>
          <w:lang w:val="de-DE"/>
        </w:rPr>
      </w:pPr>
      <w:r w:rsidRPr="007F6ABC">
        <w:rPr>
          <w:i w:val="0"/>
          <w:sz w:val="28"/>
          <w:szCs w:val="28"/>
          <w:lang w:val="de-DE"/>
        </w:rPr>
        <w:t xml:space="preserve">Kapitalbeschaffung zur Gründung, Kapitalerhöhung, Fusion, Umwandlung, Sanierung und Liquidation ist zur Finanzierung zu zählen. </w:t>
      </w:r>
    </w:p>
    <w:p w:rsidR="00F32EAD" w:rsidRPr="007F6ABC" w:rsidRDefault="00F32EAD" w:rsidP="00453250">
      <w:pPr>
        <w:widowControl/>
        <w:numPr>
          <w:ilvl w:val="0"/>
          <w:numId w:val="14"/>
        </w:numPr>
        <w:tabs>
          <w:tab w:val="left" w:pos="426"/>
        </w:tabs>
        <w:snapToGrid/>
        <w:spacing w:before="0"/>
        <w:ind w:left="0" w:firstLine="0"/>
        <w:jc w:val="both"/>
        <w:rPr>
          <w:i w:val="0"/>
          <w:sz w:val="28"/>
          <w:szCs w:val="28"/>
          <w:lang w:val="de-DE"/>
        </w:rPr>
      </w:pPr>
      <w:r w:rsidRPr="007F6ABC">
        <w:rPr>
          <w:i w:val="0"/>
          <w:sz w:val="28"/>
          <w:szCs w:val="28"/>
          <w:lang w:val="de-DE"/>
        </w:rPr>
        <w:t xml:space="preserve">Bei anlageintensiven Produktionsprozessen sind Produktionsmittel zu finanzieren, die zehn oder mehr Jahre genutzt werden können. </w:t>
      </w:r>
    </w:p>
    <w:p w:rsidR="00F32EAD" w:rsidRPr="007F6ABC" w:rsidRDefault="00F32EAD" w:rsidP="00453250">
      <w:pPr>
        <w:widowControl/>
        <w:numPr>
          <w:ilvl w:val="0"/>
          <w:numId w:val="14"/>
        </w:numPr>
        <w:tabs>
          <w:tab w:val="left" w:pos="426"/>
        </w:tabs>
        <w:snapToGrid/>
        <w:spacing w:before="0"/>
        <w:ind w:left="0" w:firstLine="0"/>
        <w:jc w:val="both"/>
        <w:rPr>
          <w:i w:val="0"/>
          <w:sz w:val="28"/>
          <w:szCs w:val="28"/>
          <w:lang w:val="de-DE"/>
        </w:rPr>
      </w:pPr>
      <w:r w:rsidRPr="007F6ABC">
        <w:rPr>
          <w:i w:val="0"/>
          <w:sz w:val="28"/>
          <w:szCs w:val="28"/>
          <w:lang w:val="de-DE"/>
        </w:rPr>
        <w:t xml:space="preserve">Der Kapitalbedarf muss durch Kapitalzuführung gedeckt werden. </w:t>
      </w:r>
    </w:p>
    <w:p w:rsidR="00F32EAD" w:rsidRPr="007F6ABC" w:rsidRDefault="00F32EAD" w:rsidP="00453250">
      <w:pPr>
        <w:widowControl/>
        <w:numPr>
          <w:ilvl w:val="0"/>
          <w:numId w:val="14"/>
        </w:numPr>
        <w:tabs>
          <w:tab w:val="left" w:pos="426"/>
        </w:tabs>
        <w:snapToGrid/>
        <w:spacing w:before="0"/>
        <w:ind w:left="0" w:firstLine="0"/>
        <w:jc w:val="both"/>
        <w:rPr>
          <w:i w:val="0"/>
          <w:sz w:val="28"/>
          <w:szCs w:val="28"/>
          <w:lang w:val="de-DE"/>
        </w:rPr>
      </w:pPr>
      <w:r w:rsidRPr="007F6ABC">
        <w:rPr>
          <w:i w:val="0"/>
          <w:sz w:val="28"/>
          <w:szCs w:val="28"/>
          <w:lang w:val="de-DE"/>
        </w:rPr>
        <w:t xml:space="preserve">Auszahlungen und Einzahlungen können entsprechend ihrer Wirkung auf den Kapitalbedarf des Unternehmens klassifiziert werden. </w:t>
      </w:r>
    </w:p>
    <w:p w:rsidR="00F32EAD" w:rsidRPr="007F6ABC" w:rsidRDefault="00F32EAD" w:rsidP="00453250">
      <w:pPr>
        <w:widowControl/>
        <w:numPr>
          <w:ilvl w:val="0"/>
          <w:numId w:val="14"/>
        </w:numPr>
        <w:tabs>
          <w:tab w:val="left" w:pos="426"/>
        </w:tabs>
        <w:snapToGrid/>
        <w:spacing w:before="0"/>
        <w:ind w:left="0" w:firstLine="0"/>
        <w:jc w:val="both"/>
        <w:rPr>
          <w:i w:val="0"/>
          <w:sz w:val="28"/>
          <w:szCs w:val="28"/>
          <w:lang w:val="de-DE"/>
        </w:rPr>
      </w:pPr>
      <w:r w:rsidRPr="007F6ABC">
        <w:rPr>
          <w:i w:val="0"/>
          <w:sz w:val="28"/>
          <w:szCs w:val="28"/>
          <w:lang w:val="de-DE"/>
        </w:rPr>
        <w:t>Die Kosten des Fremdkapitals müssen auch gezahlt werden.</w:t>
      </w:r>
    </w:p>
    <w:p w:rsidR="00F32EAD" w:rsidRPr="007F6ABC" w:rsidRDefault="00F32EAD" w:rsidP="00453250">
      <w:pPr>
        <w:widowControl/>
        <w:numPr>
          <w:ilvl w:val="0"/>
          <w:numId w:val="15"/>
        </w:numPr>
        <w:tabs>
          <w:tab w:val="left" w:pos="-4536"/>
        </w:tabs>
        <w:snapToGrid/>
        <w:spacing w:before="360" w:after="240"/>
        <w:ind w:left="1134" w:hanging="283"/>
        <w:jc w:val="both"/>
        <w:rPr>
          <w:b/>
          <w:sz w:val="28"/>
          <w:szCs w:val="28"/>
          <w:lang w:val="de-LU"/>
        </w:rPr>
      </w:pPr>
      <w:r w:rsidRPr="007F6ABC">
        <w:rPr>
          <w:b/>
          <w:sz w:val="28"/>
          <w:szCs w:val="28"/>
          <w:lang w:val="de-DE"/>
        </w:rPr>
        <w:t>Lesen Sie den Text und markieren Sie die unbekannten Wörter.</w:t>
      </w:r>
    </w:p>
    <w:p w:rsidR="00F32EAD" w:rsidRPr="007F6ABC" w:rsidRDefault="00F32EAD" w:rsidP="00BE65F7">
      <w:pPr>
        <w:shd w:val="clear" w:color="auto" w:fill="FFFFFF"/>
        <w:spacing w:before="120" w:after="120"/>
        <w:ind w:firstLine="567"/>
        <w:jc w:val="center"/>
        <w:rPr>
          <w:i w:val="0"/>
          <w:sz w:val="28"/>
          <w:szCs w:val="28"/>
          <w:lang w:val="de-DE"/>
        </w:rPr>
      </w:pPr>
      <w:r w:rsidRPr="007F6ABC">
        <w:rPr>
          <w:i w:val="0"/>
          <w:sz w:val="28"/>
          <w:szCs w:val="28"/>
          <w:lang w:val="de-DE"/>
        </w:rPr>
        <w:t>Text B</w:t>
      </w:r>
    </w:p>
    <w:p w:rsidR="00F32EAD" w:rsidRPr="007F6ABC" w:rsidRDefault="00F32EAD" w:rsidP="00BE65F7">
      <w:pPr>
        <w:shd w:val="clear" w:color="auto" w:fill="FFFFFF"/>
        <w:autoSpaceDE w:val="0"/>
        <w:autoSpaceDN w:val="0"/>
        <w:adjustRightInd w:val="0"/>
        <w:spacing w:after="120"/>
        <w:ind w:firstLine="567"/>
        <w:jc w:val="both"/>
        <w:rPr>
          <w:i w:val="0"/>
          <w:sz w:val="28"/>
          <w:szCs w:val="28"/>
          <w:lang w:val="de-DE"/>
        </w:rPr>
      </w:pPr>
      <w:r w:rsidRPr="007F6ABC">
        <w:rPr>
          <w:i w:val="0"/>
          <w:sz w:val="28"/>
          <w:szCs w:val="28"/>
          <w:lang w:val="de-DE"/>
        </w:rPr>
        <w:t>Finanzierungsarten</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Kapital und Vermögen sind als Bilanzbegriffe statisch, d.h. sie geben einen Zustand an. Ihnen entsprechen die beiden dynamischen Begriffe Finanzierung und Investition. Geht es bei der Finanzierung vor allem um die Beschaffung und Ausstattung des Unternehmens mit Kapital, so geht es bei der Investition um die Umwandlung dieses Kapitals in Produktionsmittel (wie z.B. Gebäude, Maschinen, Rohstoffe).</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Finanzierungsarten lassen sich nach verschiedenen Kriterien klassifizieren. Nach dem Kriterium der Herkunft des Kapitals unterscheidet man Innen- und Außenfinanzierung.</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xml:space="preserve">Um Innenfinanzierung handelt es sich, wenn Mittel durch die Leistungsprozesse in der Unternehmung selbst gebildet werden, also von innen, z.B. durch Abschreibungen und Rückstellungen (Rückflussfinanzierung) oder durch Einbehaltung von Gewinnen (Überschussfinanzierung). Auf der einen Seite führt Innenfinanzierung zu einem Zuwachs an Kapital, auf der anderen Seite zu </w:t>
      </w:r>
      <w:r w:rsidRPr="007F6ABC">
        <w:rPr>
          <w:i w:val="0"/>
          <w:sz w:val="28"/>
          <w:szCs w:val="28"/>
          <w:lang w:val="de-DE"/>
        </w:rPr>
        <w:lastRenderedPageBreak/>
        <w:t>Vermögensumschichtungen (durch Umwandlung von Realgütern in Nominalgüter).</w:t>
      </w:r>
    </w:p>
    <w:p w:rsidR="00F32EAD" w:rsidRPr="00516A2F" w:rsidRDefault="00F32EAD" w:rsidP="00BE65F7">
      <w:pPr>
        <w:shd w:val="clear" w:color="auto" w:fill="FFFFFF"/>
        <w:autoSpaceDE w:val="0"/>
        <w:autoSpaceDN w:val="0"/>
        <w:adjustRightInd w:val="0"/>
        <w:jc w:val="center"/>
        <w:rPr>
          <w:i w:val="0"/>
          <w:sz w:val="28"/>
          <w:szCs w:val="28"/>
          <w:lang w:val="de-DE"/>
        </w:rPr>
      </w:pPr>
    </w:p>
    <w:p w:rsidR="00F32EAD" w:rsidRPr="007F6ABC" w:rsidRDefault="00F32EAD" w:rsidP="00BE65F7">
      <w:pPr>
        <w:shd w:val="clear" w:color="auto" w:fill="FFFFFF"/>
        <w:autoSpaceDE w:val="0"/>
        <w:autoSpaceDN w:val="0"/>
        <w:adjustRightInd w:val="0"/>
        <w:jc w:val="center"/>
        <w:rPr>
          <w:i w:val="0"/>
          <w:sz w:val="28"/>
          <w:szCs w:val="28"/>
          <w:lang w:val="de-DE"/>
        </w:rPr>
      </w:pPr>
      <w:r w:rsidRPr="007F6ABC">
        <w:rPr>
          <w:i w:val="0"/>
          <w:sz w:val="28"/>
          <w:szCs w:val="28"/>
          <w:lang w:val="de-DE"/>
        </w:rPr>
        <w:t>Es gibt folgende Möglichkeiten der Innenfinanzierung:</w:t>
      </w:r>
    </w:p>
    <w:p w:rsidR="00F32EAD" w:rsidRPr="007F6ABC" w:rsidRDefault="007D5998" w:rsidP="00BE65F7">
      <w:pPr>
        <w:shd w:val="clear" w:color="auto" w:fill="FFFFFF"/>
        <w:autoSpaceDE w:val="0"/>
        <w:autoSpaceDN w:val="0"/>
        <w:adjustRightInd w:val="0"/>
        <w:ind w:firstLine="567"/>
        <w:jc w:val="both"/>
        <w:rPr>
          <w:i w:val="0"/>
          <w:sz w:val="28"/>
          <w:szCs w:val="28"/>
          <w:lang w:val="de-DE"/>
        </w:rPr>
      </w:pPr>
      <w:r>
        <w:rPr>
          <w:noProof/>
        </w:rPr>
        <w:pict>
          <v:rect id="Rectangle 2" o:spid="_x0000_s1026" style="position:absolute;left:0;text-align:left;margin-left:162pt;margin-top:11.05pt;width:126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">
            <v:textbox style="mso-next-textbox:#Rectangle 2">
              <w:txbxContent>
                <w:p w:rsidR="00BE51DD" w:rsidRDefault="00BE51DD" w:rsidP="00BE65F7">
                  <w:proofErr w:type="spellStart"/>
                  <w:r w:rsidRPr="00615DE2">
                    <w:rPr>
                      <w:sz w:val="28"/>
                      <w:szCs w:val="28"/>
                    </w:rPr>
                    <w:t>Innenfinanzierung</w:t>
                  </w:r>
                  <w:proofErr w:type="spellEnd"/>
                </w:p>
              </w:txbxContent>
            </v:textbox>
          </v:rect>
        </w:pict>
      </w:r>
    </w:p>
    <w:p w:rsidR="00F32EAD" w:rsidRPr="007F6ABC" w:rsidRDefault="00F32EAD" w:rsidP="00BE65F7">
      <w:pPr>
        <w:shd w:val="clear" w:color="auto" w:fill="FFFFFF"/>
        <w:autoSpaceDE w:val="0"/>
        <w:autoSpaceDN w:val="0"/>
        <w:adjustRightInd w:val="0"/>
        <w:ind w:firstLine="567"/>
        <w:jc w:val="both"/>
        <w:rPr>
          <w:i w:val="0"/>
          <w:sz w:val="28"/>
          <w:szCs w:val="28"/>
          <w:lang w:val="de-DE"/>
        </w:rPr>
      </w:pPr>
    </w:p>
    <w:p w:rsidR="00F32EAD" w:rsidRPr="007F6ABC" w:rsidRDefault="007D5998" w:rsidP="00BE65F7">
      <w:pPr>
        <w:shd w:val="clear" w:color="auto" w:fill="FFFFFF"/>
        <w:autoSpaceDE w:val="0"/>
        <w:autoSpaceDN w:val="0"/>
        <w:adjustRightInd w:val="0"/>
        <w:ind w:firstLine="567"/>
        <w:jc w:val="both"/>
        <w:rPr>
          <w:i w:val="0"/>
          <w:sz w:val="28"/>
          <w:szCs w:val="28"/>
          <w:lang w:val="de-DE"/>
        </w:rPr>
      </w:pPr>
      <w:r>
        <w:rPr>
          <w:noProof/>
        </w:rPr>
        <w:pict>
          <v:shapetype id="_x0000_t32" coordsize="21600,21600" o:spt="32" o:oned="t" path="m,l21600,21600e" filled="f">
            <v:path arrowok="t" fillok="f" o:connecttype="none"/>
            <o:lock v:ext="edit" shapetype="t"/>
          </v:shapetype>
          <v:shape id="AutoShape 12" o:spid="_x0000_s1027" type="#_x0000_t32" style="position:absolute;left:0;text-align:left;margin-left:214.95pt;margin-top:5.85pt;width:209.25pt;height:27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">
            <v:stroke endarrow="block"/>
          </v:shape>
        </w:pict>
      </w:r>
      <w:r>
        <w:rPr>
          <w:noProof/>
        </w:rPr>
        <w:pict>
          <v:shape id="AutoShape 11" o:spid="_x0000_s1028" type="#_x0000_t32" style="position:absolute;left:0;text-align:left;margin-left:214.95pt;margin-top:5.85pt;width:105.75pt;height:27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N5OgIAAGQ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">
            <v:stroke endarrow="block"/>
          </v:shape>
        </w:pict>
      </w:r>
      <w:r>
        <w:rPr>
          <w:noProof/>
        </w:rPr>
        <w:pict>
          <v:shape id="AutoShape 10" o:spid="_x0000_s1029" type="#_x0000_t32" style="position:absolute;left:0;text-align:left;margin-left:109.95pt;margin-top:5.85pt;width:105pt;height:27pt;flip:x;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">
            <v:stroke endarrow="block"/>
          </v:shape>
        </w:pict>
      </w:r>
      <w:r>
        <w:rPr>
          <w:noProof/>
        </w:rPr>
        <w:pict>
          <v:shape id="AutoShape 9" o:spid="_x0000_s1030" type="#_x0000_t32" style="position:absolute;left:0;text-align:left;margin-left:28.95pt;margin-top:5.85pt;width:186pt;height:27pt;flip:x;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">
            <v:stroke endarrow="block"/>
          </v:shape>
        </w:pict>
      </w:r>
      <w:r>
        <w:rPr>
          <w:noProof/>
        </w:rPr>
        <w:pict>
          <v:shape id="AutoShape 8" o:spid="_x0000_s1031" type="#_x0000_t32" style="position:absolute;left:0;text-align:left;margin-left:214.95pt;margin-top:5.85pt;width:0;height:27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vNAIAAF0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">
            <v:stroke endarrow="block"/>
          </v:shape>
        </w:pict>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p>
    <w:p w:rsidR="00F32EAD" w:rsidRPr="007F6ABC" w:rsidRDefault="00F32EAD" w:rsidP="00BE65F7">
      <w:pPr>
        <w:shd w:val="clear" w:color="auto" w:fill="FFFFFF"/>
        <w:autoSpaceDE w:val="0"/>
        <w:autoSpaceDN w:val="0"/>
        <w:adjustRightInd w:val="0"/>
        <w:ind w:firstLine="567"/>
        <w:jc w:val="both"/>
        <w:rPr>
          <w:i w:val="0"/>
          <w:sz w:val="28"/>
          <w:szCs w:val="28"/>
          <w:lang w:val="de-DE"/>
        </w:rPr>
      </w:pPr>
    </w:p>
    <w:p w:rsidR="00F32EAD" w:rsidRPr="007F6ABC" w:rsidRDefault="007D5998" w:rsidP="00BE65F7">
      <w:pPr>
        <w:ind w:firstLine="567"/>
        <w:jc w:val="both"/>
        <w:rPr>
          <w:i w:val="0"/>
          <w:sz w:val="28"/>
          <w:szCs w:val="28"/>
          <w:lang w:val="de-DE"/>
        </w:rPr>
      </w:pPr>
      <w:r>
        <w:rPr>
          <w:noProof/>
        </w:rPr>
        <w:pict>
          <v:rect id="Rectangle 6" o:spid="_x0000_s1032" style="position:absolute;left:0;text-align:left;margin-left:387.75pt;margin-top:.65pt;width:106.05pt;height:63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">
            <v:textbox style="mso-next-textbox:#Rectangle 6">
              <w:txbxContent>
                <w:p w:rsidR="00BE51DD" w:rsidRPr="00615DE2" w:rsidRDefault="00BE51DD" w:rsidP="00BE65F7">
                  <w:proofErr w:type="spellStart"/>
                  <w:r w:rsidRPr="00615DE2">
                    <w:rPr>
                      <w:sz w:val="26"/>
                      <w:szCs w:val="26"/>
                    </w:rPr>
                    <w:t>Finanzierung</w:t>
                  </w:r>
                  <w:proofErr w:type="spellEnd"/>
                  <w:r w:rsidRPr="00615DE2">
                    <w:rPr>
                      <w:sz w:val="26"/>
                      <w:szCs w:val="26"/>
                    </w:rPr>
                    <w:t xml:space="preserve"> </w:t>
                  </w:r>
                  <w:proofErr w:type="spellStart"/>
                  <w:r w:rsidRPr="00615DE2">
                    <w:rPr>
                      <w:sz w:val="26"/>
                      <w:szCs w:val="26"/>
                    </w:rPr>
                    <w:t>durch</w:t>
                  </w:r>
                  <w:proofErr w:type="spellEnd"/>
                  <w:r w:rsidRPr="00615DE2">
                    <w:rPr>
                      <w:sz w:val="26"/>
                      <w:szCs w:val="26"/>
                    </w:rPr>
                    <w:t xml:space="preserve"> </w:t>
                  </w:r>
                  <w:proofErr w:type="spellStart"/>
                  <w:r w:rsidRPr="00615DE2">
                    <w:rPr>
                      <w:sz w:val="26"/>
                      <w:szCs w:val="26"/>
                    </w:rPr>
                    <w:t>Rationalisierung</w:t>
                  </w:r>
                  <w:proofErr w:type="spellEnd"/>
                </w:p>
              </w:txbxContent>
            </v:textbox>
          </v:rect>
        </w:pict>
      </w:r>
      <w:r>
        <w:rPr>
          <w:noProof/>
        </w:rPr>
        <w:pict>
          <v:rect id="Rectangle 7" o:spid="_x0000_s1033" style="position:absolute;left:0;text-align:left;margin-left:72.75pt;margin-top:.65pt;width:102pt;height:63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">
            <v:textbox style="mso-next-textbox:#Rectangle 7">
              <w:txbxContent>
                <w:p w:rsidR="00BE51DD" w:rsidRPr="00615DE2" w:rsidRDefault="00BE51DD" w:rsidP="00BE65F7">
                  <w:proofErr w:type="spellStart"/>
                  <w:r w:rsidRPr="00615DE2">
                    <w:rPr>
                      <w:sz w:val="26"/>
                      <w:szCs w:val="26"/>
                    </w:rPr>
                    <w:t>Finanzierung</w:t>
                  </w:r>
                  <w:proofErr w:type="spellEnd"/>
                  <w:r w:rsidRPr="00615DE2">
                    <w:rPr>
                      <w:sz w:val="26"/>
                      <w:szCs w:val="26"/>
                    </w:rPr>
                    <w:t xml:space="preserve"> </w:t>
                  </w:r>
                  <w:proofErr w:type="spellStart"/>
                  <w:r w:rsidRPr="00615DE2">
                    <w:rPr>
                      <w:sz w:val="26"/>
                      <w:szCs w:val="26"/>
                    </w:rPr>
                    <w:t>aus</w:t>
                  </w:r>
                  <w:proofErr w:type="spellEnd"/>
                  <w:r w:rsidRPr="00615DE2">
                    <w:rPr>
                      <w:sz w:val="26"/>
                      <w:szCs w:val="26"/>
                    </w:rPr>
                    <w:t xml:space="preserve"> </w:t>
                  </w:r>
                  <w:proofErr w:type="spellStart"/>
                  <w:r w:rsidRPr="00615DE2">
                    <w:rPr>
                      <w:sz w:val="26"/>
                      <w:szCs w:val="26"/>
                    </w:rPr>
                    <w:t>Abschreibungen</w:t>
                  </w:r>
                  <w:proofErr w:type="spellEnd"/>
                </w:p>
              </w:txbxContent>
            </v:textbox>
          </v:rect>
        </w:pict>
      </w:r>
      <w:r>
        <w:rPr>
          <w:noProof/>
        </w:rPr>
        <w:pict>
          <v:rect id="Rectangle 3" o:spid="_x0000_s1034" style="position:absolute;left:0;text-align:left;margin-left:-11.25pt;margin-top:.65pt;width:90pt;height:63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">
            <v:textbox style="mso-next-textbox:#Rectangle 3">
              <w:txbxContent>
                <w:p w:rsidR="00BE51DD" w:rsidRPr="00615DE2" w:rsidRDefault="00BE51DD" w:rsidP="00BE65F7">
                  <w:proofErr w:type="spellStart"/>
                  <w:r w:rsidRPr="00615DE2">
                    <w:rPr>
                      <w:sz w:val="26"/>
                      <w:szCs w:val="26"/>
                    </w:rPr>
                    <w:t>Gewinn-thesaurierung</w:t>
                  </w:r>
                  <w:proofErr w:type="spellEnd"/>
                </w:p>
              </w:txbxContent>
            </v:textbox>
          </v:rect>
        </w:pict>
      </w:r>
      <w:r>
        <w:rPr>
          <w:noProof/>
        </w:rPr>
        <w:pict>
          <v:rect id="Rectangle 4" o:spid="_x0000_s1035" style="position:absolute;left:0;text-align:left;margin-left:171.75pt;margin-top:.65pt;width:108pt;height:63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">
            <v:textbox style="mso-next-textbox:#Rectangle 4">
              <w:txbxContent>
                <w:p w:rsidR="00BE51DD" w:rsidRPr="00615DE2" w:rsidRDefault="00BE51DD" w:rsidP="00BE65F7">
                  <w:proofErr w:type="spellStart"/>
                  <w:r w:rsidRPr="00615DE2">
                    <w:rPr>
                      <w:sz w:val="26"/>
                      <w:szCs w:val="26"/>
                    </w:rPr>
                    <w:t>Finanzierungen</w:t>
                  </w:r>
                  <w:proofErr w:type="spellEnd"/>
                  <w:r w:rsidRPr="00615DE2">
                    <w:rPr>
                      <w:sz w:val="26"/>
                      <w:szCs w:val="26"/>
                    </w:rPr>
                    <w:t xml:space="preserve"> </w:t>
                  </w:r>
                  <w:proofErr w:type="spellStart"/>
                  <w:r w:rsidRPr="00615DE2">
                    <w:rPr>
                      <w:sz w:val="26"/>
                      <w:szCs w:val="26"/>
                    </w:rPr>
                    <w:t>aus</w:t>
                  </w:r>
                  <w:proofErr w:type="spellEnd"/>
                  <w:r w:rsidRPr="00615DE2">
                    <w:rPr>
                      <w:sz w:val="26"/>
                      <w:szCs w:val="26"/>
                    </w:rPr>
                    <w:t xml:space="preserve"> </w:t>
                  </w:r>
                  <w:proofErr w:type="spellStart"/>
                  <w:r w:rsidRPr="00615DE2">
                    <w:rPr>
                      <w:sz w:val="26"/>
                      <w:szCs w:val="26"/>
                    </w:rPr>
                    <w:t>langfristigen</w:t>
                  </w:r>
                  <w:proofErr w:type="spellEnd"/>
                  <w:r w:rsidRPr="00615DE2">
                    <w:rPr>
                      <w:sz w:val="26"/>
                      <w:szCs w:val="26"/>
                    </w:rPr>
                    <w:t xml:space="preserve"> </w:t>
                  </w:r>
                  <w:proofErr w:type="spellStart"/>
                  <w:r w:rsidRPr="00615DE2">
                    <w:rPr>
                      <w:sz w:val="26"/>
                      <w:szCs w:val="26"/>
                    </w:rPr>
                    <w:t>Rückstellungen</w:t>
                  </w:r>
                  <w:proofErr w:type="spellEnd"/>
                </w:p>
              </w:txbxContent>
            </v:textbox>
          </v:rect>
        </w:pict>
      </w:r>
      <w:r>
        <w:rPr>
          <w:noProof/>
        </w:rPr>
        <w:pict>
          <v:rect id="Rectangle 5" o:spid="_x0000_s1036" style="position:absolute;left:0;text-align:left;margin-left:279.75pt;margin-top:.65pt;width:108pt;height:63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">
            <v:textbox style="mso-next-textbox:#Rectangle 5">
              <w:txbxContent>
                <w:p w:rsidR="00BE51DD" w:rsidRPr="00615DE2" w:rsidRDefault="00BE51DD" w:rsidP="00BE65F7">
                  <w:proofErr w:type="spellStart"/>
                  <w:r w:rsidRPr="00615DE2">
                    <w:rPr>
                      <w:sz w:val="26"/>
                      <w:szCs w:val="26"/>
                    </w:rPr>
                    <w:t>Finanzierung</w:t>
                  </w:r>
                  <w:proofErr w:type="spellEnd"/>
                  <w:r w:rsidRPr="00615DE2">
                    <w:rPr>
                      <w:sz w:val="26"/>
                      <w:szCs w:val="26"/>
                    </w:rPr>
                    <w:t xml:space="preserve"> </w:t>
                  </w:r>
                  <w:proofErr w:type="spellStart"/>
                  <w:r w:rsidRPr="00615DE2">
                    <w:rPr>
                      <w:sz w:val="26"/>
                      <w:szCs w:val="26"/>
                    </w:rPr>
                    <w:t>aus</w:t>
                  </w:r>
                  <w:proofErr w:type="spellEnd"/>
                  <w:r w:rsidRPr="00615DE2">
                    <w:rPr>
                      <w:sz w:val="26"/>
                      <w:szCs w:val="26"/>
                    </w:rPr>
                    <w:t xml:space="preserve"> </w:t>
                  </w:r>
                  <w:proofErr w:type="spellStart"/>
                  <w:r w:rsidRPr="00615DE2">
                    <w:rPr>
                      <w:sz w:val="26"/>
                      <w:szCs w:val="26"/>
                    </w:rPr>
                    <w:t>Desinvestitions-erlösen</w:t>
                  </w:r>
                  <w:proofErr w:type="spellEnd"/>
                </w:p>
              </w:txbxContent>
            </v:textbox>
          </v:rect>
        </w:pict>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p>
    <w:p w:rsidR="00F32EAD" w:rsidRPr="007F6ABC" w:rsidRDefault="00F32EAD" w:rsidP="00BE65F7">
      <w:pPr>
        <w:ind w:firstLine="567"/>
        <w:jc w:val="both"/>
        <w:rPr>
          <w:i w:val="0"/>
          <w:sz w:val="28"/>
          <w:szCs w:val="28"/>
          <w:lang w:val="de-DE"/>
        </w:rPr>
      </w:pPr>
    </w:p>
    <w:p w:rsidR="00F32EAD" w:rsidRPr="007F6ABC" w:rsidRDefault="00F32EAD" w:rsidP="00BE65F7">
      <w:pPr>
        <w:ind w:firstLine="567"/>
        <w:jc w:val="both"/>
        <w:rPr>
          <w:i w:val="0"/>
          <w:sz w:val="28"/>
          <w:szCs w:val="28"/>
          <w:lang w:val="de-DE"/>
        </w:rPr>
      </w:pPr>
    </w:p>
    <w:p w:rsidR="00F32EAD" w:rsidRPr="007F6ABC" w:rsidRDefault="00F32EAD" w:rsidP="00BE65F7">
      <w:pPr>
        <w:ind w:firstLine="567"/>
        <w:jc w:val="both"/>
        <w:rPr>
          <w:i w:val="0"/>
          <w:sz w:val="28"/>
          <w:szCs w:val="28"/>
          <w:lang w:val="de-DE"/>
        </w:rPr>
      </w:pP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xml:space="preserve">Ausdruck der Innenfinanzierungskraft einer Unternehmung ist der </w:t>
      </w:r>
      <w:proofErr w:type="spellStart"/>
      <w:r w:rsidRPr="007F6ABC">
        <w:rPr>
          <w:i w:val="0"/>
          <w:sz w:val="28"/>
          <w:szCs w:val="28"/>
          <w:lang w:val="de-DE"/>
        </w:rPr>
        <w:t>Cash-flow</w:t>
      </w:r>
      <w:proofErr w:type="spellEnd"/>
      <w:r w:rsidRPr="007F6ABC">
        <w:rPr>
          <w:i w:val="0"/>
          <w:sz w:val="28"/>
          <w:szCs w:val="28"/>
          <w:lang w:val="de-DE"/>
        </w:rPr>
        <w:t xml:space="preserve">. Er gibt den in einer Periode erwirtschafteten Zahlungsmittelüberschuss an und wird u.a. </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als einbehaltener (thesaurierter) Gewinn plus Abschreibungen plus Zuführungen zu den Rückstellungen der Periode definiert.</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p>
    <w:tbl>
      <w:tblPr>
        <w:tblW w:w="0" w:type="auto"/>
        <w:tblInd w:w="40" w:type="dxa"/>
        <w:tblLayout w:type="fixed"/>
        <w:tblCellMar>
          <w:left w:w="40" w:type="dxa"/>
          <w:right w:w="40" w:type="dxa"/>
        </w:tblCellMar>
        <w:tblLook w:val="0000" w:firstRow="0" w:lastRow="0" w:firstColumn="0" w:lastColumn="0" w:noHBand="0" w:noVBand="0"/>
      </w:tblPr>
      <w:tblGrid>
        <w:gridCol w:w="2630"/>
        <w:gridCol w:w="3310"/>
        <w:gridCol w:w="3060"/>
      </w:tblGrid>
      <w:tr w:rsidR="00F32EAD" w:rsidRPr="007F6ABC" w:rsidTr="00666662">
        <w:trPr>
          <w:trHeight w:val="730"/>
        </w:trPr>
        <w:tc>
          <w:tcPr>
            <w:tcW w:w="900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ind w:firstLine="567"/>
              <w:jc w:val="center"/>
              <w:rPr>
                <w:i w:val="0"/>
                <w:sz w:val="28"/>
                <w:szCs w:val="28"/>
              </w:rPr>
            </w:pPr>
            <w:proofErr w:type="spellStart"/>
            <w:r w:rsidRPr="007F6ABC">
              <w:rPr>
                <w:i w:val="0"/>
                <w:sz w:val="28"/>
                <w:szCs w:val="28"/>
              </w:rPr>
              <w:t>Innenfinanzierung</w:t>
            </w:r>
            <w:proofErr w:type="spellEnd"/>
          </w:p>
        </w:tc>
      </w:tr>
      <w:tr w:rsidR="00F32EAD" w:rsidRPr="007F6ABC" w:rsidTr="00666662">
        <w:trPr>
          <w:trHeight w:val="852"/>
        </w:trPr>
        <w:tc>
          <w:tcPr>
            <w:tcW w:w="59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ind w:firstLine="567"/>
              <w:jc w:val="center"/>
              <w:rPr>
                <w:i w:val="0"/>
                <w:sz w:val="28"/>
                <w:szCs w:val="28"/>
              </w:rPr>
            </w:pPr>
            <w:proofErr w:type="spellStart"/>
            <w:r w:rsidRPr="007F6ABC">
              <w:rPr>
                <w:i w:val="0"/>
                <w:sz w:val="28"/>
                <w:szCs w:val="28"/>
              </w:rPr>
              <w:t>Überschussfinanzierung</w:t>
            </w:r>
            <w:proofErr w:type="spellEnd"/>
          </w:p>
        </w:tc>
        <w:tc>
          <w:tcPr>
            <w:tcW w:w="30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jc w:val="center"/>
              <w:rPr>
                <w:i w:val="0"/>
                <w:sz w:val="28"/>
                <w:szCs w:val="28"/>
              </w:rPr>
            </w:pPr>
            <w:proofErr w:type="spellStart"/>
            <w:r w:rsidRPr="007F6ABC">
              <w:rPr>
                <w:i w:val="0"/>
                <w:sz w:val="28"/>
                <w:szCs w:val="28"/>
              </w:rPr>
              <w:t>Finanzierung</w:t>
            </w:r>
            <w:proofErr w:type="spellEnd"/>
            <w:r w:rsidRPr="007F6ABC">
              <w:rPr>
                <w:i w:val="0"/>
                <w:sz w:val="28"/>
                <w:szCs w:val="28"/>
              </w:rPr>
              <w:t xml:space="preserve"> </w:t>
            </w:r>
            <w:proofErr w:type="spellStart"/>
            <w:r w:rsidRPr="007F6ABC">
              <w:rPr>
                <w:i w:val="0"/>
                <w:sz w:val="28"/>
                <w:szCs w:val="28"/>
              </w:rPr>
              <w:t>aus</w:t>
            </w:r>
            <w:proofErr w:type="spellEnd"/>
            <w:r w:rsidRPr="007F6ABC">
              <w:rPr>
                <w:i w:val="0"/>
                <w:sz w:val="28"/>
                <w:szCs w:val="28"/>
              </w:rPr>
              <w:t xml:space="preserve"> </w:t>
            </w:r>
            <w:proofErr w:type="spellStart"/>
            <w:r w:rsidRPr="007F6ABC">
              <w:rPr>
                <w:i w:val="0"/>
                <w:sz w:val="28"/>
                <w:szCs w:val="28"/>
              </w:rPr>
              <w:t>Vermögensumschichtung</w:t>
            </w:r>
            <w:proofErr w:type="spellEnd"/>
          </w:p>
          <w:p w:rsidR="00F32EAD" w:rsidRPr="007F6ABC" w:rsidRDefault="00F32EAD" w:rsidP="00666662">
            <w:pPr>
              <w:shd w:val="clear" w:color="auto" w:fill="FFFFFF"/>
              <w:autoSpaceDE w:val="0"/>
              <w:autoSpaceDN w:val="0"/>
              <w:adjustRightInd w:val="0"/>
              <w:ind w:firstLine="567"/>
              <w:jc w:val="center"/>
              <w:rPr>
                <w:i w:val="0"/>
                <w:sz w:val="28"/>
                <w:szCs w:val="28"/>
              </w:rPr>
            </w:pPr>
          </w:p>
          <w:p w:rsidR="00F32EAD" w:rsidRPr="007F6ABC" w:rsidRDefault="00F32EAD" w:rsidP="00666662">
            <w:pPr>
              <w:shd w:val="clear" w:color="auto" w:fill="FFFFFF"/>
              <w:autoSpaceDE w:val="0"/>
              <w:autoSpaceDN w:val="0"/>
              <w:adjustRightInd w:val="0"/>
              <w:ind w:firstLine="567"/>
              <w:jc w:val="center"/>
              <w:rPr>
                <w:i w:val="0"/>
                <w:sz w:val="28"/>
                <w:szCs w:val="28"/>
              </w:rPr>
            </w:pPr>
          </w:p>
        </w:tc>
      </w:tr>
      <w:tr w:rsidR="00F32EAD" w:rsidRPr="00990C14" w:rsidTr="00666662">
        <w:trPr>
          <w:trHeight w:val="1142"/>
        </w:trPr>
        <w:tc>
          <w:tcPr>
            <w:tcW w:w="2630"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jc w:val="center"/>
              <w:rPr>
                <w:i w:val="0"/>
                <w:sz w:val="28"/>
                <w:szCs w:val="28"/>
              </w:rPr>
            </w:pPr>
            <w:proofErr w:type="spellStart"/>
            <w:r w:rsidRPr="007F6ABC">
              <w:rPr>
                <w:i w:val="0"/>
                <w:sz w:val="28"/>
                <w:szCs w:val="28"/>
              </w:rPr>
              <w:t>Selbstfinanzierung</w:t>
            </w:r>
            <w:proofErr w:type="spellEnd"/>
          </w:p>
        </w:tc>
        <w:tc>
          <w:tcPr>
            <w:tcW w:w="3310"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ind w:firstLine="24"/>
              <w:jc w:val="center"/>
              <w:rPr>
                <w:i w:val="0"/>
                <w:sz w:val="28"/>
                <w:szCs w:val="28"/>
                <w:lang w:val="de-DE"/>
              </w:rPr>
            </w:pPr>
            <w:r w:rsidRPr="007F6ABC">
              <w:rPr>
                <w:i w:val="0"/>
                <w:sz w:val="28"/>
                <w:szCs w:val="28"/>
                <w:lang w:val="de-DE"/>
              </w:rPr>
              <w:t>Finanzierung aus Abschreibungen und Rückstellungen</w:t>
            </w:r>
          </w:p>
        </w:tc>
        <w:tc>
          <w:tcPr>
            <w:tcW w:w="3060" w:type="dxa"/>
            <w:vMerge/>
            <w:tcBorders>
              <w:top w:val="single" w:sz="6" w:space="0" w:color="auto"/>
              <w:left w:val="single" w:sz="6" w:space="0" w:color="auto"/>
              <w:bottom w:val="single" w:sz="6" w:space="0" w:color="auto"/>
              <w:right w:val="single" w:sz="6" w:space="0" w:color="auto"/>
            </w:tcBorders>
            <w:vAlign w:val="center"/>
          </w:tcPr>
          <w:p w:rsidR="00F32EAD" w:rsidRPr="007F6ABC" w:rsidRDefault="00F32EAD" w:rsidP="00666662">
            <w:pPr>
              <w:ind w:firstLine="567"/>
              <w:jc w:val="center"/>
              <w:rPr>
                <w:i w:val="0"/>
                <w:sz w:val="28"/>
                <w:szCs w:val="28"/>
                <w:lang w:val="de-DE"/>
              </w:rPr>
            </w:pPr>
          </w:p>
        </w:tc>
      </w:tr>
      <w:tr w:rsidR="00F32EAD" w:rsidRPr="00990C14" w:rsidTr="00666662">
        <w:trPr>
          <w:trHeight w:val="1700"/>
        </w:trPr>
        <w:tc>
          <w:tcPr>
            <w:tcW w:w="2630"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jc w:val="center"/>
              <w:rPr>
                <w:i w:val="0"/>
                <w:sz w:val="28"/>
                <w:szCs w:val="28"/>
                <w:lang w:val="de-DE"/>
              </w:rPr>
            </w:pPr>
            <w:r w:rsidRPr="007F6ABC">
              <w:rPr>
                <w:i w:val="0"/>
                <w:sz w:val="28"/>
                <w:szCs w:val="28"/>
                <w:lang w:val="de-DE"/>
              </w:rPr>
              <w:t>Temporäre oder dauernde Zurückbehaltung erwirtschafteter Gewinne</w:t>
            </w:r>
          </w:p>
        </w:tc>
        <w:tc>
          <w:tcPr>
            <w:tcW w:w="3310"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jc w:val="center"/>
              <w:rPr>
                <w:i w:val="0"/>
                <w:sz w:val="28"/>
                <w:szCs w:val="28"/>
                <w:lang w:val="de-DE"/>
              </w:rPr>
            </w:pPr>
            <w:r w:rsidRPr="007F6ABC">
              <w:rPr>
                <w:i w:val="0"/>
                <w:sz w:val="28"/>
                <w:szCs w:val="28"/>
                <w:lang w:val="de-DE"/>
              </w:rPr>
              <w:t>Temporäre oder dauernde Zurückbehaltung erwirtschafteter Abschreibungs- und Rückstellungsgegenwerte</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32EAD" w:rsidRPr="007F6ABC" w:rsidRDefault="00F32EAD" w:rsidP="00666662">
            <w:pPr>
              <w:shd w:val="clear" w:color="auto" w:fill="FFFFFF"/>
              <w:autoSpaceDE w:val="0"/>
              <w:autoSpaceDN w:val="0"/>
              <w:adjustRightInd w:val="0"/>
              <w:jc w:val="center"/>
              <w:rPr>
                <w:i w:val="0"/>
                <w:sz w:val="28"/>
                <w:szCs w:val="28"/>
                <w:lang w:val="de-DE"/>
              </w:rPr>
            </w:pPr>
            <w:r w:rsidRPr="007F6ABC">
              <w:rPr>
                <w:i w:val="0"/>
                <w:sz w:val="28"/>
                <w:szCs w:val="28"/>
                <w:lang w:val="de-DE"/>
              </w:rPr>
              <w:t xml:space="preserve">z.B. von Teilen des </w:t>
            </w:r>
            <w:r w:rsidRPr="007F6ABC">
              <w:rPr>
                <w:i w:val="0"/>
                <w:iCs/>
                <w:sz w:val="28"/>
                <w:szCs w:val="28"/>
                <w:lang w:val="de-DE"/>
              </w:rPr>
              <w:t xml:space="preserve">Anlagevermögens, </w:t>
            </w:r>
            <w:r w:rsidRPr="007F6ABC">
              <w:rPr>
                <w:i w:val="0"/>
                <w:sz w:val="28"/>
                <w:szCs w:val="28"/>
                <w:lang w:val="de-DE"/>
              </w:rPr>
              <w:t>Kapitalfreisetzung durch Lagerabbau</w:t>
            </w:r>
          </w:p>
        </w:tc>
      </w:tr>
    </w:tbl>
    <w:p w:rsidR="00F32EAD" w:rsidRPr="007F6ABC" w:rsidRDefault="00F32EAD" w:rsidP="00BE65F7">
      <w:pPr>
        <w:shd w:val="clear" w:color="auto" w:fill="FFFFFF"/>
        <w:autoSpaceDE w:val="0"/>
        <w:autoSpaceDN w:val="0"/>
        <w:adjustRightInd w:val="0"/>
        <w:spacing w:before="120"/>
        <w:ind w:firstLine="567"/>
        <w:jc w:val="both"/>
        <w:rPr>
          <w:i w:val="0"/>
          <w:sz w:val="28"/>
          <w:szCs w:val="28"/>
          <w:lang w:val="de-DE"/>
        </w:rPr>
      </w:pPr>
      <w:r w:rsidRPr="007F6ABC">
        <w:rPr>
          <w:i w:val="0"/>
          <w:sz w:val="28"/>
          <w:szCs w:val="28"/>
          <w:lang w:val="de-DE"/>
        </w:rPr>
        <w:t>Von Außenfinanzierung spricht man, wenn sich die Unternehmung mit externen, von anderen Wirtschaftseinheiten gestellten Finanzmitteln versorgt, z.B. mit Einlagen von Eigentümern (Beteiligungsfinanzierung) oder Einlagen von Gläubigern (Kreditfinanzierung). Da es sich bei der Außenfinanzierung um extern aufgebrachte Finanzmittel handelt, spricht man auch von externer Finanzierung. Die Innenfinanzierung wird auch als interne Finanzierung bezeichnet.</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Klassifiziert man die Finanzierung nach der Rechtsstellung der Kapitalgeber, so unterscheidet man zwischen Eigen- und Fremdfinanzierung. Bei der Eigenfinanzierung handelt es sich um Eigenkapitalbildung durch Überschussfinanzierung, Finanzierung aus Abschreibungsgegenwerten und Beteiligungsfinanzierung. Bei der Fremdfinanzierung handelt es sich um Kreditfinanzierung und Finanzierung aus Rückstellungsgegenwerten.</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lastRenderedPageBreak/>
        <w:t xml:space="preserve">Aus dem Gesagten geht hervor, dass sowohl Eigen- als auch Fremdfinanzierung Innen- oder Außenfinanzierung sein können. </w:t>
      </w:r>
    </w:p>
    <w:p w:rsidR="00F32EAD" w:rsidRPr="007F6ABC" w:rsidRDefault="007D5998" w:rsidP="00BE65F7">
      <w:pPr>
        <w:shd w:val="clear" w:color="auto" w:fill="FFFFFF"/>
        <w:autoSpaceDE w:val="0"/>
        <w:autoSpaceDN w:val="0"/>
        <w:adjustRightInd w:val="0"/>
        <w:ind w:firstLine="567"/>
        <w:jc w:val="both"/>
        <w:rPr>
          <w:i w:val="0"/>
          <w:sz w:val="28"/>
          <w:szCs w:val="28"/>
          <w:lang w:val="de-DE"/>
        </w:rPr>
      </w:pPr>
      <w:r>
        <w:rPr>
          <w:noProof/>
        </w:rPr>
        <w:pict>
          <v:rect id="Rectangle 13" o:spid="_x0000_s1037" style="position:absolute;left:0;text-align:left;margin-left:36pt;margin-top:5.9pt;width:235.5pt;height:22.1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1CwLAIAAFA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">
            <v:textbox style="mso-next-textbox:#Rectangle 13">
              <w:txbxContent>
                <w:p w:rsidR="00BE51DD" w:rsidRDefault="00BE51DD" w:rsidP="00BE65F7">
                  <w:pPr>
                    <w:shd w:val="clear" w:color="auto" w:fill="FFFFFF"/>
                    <w:autoSpaceDE w:val="0"/>
                    <w:autoSpaceDN w:val="0"/>
                    <w:adjustRightInd w:val="0"/>
                    <w:ind w:firstLine="567"/>
                    <w:jc w:val="both"/>
                    <w:rPr>
                      <w:sz w:val="28"/>
                      <w:szCs w:val="28"/>
                    </w:rPr>
                  </w:pPr>
                  <w:proofErr w:type="spellStart"/>
                  <w:r>
                    <w:rPr>
                      <w:sz w:val="28"/>
                      <w:szCs w:val="28"/>
                    </w:rPr>
                    <w:t>Alternativen</w:t>
                  </w:r>
                  <w:proofErr w:type="spellEnd"/>
                  <w:r>
                    <w:rPr>
                      <w:sz w:val="28"/>
                      <w:szCs w:val="28"/>
                    </w:rPr>
                    <w:t xml:space="preserve"> </w:t>
                  </w:r>
                  <w:proofErr w:type="spellStart"/>
                  <w:r>
                    <w:rPr>
                      <w:sz w:val="28"/>
                      <w:szCs w:val="28"/>
                    </w:rPr>
                    <w:t>der</w:t>
                  </w:r>
                  <w:proofErr w:type="spellEnd"/>
                  <w:r>
                    <w:rPr>
                      <w:sz w:val="28"/>
                      <w:szCs w:val="28"/>
                    </w:rPr>
                    <w:t xml:space="preserve"> </w:t>
                  </w:r>
                  <w:proofErr w:type="spellStart"/>
                  <w:r>
                    <w:rPr>
                      <w:sz w:val="28"/>
                      <w:szCs w:val="28"/>
                    </w:rPr>
                    <w:t>Finanzierung</w:t>
                  </w:r>
                  <w:proofErr w:type="spellEnd"/>
                </w:p>
                <w:p w:rsidR="00BE51DD" w:rsidRDefault="00BE51DD" w:rsidP="00BE65F7"/>
              </w:txbxContent>
            </v:textbox>
          </v:rect>
        </w:pict>
      </w:r>
      <w:r>
        <w:rPr>
          <w:noProof/>
        </w:rPr>
        <w:pict>
          <v:shapetype id="_x0000_t109" coordsize="21600,21600" o:spt="109" path="m,l,21600r21600,l21600,xe">
            <v:stroke joinstyle="miter"/>
            <v:path gradientshapeok="t" o:connecttype="rect"/>
          </v:shapetype>
          <v:shape id="AutoShape 14" o:spid="_x0000_s1038" type="#_x0000_t109" style="position:absolute;left:0;text-align:left;margin-left:52.95pt;margin-top:33.1pt;width:183.75pt;height:21.7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">
            <v:textbox style="mso-next-textbox:#AutoShape 14">
              <w:txbxContent>
                <w:p w:rsidR="00BE51DD" w:rsidRDefault="00BE51DD" w:rsidP="00BE65F7">
                  <w:pPr>
                    <w:shd w:val="clear" w:color="auto" w:fill="FFFFFF"/>
                    <w:autoSpaceDE w:val="0"/>
                    <w:autoSpaceDN w:val="0"/>
                    <w:adjustRightInd w:val="0"/>
                    <w:ind w:firstLine="567"/>
                    <w:jc w:val="both"/>
                    <w:rPr>
                      <w:b/>
                      <w:sz w:val="28"/>
                      <w:szCs w:val="28"/>
                      <w:lang w:val="fr-CH"/>
                    </w:rPr>
                  </w:pPr>
                  <w:proofErr w:type="spellStart"/>
                  <w:r>
                    <w:rPr>
                      <w:b/>
                      <w:bCs/>
                      <w:color w:val="626262"/>
                      <w:sz w:val="28"/>
                      <w:szCs w:val="28"/>
                    </w:rPr>
                    <w:t>Außenfinanzierung</w:t>
                  </w:r>
                  <w:proofErr w:type="spellEnd"/>
                </w:p>
                <w:p w:rsidR="00BE51DD" w:rsidRDefault="00BE51DD" w:rsidP="00BE65F7"/>
              </w:txbxContent>
            </v:textbox>
          </v:shape>
        </w:pict>
      </w:r>
      <w:r>
        <w:rPr>
          <w:noProof/>
        </w:rPr>
        <w:pict>
          <v:shape id="AutoShape 22" o:spid="_x0000_s1039" type="#_x0000_t32" style="position:absolute;left:0;text-align:left;margin-left:36.45pt;margin-top:24.85pt;width:0;height:17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"/>
        </w:pict>
      </w:r>
      <w:r>
        <w:rPr>
          <w:noProof/>
        </w:rPr>
        <w:pict>
          <v:shape id="AutoShape 24" o:spid="_x0000_s1040" type="#_x0000_t32" style="position:absolute;left:0;text-align:left;margin-left:36.45pt;margin-top:46.6pt;width:16.5pt;height:0;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me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"/>
        </w:pict>
      </w:r>
    </w:p>
    <w:p w:rsidR="00F32EAD" w:rsidRPr="007F6ABC" w:rsidRDefault="00F32EAD" w:rsidP="00BE65F7">
      <w:pPr>
        <w:shd w:val="clear" w:color="auto" w:fill="FFFFFF"/>
        <w:autoSpaceDE w:val="0"/>
        <w:autoSpaceDN w:val="0"/>
        <w:adjustRightInd w:val="0"/>
        <w:ind w:firstLine="567"/>
        <w:jc w:val="both"/>
        <w:rPr>
          <w:i w:val="0"/>
          <w:sz w:val="28"/>
          <w:szCs w:val="28"/>
          <w:lang w:val="de-DE"/>
        </w:rPr>
      </w:pPr>
    </w:p>
    <w:p w:rsidR="00F32EAD" w:rsidRPr="007F6ABC" w:rsidRDefault="007D5998" w:rsidP="00BE65F7">
      <w:pPr>
        <w:shd w:val="clear" w:color="auto" w:fill="FFFFFF"/>
        <w:autoSpaceDE w:val="0"/>
        <w:autoSpaceDN w:val="0"/>
        <w:adjustRightInd w:val="0"/>
        <w:ind w:firstLine="567"/>
        <w:jc w:val="both"/>
        <w:rPr>
          <w:i w:val="0"/>
          <w:sz w:val="28"/>
          <w:szCs w:val="28"/>
          <w:lang w:val="de-DE"/>
        </w:rPr>
      </w:pPr>
      <w:r>
        <w:rPr>
          <w:noProof/>
        </w:rPr>
        <w:pict>
          <v:shape id="AutoShape 27" o:spid="_x0000_s1041" type="#_x0000_t32" style="position:absolute;left:0;text-align:left;margin-left:66pt;margin-top:17.55pt;width:.05pt;height:113.7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u6IQ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"/>
        </w:pic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xml:space="preserve">           </w:t>
      </w:r>
    </w:p>
    <w:p w:rsidR="00F32EAD" w:rsidRPr="007F6ABC" w:rsidRDefault="00F32EAD" w:rsidP="00BE65F7">
      <w:pPr>
        <w:shd w:val="clear" w:color="auto" w:fill="FFFFFF"/>
        <w:autoSpaceDE w:val="0"/>
        <w:autoSpaceDN w:val="0"/>
        <w:adjustRightInd w:val="0"/>
        <w:ind w:firstLine="567"/>
        <w:jc w:val="both"/>
        <w:rPr>
          <w:i w:val="0"/>
          <w:sz w:val="28"/>
          <w:szCs w:val="28"/>
          <w:lang w:val="fr-CH"/>
        </w:rPr>
      </w:pPr>
      <w:r w:rsidRPr="007F6ABC">
        <w:rPr>
          <w:i w:val="0"/>
          <w:sz w:val="28"/>
          <w:szCs w:val="28"/>
          <w:lang w:val="de-DE"/>
        </w:rPr>
        <w:t xml:space="preserve">           Beschaffung finanzieller Mittel von außen</w:t>
      </w:r>
    </w:p>
    <w:p w:rsidR="00F32EAD" w:rsidRPr="007F6ABC" w:rsidRDefault="007D5998" w:rsidP="00BE65F7">
      <w:pPr>
        <w:shd w:val="clear" w:color="auto" w:fill="FFFFFF"/>
        <w:autoSpaceDE w:val="0"/>
        <w:autoSpaceDN w:val="0"/>
        <w:adjustRightInd w:val="0"/>
        <w:ind w:firstLine="567"/>
        <w:jc w:val="both"/>
        <w:rPr>
          <w:i w:val="0"/>
          <w:sz w:val="28"/>
          <w:szCs w:val="28"/>
          <w:lang w:val="de-DE"/>
        </w:rPr>
      </w:pPr>
      <w:r>
        <w:rPr>
          <w:noProof/>
        </w:rPr>
        <w:pict>
          <v:shape id="AutoShape 15" o:spid="_x0000_s1042" type="#_x0000_t109" style="position:absolute;left:0;text-align:left;margin-left:92.7pt;margin-top:6.2pt;width:175.5pt;height:24.3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">
            <v:textbox style="mso-next-textbox:#AutoShape 15">
              <w:txbxContent>
                <w:p w:rsidR="00BE51DD" w:rsidRDefault="00BE51DD" w:rsidP="00BE65F7">
                  <w:pPr>
                    <w:shd w:val="clear" w:color="auto" w:fill="FFFFFF"/>
                    <w:autoSpaceDE w:val="0"/>
                    <w:autoSpaceDN w:val="0"/>
                    <w:adjustRightInd w:val="0"/>
                    <w:ind w:firstLine="142"/>
                    <w:jc w:val="both"/>
                    <w:rPr>
                      <w:sz w:val="28"/>
                      <w:szCs w:val="28"/>
                      <w:lang w:val="fr-CH"/>
                    </w:rPr>
                  </w:pPr>
                  <w:proofErr w:type="spellStart"/>
                  <w:r>
                    <w:rPr>
                      <w:sz w:val="28"/>
                      <w:szCs w:val="28"/>
                    </w:rPr>
                    <w:t>Beteiligungsfinanzierung</w:t>
                  </w:r>
                  <w:proofErr w:type="spellEnd"/>
                </w:p>
                <w:p w:rsidR="00BE51DD" w:rsidRDefault="00BE51DD" w:rsidP="00BE65F7"/>
              </w:txbxContent>
            </v:textbox>
          </v:shape>
        </w:pict>
      </w:r>
      <w:r>
        <w:rPr>
          <w:noProof/>
        </w:rPr>
        <w:pict>
          <v:shape id="AutoShape 25" o:spid="_x0000_s1043" type="#_x0000_t32" style="position:absolute;left:0;text-align:left;margin-left:64.95pt;margin-top:18.95pt;width:27.75pt;height:.0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wIAIAAD4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"/>
        </w:pict>
      </w:r>
      <w:r>
        <w:rPr>
          <w:noProof/>
        </w:rPr>
        <w:pict>
          <v:shape id="AutoShape 29" o:spid="_x0000_s1044" type="#_x0000_t32" style="position:absolute;left:0;text-align:left;margin-left:268.2pt;margin-top:18.95pt;width:44.25pt;height:.05pt;flip:y;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"/>
        </w:pict>
      </w:r>
      <w:r>
        <w:rPr>
          <w:noProof/>
        </w:rPr>
        <w:pict>
          <v:shape id="AutoShape 30" o:spid="_x0000_s1045" type="#_x0000_t32" style="position:absolute;left:0;text-align:left;margin-left:312.45pt;margin-top:19pt;width:0;height:98.2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"/>
        </w:pict>
      </w:r>
    </w:p>
    <w:p w:rsidR="00F32EAD" w:rsidRPr="007F6ABC" w:rsidRDefault="00F32EAD" w:rsidP="00BE65F7">
      <w:pPr>
        <w:shd w:val="clear" w:color="auto" w:fill="FFFFFF"/>
        <w:autoSpaceDE w:val="0"/>
        <w:autoSpaceDN w:val="0"/>
        <w:adjustRightInd w:val="0"/>
        <w:ind w:firstLine="567"/>
        <w:jc w:val="both"/>
        <w:rPr>
          <w:i w:val="0"/>
          <w:sz w:val="28"/>
          <w:szCs w:val="28"/>
          <w:lang w:val="de-DE"/>
        </w:rPr>
      </w:pPr>
    </w:p>
    <w:p w:rsidR="00F32EAD" w:rsidRPr="007F6ABC" w:rsidRDefault="00F32EAD" w:rsidP="00BE65F7">
      <w:pPr>
        <w:shd w:val="clear" w:color="auto" w:fill="FFFFFF"/>
        <w:autoSpaceDE w:val="0"/>
        <w:autoSpaceDN w:val="0"/>
        <w:adjustRightInd w:val="0"/>
        <w:ind w:left="1416" w:firstLine="708"/>
        <w:jc w:val="both"/>
        <w:rPr>
          <w:i w:val="0"/>
          <w:sz w:val="28"/>
          <w:szCs w:val="28"/>
          <w:lang w:val="de-DE"/>
        </w:rPr>
      </w:pPr>
      <w:r w:rsidRPr="007F6ABC">
        <w:rPr>
          <w:i w:val="0"/>
          <w:sz w:val="28"/>
          <w:szCs w:val="28"/>
          <w:lang w:val="de-DE"/>
        </w:rPr>
        <w:t>Zufuhr von Eigenkapital durch</w:t>
      </w:r>
    </w:p>
    <w:p w:rsidR="00F32EAD" w:rsidRPr="007F6ABC" w:rsidRDefault="00F32EAD" w:rsidP="00BE65F7">
      <w:pPr>
        <w:shd w:val="clear" w:color="auto" w:fill="FFFFFF"/>
        <w:autoSpaceDE w:val="0"/>
        <w:autoSpaceDN w:val="0"/>
        <w:adjustRightInd w:val="0"/>
        <w:ind w:left="1416" w:firstLine="708"/>
        <w:jc w:val="both"/>
        <w:rPr>
          <w:i w:val="0"/>
          <w:sz w:val="28"/>
          <w:szCs w:val="28"/>
          <w:lang w:val="fr-CH"/>
        </w:rPr>
      </w:pPr>
      <w:r w:rsidRPr="007F6ABC">
        <w:rPr>
          <w:i w:val="0"/>
          <w:sz w:val="28"/>
          <w:szCs w:val="28"/>
          <w:lang w:val="de-DE"/>
        </w:rPr>
        <w:t>Einlagen der Gesellschafter</w:t>
      </w:r>
    </w:p>
    <w:p w:rsidR="00F32EAD" w:rsidRPr="007F6ABC" w:rsidRDefault="007D5998" w:rsidP="00BE65F7">
      <w:pPr>
        <w:shd w:val="clear" w:color="auto" w:fill="FFFFFF"/>
        <w:autoSpaceDE w:val="0"/>
        <w:autoSpaceDN w:val="0"/>
        <w:adjustRightInd w:val="0"/>
        <w:ind w:firstLine="567"/>
        <w:jc w:val="both"/>
        <w:rPr>
          <w:i w:val="0"/>
          <w:sz w:val="28"/>
          <w:szCs w:val="28"/>
          <w:lang w:val="de-DE"/>
        </w:rPr>
      </w:pPr>
      <w:r>
        <w:rPr>
          <w:noProof/>
        </w:rPr>
        <w:pict>
          <v:shape id="AutoShape 23" o:spid="_x0000_s1046" type="#_x0000_t32" style="position:absolute;left:0;text-align:left;margin-left:36pt;margin-top:2.85pt;width:.45pt;height:96.55pt;flip:x;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"/>
        </w:pict>
      </w:r>
      <w:r>
        <w:rPr>
          <w:noProof/>
        </w:rPr>
        <w:pict>
          <v:rect id="Rectangle 16" o:spid="_x0000_s1047" style="position:absolute;left:0;text-align:left;margin-left:102pt;margin-top:9.4pt;width:168.75pt;height:24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">
            <v:textbox style="mso-next-textbox:#Rectangle 16">
              <w:txbxContent>
                <w:p w:rsidR="00BE51DD" w:rsidRDefault="00BE51DD" w:rsidP="00BE65F7">
                  <w:pPr>
                    <w:shd w:val="clear" w:color="auto" w:fill="FFFFFF"/>
                    <w:autoSpaceDE w:val="0"/>
                    <w:autoSpaceDN w:val="0"/>
                    <w:adjustRightInd w:val="0"/>
                    <w:ind w:firstLine="567"/>
                    <w:jc w:val="both"/>
                    <w:rPr>
                      <w:sz w:val="28"/>
                      <w:szCs w:val="28"/>
                    </w:rPr>
                  </w:pPr>
                  <w:proofErr w:type="spellStart"/>
                  <w:r>
                    <w:rPr>
                      <w:sz w:val="28"/>
                      <w:szCs w:val="28"/>
                    </w:rPr>
                    <w:t>Kreditfinanzierung</w:t>
                  </w:r>
                  <w:proofErr w:type="spellEnd"/>
                </w:p>
                <w:p w:rsidR="00BE51DD" w:rsidRDefault="00BE51DD" w:rsidP="00BE65F7"/>
              </w:txbxContent>
            </v:textbox>
          </v:rect>
        </w:pict>
      </w:r>
      <w:r>
        <w:rPr>
          <w:noProof/>
        </w:rPr>
        <w:pict>
          <v:shape id="AutoShape 28" o:spid="_x0000_s1048" type="#_x0000_t32" style="position:absolute;left:0;text-align:left;margin-left:66pt;margin-top:18.35pt;width:36.75pt;height:.0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"/>
        </w:pict>
      </w:r>
      <w:r>
        <w:rPr>
          <w:noProof/>
        </w:rPr>
        <w:pict>
          <v:shape id="AutoShape 31" o:spid="_x0000_s1049" type="#_x0000_t32" style="position:absolute;left:0;text-align:left;margin-left:312pt;margin-top:2.85pt;width:.45pt;height:168.55pt;flip:x;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"/>
        </w:pict>
      </w:r>
      <w:r>
        <w:rPr>
          <w:noProof/>
        </w:rPr>
        <w:pict>
          <v:shape id="AutoShape 38" o:spid="_x0000_s1050" type="#_x0000_t32" style="position:absolute;left:0;text-align:left;margin-left:270pt;margin-top:18.35pt;width:126pt;height:0;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9k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"/>
        </w:pict>
      </w:r>
      <w:r>
        <w:rPr>
          <w:noProof/>
        </w:rPr>
        <w:pict>
          <v:shape id="AutoShape 40" o:spid="_x0000_s1051" type="#_x0000_t32" style="position:absolute;left:0;text-align:left;margin-left:396pt;margin-top:18.35pt;width:0;height:297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NW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"/>
        </w:pict>
      </w:r>
    </w:p>
    <w:p w:rsidR="00F32EAD" w:rsidRPr="007F6ABC" w:rsidRDefault="00F32EAD" w:rsidP="00BE65F7">
      <w:pPr>
        <w:shd w:val="clear" w:color="auto" w:fill="FFFFFF"/>
        <w:autoSpaceDE w:val="0"/>
        <w:autoSpaceDN w:val="0"/>
        <w:adjustRightInd w:val="0"/>
        <w:ind w:firstLine="567"/>
        <w:jc w:val="both"/>
        <w:rPr>
          <w:i w:val="0"/>
          <w:sz w:val="28"/>
          <w:szCs w:val="28"/>
          <w:lang w:val="de-DE"/>
        </w:rPr>
      </w:pPr>
    </w:p>
    <w:p w:rsidR="00F32EAD" w:rsidRPr="007F6ABC" w:rsidRDefault="00F32EAD" w:rsidP="00BE65F7">
      <w:pPr>
        <w:shd w:val="clear" w:color="auto" w:fill="FFFFFF"/>
        <w:autoSpaceDE w:val="0"/>
        <w:autoSpaceDN w:val="0"/>
        <w:adjustRightInd w:val="0"/>
        <w:ind w:left="1416" w:firstLine="708"/>
        <w:jc w:val="both"/>
        <w:rPr>
          <w:i w:val="0"/>
          <w:sz w:val="28"/>
          <w:szCs w:val="28"/>
          <w:lang w:val="de-DE"/>
        </w:rPr>
      </w:pPr>
      <w:r w:rsidRPr="007F6ABC">
        <w:rPr>
          <w:i w:val="0"/>
          <w:sz w:val="28"/>
          <w:szCs w:val="28"/>
          <w:lang w:val="de-DE"/>
        </w:rPr>
        <w:t>Zufuhr von Fremdkapital</w:t>
      </w:r>
    </w:p>
    <w:p w:rsidR="00F32EAD" w:rsidRPr="007F6ABC" w:rsidRDefault="00F32EAD" w:rsidP="00BE65F7">
      <w:pPr>
        <w:shd w:val="clear" w:color="auto" w:fill="FFFFFF"/>
        <w:autoSpaceDE w:val="0"/>
        <w:autoSpaceDN w:val="0"/>
        <w:adjustRightInd w:val="0"/>
        <w:ind w:left="2124" w:firstLine="708"/>
        <w:jc w:val="both"/>
        <w:rPr>
          <w:i w:val="0"/>
          <w:sz w:val="28"/>
          <w:szCs w:val="28"/>
          <w:lang w:val="de-DE"/>
        </w:rPr>
      </w:pPr>
      <w:r w:rsidRPr="007F6ABC">
        <w:rPr>
          <w:i w:val="0"/>
          <w:sz w:val="28"/>
          <w:szCs w:val="28"/>
          <w:lang w:val="de-DE"/>
        </w:rPr>
        <w:t xml:space="preserve"> durch Dritte</w:t>
      </w:r>
      <w:r w:rsidRPr="007F6ABC">
        <w:rPr>
          <w:i w:val="0"/>
          <w:sz w:val="28"/>
          <w:szCs w:val="28"/>
          <w:lang w:val="de-DE"/>
        </w:rPr>
        <w:tab/>
      </w:r>
      <w:r w:rsidRPr="007F6ABC">
        <w:rPr>
          <w:i w:val="0"/>
          <w:sz w:val="28"/>
          <w:szCs w:val="28"/>
          <w:lang w:val="de-DE"/>
        </w:rPr>
        <w:tab/>
      </w:r>
      <w:r w:rsidRPr="007F6ABC">
        <w:rPr>
          <w:i w:val="0"/>
          <w:sz w:val="28"/>
          <w:szCs w:val="28"/>
          <w:lang w:val="de-DE"/>
        </w:rPr>
        <w:tab/>
        <w:t xml:space="preserve">   Eigen-</w:t>
      </w:r>
    </w:p>
    <w:p w:rsidR="00F32EAD" w:rsidRPr="007F6ABC" w:rsidRDefault="007D5998" w:rsidP="00BE65F7">
      <w:pPr>
        <w:shd w:val="clear" w:color="auto" w:fill="FFFFFF"/>
        <w:autoSpaceDE w:val="0"/>
        <w:autoSpaceDN w:val="0"/>
        <w:adjustRightInd w:val="0"/>
        <w:ind w:firstLine="567"/>
        <w:jc w:val="both"/>
        <w:rPr>
          <w:i w:val="0"/>
          <w:sz w:val="28"/>
          <w:szCs w:val="28"/>
          <w:lang w:val="de-DE"/>
        </w:rPr>
      </w:pPr>
      <w:r>
        <w:rPr>
          <w:noProof/>
        </w:rPr>
        <w:pict>
          <v:rect id="Rectangle 17" o:spid="_x0000_s1052" style="position:absolute;left:0;text-align:left;margin-left:49.95pt;margin-top:6.65pt;width:195.75pt;height:25.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">
            <v:textbox style="mso-next-textbox:#Rectangle 17">
              <w:txbxContent>
                <w:p w:rsidR="00BE51DD" w:rsidRDefault="00BE51DD" w:rsidP="00BE65F7">
                  <w:pPr>
                    <w:shd w:val="clear" w:color="auto" w:fill="FFFFFF"/>
                    <w:autoSpaceDE w:val="0"/>
                    <w:autoSpaceDN w:val="0"/>
                    <w:adjustRightInd w:val="0"/>
                    <w:ind w:firstLine="567"/>
                    <w:jc w:val="both"/>
                    <w:rPr>
                      <w:b/>
                      <w:sz w:val="28"/>
                      <w:szCs w:val="28"/>
                    </w:rPr>
                  </w:pPr>
                  <w:proofErr w:type="spellStart"/>
                  <w:r>
                    <w:rPr>
                      <w:b/>
                      <w:color w:val="626262"/>
                      <w:sz w:val="28"/>
                      <w:szCs w:val="28"/>
                    </w:rPr>
                    <w:t>Innenfinanzierung</w:t>
                  </w:r>
                  <w:proofErr w:type="spellEnd"/>
                </w:p>
                <w:p w:rsidR="00BE51DD" w:rsidRDefault="00BE51DD" w:rsidP="00BE65F7"/>
              </w:txbxContent>
            </v:textbox>
          </v:rect>
        </w:pict>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t xml:space="preserve">         </w:t>
      </w:r>
      <w:proofErr w:type="spellStart"/>
      <w:r w:rsidR="00F32EAD" w:rsidRPr="007F6ABC">
        <w:rPr>
          <w:i w:val="0"/>
          <w:sz w:val="28"/>
          <w:szCs w:val="28"/>
          <w:lang w:val="de-DE"/>
        </w:rPr>
        <w:t>finanzierung</w:t>
      </w:r>
      <w:proofErr w:type="spellEnd"/>
    </w:p>
    <w:p w:rsidR="00F32EAD" w:rsidRPr="007F6ABC" w:rsidRDefault="007D5998" w:rsidP="00BE65F7">
      <w:pPr>
        <w:shd w:val="clear" w:color="auto" w:fill="FFFFFF"/>
        <w:autoSpaceDE w:val="0"/>
        <w:autoSpaceDN w:val="0"/>
        <w:adjustRightInd w:val="0"/>
        <w:ind w:firstLine="567"/>
        <w:jc w:val="both"/>
        <w:rPr>
          <w:i w:val="0"/>
          <w:sz w:val="28"/>
          <w:szCs w:val="28"/>
          <w:lang w:val="de-DE"/>
        </w:rPr>
      </w:pPr>
      <w:r>
        <w:rPr>
          <w:noProof/>
        </w:rPr>
        <w:pict>
          <v:shape id="AutoShape 26" o:spid="_x0000_s1053" type="#_x0000_t32" style="position:absolute;left:0;text-align:left;margin-left:36.45pt;margin-top:4.8pt;width:13.5pt;height: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tb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"/>
        </w:pict>
      </w:r>
      <w:r>
        <w:rPr>
          <w:noProof/>
        </w:rPr>
        <w:pict>
          <v:shape id="AutoShape 33" o:spid="_x0000_s1054" type="#_x0000_t32" style="position:absolute;left:0;text-align:left;margin-left:60pt;margin-top:14.5pt;width:0;height:324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jVHwIAAD0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"/>
        </w:pict>
      </w:r>
    </w:p>
    <w:p w:rsidR="00F32EAD" w:rsidRPr="007F6ABC" w:rsidRDefault="00F32EAD" w:rsidP="00BE65F7">
      <w:pPr>
        <w:shd w:val="clear" w:color="auto" w:fill="FFFFFF"/>
        <w:autoSpaceDE w:val="0"/>
        <w:autoSpaceDN w:val="0"/>
        <w:adjustRightInd w:val="0"/>
        <w:ind w:left="708" w:firstLine="708"/>
        <w:jc w:val="both"/>
        <w:rPr>
          <w:i w:val="0"/>
          <w:sz w:val="28"/>
          <w:szCs w:val="28"/>
          <w:lang w:val="de-DE"/>
        </w:rPr>
      </w:pPr>
      <w:r w:rsidRPr="007F6ABC">
        <w:rPr>
          <w:i w:val="0"/>
          <w:sz w:val="28"/>
          <w:szCs w:val="28"/>
          <w:lang w:val="de-DE"/>
        </w:rPr>
        <w:t>Beschaffung finanzieller Mittel aus dem</w:t>
      </w:r>
    </w:p>
    <w:p w:rsidR="00F32EAD" w:rsidRPr="007F6ABC" w:rsidRDefault="00F32EAD" w:rsidP="00BE65F7">
      <w:pPr>
        <w:shd w:val="clear" w:color="auto" w:fill="FFFFFF"/>
        <w:autoSpaceDE w:val="0"/>
        <w:autoSpaceDN w:val="0"/>
        <w:adjustRightInd w:val="0"/>
        <w:ind w:left="2124" w:firstLine="708"/>
        <w:jc w:val="both"/>
        <w:rPr>
          <w:i w:val="0"/>
          <w:sz w:val="28"/>
          <w:szCs w:val="28"/>
          <w:lang w:val="de-DE"/>
        </w:rPr>
      </w:pPr>
      <w:r w:rsidRPr="007F6ABC">
        <w:rPr>
          <w:i w:val="0"/>
          <w:sz w:val="28"/>
          <w:szCs w:val="28"/>
          <w:lang w:val="de-DE"/>
        </w:rPr>
        <w:t>Betrieb</w:t>
      </w:r>
    </w:p>
    <w:p w:rsidR="00F32EAD" w:rsidRPr="007F6ABC" w:rsidRDefault="007D5998" w:rsidP="00BE65F7">
      <w:pPr>
        <w:shd w:val="clear" w:color="auto" w:fill="FFFFFF"/>
        <w:autoSpaceDE w:val="0"/>
        <w:autoSpaceDN w:val="0"/>
        <w:adjustRightInd w:val="0"/>
        <w:ind w:firstLine="567"/>
        <w:jc w:val="both"/>
        <w:rPr>
          <w:i w:val="0"/>
          <w:sz w:val="28"/>
          <w:szCs w:val="28"/>
          <w:lang w:val="de-DE"/>
        </w:rPr>
      </w:pPr>
      <w:r>
        <w:rPr>
          <w:noProof/>
        </w:rPr>
        <w:pict>
          <v:rect id="Rectangle 18" o:spid="_x0000_s1055" style="position:absolute;left:0;text-align:left;margin-left:96.45pt;margin-top:10.1pt;width:168.75pt;height:23.6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">
            <v:textbox style="mso-next-textbox:#Rectangle 18">
              <w:txbxContent>
                <w:p w:rsidR="00BE51DD" w:rsidRDefault="00BE51DD" w:rsidP="00BE65F7">
                  <w:pPr>
                    <w:shd w:val="clear" w:color="auto" w:fill="FFFFFF"/>
                    <w:autoSpaceDE w:val="0"/>
                    <w:autoSpaceDN w:val="0"/>
                    <w:adjustRightInd w:val="0"/>
                    <w:ind w:firstLine="567"/>
                    <w:jc w:val="both"/>
                    <w:rPr>
                      <w:sz w:val="28"/>
                      <w:szCs w:val="28"/>
                    </w:rPr>
                  </w:pPr>
                  <w:proofErr w:type="spellStart"/>
                  <w:r>
                    <w:rPr>
                      <w:sz w:val="28"/>
                      <w:szCs w:val="28"/>
                    </w:rPr>
                    <w:t>Selbstfinanzierung</w:t>
                  </w:r>
                  <w:proofErr w:type="spellEnd"/>
                </w:p>
                <w:p w:rsidR="00BE51DD" w:rsidRDefault="00BE51DD" w:rsidP="00BE65F7"/>
              </w:txbxContent>
            </v:textbox>
          </v:rect>
        </w:pict>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r>
      <w:r w:rsidR="00F32EAD" w:rsidRPr="007F6ABC">
        <w:rPr>
          <w:i w:val="0"/>
          <w:sz w:val="28"/>
          <w:szCs w:val="28"/>
          <w:lang w:val="de-DE"/>
        </w:rPr>
        <w:tab/>
        <w:t xml:space="preserve">  Fremd-</w:t>
      </w:r>
    </w:p>
    <w:p w:rsidR="00F32EAD" w:rsidRPr="007F6ABC" w:rsidRDefault="007D5998" w:rsidP="00BE65F7">
      <w:pPr>
        <w:pStyle w:val="2"/>
        <w:spacing w:before="0"/>
        <w:ind w:firstLine="567"/>
        <w:jc w:val="both"/>
        <w:rPr>
          <w:rFonts w:ascii="Times New Roman" w:hAnsi="Times New Roman"/>
          <w:i w:val="0"/>
          <w:color w:val="auto"/>
          <w:sz w:val="28"/>
          <w:szCs w:val="28"/>
          <w:lang w:val="de-DE"/>
        </w:rPr>
      </w:pPr>
      <w:r>
        <w:rPr>
          <w:noProof/>
          <w:color w:val="auto"/>
        </w:rPr>
        <w:pict>
          <v:shape id="AutoShape 32" o:spid="_x0000_s1056" type="#_x0000_t32" style="position:absolute;left:0;text-align:left;margin-left:264pt;margin-top:2.35pt;width:47.25pt;height:0;flip:x;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"/>
        </w:pict>
      </w:r>
      <w:r>
        <w:rPr>
          <w:noProof/>
          <w:color w:val="auto"/>
        </w:rPr>
        <w:pict>
          <v:shape id="AutoShape 34" o:spid="_x0000_s1057" type="#_x0000_t32" style="position:absolute;left:0;text-align:left;margin-left:61.2pt;margin-top:5.65pt;width:35.25pt;height:0;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Aa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"/>
        </w:pict>
      </w:r>
      <w:r w:rsidR="00F32EAD" w:rsidRPr="007F6ABC">
        <w:rPr>
          <w:rFonts w:ascii="Times New Roman" w:hAnsi="Times New Roman"/>
          <w:i w:val="0"/>
          <w:color w:val="auto"/>
          <w:sz w:val="28"/>
          <w:szCs w:val="28"/>
          <w:lang w:val="de-DE"/>
        </w:rPr>
        <w:tab/>
      </w:r>
      <w:r w:rsidR="00F32EAD" w:rsidRPr="007F6ABC">
        <w:rPr>
          <w:rFonts w:ascii="Times New Roman" w:hAnsi="Times New Roman"/>
          <w:i w:val="0"/>
          <w:color w:val="auto"/>
          <w:sz w:val="28"/>
          <w:szCs w:val="28"/>
          <w:lang w:val="de-DE"/>
        </w:rPr>
        <w:tab/>
      </w:r>
      <w:r w:rsidR="00F32EAD" w:rsidRPr="007F6ABC">
        <w:rPr>
          <w:rFonts w:ascii="Times New Roman" w:hAnsi="Times New Roman"/>
          <w:i w:val="0"/>
          <w:color w:val="auto"/>
          <w:sz w:val="28"/>
          <w:szCs w:val="28"/>
          <w:lang w:val="de-DE"/>
        </w:rPr>
        <w:tab/>
      </w:r>
      <w:r w:rsidR="00F32EAD" w:rsidRPr="007F6ABC">
        <w:rPr>
          <w:rFonts w:ascii="Times New Roman" w:hAnsi="Times New Roman"/>
          <w:i w:val="0"/>
          <w:color w:val="auto"/>
          <w:sz w:val="28"/>
          <w:szCs w:val="28"/>
          <w:lang w:val="de-DE"/>
        </w:rPr>
        <w:tab/>
      </w:r>
      <w:r w:rsidR="00F32EAD" w:rsidRPr="007F6ABC">
        <w:rPr>
          <w:rFonts w:ascii="Times New Roman" w:hAnsi="Times New Roman"/>
          <w:i w:val="0"/>
          <w:color w:val="auto"/>
          <w:sz w:val="28"/>
          <w:szCs w:val="28"/>
          <w:lang w:val="de-DE"/>
        </w:rPr>
        <w:tab/>
      </w:r>
      <w:r w:rsidR="00F32EAD" w:rsidRPr="007F6ABC">
        <w:rPr>
          <w:rFonts w:ascii="Times New Roman" w:hAnsi="Times New Roman"/>
          <w:i w:val="0"/>
          <w:color w:val="auto"/>
          <w:sz w:val="28"/>
          <w:szCs w:val="28"/>
          <w:lang w:val="de-DE"/>
        </w:rPr>
        <w:tab/>
      </w:r>
      <w:r w:rsidR="00F32EAD" w:rsidRPr="007F6ABC">
        <w:rPr>
          <w:rFonts w:ascii="Times New Roman" w:hAnsi="Times New Roman"/>
          <w:i w:val="0"/>
          <w:color w:val="auto"/>
          <w:sz w:val="28"/>
          <w:szCs w:val="28"/>
          <w:lang w:val="de-DE"/>
        </w:rPr>
        <w:tab/>
      </w:r>
      <w:r w:rsidR="00F32EAD" w:rsidRPr="007F6ABC">
        <w:rPr>
          <w:rFonts w:ascii="Times New Roman" w:hAnsi="Times New Roman"/>
          <w:i w:val="0"/>
          <w:color w:val="auto"/>
          <w:sz w:val="28"/>
          <w:szCs w:val="28"/>
          <w:lang w:val="de-DE"/>
        </w:rPr>
        <w:tab/>
        <w:t xml:space="preserve">          </w:t>
      </w:r>
      <w:proofErr w:type="spellStart"/>
      <w:r w:rsidR="00F32EAD" w:rsidRPr="007F6ABC">
        <w:rPr>
          <w:rFonts w:ascii="Times New Roman" w:hAnsi="Times New Roman"/>
          <w:i w:val="0"/>
          <w:color w:val="auto"/>
          <w:sz w:val="28"/>
          <w:szCs w:val="28"/>
          <w:lang w:val="de-DE"/>
        </w:rPr>
        <w:t>finanzierung</w:t>
      </w:r>
      <w:proofErr w:type="spellEnd"/>
    </w:p>
    <w:p w:rsidR="00F32EAD" w:rsidRPr="007F6ABC" w:rsidRDefault="00F32EAD" w:rsidP="00BE65F7">
      <w:pPr>
        <w:shd w:val="clear" w:color="auto" w:fill="FFFFFF"/>
        <w:autoSpaceDE w:val="0"/>
        <w:autoSpaceDN w:val="0"/>
        <w:adjustRightInd w:val="0"/>
        <w:ind w:left="708" w:firstLine="708"/>
        <w:jc w:val="both"/>
        <w:rPr>
          <w:i w:val="0"/>
          <w:sz w:val="28"/>
          <w:szCs w:val="28"/>
          <w:lang w:val="de-DE"/>
        </w:rPr>
      </w:pPr>
      <w:r w:rsidRPr="007F6ABC">
        <w:rPr>
          <w:i w:val="0"/>
          <w:sz w:val="28"/>
          <w:szCs w:val="28"/>
          <w:lang w:val="de-DE"/>
        </w:rPr>
        <w:t>Finanzierung durch Einbehaltung</w:t>
      </w:r>
    </w:p>
    <w:p w:rsidR="00F32EAD" w:rsidRPr="007F6ABC" w:rsidRDefault="00F32EAD" w:rsidP="00BE65F7">
      <w:pPr>
        <w:shd w:val="clear" w:color="auto" w:fill="FFFFFF"/>
        <w:autoSpaceDE w:val="0"/>
        <w:autoSpaceDN w:val="0"/>
        <w:adjustRightInd w:val="0"/>
        <w:ind w:left="1416" w:firstLine="708"/>
        <w:jc w:val="both"/>
        <w:rPr>
          <w:i w:val="0"/>
          <w:sz w:val="28"/>
          <w:szCs w:val="28"/>
          <w:lang w:val="de-DE"/>
        </w:rPr>
      </w:pPr>
      <w:r w:rsidRPr="007F6ABC">
        <w:rPr>
          <w:i w:val="0"/>
          <w:sz w:val="28"/>
          <w:szCs w:val="28"/>
          <w:lang w:val="de-DE"/>
        </w:rPr>
        <w:t>von Gewinnen</w:t>
      </w:r>
    </w:p>
    <w:p w:rsidR="00F32EAD" w:rsidRPr="007F6ABC" w:rsidRDefault="007D5998" w:rsidP="00BE65F7">
      <w:pPr>
        <w:shd w:val="clear" w:color="auto" w:fill="FFFFFF"/>
        <w:autoSpaceDE w:val="0"/>
        <w:autoSpaceDN w:val="0"/>
        <w:adjustRightInd w:val="0"/>
        <w:ind w:firstLine="567"/>
        <w:jc w:val="both"/>
        <w:rPr>
          <w:i w:val="0"/>
          <w:sz w:val="28"/>
          <w:szCs w:val="28"/>
          <w:lang w:val="de-DE"/>
        </w:rPr>
      </w:pPr>
      <w:r>
        <w:rPr>
          <w:noProof/>
        </w:rPr>
        <w:pict>
          <v:rect id="Rectangle 19" o:spid="_x0000_s1058" style="position:absolute;left:0;text-align:left;margin-left:91.2pt;margin-top:3.45pt;width:235.5pt;height:23.2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">
            <v:textbox style="mso-next-textbox:#Rectangle 19">
              <w:txbxContent>
                <w:p w:rsidR="00BE51DD" w:rsidRDefault="00BE51DD" w:rsidP="00BE65F7">
                  <w:pPr>
                    <w:shd w:val="clear" w:color="auto" w:fill="FFFFFF"/>
                    <w:autoSpaceDE w:val="0"/>
                    <w:autoSpaceDN w:val="0"/>
                    <w:adjustRightInd w:val="0"/>
                    <w:ind w:firstLine="142"/>
                    <w:jc w:val="both"/>
                    <w:rPr>
                      <w:sz w:val="28"/>
                      <w:szCs w:val="28"/>
                    </w:rPr>
                  </w:pPr>
                  <w:proofErr w:type="spellStart"/>
                  <w:r>
                    <w:rPr>
                      <w:sz w:val="28"/>
                      <w:szCs w:val="28"/>
                    </w:rPr>
                    <w:t>Finanzierung</w:t>
                  </w:r>
                  <w:proofErr w:type="spellEnd"/>
                  <w:r>
                    <w:rPr>
                      <w:sz w:val="28"/>
                      <w:szCs w:val="28"/>
                    </w:rPr>
                    <w:t xml:space="preserve"> </w:t>
                  </w:r>
                  <w:proofErr w:type="spellStart"/>
                  <w:r>
                    <w:rPr>
                      <w:sz w:val="28"/>
                      <w:szCs w:val="28"/>
                    </w:rPr>
                    <w:t>durch</w:t>
                  </w:r>
                  <w:proofErr w:type="spellEnd"/>
                  <w:r>
                    <w:rPr>
                      <w:sz w:val="28"/>
                      <w:szCs w:val="28"/>
                    </w:rPr>
                    <w:t xml:space="preserve"> </w:t>
                  </w:r>
                  <w:proofErr w:type="spellStart"/>
                  <w:r>
                    <w:rPr>
                      <w:sz w:val="28"/>
                      <w:szCs w:val="28"/>
                    </w:rPr>
                    <w:t>Abschreibung</w:t>
                  </w:r>
                  <w:proofErr w:type="spellEnd"/>
                </w:p>
                <w:p w:rsidR="00BE51DD" w:rsidRDefault="00BE51DD" w:rsidP="00BE65F7"/>
              </w:txbxContent>
            </v:textbox>
          </v:rect>
        </w:pict>
      </w:r>
      <w:r>
        <w:rPr>
          <w:noProof/>
        </w:rPr>
        <w:pict>
          <v:shape id="AutoShape 35" o:spid="_x0000_s1059" type="#_x0000_t32" style="position:absolute;left:0;text-align:left;margin-left:61.2pt;margin-top:20.75pt;width:30pt;height:0;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OX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"/>
        </w:pict>
      </w:r>
    </w:p>
    <w:p w:rsidR="00F32EAD" w:rsidRPr="007F6ABC" w:rsidRDefault="00F32EAD" w:rsidP="00BE65F7">
      <w:pPr>
        <w:shd w:val="clear" w:color="auto" w:fill="FFFFFF"/>
        <w:autoSpaceDE w:val="0"/>
        <w:autoSpaceDN w:val="0"/>
        <w:adjustRightInd w:val="0"/>
        <w:ind w:firstLine="567"/>
        <w:jc w:val="both"/>
        <w:rPr>
          <w:i w:val="0"/>
          <w:sz w:val="28"/>
          <w:szCs w:val="28"/>
          <w:lang w:val="de-DE"/>
        </w:rPr>
      </w:pPr>
    </w:p>
    <w:p w:rsidR="00F32EAD" w:rsidRPr="007F6ABC" w:rsidRDefault="00F32EAD" w:rsidP="00BE65F7">
      <w:pPr>
        <w:shd w:val="clear" w:color="auto" w:fill="FFFFFF"/>
        <w:autoSpaceDE w:val="0"/>
        <w:autoSpaceDN w:val="0"/>
        <w:adjustRightInd w:val="0"/>
        <w:ind w:left="708" w:firstLine="708"/>
        <w:jc w:val="both"/>
        <w:rPr>
          <w:i w:val="0"/>
          <w:sz w:val="28"/>
          <w:szCs w:val="28"/>
          <w:lang w:val="de-DE"/>
        </w:rPr>
      </w:pPr>
      <w:r w:rsidRPr="007F6ABC">
        <w:rPr>
          <w:i w:val="0"/>
          <w:sz w:val="28"/>
          <w:szCs w:val="28"/>
          <w:lang w:val="de-DE"/>
        </w:rPr>
        <w:t>Finanzierung durch Freisetzung</w:t>
      </w:r>
    </w:p>
    <w:p w:rsidR="00F32EAD" w:rsidRPr="007F6ABC" w:rsidRDefault="00F32EAD" w:rsidP="00BE65F7">
      <w:pPr>
        <w:shd w:val="clear" w:color="auto" w:fill="FFFFFF"/>
        <w:autoSpaceDE w:val="0"/>
        <w:autoSpaceDN w:val="0"/>
        <w:adjustRightInd w:val="0"/>
        <w:ind w:left="708" w:firstLine="708"/>
        <w:jc w:val="both"/>
        <w:rPr>
          <w:i w:val="0"/>
          <w:sz w:val="28"/>
          <w:szCs w:val="28"/>
          <w:lang w:val="de-DE"/>
        </w:rPr>
      </w:pPr>
      <w:r w:rsidRPr="007F6ABC">
        <w:rPr>
          <w:i w:val="0"/>
          <w:sz w:val="28"/>
          <w:szCs w:val="28"/>
          <w:lang w:val="de-DE"/>
        </w:rPr>
        <w:t>von Abschreibungsgegenwerten</w:t>
      </w:r>
    </w:p>
    <w:p w:rsidR="00F32EAD" w:rsidRPr="007F6ABC" w:rsidRDefault="007D5998" w:rsidP="00BE65F7">
      <w:pPr>
        <w:shd w:val="clear" w:color="auto" w:fill="FFFFFF"/>
        <w:autoSpaceDE w:val="0"/>
        <w:autoSpaceDN w:val="0"/>
        <w:adjustRightInd w:val="0"/>
        <w:ind w:firstLine="567"/>
        <w:jc w:val="both"/>
        <w:rPr>
          <w:i w:val="0"/>
          <w:sz w:val="28"/>
          <w:szCs w:val="28"/>
          <w:lang w:val="de-DE"/>
        </w:rPr>
      </w:pPr>
      <w:r>
        <w:rPr>
          <w:noProof/>
        </w:rPr>
        <w:pict>
          <v:rect id="Rectangle 20" o:spid="_x0000_s1060" style="position:absolute;left:0;text-align:left;margin-left:91.2pt;margin-top:2.8pt;width:235.5pt;height:24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">
            <v:textbox style="mso-next-textbox:#Rectangle 20">
              <w:txbxContent>
                <w:p w:rsidR="00BE51DD" w:rsidRDefault="00BE51DD" w:rsidP="00BE65F7">
                  <w:pPr>
                    <w:shd w:val="clear" w:color="auto" w:fill="FFFFFF"/>
                    <w:autoSpaceDE w:val="0"/>
                    <w:autoSpaceDN w:val="0"/>
                    <w:adjustRightInd w:val="0"/>
                    <w:ind w:firstLine="142"/>
                    <w:jc w:val="both"/>
                    <w:rPr>
                      <w:sz w:val="28"/>
                      <w:szCs w:val="28"/>
                    </w:rPr>
                  </w:pPr>
                  <w:proofErr w:type="spellStart"/>
                  <w:r>
                    <w:rPr>
                      <w:sz w:val="28"/>
                      <w:szCs w:val="28"/>
                    </w:rPr>
                    <w:t>Finanzierung</w:t>
                  </w:r>
                  <w:proofErr w:type="spellEnd"/>
                  <w:r>
                    <w:rPr>
                      <w:sz w:val="28"/>
                      <w:szCs w:val="28"/>
                    </w:rPr>
                    <w:t xml:space="preserve"> </w:t>
                  </w:r>
                  <w:proofErr w:type="spellStart"/>
                  <w:r>
                    <w:rPr>
                      <w:sz w:val="28"/>
                      <w:szCs w:val="28"/>
                    </w:rPr>
                    <w:t>aus</w:t>
                  </w:r>
                  <w:proofErr w:type="spellEnd"/>
                  <w:r>
                    <w:rPr>
                      <w:sz w:val="28"/>
                      <w:szCs w:val="28"/>
                    </w:rPr>
                    <w:t xml:space="preserve"> </w:t>
                  </w:r>
                  <w:proofErr w:type="spellStart"/>
                  <w:r>
                    <w:rPr>
                      <w:sz w:val="28"/>
                      <w:szCs w:val="28"/>
                    </w:rPr>
                    <w:t>Rückstellungen</w:t>
                  </w:r>
                  <w:proofErr w:type="spellEnd"/>
                </w:p>
                <w:p w:rsidR="00BE51DD" w:rsidRDefault="00BE51DD" w:rsidP="00BE65F7"/>
              </w:txbxContent>
            </v:textbox>
          </v:rect>
        </w:pict>
      </w:r>
      <w:r>
        <w:rPr>
          <w:noProof/>
        </w:rPr>
        <w:pict>
          <v:shape id="AutoShape 36" o:spid="_x0000_s1061" type="#_x0000_t32" style="position:absolute;left:0;text-align:left;margin-left:61.2pt;margin-top:15.2pt;width:30pt;height:0;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0f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"/>
        </w:pict>
      </w:r>
      <w:r>
        <w:rPr>
          <w:noProof/>
        </w:rPr>
        <w:pict>
          <v:shape id="AutoShape 39" o:spid="_x0000_s1062" type="#_x0000_t32" style="position:absolute;left:0;text-align:left;margin-left:326.7pt;margin-top:15.2pt;width:67.5pt;height:0;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fZ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"/>
        </w:pict>
      </w:r>
    </w:p>
    <w:p w:rsidR="00F32EAD" w:rsidRPr="007F6ABC" w:rsidRDefault="00F32EAD" w:rsidP="00BE65F7">
      <w:pPr>
        <w:shd w:val="clear" w:color="auto" w:fill="FFFFFF"/>
        <w:autoSpaceDE w:val="0"/>
        <w:autoSpaceDN w:val="0"/>
        <w:adjustRightInd w:val="0"/>
        <w:ind w:firstLine="567"/>
        <w:jc w:val="both"/>
        <w:rPr>
          <w:i w:val="0"/>
          <w:sz w:val="28"/>
          <w:szCs w:val="28"/>
          <w:lang w:val="de-DE"/>
        </w:rPr>
      </w:pPr>
    </w:p>
    <w:p w:rsidR="00F32EAD" w:rsidRPr="007F6ABC" w:rsidRDefault="00F32EAD" w:rsidP="00BE65F7">
      <w:pPr>
        <w:shd w:val="clear" w:color="auto" w:fill="FFFFFF"/>
        <w:autoSpaceDE w:val="0"/>
        <w:autoSpaceDN w:val="0"/>
        <w:adjustRightInd w:val="0"/>
        <w:ind w:left="708" w:firstLine="708"/>
        <w:jc w:val="both"/>
        <w:rPr>
          <w:i w:val="0"/>
          <w:sz w:val="28"/>
          <w:szCs w:val="28"/>
          <w:lang w:val="de-DE"/>
        </w:rPr>
      </w:pPr>
      <w:r w:rsidRPr="007F6ABC">
        <w:rPr>
          <w:i w:val="0"/>
          <w:sz w:val="28"/>
          <w:szCs w:val="28"/>
          <w:lang w:val="de-DE"/>
        </w:rPr>
        <w:t>Finanzierung durch Auszahlungsminderung</w:t>
      </w:r>
    </w:p>
    <w:p w:rsidR="00F32EAD" w:rsidRPr="007F6ABC" w:rsidRDefault="00F32EAD" w:rsidP="00BE65F7">
      <w:pPr>
        <w:shd w:val="clear" w:color="auto" w:fill="FFFFFF"/>
        <w:autoSpaceDE w:val="0"/>
        <w:autoSpaceDN w:val="0"/>
        <w:adjustRightInd w:val="0"/>
        <w:ind w:left="708" w:firstLine="708"/>
        <w:jc w:val="both"/>
        <w:rPr>
          <w:i w:val="0"/>
          <w:sz w:val="28"/>
          <w:szCs w:val="28"/>
          <w:lang w:val="de-DE"/>
        </w:rPr>
      </w:pPr>
      <w:r w:rsidRPr="007F6ABC">
        <w:rPr>
          <w:i w:val="0"/>
          <w:sz w:val="28"/>
          <w:szCs w:val="28"/>
          <w:lang w:val="de-DE"/>
        </w:rPr>
        <w:t xml:space="preserve">(Vermeidung von Gewinnausschüttung und </w:t>
      </w:r>
    </w:p>
    <w:p w:rsidR="00F32EAD" w:rsidRPr="007F6ABC" w:rsidRDefault="00F32EAD" w:rsidP="00BE65F7">
      <w:pPr>
        <w:shd w:val="clear" w:color="auto" w:fill="FFFFFF"/>
        <w:autoSpaceDE w:val="0"/>
        <w:autoSpaceDN w:val="0"/>
        <w:adjustRightInd w:val="0"/>
        <w:ind w:left="708" w:firstLine="708"/>
        <w:jc w:val="both"/>
        <w:rPr>
          <w:i w:val="0"/>
          <w:sz w:val="28"/>
          <w:szCs w:val="28"/>
          <w:lang w:val="de-DE"/>
        </w:rPr>
      </w:pPr>
      <w:r w:rsidRPr="007F6ABC">
        <w:rPr>
          <w:i w:val="0"/>
          <w:sz w:val="28"/>
          <w:szCs w:val="28"/>
          <w:lang w:val="de-DE"/>
        </w:rPr>
        <w:t>Steuerzahlung) bis zur Inanspruchnahme</w:t>
      </w:r>
    </w:p>
    <w:p w:rsidR="00F32EAD" w:rsidRPr="007F6ABC" w:rsidRDefault="00F32EAD" w:rsidP="00BE65F7">
      <w:pPr>
        <w:shd w:val="clear" w:color="auto" w:fill="FFFFFF"/>
        <w:autoSpaceDE w:val="0"/>
        <w:autoSpaceDN w:val="0"/>
        <w:adjustRightInd w:val="0"/>
        <w:ind w:left="708" w:firstLine="708"/>
        <w:jc w:val="both"/>
        <w:rPr>
          <w:i w:val="0"/>
          <w:sz w:val="28"/>
          <w:szCs w:val="28"/>
          <w:lang w:val="de-DE"/>
        </w:rPr>
      </w:pPr>
      <w:r w:rsidRPr="007F6ABC">
        <w:rPr>
          <w:i w:val="0"/>
          <w:sz w:val="28"/>
          <w:szCs w:val="28"/>
          <w:lang w:val="de-DE"/>
        </w:rPr>
        <w:t>der Rückstellungen</w:t>
      </w:r>
    </w:p>
    <w:p w:rsidR="00F32EAD" w:rsidRPr="007F6ABC" w:rsidRDefault="007D5998" w:rsidP="00BE65F7">
      <w:pPr>
        <w:shd w:val="clear" w:color="auto" w:fill="FFFFFF"/>
        <w:autoSpaceDE w:val="0"/>
        <w:autoSpaceDN w:val="0"/>
        <w:adjustRightInd w:val="0"/>
        <w:ind w:firstLine="567"/>
        <w:jc w:val="both"/>
        <w:rPr>
          <w:i w:val="0"/>
          <w:sz w:val="28"/>
          <w:szCs w:val="28"/>
          <w:lang w:val="de-DE"/>
        </w:rPr>
      </w:pPr>
      <w:r>
        <w:rPr>
          <w:noProof/>
        </w:rPr>
        <w:pict>
          <v:rect id="Rectangle 21" o:spid="_x0000_s1063" style="position:absolute;left:0;text-align:left;margin-left:96.45pt;margin-top:4.5pt;width:206.25pt;height:22.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">
            <v:textbox style="mso-next-textbox:#Rectangle 21">
              <w:txbxContent>
                <w:p w:rsidR="00BE51DD" w:rsidRDefault="00BE51DD" w:rsidP="00BE65F7">
                  <w:pPr>
                    <w:shd w:val="clear" w:color="auto" w:fill="FFFFFF"/>
                    <w:autoSpaceDE w:val="0"/>
                    <w:autoSpaceDN w:val="0"/>
                    <w:adjustRightInd w:val="0"/>
                    <w:ind w:firstLine="142"/>
                    <w:jc w:val="both"/>
                    <w:rPr>
                      <w:sz w:val="28"/>
                      <w:szCs w:val="28"/>
                    </w:rPr>
                  </w:pPr>
                  <w:proofErr w:type="spellStart"/>
                  <w:r>
                    <w:rPr>
                      <w:sz w:val="28"/>
                      <w:szCs w:val="28"/>
                    </w:rPr>
                    <w:t>Umschichtungsfinanzierung</w:t>
                  </w:r>
                  <w:proofErr w:type="spellEnd"/>
                </w:p>
                <w:p w:rsidR="00BE51DD" w:rsidRDefault="00BE51DD" w:rsidP="00BE65F7"/>
              </w:txbxContent>
            </v:textbox>
          </v:rect>
        </w:pict>
      </w:r>
      <w:r>
        <w:rPr>
          <w:noProof/>
        </w:rPr>
        <w:pict>
          <v:shape id="AutoShape 37" o:spid="_x0000_s1064" type="#_x0000_t32" style="position:absolute;left:0;text-align:left;margin-left:61.2pt;margin-top:20.3pt;width:35.25pt;height:0;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"/>
        </w:pict>
      </w:r>
    </w:p>
    <w:p w:rsidR="00F32EAD" w:rsidRPr="007F6ABC" w:rsidRDefault="00F32EAD" w:rsidP="00BE65F7">
      <w:pPr>
        <w:shd w:val="clear" w:color="auto" w:fill="FFFFFF"/>
        <w:autoSpaceDE w:val="0"/>
        <w:autoSpaceDN w:val="0"/>
        <w:adjustRightInd w:val="0"/>
        <w:ind w:firstLine="567"/>
        <w:jc w:val="both"/>
        <w:rPr>
          <w:i w:val="0"/>
          <w:sz w:val="28"/>
          <w:szCs w:val="28"/>
          <w:lang w:val="de-DE"/>
        </w:rPr>
      </w:pPr>
    </w:p>
    <w:p w:rsidR="00F32EAD" w:rsidRPr="007F6ABC" w:rsidRDefault="00F32EAD" w:rsidP="00BE65F7">
      <w:pPr>
        <w:shd w:val="clear" w:color="auto" w:fill="FFFFFF"/>
        <w:autoSpaceDE w:val="0"/>
        <w:autoSpaceDN w:val="0"/>
        <w:adjustRightInd w:val="0"/>
        <w:ind w:left="708" w:firstLine="708"/>
        <w:jc w:val="both"/>
        <w:rPr>
          <w:i w:val="0"/>
          <w:sz w:val="28"/>
          <w:szCs w:val="28"/>
          <w:lang w:val="de-DE"/>
        </w:rPr>
      </w:pPr>
      <w:r w:rsidRPr="007F6ABC">
        <w:rPr>
          <w:i w:val="0"/>
          <w:sz w:val="28"/>
          <w:szCs w:val="28"/>
          <w:lang w:val="de-DE"/>
        </w:rPr>
        <w:t>Finanzierung durch Veräußerung von</w:t>
      </w:r>
    </w:p>
    <w:p w:rsidR="00F32EAD" w:rsidRPr="007F6ABC" w:rsidRDefault="00F32EAD" w:rsidP="00BE65F7">
      <w:pPr>
        <w:shd w:val="clear" w:color="auto" w:fill="FFFFFF"/>
        <w:autoSpaceDE w:val="0"/>
        <w:autoSpaceDN w:val="0"/>
        <w:adjustRightInd w:val="0"/>
        <w:ind w:left="709" w:firstLine="709"/>
        <w:jc w:val="both"/>
        <w:rPr>
          <w:i w:val="0"/>
          <w:sz w:val="28"/>
          <w:szCs w:val="28"/>
          <w:lang w:val="de-DE"/>
        </w:rPr>
      </w:pPr>
      <w:r w:rsidRPr="007F6ABC">
        <w:rPr>
          <w:i w:val="0"/>
          <w:sz w:val="28"/>
          <w:szCs w:val="28"/>
          <w:lang w:val="de-DE"/>
        </w:rPr>
        <w:t>Vermögensgegenständen (Desinvestition)</w:t>
      </w:r>
    </w:p>
    <w:p w:rsidR="00F32EAD" w:rsidRPr="007F6ABC" w:rsidRDefault="00F32EAD" w:rsidP="00BE65F7">
      <w:pPr>
        <w:shd w:val="clear" w:color="auto" w:fill="FFFFFF"/>
        <w:autoSpaceDE w:val="0"/>
        <w:autoSpaceDN w:val="0"/>
        <w:adjustRightInd w:val="0"/>
        <w:spacing w:before="120" w:after="120"/>
        <w:ind w:firstLine="567"/>
        <w:jc w:val="both"/>
        <w:rPr>
          <w:i w:val="0"/>
          <w:sz w:val="28"/>
          <w:szCs w:val="28"/>
          <w:lang w:val="de-DE"/>
        </w:rPr>
      </w:pPr>
      <w:r w:rsidRPr="007F6ABC">
        <w:rPr>
          <w:bCs/>
          <w:i w:val="0"/>
          <w:sz w:val="28"/>
          <w:szCs w:val="28"/>
          <w:lang w:val="de-DE"/>
        </w:rPr>
        <w:t>Arten der Außenfinanzierung</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lastRenderedPageBreak/>
        <w:t>Außenfinanzierung mit Eigenkapital liegt vor, wenn dem Betrieb durch die Eigentümer (Einzelunternehmung), Miteigentümer (Personengesellschaften) oder Anteilseigner (Aktiengesellschaften) Eigenkapital von außen zugeführt wird. Finanziert ein Unternehmen seinen Kapitalbedarf durch Aufnahme von Krediten, so handelt es sich um eine Außenfinanzierung mit Fremdkapital. Kapitalgeber können Geschäftsbanken, Versicherungen oder der Staat sein.</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Kredite lassen sich nach verschiedenen Kriterien unterteilen. Ein oft angewandtes Kriterium ist die Dauer der Kapitalüberlassung (Fristigkeit). Man unterscheidet kurz-, mittel- und langfristige Kredite. Nach den Maßstäben der Deutschen Bundesbank haben kurzfristige Kredite eine Laufzeit von bis zu einem Jahr, mittelfristige Kredite eine Laufzeit von bis zu vier Jahren und langfristige Kredite eine Laufzeit von über vier Jahren.</w:t>
      </w:r>
    </w:p>
    <w:p w:rsidR="00F32EAD" w:rsidRPr="007F6ABC" w:rsidRDefault="00F32EAD" w:rsidP="00BE65F7">
      <w:pPr>
        <w:shd w:val="clear" w:color="auto" w:fill="FFFFFF"/>
        <w:autoSpaceDE w:val="0"/>
        <w:autoSpaceDN w:val="0"/>
        <w:adjustRightInd w:val="0"/>
        <w:spacing w:before="120" w:after="120"/>
        <w:ind w:firstLine="567"/>
        <w:jc w:val="both"/>
        <w:rPr>
          <w:bCs/>
          <w:i w:val="0"/>
          <w:sz w:val="28"/>
          <w:szCs w:val="28"/>
          <w:lang w:val="de-DE"/>
        </w:rPr>
      </w:pPr>
      <w:r w:rsidRPr="007F6ABC">
        <w:rPr>
          <w:bCs/>
          <w:i w:val="0"/>
          <w:sz w:val="28"/>
          <w:szCs w:val="28"/>
          <w:lang w:val="de-DE"/>
        </w:rPr>
        <w:t>Formen der langfristigen Fremdfinanzierung</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Die langfristige Fremdfinanzierung ist eine Darlehensfinanzierung. Ein Darlehen ist ein festverzinslicher Kredit, der an bestimmten vertraglich vereinbarten Terminen auszuzahlen oder zurückzuzahlen ist.</w:t>
      </w:r>
    </w:p>
    <w:p w:rsidR="00F32EAD" w:rsidRPr="007F6ABC" w:rsidRDefault="00F32EAD" w:rsidP="00BE65F7">
      <w:pPr>
        <w:ind w:firstLine="567"/>
        <w:jc w:val="both"/>
        <w:rPr>
          <w:i w:val="0"/>
          <w:sz w:val="28"/>
          <w:szCs w:val="28"/>
          <w:lang w:val="de-DE"/>
        </w:rPr>
      </w:pPr>
      <w:r w:rsidRPr="007F6ABC">
        <w:rPr>
          <w:i w:val="0"/>
          <w:sz w:val="28"/>
          <w:szCs w:val="28"/>
          <w:lang w:val="de-DE"/>
        </w:rPr>
        <w:t>Benötigen Großunternehmen der Industrie oder des Handels langfristige Darlehen, so können sie diese nach entsprechender staatlicher Genehmigung über die Emission von festverzinslichen Schuldverschreibungen am Kapitalmarkt aufnehmen. Die Laufzeit dieser Obligationen, die auch als Anleihen oder Schuldverschreibungen bezeichnet werden, beträgt im allgemeinen zehn bis zwanzig Jahre, das Kreditvolumen beläuft sich in der Regel auf mehr als 10 Mio. EU.</w:t>
      </w:r>
    </w:p>
    <w:p w:rsidR="00F32EAD" w:rsidRPr="007F6ABC" w:rsidRDefault="00F32EAD" w:rsidP="00BE65F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In der Regel werden Unternehmen von Kreditinstituten und Versicherungsunternehmen langfristige Kredite gegen die Einräumung hochrangiger Sicherheiten gewährt. Dabei kann es sich z.B. um Hypotheken handeln. Hypotheken sind Pfandrechte an Grundstücken zur Sicherung von Forderungen.</w:t>
      </w:r>
    </w:p>
    <w:p w:rsidR="00F32EAD" w:rsidRPr="007F6ABC" w:rsidRDefault="00F32EAD" w:rsidP="00C34F88">
      <w:pPr>
        <w:jc w:val="both"/>
        <w:rPr>
          <w:i w:val="0"/>
          <w:sz w:val="28"/>
          <w:szCs w:val="28"/>
          <w:lang w:val="de-DE"/>
        </w:rPr>
      </w:pPr>
    </w:p>
    <w:p w:rsidR="00F32EAD" w:rsidRPr="007F6ABC" w:rsidRDefault="00F32EAD" w:rsidP="00BE65F7">
      <w:pPr>
        <w:spacing w:after="120"/>
        <w:ind w:left="2835"/>
        <w:rPr>
          <w:i w:val="0"/>
          <w:sz w:val="28"/>
          <w:szCs w:val="28"/>
          <w:lang w:val="de-DE"/>
        </w:rPr>
      </w:pPr>
      <w:r w:rsidRPr="007F6ABC">
        <w:rPr>
          <w:i w:val="0"/>
          <w:sz w:val="28"/>
          <w:szCs w:val="28"/>
          <w:lang w:val="de-DE"/>
        </w:rPr>
        <w:t xml:space="preserve">Quellen: Betriebliche Finanzwirtschaft; </w:t>
      </w:r>
      <w:hyperlink r:id="rId16" w:history="1">
        <w:r w:rsidRPr="007F6ABC">
          <w:rPr>
            <w:rStyle w:val="a7"/>
            <w:i w:val="0"/>
            <w:color w:val="auto"/>
            <w:sz w:val="28"/>
            <w:szCs w:val="28"/>
            <w:lang w:val="de-DE"/>
          </w:rPr>
          <w:t>Investition</w:t>
        </w:r>
      </w:hyperlink>
      <w:r w:rsidRPr="007F6ABC">
        <w:rPr>
          <w:i w:val="0"/>
          <w:sz w:val="28"/>
          <w:szCs w:val="28"/>
          <w:lang w:val="de-DE"/>
        </w:rPr>
        <w:t xml:space="preserve">, Finanzierung und Besteuerung; Investition und </w:t>
      </w:r>
      <w:hyperlink r:id="rId17" w:history="1">
        <w:r w:rsidRPr="007F6ABC">
          <w:rPr>
            <w:rStyle w:val="a7"/>
            <w:i w:val="0"/>
            <w:color w:val="auto"/>
            <w:sz w:val="28"/>
            <w:szCs w:val="28"/>
            <w:lang w:val="de-DE"/>
          </w:rPr>
          <w:t>Finanzierung</w:t>
        </w:r>
      </w:hyperlink>
      <w:r w:rsidRPr="007F6ABC">
        <w:rPr>
          <w:i w:val="0"/>
          <w:sz w:val="28"/>
          <w:szCs w:val="28"/>
          <w:lang w:val="de-DE"/>
        </w:rPr>
        <w:t xml:space="preserve">; http://www.daswirtschaftslexikon.com; http://finanzierung.gestalten.org; http://www.anuber.de; </w:t>
      </w:r>
      <w:hyperlink r:id="rId18" w:history="1">
        <w:r w:rsidRPr="007F6ABC">
          <w:rPr>
            <w:rStyle w:val="a7"/>
            <w:i w:val="0"/>
            <w:color w:val="auto"/>
            <w:sz w:val="28"/>
            <w:szCs w:val="28"/>
            <w:lang w:val="de-DE"/>
          </w:rPr>
          <w:t>http://www.finanz-lexikon.de</w:t>
        </w:r>
      </w:hyperlink>
    </w:p>
    <w:p w:rsidR="00F32EAD" w:rsidRPr="007F6ABC" w:rsidRDefault="00F32EAD" w:rsidP="00BE65F7">
      <w:pPr>
        <w:spacing w:after="120"/>
        <w:rPr>
          <w:i w:val="0"/>
          <w:sz w:val="28"/>
          <w:szCs w:val="28"/>
          <w:lang w:val="de-DE"/>
        </w:rPr>
      </w:pPr>
    </w:p>
    <w:p w:rsidR="00F32EAD" w:rsidRPr="007F6ABC" w:rsidRDefault="00F32EAD" w:rsidP="00BE65F7">
      <w:pPr>
        <w:spacing w:after="120"/>
        <w:rPr>
          <w:b/>
          <w:sz w:val="28"/>
          <w:szCs w:val="28"/>
          <w:lang w:val="de-DE"/>
        </w:rPr>
      </w:pPr>
      <w:r w:rsidRPr="007F6ABC">
        <w:rPr>
          <w:b/>
          <w:sz w:val="28"/>
          <w:szCs w:val="28"/>
          <w:lang w:val="de-DE"/>
        </w:rPr>
        <w:t xml:space="preserve">II. Beantworten Sie die Fragen zum Text </w:t>
      </w:r>
    </w:p>
    <w:p w:rsidR="00F32EAD" w:rsidRPr="007F6ABC" w:rsidRDefault="00F32EAD" w:rsidP="00453250">
      <w:pPr>
        <w:widowControl/>
        <w:numPr>
          <w:ilvl w:val="0"/>
          <w:numId w:val="16"/>
        </w:numPr>
        <w:tabs>
          <w:tab w:val="left" w:pos="426"/>
        </w:tabs>
        <w:snapToGrid/>
        <w:spacing w:before="0"/>
        <w:ind w:left="0" w:firstLine="0"/>
        <w:jc w:val="both"/>
        <w:rPr>
          <w:i w:val="0"/>
          <w:sz w:val="28"/>
          <w:szCs w:val="28"/>
          <w:lang w:val="de-LU"/>
        </w:rPr>
      </w:pPr>
      <w:r w:rsidRPr="007F6ABC">
        <w:rPr>
          <w:i w:val="0"/>
          <w:sz w:val="28"/>
          <w:szCs w:val="28"/>
          <w:lang w:val="de-LU"/>
        </w:rPr>
        <w:t>Wonach klassifiziert man die Finanzierungsarten?</w:t>
      </w:r>
    </w:p>
    <w:p w:rsidR="00F32EAD" w:rsidRPr="007F6ABC" w:rsidRDefault="00F32EAD" w:rsidP="00453250">
      <w:pPr>
        <w:widowControl/>
        <w:numPr>
          <w:ilvl w:val="0"/>
          <w:numId w:val="16"/>
        </w:numPr>
        <w:tabs>
          <w:tab w:val="left" w:pos="426"/>
        </w:tabs>
        <w:snapToGrid/>
        <w:spacing w:before="0"/>
        <w:ind w:left="0" w:firstLine="0"/>
        <w:jc w:val="both"/>
        <w:rPr>
          <w:i w:val="0"/>
          <w:sz w:val="28"/>
          <w:szCs w:val="28"/>
          <w:lang w:val="de-LU"/>
        </w:rPr>
      </w:pPr>
      <w:r w:rsidRPr="007F6ABC">
        <w:rPr>
          <w:i w:val="0"/>
          <w:sz w:val="28"/>
          <w:szCs w:val="28"/>
          <w:lang w:val="de-LU"/>
        </w:rPr>
        <w:t>Was bedeutet die Innenfinanzierung?</w:t>
      </w:r>
    </w:p>
    <w:p w:rsidR="00F32EAD" w:rsidRPr="007F6ABC" w:rsidRDefault="00F32EAD" w:rsidP="00453250">
      <w:pPr>
        <w:widowControl/>
        <w:numPr>
          <w:ilvl w:val="0"/>
          <w:numId w:val="16"/>
        </w:numPr>
        <w:tabs>
          <w:tab w:val="left" w:pos="426"/>
        </w:tabs>
        <w:snapToGrid/>
        <w:spacing w:before="0"/>
        <w:ind w:left="0" w:firstLine="0"/>
        <w:jc w:val="both"/>
        <w:rPr>
          <w:i w:val="0"/>
          <w:sz w:val="28"/>
          <w:szCs w:val="28"/>
          <w:lang w:val="de-LU"/>
        </w:rPr>
      </w:pPr>
      <w:r w:rsidRPr="007F6ABC">
        <w:rPr>
          <w:i w:val="0"/>
          <w:sz w:val="28"/>
          <w:szCs w:val="28"/>
          <w:lang w:val="de-LU"/>
        </w:rPr>
        <w:t>In welchem Fall spricht man von der Außenfinanzierung mit Eigenkapital?</w:t>
      </w:r>
    </w:p>
    <w:p w:rsidR="00F32EAD" w:rsidRPr="007F6ABC" w:rsidRDefault="00F32EAD" w:rsidP="00453250">
      <w:pPr>
        <w:widowControl/>
        <w:numPr>
          <w:ilvl w:val="0"/>
          <w:numId w:val="16"/>
        </w:numPr>
        <w:tabs>
          <w:tab w:val="left" w:pos="426"/>
        </w:tabs>
        <w:snapToGrid/>
        <w:spacing w:before="0"/>
        <w:ind w:left="0" w:firstLine="0"/>
        <w:jc w:val="both"/>
        <w:rPr>
          <w:i w:val="0"/>
          <w:sz w:val="28"/>
          <w:szCs w:val="28"/>
          <w:lang w:val="de-LU"/>
        </w:rPr>
      </w:pPr>
      <w:r w:rsidRPr="007F6ABC">
        <w:rPr>
          <w:i w:val="0"/>
          <w:sz w:val="28"/>
          <w:szCs w:val="28"/>
          <w:lang w:val="de-LU"/>
        </w:rPr>
        <w:t>Wer sind Kapitalgeber bei der Außenfinanzierung mit Fremdkapital?</w:t>
      </w:r>
    </w:p>
    <w:p w:rsidR="00F32EAD" w:rsidRPr="007F6ABC" w:rsidRDefault="00F32EAD" w:rsidP="00453250">
      <w:pPr>
        <w:widowControl/>
        <w:numPr>
          <w:ilvl w:val="0"/>
          <w:numId w:val="16"/>
        </w:numPr>
        <w:tabs>
          <w:tab w:val="left" w:pos="426"/>
        </w:tabs>
        <w:snapToGrid/>
        <w:spacing w:before="0"/>
        <w:ind w:left="0" w:firstLine="0"/>
        <w:jc w:val="both"/>
        <w:rPr>
          <w:i w:val="0"/>
          <w:sz w:val="28"/>
          <w:szCs w:val="28"/>
          <w:lang w:val="de-LU"/>
        </w:rPr>
      </w:pPr>
      <w:r w:rsidRPr="007F6ABC">
        <w:rPr>
          <w:i w:val="0"/>
          <w:sz w:val="28"/>
          <w:szCs w:val="28"/>
          <w:lang w:val="de-LU"/>
        </w:rPr>
        <w:t>Welche Möglichkeiten gibt es bei der Innenfinanzierung?</w:t>
      </w:r>
    </w:p>
    <w:p w:rsidR="00F32EAD" w:rsidRPr="007F6ABC" w:rsidRDefault="00F32EAD" w:rsidP="00453250">
      <w:pPr>
        <w:widowControl/>
        <w:numPr>
          <w:ilvl w:val="0"/>
          <w:numId w:val="16"/>
        </w:numPr>
        <w:tabs>
          <w:tab w:val="left" w:pos="426"/>
        </w:tabs>
        <w:snapToGrid/>
        <w:spacing w:before="0"/>
        <w:ind w:left="0" w:firstLine="0"/>
        <w:jc w:val="both"/>
        <w:rPr>
          <w:i w:val="0"/>
          <w:sz w:val="28"/>
          <w:szCs w:val="28"/>
          <w:lang w:val="de-LU"/>
        </w:rPr>
      </w:pPr>
      <w:r w:rsidRPr="007F6ABC">
        <w:rPr>
          <w:i w:val="0"/>
          <w:sz w:val="28"/>
          <w:szCs w:val="28"/>
          <w:lang w:val="de-LU"/>
        </w:rPr>
        <w:t>Wodurch unterscheidet man Eigen- und Fremdfinanzierung?</w:t>
      </w:r>
    </w:p>
    <w:p w:rsidR="00F32EAD" w:rsidRPr="007F6ABC" w:rsidRDefault="00F32EAD" w:rsidP="00453250">
      <w:pPr>
        <w:widowControl/>
        <w:numPr>
          <w:ilvl w:val="0"/>
          <w:numId w:val="16"/>
        </w:numPr>
        <w:tabs>
          <w:tab w:val="left" w:pos="426"/>
        </w:tabs>
        <w:snapToGrid/>
        <w:spacing w:before="0"/>
        <w:ind w:left="0" w:firstLine="0"/>
        <w:jc w:val="both"/>
        <w:rPr>
          <w:i w:val="0"/>
          <w:sz w:val="28"/>
          <w:szCs w:val="28"/>
          <w:lang w:val="de-LU"/>
        </w:rPr>
      </w:pPr>
      <w:r w:rsidRPr="007F6ABC">
        <w:rPr>
          <w:i w:val="0"/>
          <w:sz w:val="28"/>
          <w:szCs w:val="28"/>
          <w:lang w:val="de-LU"/>
        </w:rPr>
        <w:t>Was versteht man unter dem Begriff „Hypotheken“?</w:t>
      </w:r>
    </w:p>
    <w:p w:rsidR="00F32EAD" w:rsidRPr="007F6ABC" w:rsidRDefault="00F32EAD" w:rsidP="00554DA7">
      <w:pPr>
        <w:widowControl/>
        <w:tabs>
          <w:tab w:val="left" w:pos="426"/>
        </w:tabs>
        <w:snapToGrid/>
        <w:spacing w:before="0"/>
        <w:jc w:val="both"/>
        <w:rPr>
          <w:i w:val="0"/>
          <w:sz w:val="28"/>
          <w:szCs w:val="28"/>
          <w:lang w:val="de-LU"/>
        </w:rPr>
      </w:pPr>
    </w:p>
    <w:p w:rsidR="00F32EAD" w:rsidRPr="007F6ABC" w:rsidRDefault="00F32EAD" w:rsidP="00571A92">
      <w:pPr>
        <w:rPr>
          <w:b/>
          <w:i w:val="0"/>
          <w:sz w:val="28"/>
          <w:szCs w:val="28"/>
          <w:lang w:val="de-DE"/>
        </w:rPr>
      </w:pPr>
      <w:r w:rsidRPr="007F6ABC">
        <w:rPr>
          <w:b/>
          <w:i w:val="0"/>
          <w:sz w:val="28"/>
          <w:szCs w:val="28"/>
          <w:lang w:val="de-DE"/>
        </w:rPr>
        <w:lastRenderedPageBreak/>
        <w:t>Thema 9.</w:t>
      </w:r>
      <w:r w:rsidR="00AC1212" w:rsidRPr="007F6ABC">
        <w:rPr>
          <w:b/>
          <w:i w:val="0"/>
          <w:sz w:val="28"/>
          <w:szCs w:val="28"/>
          <w:lang w:val="de-DE"/>
        </w:rPr>
        <w:t xml:space="preserve"> </w:t>
      </w:r>
      <w:r w:rsidR="00AC1212" w:rsidRPr="007F6ABC">
        <w:rPr>
          <w:b/>
          <w:i w:val="0"/>
          <w:sz w:val="28"/>
          <w:szCs w:val="28"/>
        </w:rPr>
        <w:t>Особенности</w:t>
      </w:r>
      <w:r w:rsidR="00AC1212" w:rsidRPr="007F6ABC">
        <w:rPr>
          <w:b/>
          <w:i w:val="0"/>
          <w:sz w:val="28"/>
          <w:szCs w:val="28"/>
          <w:lang w:val="de-DE"/>
        </w:rPr>
        <w:t xml:space="preserve"> </w:t>
      </w:r>
      <w:r w:rsidR="00AC1212" w:rsidRPr="007F6ABC">
        <w:rPr>
          <w:b/>
          <w:i w:val="0"/>
          <w:sz w:val="28"/>
          <w:szCs w:val="28"/>
        </w:rPr>
        <w:t>кредитной</w:t>
      </w:r>
      <w:r w:rsidR="00AC1212" w:rsidRPr="007F6ABC">
        <w:rPr>
          <w:b/>
          <w:i w:val="0"/>
          <w:sz w:val="28"/>
          <w:szCs w:val="28"/>
          <w:lang w:val="de-DE"/>
        </w:rPr>
        <w:t xml:space="preserve"> </w:t>
      </w:r>
      <w:r w:rsidR="00AC1212" w:rsidRPr="007F6ABC">
        <w:rPr>
          <w:b/>
          <w:i w:val="0"/>
          <w:sz w:val="28"/>
          <w:szCs w:val="28"/>
        </w:rPr>
        <w:t>политики</w:t>
      </w:r>
      <w:r w:rsidR="00AC1212" w:rsidRPr="007F6ABC">
        <w:rPr>
          <w:b/>
          <w:i w:val="0"/>
          <w:sz w:val="28"/>
          <w:szCs w:val="28"/>
          <w:lang w:val="de-DE"/>
        </w:rPr>
        <w:t>.</w:t>
      </w:r>
    </w:p>
    <w:p w:rsidR="00F32EAD" w:rsidRPr="007F6ABC" w:rsidRDefault="00F32EAD" w:rsidP="00554DA7">
      <w:pPr>
        <w:rPr>
          <w:b/>
          <w:sz w:val="28"/>
          <w:szCs w:val="28"/>
          <w:lang w:val="de-DE"/>
        </w:rPr>
      </w:pPr>
      <w:r w:rsidRPr="007F6ABC">
        <w:rPr>
          <w:b/>
          <w:sz w:val="28"/>
          <w:szCs w:val="28"/>
          <w:lang w:val="de-DE"/>
        </w:rPr>
        <w:t>I. Lesen Sie den Text und markieren Sie die unbekannten Wörter.</w:t>
      </w:r>
    </w:p>
    <w:p w:rsidR="00F32EAD" w:rsidRPr="007F6ABC" w:rsidRDefault="00F32EAD" w:rsidP="00554DA7">
      <w:pPr>
        <w:shd w:val="clear" w:color="auto" w:fill="FFFFFF"/>
        <w:autoSpaceDE w:val="0"/>
        <w:autoSpaceDN w:val="0"/>
        <w:adjustRightInd w:val="0"/>
        <w:spacing w:before="120" w:after="120"/>
        <w:ind w:firstLine="567"/>
        <w:jc w:val="both"/>
        <w:rPr>
          <w:i w:val="0"/>
          <w:sz w:val="28"/>
          <w:szCs w:val="28"/>
          <w:lang w:val="de-DE"/>
        </w:rPr>
      </w:pPr>
      <w:r w:rsidRPr="007F6ABC">
        <w:rPr>
          <w:b/>
          <w:bCs/>
          <w:i w:val="0"/>
          <w:sz w:val="28"/>
          <w:szCs w:val="28"/>
          <w:lang w:val="de-DE"/>
        </w:rPr>
        <w:t>Arten der Außenfinanzierung</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Außenfinanzierung mit Eigenkapital liegt vor, wenn dem Betrieb durch die Eigentümer (Einzelunternehmung), Miteigentümer (Personengesellschaften) oder Anteilseigner (Aktiengesellschaften) Eigenkapital von außen zugeführt wird. Finanziert ein Unternehmen seinen Kapitalbedarf durch Aufnahme von Krediten, so handelt es sich um eine Außenfinanzierung mit Fremdkapital. Kapitalgeber können Geschäftsbanken, Versicherungen oder der Staat sein.</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Kredite lassen sich nach verschiedenen Kriterien unterteilen. Ein oft angewandtes Kriterium ist die Dauer der Kapitalüberlassung (Fristigkeit). Man unterscheidet kurz-, mittel- und langfristige Kredite. Nach den Maßstäben der Deutschen Bundesbank haben kurzfristige Kredite eine Laufzeit von bis zu einem Jahr, mittelfristige Kredite eine Laufzeit von bis zu vier Jahren und langfristige Kredite eine Laufzeit von über vier Jahren.</w:t>
      </w:r>
    </w:p>
    <w:p w:rsidR="00F32EAD" w:rsidRPr="007F6ABC" w:rsidRDefault="00F32EAD" w:rsidP="00554DA7">
      <w:pPr>
        <w:shd w:val="clear" w:color="auto" w:fill="FFFFFF"/>
        <w:autoSpaceDE w:val="0"/>
        <w:autoSpaceDN w:val="0"/>
        <w:adjustRightInd w:val="0"/>
        <w:spacing w:before="120" w:after="120"/>
        <w:ind w:firstLine="567"/>
        <w:jc w:val="both"/>
        <w:rPr>
          <w:bCs/>
          <w:i w:val="0"/>
          <w:sz w:val="28"/>
          <w:szCs w:val="28"/>
          <w:lang w:val="de-DE"/>
        </w:rPr>
      </w:pPr>
      <w:r w:rsidRPr="007F6ABC">
        <w:rPr>
          <w:b/>
          <w:bCs/>
          <w:i w:val="0"/>
          <w:sz w:val="28"/>
          <w:szCs w:val="28"/>
          <w:lang w:val="de-DE"/>
        </w:rPr>
        <w:t>Formen der langfristigen Fremdfinanzierung</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Die langfristige Fremdfinanzierung ist eine Darlehensfinanzierung. Ein Darlehen ist ein festverzinslicher Kredit, der an bestimmten vertraglich vereinbarten Terminen auszuzahlen oder zurückzuzahlen ist.</w:t>
      </w:r>
    </w:p>
    <w:p w:rsidR="00F32EAD" w:rsidRPr="007F6ABC" w:rsidRDefault="00F32EAD" w:rsidP="00554DA7">
      <w:pPr>
        <w:ind w:firstLine="567"/>
        <w:jc w:val="both"/>
        <w:rPr>
          <w:i w:val="0"/>
          <w:sz w:val="28"/>
          <w:szCs w:val="28"/>
          <w:lang w:val="de-DE"/>
        </w:rPr>
      </w:pPr>
      <w:r w:rsidRPr="007F6ABC">
        <w:rPr>
          <w:i w:val="0"/>
          <w:sz w:val="28"/>
          <w:szCs w:val="28"/>
          <w:lang w:val="de-DE"/>
        </w:rPr>
        <w:t>Benötigen Großunternehmen der Industrie oder des Handels langfristige Darlehen, so können sie diese nach entsprechender staatlicher Genehmigung über die Emission von festverzinslichen Schuldverschreibungen am Kapitalmarkt aufnehmen. Die Laufzeit dieser Obligationen, die auch als Anleihen oder Schuldverschreibungen bezeichnet werden, beträgt im allgemeinen zehn bis zwanzig Jahre, das Kreditvolumen beläuft sich in der Regel auf mehr als 10 Mio. EU.</w:t>
      </w:r>
    </w:p>
    <w:p w:rsidR="00F32EAD" w:rsidRPr="007F6ABC" w:rsidRDefault="00F32EAD" w:rsidP="00F54C94">
      <w:pPr>
        <w:shd w:val="clear" w:color="auto" w:fill="FFFFFF"/>
        <w:autoSpaceDE w:val="0"/>
        <w:autoSpaceDN w:val="0"/>
        <w:adjustRightInd w:val="0"/>
        <w:ind w:firstLine="567"/>
        <w:jc w:val="both"/>
        <w:rPr>
          <w:i w:val="0"/>
          <w:sz w:val="28"/>
          <w:szCs w:val="28"/>
          <w:lang w:val="de-DE"/>
        </w:rPr>
      </w:pPr>
      <w:r w:rsidRPr="007F6ABC">
        <w:rPr>
          <w:i w:val="0"/>
          <w:sz w:val="28"/>
          <w:szCs w:val="28"/>
          <w:lang w:val="de-DE"/>
        </w:rPr>
        <w:t>In der Regel werden Unternehmen von Kreditinstituten und Versicherungsunternehmen langfristige Kredite gegen die Einräumung hochrangiger Sicherheiten gewährt. Dabei kann es sich z.B. um Hypotheken handeln. Hypotheken sind Pfandrechte an Grundstücken zur Sicherung von Forderungen.</w:t>
      </w:r>
    </w:p>
    <w:p w:rsidR="00F32EAD" w:rsidRPr="007F6ABC" w:rsidRDefault="00F32EAD" w:rsidP="00554DA7">
      <w:pPr>
        <w:shd w:val="clear" w:color="auto" w:fill="FFFFFF"/>
        <w:autoSpaceDE w:val="0"/>
        <w:autoSpaceDN w:val="0"/>
        <w:adjustRightInd w:val="0"/>
        <w:spacing w:before="120" w:after="120"/>
        <w:ind w:firstLine="567"/>
        <w:jc w:val="both"/>
        <w:rPr>
          <w:b/>
          <w:i w:val="0"/>
          <w:sz w:val="28"/>
          <w:szCs w:val="28"/>
          <w:lang w:val="de-DE"/>
        </w:rPr>
      </w:pPr>
      <w:r w:rsidRPr="007F6ABC">
        <w:rPr>
          <w:b/>
          <w:i w:val="0"/>
          <w:sz w:val="28"/>
          <w:szCs w:val="28"/>
          <w:lang w:val="de-DE"/>
        </w:rPr>
        <w:t>Formen der kurz- und mittelfristigen Fremdfinanzierung</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Der Lieferantenkredit wird nur im Zusammenhang mit dem Absatz einer Ware durch den Lieferanten an den Abnehmer eingeräumt. Dies geschieht in der Form, dass dem Abnehmer nach Erhalt von Lieferungen oder Leistungen der zu zahlende Preis zinslos gestundet wird. Dem Abnehmer wird also ein Zahlungsziel gewährt, d.h. die Zahlungsverpflichtung wird auf einen bestimmten Termin hinausgeschoben.</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In bestimmten Branchen (Schiffbau, Wohnungsbau, Industrieanlagenbau etc.) werden grundsätzlich vor Lieferung der Ware Vorauszahlungen durch den Abnehmer verlangt. Dies ist dadurch bedingt, dass die Fertigstellung der Produkte meist einen längeren Zeitraum umfasst. Kundenanzahlungen stehen der Unternehmung zinslos zur Verfügung und bieten darüber hinaus eine gewisse Sicherheit gegenüber späterer</w:t>
      </w:r>
      <w:r w:rsidRPr="007F6ABC">
        <w:rPr>
          <w:sz w:val="28"/>
          <w:szCs w:val="28"/>
          <w:lang w:val="de-DE"/>
        </w:rPr>
        <w:t xml:space="preserve"> </w:t>
      </w:r>
      <w:r w:rsidRPr="007F6ABC">
        <w:rPr>
          <w:i w:val="0"/>
          <w:sz w:val="28"/>
          <w:szCs w:val="28"/>
          <w:lang w:val="de-DE"/>
        </w:rPr>
        <w:t>Nichtabnahme des Produkts durch den Kunden.</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lastRenderedPageBreak/>
        <w:t>Der Kontokorrentkredit ist ein Kredit, den der Kreditabnehmer über sein Guthaben hinaus bis zu einer bestimmten, vereinbarten Kreditlinie in Anspruch nehmen kann. Er setzt ein Kontokorrentkonto voraus, Bedingung dafür ist die Kreditwürdigkeit des Kunden (Bonität). Die Kosten für ein Kontokorrentkonto sind hoch und für den Kunden wegen der hohen Frequenz der Kontobewegungen nur schwer nachzuvollziehen.</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Grundlage des Wechselkredits ist der Wechsel. Ein Wechsel ist ein Wertpapier, das ein Zahlungsversprechen bzw. eine Zahlungsverpflichtung enthält. Nach dem Wechselgesetz (WG) sind zwei Formen zu unterscheiden, der gezogene Wechsel (Tratte) und der eigene Wechsel (Solawechsel).</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Die Tratte enthält die unbedingte Anweisung des Ausstellers an den Wechselschuldner (Bezogenen), bei Fälligkeit des Wechsels eine bestimmte Geldsumme an eine im Wechsel genannte Person oder Firma (Wechselnehmer oder Remittent) oder deren Order zu zahlen.</w:t>
      </w:r>
    </w:p>
    <w:p w:rsidR="00F32EAD" w:rsidRPr="007F6ABC" w:rsidRDefault="00F32EAD" w:rsidP="00554DA7">
      <w:pPr>
        <w:ind w:firstLine="567"/>
        <w:jc w:val="both"/>
        <w:rPr>
          <w:i w:val="0"/>
          <w:sz w:val="28"/>
          <w:szCs w:val="28"/>
          <w:lang w:val="de-DE"/>
        </w:rPr>
      </w:pPr>
      <w:r w:rsidRPr="007F6ABC">
        <w:rPr>
          <w:i w:val="0"/>
          <w:sz w:val="28"/>
          <w:szCs w:val="28"/>
          <w:lang w:val="de-DE"/>
        </w:rPr>
        <w:t>Beim Solawechsel ist der Aussteller selbst der Schuldner, bei der Tratte dagegen ist der Bezogene der Hauptschuldner.</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Der Wechselkredit im engeren Sinn umfasst zwei Formen, den Diskontkredit und den Akzeptkredit.</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Der Diskontkredit ist ein kurzfristiger Kredit, den ein Kreditinstitut durch den Ankauf von noch nicht fälligen Wechseln unter Abzug der entsprechenden Zinsen (Diskont) gewährt. Der Kreditzeitraum erstreckt sich bei der Bank vom Einreichtag bis zum Fälligkeitstag des Wechsels.</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Der Akzeptkredit ist ein Kredit, der dadurch entsteht, dass eine Bank einen von ihrem Kunden auf sie gezogenen Wechsel akzeptiert. Die Bank verpflichtet sich, dem Wechselinhaber zum Zeitpunkt der Fälligkeit den ausgewiesenen Wechselbetrag zu zahlen. Der Kunde kann nun seinem Gläubiger den Wechsel weiterreichen, der diesen Wechsel dann wiederum seiner Bank zum Diskont einreichen kann.</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Der Lombardkredit ist ein kurzfristiger Kredit gegen Verpfändung von Waren oder Wertpapieren. Das Pfand bleibt Eigentum des Schuldners, geht aber in den Besitz des Gläubigers über, d.h. der Schuldner ist nur noch beschränkt verfügungsfähig über verpfändete Waren- oder Wertpapierbestände.</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xml:space="preserve">Ein Avalkredit entsteht, wenn ein Kreditinstitut ein bedingtes Zahlungsversprechen für einen Kunden gegenüber einem Dritten abgibt. Es überlässt dem Kunden keine liquiden Mittel, sondern übernimmt für ihn eine Garantie oder Bürgschaft für eine seitens des Kunden gegenüber Dritten eingegangene Verpflichtung. Das Kreditinstitut wird nur dann in Anspruch genommen, wenn der </w:t>
      </w:r>
      <w:proofErr w:type="spellStart"/>
      <w:r w:rsidRPr="007F6ABC">
        <w:rPr>
          <w:i w:val="0"/>
          <w:sz w:val="28"/>
          <w:szCs w:val="28"/>
          <w:lang w:val="de-DE"/>
        </w:rPr>
        <w:t>Avalkreditnehmer</w:t>
      </w:r>
      <w:proofErr w:type="spellEnd"/>
      <w:r w:rsidRPr="007F6ABC">
        <w:rPr>
          <w:i w:val="0"/>
          <w:sz w:val="28"/>
          <w:szCs w:val="28"/>
          <w:lang w:val="de-DE"/>
        </w:rPr>
        <w:t xml:space="preserve"> seine Verbindlichkeiten gegenüber dem Dritten nicht begleicht.</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Der Rembourskredit ist ein Akzeptkredit im Außenhandel. Er besteht darin, dass die Bank des Importeurs eine vom Exporteur auf sie gezogene Tratte gegen Aushändigung der das Eigentum an der Ware repräsentierenden Dokumente akzeptiert.</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xml:space="preserve">Der Negoziationskredit ist ein Kredit im Außenhandel. Dabei wird dem Exporteur die Möglichkeit verschafft, eine von ihm ausgestellte Tratte zu </w:t>
      </w:r>
      <w:r w:rsidRPr="007F6ABC">
        <w:rPr>
          <w:i w:val="0"/>
          <w:sz w:val="28"/>
          <w:szCs w:val="28"/>
          <w:lang w:val="de-DE"/>
        </w:rPr>
        <w:lastRenderedPageBreak/>
        <w:t>diskontieren. Dies geschieht, indem die Importbank die Exportbank ermächtigt, zu ihren Lasten einen vom Exporteur auf den Importeur oder eine Bank gezogenen Wechsel gegen Vorlage der Dokumente anzukaufen oder zu bevorschussen (negoziieren).</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Das Dokumentenakkreditiv ist die vertragliche Verpflichtung eines Kreditinstituts, im Auftrag, für Rechnung und nach Weisung eines Kunden gegen Übergabe genau spezifizierter Dokumente und bei Erfüllung bestimmter Bedingungen eine bestimmte Geldzahlung oder eine andere finanzielle Leistung zu erbringen.</w:t>
      </w:r>
    </w:p>
    <w:p w:rsidR="00F32EAD" w:rsidRPr="007F6ABC" w:rsidRDefault="00F32EAD" w:rsidP="00554DA7">
      <w:pPr>
        <w:shd w:val="clear" w:color="auto" w:fill="FFFFFF"/>
        <w:autoSpaceDE w:val="0"/>
        <w:autoSpaceDN w:val="0"/>
        <w:adjustRightInd w:val="0"/>
        <w:spacing w:before="120" w:after="120"/>
        <w:ind w:firstLine="567"/>
        <w:jc w:val="both"/>
        <w:rPr>
          <w:b/>
          <w:i w:val="0"/>
          <w:sz w:val="28"/>
          <w:szCs w:val="28"/>
          <w:lang w:val="de-DE"/>
        </w:rPr>
      </w:pPr>
      <w:r w:rsidRPr="007F6ABC">
        <w:rPr>
          <w:b/>
          <w:i w:val="0"/>
          <w:sz w:val="28"/>
          <w:szCs w:val="28"/>
          <w:lang w:val="de-DE"/>
        </w:rPr>
        <w:t>Sonderformen der Finanzierung</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bCs/>
          <w:i w:val="0"/>
          <w:sz w:val="28"/>
          <w:szCs w:val="28"/>
          <w:lang w:val="de-DE"/>
        </w:rPr>
        <w:t>Factoring</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Beim Factoring handelt es sich um ein Finanzierungsgeschäft, bei dem ein spezialisiertes Finanzierungsinstitut (</w:t>
      </w:r>
      <w:proofErr w:type="spellStart"/>
      <w:r w:rsidRPr="007F6ABC">
        <w:rPr>
          <w:i w:val="0"/>
          <w:sz w:val="28"/>
          <w:szCs w:val="28"/>
          <w:lang w:val="de-DE"/>
        </w:rPr>
        <w:t>Factor</w:t>
      </w:r>
      <w:proofErr w:type="spellEnd"/>
      <w:r w:rsidRPr="007F6ABC">
        <w:rPr>
          <w:i w:val="0"/>
          <w:sz w:val="28"/>
          <w:szCs w:val="28"/>
          <w:lang w:val="de-DE"/>
        </w:rPr>
        <w:t>) von einem Verkäufer dessen Forderungen aus Warenlieferungen oder Dienstleistungen einmalig oder laufend ankauft und die Verwaltung der Forderungen (</w:t>
      </w:r>
      <w:proofErr w:type="spellStart"/>
      <w:r w:rsidRPr="007F6ABC">
        <w:rPr>
          <w:i w:val="0"/>
          <w:sz w:val="28"/>
          <w:szCs w:val="28"/>
          <w:lang w:val="de-DE"/>
        </w:rPr>
        <w:t>Faktorierung</w:t>
      </w:r>
      <w:proofErr w:type="spellEnd"/>
      <w:r w:rsidRPr="007F6ABC">
        <w:rPr>
          <w:i w:val="0"/>
          <w:sz w:val="28"/>
          <w:szCs w:val="28"/>
          <w:lang w:val="de-DE"/>
        </w:rPr>
        <w:t>, Buchführung, Mahnwesen, Inkasso) übernimmt.</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bCs/>
          <w:i w:val="0"/>
          <w:sz w:val="28"/>
          <w:szCs w:val="28"/>
          <w:lang w:val="de-DE"/>
        </w:rPr>
        <w:t>Leasing</w:t>
      </w:r>
    </w:p>
    <w:p w:rsidR="00F32EAD" w:rsidRPr="007F6ABC" w:rsidRDefault="00F32EAD" w:rsidP="00554DA7">
      <w:pPr>
        <w:shd w:val="clear" w:color="auto" w:fill="FFFFFF"/>
        <w:autoSpaceDE w:val="0"/>
        <w:autoSpaceDN w:val="0"/>
        <w:adjustRightInd w:val="0"/>
        <w:ind w:firstLine="567"/>
        <w:jc w:val="both"/>
        <w:rPr>
          <w:b/>
          <w:bCs/>
          <w:i w:val="0"/>
          <w:sz w:val="28"/>
          <w:szCs w:val="28"/>
          <w:lang w:val="de-DE"/>
        </w:rPr>
      </w:pPr>
      <w:r w:rsidRPr="007F6ABC">
        <w:rPr>
          <w:i w:val="0"/>
          <w:sz w:val="28"/>
          <w:szCs w:val="28"/>
          <w:lang w:val="de-DE"/>
        </w:rPr>
        <w:t>Beim Leasing handelt es sich um ein Rechtsgeschäft, bei dem Investitions- oder Konsumgüter vermietet oder verpachtet werden. Das Leasingobjekt wird entweder direkt vom Produzenten verpachtet (direktes Leasing) oder von einer speziellen Leasinggesellschaft gekauft und dann dem Leasingnehmer übergeben (indirektes Leasing). Der Leasingvertrag enthält eine Grundmietzeit, während der der Leasingnehmer den Vertrag in der Regel nicht kündigen kann, Vereinbarungen über Verlängerungs- oder Kaufoptionen nach Ablauf der Grundmietzeit, Höhe der Leasingraten, Übernahme des Risikos durch Leasingnehmer oder Leasinggeber und eventuell Vereinbarungen über Wartung und Pflege des Leasingobjekts.</w:t>
      </w:r>
      <w:r w:rsidRPr="007F6ABC">
        <w:rPr>
          <w:b/>
          <w:bCs/>
          <w:i w:val="0"/>
          <w:sz w:val="28"/>
          <w:szCs w:val="28"/>
          <w:lang w:val="de-DE"/>
        </w:rPr>
        <w:t xml:space="preserve"> </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xml:space="preserve">Leasing lässt sich nach verschiedenen Kriterien unterteilen, nach der wirtschaftlichen Stellung des Leasinggebers z.B. in direktes Leasing (Herstellerleasing) und indirektes Leasing (Leasing durch Dritte) oder nach der Art des Leasinggegenstandes in Konsumgüterleasing, Investitionsgüterleasing und Spezialleasing, bei dem der Leasinggegenstand speziell auf die Bedürfnisse des Leasingnehmers zugeschnitten ist. Unterteilt man das Leasing nach Dauer des Leasing-Vertrages, so ergibt sich das </w:t>
      </w:r>
      <w:proofErr w:type="spellStart"/>
      <w:r w:rsidRPr="007F6ABC">
        <w:rPr>
          <w:i w:val="0"/>
          <w:sz w:val="28"/>
          <w:szCs w:val="28"/>
          <w:lang w:val="de-DE"/>
        </w:rPr>
        <w:t>Operate</w:t>
      </w:r>
      <w:proofErr w:type="spellEnd"/>
      <w:r w:rsidRPr="007F6ABC">
        <w:rPr>
          <w:i w:val="0"/>
          <w:sz w:val="28"/>
          <w:szCs w:val="28"/>
          <w:lang w:val="de-DE"/>
        </w:rPr>
        <w:t>-Leasing (auch Operating-Leasing genannt), durch das ein kurzfristiges, jederzeit kündbares Nutzungsrecht am Leasinggegenstand  erworben wird, und das Financial-Leasing, bei dem der Mieter in einem längerfristigen, innerhalb der Grundmietzeit prinzipiell nicht kündbaren Vertrag die Nutzungsmöglichkeit des Anlagegegenstandes erwirbt.</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bCs/>
          <w:i w:val="0"/>
          <w:sz w:val="28"/>
          <w:szCs w:val="28"/>
          <w:lang w:val="de-DE"/>
        </w:rPr>
        <w:t>Forfaitierung</w:t>
      </w:r>
    </w:p>
    <w:p w:rsidR="00F32EAD" w:rsidRPr="007F6ABC" w:rsidRDefault="00F32EAD" w:rsidP="00554DA7">
      <w:pPr>
        <w:ind w:firstLine="567"/>
        <w:jc w:val="both"/>
        <w:rPr>
          <w:i w:val="0"/>
          <w:sz w:val="28"/>
          <w:szCs w:val="28"/>
          <w:lang w:val="de-DE"/>
        </w:rPr>
      </w:pPr>
      <w:r w:rsidRPr="007F6ABC">
        <w:rPr>
          <w:i w:val="0"/>
          <w:sz w:val="28"/>
          <w:szCs w:val="28"/>
          <w:lang w:val="de-DE"/>
        </w:rPr>
        <w:t xml:space="preserve">Bei der Forfaitierung handelt es sich um eine Form der Außenhandelsfinanzierung, bei der Wechsel oder Forderungen bei Vorliegen guter Sicherheiten ohne Rückgriff auf den Exporteur aufgekauft werden. Der Verkäufer befreit sich von jedem Risiko und haftet lediglich für den rechtlichen Bestand der Forderung. Die Vorteile für den Exporteur bestehen in der Verbesserung der </w:t>
      </w:r>
      <w:r w:rsidRPr="007F6ABC">
        <w:rPr>
          <w:i w:val="0"/>
          <w:sz w:val="28"/>
          <w:szCs w:val="28"/>
          <w:lang w:val="de-DE"/>
        </w:rPr>
        <w:lastRenderedPageBreak/>
        <w:t>Liquidität durch Umwandlung der Forderung in bares Geld, die Befreiung vom Kreditrisiko und der Entlastung seiner Bilanzen von langfristigen Forderungen.</w:t>
      </w:r>
    </w:p>
    <w:p w:rsidR="00F32EAD" w:rsidRPr="007F6ABC" w:rsidRDefault="00F32EAD" w:rsidP="00554DA7">
      <w:pPr>
        <w:spacing w:after="120"/>
        <w:ind w:left="2835"/>
        <w:rPr>
          <w:i w:val="0"/>
          <w:sz w:val="28"/>
          <w:szCs w:val="28"/>
          <w:lang w:val="de-DE"/>
        </w:rPr>
      </w:pPr>
      <w:r w:rsidRPr="007F6ABC">
        <w:rPr>
          <w:i w:val="0"/>
          <w:sz w:val="28"/>
          <w:szCs w:val="28"/>
          <w:lang w:val="de-DE"/>
        </w:rPr>
        <w:t xml:space="preserve">Quellen: Betriebliche Finanzwirtschaft; </w:t>
      </w:r>
      <w:hyperlink r:id="rId19" w:history="1">
        <w:r w:rsidRPr="007F6ABC">
          <w:rPr>
            <w:rStyle w:val="a7"/>
            <w:i w:val="0"/>
            <w:color w:val="auto"/>
            <w:sz w:val="28"/>
            <w:szCs w:val="28"/>
            <w:lang w:val="de-DE"/>
          </w:rPr>
          <w:t>Investition</w:t>
        </w:r>
      </w:hyperlink>
      <w:r w:rsidRPr="007F6ABC">
        <w:rPr>
          <w:i w:val="0"/>
          <w:sz w:val="28"/>
          <w:szCs w:val="28"/>
          <w:lang w:val="de-DE"/>
        </w:rPr>
        <w:t xml:space="preserve">, Finanzierung und Besteuerung; Investition und </w:t>
      </w:r>
      <w:hyperlink r:id="rId20" w:history="1">
        <w:r w:rsidRPr="007F6ABC">
          <w:rPr>
            <w:rStyle w:val="a7"/>
            <w:i w:val="0"/>
            <w:color w:val="auto"/>
            <w:sz w:val="28"/>
            <w:szCs w:val="28"/>
            <w:lang w:val="de-DE"/>
          </w:rPr>
          <w:t>Finanzierung</w:t>
        </w:r>
      </w:hyperlink>
      <w:r w:rsidRPr="007F6ABC">
        <w:rPr>
          <w:i w:val="0"/>
          <w:sz w:val="28"/>
          <w:szCs w:val="28"/>
          <w:lang w:val="de-DE"/>
        </w:rPr>
        <w:t>; http://www.daswirtschaftslexikon.com; http://finanzierung.gestalten.org; http://www.anuber.de; http://www.finanz-lexikon.de</w:t>
      </w:r>
    </w:p>
    <w:p w:rsidR="00F32EAD" w:rsidRPr="007F6ABC" w:rsidRDefault="00F32EAD" w:rsidP="00F54C94">
      <w:pPr>
        <w:widowControl/>
        <w:shd w:val="clear" w:color="auto" w:fill="FFFFFF"/>
        <w:tabs>
          <w:tab w:val="left" w:pos="-4536"/>
        </w:tabs>
        <w:snapToGrid/>
        <w:spacing w:before="360" w:after="240"/>
        <w:jc w:val="both"/>
        <w:rPr>
          <w:b/>
          <w:sz w:val="28"/>
          <w:szCs w:val="28"/>
          <w:lang w:val="de-LU"/>
        </w:rPr>
      </w:pPr>
      <w:r w:rsidRPr="007F6ABC">
        <w:rPr>
          <w:b/>
          <w:sz w:val="28"/>
          <w:szCs w:val="28"/>
          <w:lang w:val="de-DE"/>
        </w:rPr>
        <w:t>II. Fragen zum Text.</w:t>
      </w:r>
      <w:r w:rsidRPr="007F6ABC">
        <w:rPr>
          <w:b/>
          <w:sz w:val="28"/>
          <w:szCs w:val="28"/>
          <w:lang w:val="de-LU"/>
        </w:rPr>
        <w:t xml:space="preserve"> </w:t>
      </w:r>
    </w:p>
    <w:p w:rsidR="00F32EAD" w:rsidRPr="007F6ABC" w:rsidRDefault="00F32EAD" w:rsidP="00CC4756">
      <w:pPr>
        <w:widowControl/>
        <w:tabs>
          <w:tab w:val="left" w:pos="426"/>
        </w:tabs>
        <w:snapToGrid/>
        <w:spacing w:before="0"/>
        <w:jc w:val="both"/>
        <w:rPr>
          <w:i w:val="0"/>
          <w:sz w:val="28"/>
          <w:szCs w:val="28"/>
          <w:lang w:val="de-LU"/>
        </w:rPr>
      </w:pPr>
      <w:r w:rsidRPr="007F6ABC">
        <w:rPr>
          <w:i w:val="0"/>
          <w:sz w:val="28"/>
          <w:szCs w:val="28"/>
          <w:lang w:val="de-LU"/>
        </w:rPr>
        <w:t>1. Nach welchem Kriterium unterteilt man kurz-, mittel- und langfristige Fremdfinanzierung?</w:t>
      </w:r>
    </w:p>
    <w:p w:rsidR="00F32EAD" w:rsidRPr="007F6ABC" w:rsidRDefault="00F32EAD" w:rsidP="00CC4756">
      <w:pPr>
        <w:widowControl/>
        <w:tabs>
          <w:tab w:val="left" w:pos="426"/>
        </w:tabs>
        <w:snapToGrid/>
        <w:spacing w:before="0"/>
        <w:jc w:val="both"/>
        <w:rPr>
          <w:i w:val="0"/>
          <w:sz w:val="28"/>
          <w:szCs w:val="28"/>
          <w:lang w:val="de-LU"/>
        </w:rPr>
      </w:pPr>
      <w:r w:rsidRPr="007F6ABC">
        <w:rPr>
          <w:i w:val="0"/>
          <w:sz w:val="28"/>
          <w:szCs w:val="28"/>
          <w:lang w:val="de-LU"/>
        </w:rPr>
        <w:t>2. Worin besteht die langfristige Fremdfinanzierung?</w:t>
      </w:r>
    </w:p>
    <w:p w:rsidR="00F32EAD" w:rsidRPr="007F6ABC" w:rsidRDefault="00F32EAD" w:rsidP="00CC4756">
      <w:pPr>
        <w:widowControl/>
        <w:tabs>
          <w:tab w:val="left" w:pos="426"/>
        </w:tabs>
        <w:snapToGrid/>
        <w:spacing w:before="0"/>
        <w:jc w:val="both"/>
        <w:rPr>
          <w:i w:val="0"/>
          <w:sz w:val="28"/>
          <w:szCs w:val="28"/>
          <w:lang w:val="de-LU"/>
        </w:rPr>
      </w:pPr>
      <w:r w:rsidRPr="007F6ABC">
        <w:rPr>
          <w:i w:val="0"/>
          <w:sz w:val="28"/>
          <w:szCs w:val="28"/>
          <w:lang w:val="de-LU"/>
        </w:rPr>
        <w:t>3. Was versteht man unter dem Begriff „Hypotheken“?</w:t>
      </w:r>
    </w:p>
    <w:p w:rsidR="00F32EAD" w:rsidRPr="007F6ABC" w:rsidRDefault="00F32EAD" w:rsidP="00CC4756">
      <w:pPr>
        <w:widowControl/>
        <w:tabs>
          <w:tab w:val="left" w:pos="426"/>
        </w:tabs>
        <w:snapToGrid/>
        <w:spacing w:before="0"/>
        <w:jc w:val="both"/>
        <w:rPr>
          <w:i w:val="0"/>
          <w:sz w:val="28"/>
          <w:szCs w:val="28"/>
          <w:lang w:val="de-LU"/>
        </w:rPr>
      </w:pPr>
      <w:r w:rsidRPr="007F6ABC">
        <w:rPr>
          <w:i w:val="0"/>
          <w:sz w:val="28"/>
          <w:szCs w:val="28"/>
          <w:lang w:val="de-LU"/>
        </w:rPr>
        <w:t>4. Welche Kredite werden von den Banken eingeräumt? Beschreiben Sie einige von ihnen.</w:t>
      </w:r>
    </w:p>
    <w:p w:rsidR="00F32EAD" w:rsidRPr="007F6ABC" w:rsidRDefault="00F32EAD" w:rsidP="00CC4756">
      <w:pPr>
        <w:widowControl/>
        <w:tabs>
          <w:tab w:val="left" w:pos="426"/>
        </w:tabs>
        <w:snapToGrid/>
        <w:spacing w:before="0"/>
        <w:jc w:val="both"/>
        <w:rPr>
          <w:i w:val="0"/>
          <w:sz w:val="28"/>
          <w:szCs w:val="28"/>
          <w:lang w:val="de-LU"/>
        </w:rPr>
      </w:pPr>
      <w:r w:rsidRPr="007F6ABC">
        <w:rPr>
          <w:i w:val="0"/>
          <w:sz w:val="28"/>
          <w:szCs w:val="28"/>
          <w:lang w:val="de-LU"/>
        </w:rPr>
        <w:t>5. Worum handelt es sich beim Factoring?</w:t>
      </w:r>
    </w:p>
    <w:p w:rsidR="00F32EAD" w:rsidRPr="007F6ABC" w:rsidRDefault="00F32EAD" w:rsidP="00CC4756">
      <w:pPr>
        <w:widowControl/>
        <w:tabs>
          <w:tab w:val="left" w:pos="426"/>
        </w:tabs>
        <w:snapToGrid/>
        <w:spacing w:before="0"/>
        <w:jc w:val="both"/>
        <w:rPr>
          <w:i w:val="0"/>
          <w:sz w:val="28"/>
          <w:szCs w:val="28"/>
          <w:lang w:val="de-LU"/>
        </w:rPr>
      </w:pPr>
      <w:r w:rsidRPr="007F6ABC">
        <w:rPr>
          <w:i w:val="0"/>
          <w:sz w:val="28"/>
          <w:szCs w:val="28"/>
          <w:lang w:val="de-LU"/>
        </w:rPr>
        <w:t>6. Welches Rechtsgeschäft liegt beim Leasing zugrunde?</w:t>
      </w:r>
    </w:p>
    <w:p w:rsidR="00F32EAD" w:rsidRPr="007F6ABC" w:rsidRDefault="00F32EAD" w:rsidP="00CC4756">
      <w:pPr>
        <w:widowControl/>
        <w:tabs>
          <w:tab w:val="left" w:pos="426"/>
        </w:tabs>
        <w:snapToGrid/>
        <w:spacing w:before="0"/>
        <w:jc w:val="both"/>
        <w:rPr>
          <w:i w:val="0"/>
          <w:sz w:val="28"/>
          <w:szCs w:val="28"/>
          <w:lang w:val="de-LU"/>
        </w:rPr>
      </w:pPr>
      <w:r w:rsidRPr="007F6ABC">
        <w:rPr>
          <w:i w:val="0"/>
          <w:sz w:val="28"/>
          <w:szCs w:val="28"/>
          <w:lang w:val="de-LU"/>
        </w:rPr>
        <w:t xml:space="preserve">7. Welche Vorteile gibt es für den Exporteur bei der </w:t>
      </w:r>
      <w:r w:rsidRPr="007F6ABC">
        <w:rPr>
          <w:i w:val="0"/>
          <w:sz w:val="28"/>
          <w:szCs w:val="28"/>
          <w:lang w:val="de-DE"/>
        </w:rPr>
        <w:t>Forfaitierung?</w:t>
      </w:r>
    </w:p>
    <w:p w:rsidR="00F32EAD" w:rsidRPr="007F6ABC" w:rsidRDefault="00F32EAD" w:rsidP="00CC4756">
      <w:pPr>
        <w:widowControl/>
        <w:shd w:val="clear" w:color="auto" w:fill="FFFFFF"/>
        <w:tabs>
          <w:tab w:val="left" w:pos="-4536"/>
        </w:tabs>
        <w:snapToGrid/>
        <w:spacing w:before="360" w:after="240"/>
        <w:ind w:left="360"/>
        <w:jc w:val="both"/>
        <w:rPr>
          <w:b/>
          <w:sz w:val="28"/>
          <w:szCs w:val="28"/>
          <w:lang w:val="de-LU"/>
        </w:rPr>
      </w:pPr>
      <w:r w:rsidRPr="007F6ABC">
        <w:rPr>
          <w:b/>
          <w:sz w:val="28"/>
          <w:szCs w:val="28"/>
          <w:lang w:val="de-DE"/>
        </w:rPr>
        <w:t>III. Bilden Sie Komposita, bestimmen Sie deren Geschlecht.</w:t>
      </w:r>
    </w:p>
    <w:p w:rsidR="00F32EAD" w:rsidRPr="007F6ABC" w:rsidRDefault="00F32EAD" w:rsidP="00554DA7">
      <w:pPr>
        <w:jc w:val="both"/>
        <w:rPr>
          <w:i w:val="0"/>
          <w:sz w:val="28"/>
          <w:szCs w:val="28"/>
          <w:lang w:val="de-LU"/>
        </w:rPr>
      </w:pPr>
      <w:r w:rsidRPr="007F6ABC">
        <w:rPr>
          <w:i w:val="0"/>
          <w:sz w:val="28"/>
          <w:szCs w:val="28"/>
          <w:lang w:val="de-DE"/>
        </w:rPr>
        <w:t>Pfand</w:t>
      </w:r>
      <w:r w:rsidRPr="007F6ABC">
        <w:rPr>
          <w:i w:val="0"/>
          <w:sz w:val="28"/>
          <w:szCs w:val="28"/>
          <w:lang w:val="de-DE"/>
        </w:rPr>
        <w:tab/>
      </w:r>
      <w:r w:rsidRPr="007F6ABC">
        <w:rPr>
          <w:i w:val="0"/>
          <w:sz w:val="28"/>
          <w:szCs w:val="28"/>
          <w:lang w:val="de-DE"/>
        </w:rPr>
        <w:tab/>
      </w:r>
      <w:r w:rsidRPr="007F6ABC">
        <w:rPr>
          <w:i w:val="0"/>
          <w:sz w:val="28"/>
          <w:szCs w:val="28"/>
          <w:lang w:val="de-DE"/>
        </w:rPr>
        <w:tab/>
        <w:t>Person</w:t>
      </w:r>
      <w:r w:rsidRPr="007F6ABC">
        <w:rPr>
          <w:i w:val="0"/>
          <w:sz w:val="28"/>
          <w:szCs w:val="28"/>
          <w:lang w:val="de-DE"/>
        </w:rPr>
        <w:tab/>
      </w:r>
      <w:r w:rsidRPr="007F6ABC">
        <w:rPr>
          <w:i w:val="0"/>
          <w:sz w:val="28"/>
          <w:szCs w:val="28"/>
          <w:lang w:val="de-DE"/>
        </w:rPr>
        <w:tab/>
        <w:t>Lager</w:t>
      </w:r>
      <w:r w:rsidRPr="007F6ABC">
        <w:rPr>
          <w:i w:val="0"/>
          <w:sz w:val="28"/>
          <w:szCs w:val="28"/>
          <w:lang w:val="de-DE"/>
        </w:rPr>
        <w:tab/>
      </w:r>
      <w:r w:rsidRPr="007F6ABC">
        <w:rPr>
          <w:i w:val="0"/>
          <w:sz w:val="28"/>
          <w:szCs w:val="28"/>
          <w:lang w:val="de-DE"/>
        </w:rPr>
        <w:tab/>
      </w:r>
      <w:r w:rsidRPr="007F6ABC">
        <w:rPr>
          <w:i w:val="0"/>
          <w:sz w:val="28"/>
          <w:szCs w:val="28"/>
          <w:lang w:val="de-DE"/>
        </w:rPr>
        <w:tab/>
        <w:t>Recht</w:t>
      </w:r>
    </w:p>
    <w:p w:rsidR="00F32EAD" w:rsidRPr="007F6ABC" w:rsidRDefault="00F32EAD" w:rsidP="00554DA7">
      <w:pPr>
        <w:jc w:val="both"/>
        <w:rPr>
          <w:i w:val="0"/>
          <w:sz w:val="28"/>
          <w:szCs w:val="28"/>
          <w:lang w:val="de-LU"/>
        </w:rPr>
      </w:pPr>
      <w:r w:rsidRPr="007F6ABC">
        <w:rPr>
          <w:i w:val="0"/>
          <w:sz w:val="28"/>
          <w:szCs w:val="28"/>
          <w:lang w:val="de-DE"/>
        </w:rPr>
        <w:t>Versicherung</w:t>
      </w:r>
      <w:r w:rsidRPr="007F6ABC">
        <w:rPr>
          <w:i w:val="0"/>
          <w:sz w:val="28"/>
          <w:szCs w:val="28"/>
          <w:lang w:val="de-DE"/>
        </w:rPr>
        <w:tab/>
        <w:t>Abbau</w:t>
      </w:r>
      <w:r w:rsidRPr="007F6ABC">
        <w:rPr>
          <w:i w:val="0"/>
          <w:sz w:val="28"/>
          <w:szCs w:val="28"/>
          <w:lang w:val="de-DE"/>
        </w:rPr>
        <w:tab/>
      </w:r>
      <w:r w:rsidRPr="007F6ABC">
        <w:rPr>
          <w:i w:val="0"/>
          <w:sz w:val="28"/>
          <w:szCs w:val="28"/>
          <w:lang w:val="de-DE"/>
        </w:rPr>
        <w:tab/>
        <w:t>Wert</w:t>
      </w:r>
      <w:r w:rsidRPr="007F6ABC">
        <w:rPr>
          <w:i w:val="0"/>
          <w:sz w:val="28"/>
          <w:szCs w:val="28"/>
          <w:lang w:val="de-DE"/>
        </w:rPr>
        <w:tab/>
      </w:r>
      <w:r w:rsidRPr="007F6ABC">
        <w:rPr>
          <w:i w:val="0"/>
          <w:sz w:val="28"/>
          <w:szCs w:val="28"/>
          <w:lang w:val="de-DE"/>
        </w:rPr>
        <w:tab/>
      </w:r>
      <w:r w:rsidRPr="007F6ABC">
        <w:rPr>
          <w:i w:val="0"/>
          <w:sz w:val="28"/>
          <w:szCs w:val="28"/>
          <w:lang w:val="de-DE"/>
        </w:rPr>
        <w:tab/>
        <w:t>Unternehmen</w:t>
      </w:r>
    </w:p>
    <w:p w:rsidR="00F32EAD" w:rsidRPr="007F6ABC" w:rsidRDefault="00F32EAD" w:rsidP="00554DA7">
      <w:pPr>
        <w:jc w:val="both"/>
        <w:rPr>
          <w:i w:val="0"/>
          <w:sz w:val="28"/>
          <w:szCs w:val="28"/>
          <w:lang w:val="de-LU"/>
        </w:rPr>
      </w:pPr>
      <w:r w:rsidRPr="007F6ABC">
        <w:rPr>
          <w:i w:val="0"/>
          <w:sz w:val="28"/>
          <w:szCs w:val="28"/>
          <w:lang w:val="de-DE"/>
        </w:rPr>
        <w:t>Lauf</w:t>
      </w:r>
      <w:r w:rsidRPr="007F6ABC">
        <w:rPr>
          <w:i w:val="0"/>
          <w:sz w:val="28"/>
          <w:szCs w:val="28"/>
          <w:lang w:val="de-DE"/>
        </w:rPr>
        <w:tab/>
      </w:r>
      <w:r w:rsidRPr="007F6ABC">
        <w:rPr>
          <w:i w:val="0"/>
          <w:sz w:val="28"/>
          <w:szCs w:val="28"/>
          <w:lang w:val="de-DE"/>
        </w:rPr>
        <w:tab/>
      </w:r>
      <w:r w:rsidRPr="007F6ABC">
        <w:rPr>
          <w:i w:val="0"/>
          <w:sz w:val="28"/>
          <w:szCs w:val="28"/>
          <w:lang w:val="de-DE"/>
        </w:rPr>
        <w:tab/>
        <w:t>Rückfluss</w:t>
      </w:r>
      <w:r w:rsidRPr="007F6ABC">
        <w:rPr>
          <w:i w:val="0"/>
          <w:sz w:val="28"/>
          <w:szCs w:val="28"/>
          <w:lang w:val="de-DE"/>
        </w:rPr>
        <w:tab/>
      </w:r>
      <w:r w:rsidRPr="007F6ABC">
        <w:rPr>
          <w:i w:val="0"/>
          <w:sz w:val="28"/>
          <w:szCs w:val="28"/>
          <w:lang w:val="de-DE"/>
        </w:rPr>
        <w:tab/>
        <w:t>Wechsel</w:t>
      </w:r>
      <w:r w:rsidRPr="007F6ABC">
        <w:rPr>
          <w:i w:val="0"/>
          <w:sz w:val="28"/>
          <w:szCs w:val="28"/>
          <w:lang w:val="de-DE"/>
        </w:rPr>
        <w:tab/>
      </w:r>
      <w:r w:rsidRPr="007F6ABC">
        <w:rPr>
          <w:i w:val="0"/>
          <w:sz w:val="28"/>
          <w:szCs w:val="28"/>
          <w:lang w:val="de-DE"/>
        </w:rPr>
        <w:tab/>
        <w:t>Zeit</w:t>
      </w:r>
    </w:p>
    <w:p w:rsidR="00F32EAD" w:rsidRPr="007F6ABC" w:rsidRDefault="00F32EAD" w:rsidP="00554DA7">
      <w:pPr>
        <w:jc w:val="both"/>
        <w:rPr>
          <w:i w:val="0"/>
          <w:sz w:val="28"/>
          <w:szCs w:val="28"/>
          <w:lang w:val="de-LU"/>
        </w:rPr>
      </w:pPr>
      <w:r w:rsidRPr="007F6ABC">
        <w:rPr>
          <w:i w:val="0"/>
          <w:sz w:val="28"/>
          <w:szCs w:val="28"/>
          <w:lang w:val="de-DE"/>
        </w:rPr>
        <w:t>Gesellschaft</w:t>
      </w:r>
      <w:r w:rsidRPr="007F6ABC">
        <w:rPr>
          <w:i w:val="0"/>
          <w:sz w:val="28"/>
          <w:szCs w:val="28"/>
          <w:lang w:val="de-DE"/>
        </w:rPr>
        <w:tab/>
      </w:r>
      <w:r w:rsidRPr="007F6ABC">
        <w:rPr>
          <w:i w:val="0"/>
          <w:sz w:val="28"/>
          <w:szCs w:val="28"/>
          <w:lang w:val="de-DE"/>
        </w:rPr>
        <w:tab/>
        <w:t>Kauf</w:t>
      </w:r>
      <w:r w:rsidRPr="007F6ABC">
        <w:rPr>
          <w:i w:val="0"/>
          <w:sz w:val="28"/>
          <w:szCs w:val="28"/>
          <w:lang w:val="de-DE"/>
        </w:rPr>
        <w:tab/>
      </w:r>
      <w:r w:rsidRPr="007F6ABC">
        <w:rPr>
          <w:i w:val="0"/>
          <w:sz w:val="28"/>
          <w:szCs w:val="28"/>
          <w:lang w:val="de-DE"/>
        </w:rPr>
        <w:tab/>
      </w:r>
      <w:r w:rsidRPr="007F6ABC">
        <w:rPr>
          <w:i w:val="0"/>
          <w:sz w:val="28"/>
          <w:szCs w:val="28"/>
          <w:lang w:val="de-DE"/>
        </w:rPr>
        <w:tab/>
        <w:t>Lieferung</w:t>
      </w:r>
      <w:r w:rsidRPr="007F6ABC">
        <w:rPr>
          <w:i w:val="0"/>
          <w:sz w:val="28"/>
          <w:szCs w:val="28"/>
          <w:lang w:val="de-DE"/>
        </w:rPr>
        <w:tab/>
      </w:r>
      <w:r w:rsidRPr="007F6ABC">
        <w:rPr>
          <w:i w:val="0"/>
          <w:sz w:val="28"/>
          <w:szCs w:val="28"/>
          <w:lang w:val="de-DE"/>
        </w:rPr>
        <w:tab/>
        <w:t>Option</w:t>
      </w:r>
    </w:p>
    <w:p w:rsidR="00F32EAD" w:rsidRPr="007F6ABC" w:rsidRDefault="00F32EAD" w:rsidP="00554DA7">
      <w:pPr>
        <w:jc w:val="both"/>
        <w:rPr>
          <w:i w:val="0"/>
          <w:sz w:val="28"/>
          <w:szCs w:val="28"/>
          <w:lang w:val="de-LU"/>
        </w:rPr>
      </w:pPr>
      <w:r w:rsidRPr="007F6ABC">
        <w:rPr>
          <w:i w:val="0"/>
          <w:sz w:val="28"/>
          <w:szCs w:val="28"/>
          <w:lang w:val="de-DE"/>
        </w:rPr>
        <w:t>Vermögen</w:t>
      </w:r>
      <w:r w:rsidRPr="007F6ABC">
        <w:rPr>
          <w:i w:val="0"/>
          <w:sz w:val="28"/>
          <w:szCs w:val="28"/>
          <w:lang w:val="de-DE"/>
        </w:rPr>
        <w:tab/>
      </w:r>
      <w:r w:rsidRPr="007F6ABC">
        <w:rPr>
          <w:i w:val="0"/>
          <w:sz w:val="28"/>
          <w:szCs w:val="28"/>
          <w:lang w:val="de-DE"/>
        </w:rPr>
        <w:tab/>
        <w:t>Lombard</w:t>
      </w:r>
      <w:r w:rsidRPr="007F6ABC">
        <w:rPr>
          <w:i w:val="0"/>
          <w:sz w:val="28"/>
          <w:szCs w:val="28"/>
          <w:lang w:val="de-DE"/>
        </w:rPr>
        <w:tab/>
      </w:r>
      <w:r w:rsidRPr="007F6ABC">
        <w:rPr>
          <w:i w:val="0"/>
          <w:sz w:val="28"/>
          <w:szCs w:val="28"/>
          <w:lang w:val="de-DE"/>
        </w:rPr>
        <w:tab/>
        <w:t>Finanzierung</w:t>
      </w:r>
      <w:r w:rsidRPr="007F6ABC">
        <w:rPr>
          <w:i w:val="0"/>
          <w:sz w:val="28"/>
          <w:szCs w:val="28"/>
          <w:lang w:val="de-DE"/>
        </w:rPr>
        <w:tab/>
        <w:t>Gegenstand</w:t>
      </w:r>
    </w:p>
    <w:p w:rsidR="00F32EAD" w:rsidRPr="007F6ABC" w:rsidRDefault="00F32EAD" w:rsidP="00554DA7">
      <w:pPr>
        <w:jc w:val="both"/>
        <w:rPr>
          <w:i w:val="0"/>
          <w:sz w:val="28"/>
          <w:szCs w:val="28"/>
          <w:lang w:val="de-LU"/>
        </w:rPr>
      </w:pPr>
      <w:r w:rsidRPr="007F6ABC">
        <w:rPr>
          <w:i w:val="0"/>
          <w:sz w:val="28"/>
          <w:szCs w:val="28"/>
          <w:lang w:val="de-DE"/>
        </w:rPr>
        <w:t>Ware</w:t>
      </w:r>
      <w:r w:rsidRPr="007F6ABC">
        <w:rPr>
          <w:i w:val="0"/>
          <w:sz w:val="28"/>
          <w:szCs w:val="28"/>
          <w:lang w:val="de-DE"/>
        </w:rPr>
        <w:tab/>
      </w:r>
      <w:r w:rsidRPr="007F6ABC">
        <w:rPr>
          <w:i w:val="0"/>
          <w:sz w:val="28"/>
          <w:szCs w:val="28"/>
          <w:lang w:val="de-DE"/>
        </w:rPr>
        <w:tab/>
      </w:r>
      <w:r w:rsidRPr="007F6ABC">
        <w:rPr>
          <w:i w:val="0"/>
          <w:sz w:val="28"/>
          <w:szCs w:val="28"/>
          <w:lang w:val="de-DE"/>
        </w:rPr>
        <w:tab/>
        <w:t>Inhaber</w:t>
      </w:r>
      <w:r w:rsidRPr="007F6ABC">
        <w:rPr>
          <w:i w:val="0"/>
          <w:sz w:val="28"/>
          <w:szCs w:val="28"/>
          <w:lang w:val="de-DE"/>
        </w:rPr>
        <w:tab/>
      </w:r>
      <w:r w:rsidRPr="007F6ABC">
        <w:rPr>
          <w:i w:val="0"/>
          <w:sz w:val="28"/>
          <w:szCs w:val="28"/>
          <w:lang w:val="de-DE"/>
        </w:rPr>
        <w:tab/>
        <w:t>Kredit</w:t>
      </w:r>
      <w:r w:rsidRPr="007F6ABC">
        <w:rPr>
          <w:i w:val="0"/>
          <w:sz w:val="28"/>
          <w:szCs w:val="28"/>
          <w:lang w:val="de-DE"/>
        </w:rPr>
        <w:tab/>
      </w:r>
      <w:r w:rsidRPr="007F6ABC">
        <w:rPr>
          <w:i w:val="0"/>
          <w:sz w:val="28"/>
          <w:szCs w:val="28"/>
          <w:lang w:val="de-DE"/>
        </w:rPr>
        <w:tab/>
        <w:t>Papier</w:t>
      </w:r>
    </w:p>
    <w:p w:rsidR="00F32EAD" w:rsidRPr="007F6ABC" w:rsidRDefault="00F32EAD" w:rsidP="00CC4756">
      <w:pPr>
        <w:widowControl/>
        <w:shd w:val="clear" w:color="auto" w:fill="FFFFFF"/>
        <w:tabs>
          <w:tab w:val="left" w:pos="-4536"/>
        </w:tabs>
        <w:snapToGrid/>
        <w:spacing w:before="360" w:after="240"/>
        <w:ind w:left="360"/>
        <w:jc w:val="both"/>
        <w:rPr>
          <w:b/>
          <w:sz w:val="28"/>
          <w:szCs w:val="28"/>
          <w:lang w:val="de-LU"/>
        </w:rPr>
      </w:pPr>
      <w:r w:rsidRPr="007F6ABC">
        <w:rPr>
          <w:b/>
          <w:sz w:val="28"/>
          <w:szCs w:val="28"/>
          <w:lang w:val="de-DE"/>
        </w:rPr>
        <w:t>IV. Erstellen Sie mit Hilfe folgender Wörter Wortverbindungen.</w:t>
      </w:r>
    </w:p>
    <w:p w:rsidR="00F32EAD" w:rsidRPr="007F6ABC" w:rsidRDefault="00F32EAD" w:rsidP="00554DA7">
      <w:pPr>
        <w:pBdr>
          <w:bottom w:val="single" w:sz="6" w:space="1" w:color="auto"/>
        </w:pBdr>
        <w:spacing w:after="120"/>
        <w:jc w:val="both"/>
        <w:rPr>
          <w:i w:val="0"/>
          <w:sz w:val="28"/>
          <w:szCs w:val="28"/>
          <w:lang w:val="de-LU"/>
        </w:rPr>
      </w:pPr>
      <w:r w:rsidRPr="007F6ABC">
        <w:rPr>
          <w:i w:val="0"/>
          <w:sz w:val="28"/>
          <w:szCs w:val="28"/>
          <w:lang w:val="de-DE"/>
        </w:rPr>
        <w:t>in den Besitz des Gläubigers, nach verschiedenen Kriterien, an bestimmten vertraglich vereinbarten Terminen, auf die Bedürfnisse des Leasingnehmers, zwischen Eigen- und Fremdfinanzierung, von externer Finanzierung, zu einem Zuwachs an Kapital, nach verschiedenen Kriterien, um die Beschaffung</w:t>
      </w:r>
    </w:p>
    <w:p w:rsidR="00F32EAD" w:rsidRPr="007F6ABC" w:rsidRDefault="00F32EAD" w:rsidP="00554DA7">
      <w:pPr>
        <w:jc w:val="both"/>
        <w:rPr>
          <w:i w:val="0"/>
          <w:sz w:val="28"/>
          <w:szCs w:val="28"/>
          <w:lang w:val="de-DE"/>
        </w:rPr>
      </w:pPr>
      <w:r w:rsidRPr="007F6ABC">
        <w:rPr>
          <w:i w:val="0"/>
          <w:sz w:val="28"/>
          <w:szCs w:val="28"/>
          <w:lang w:val="de-DE"/>
        </w:rPr>
        <w:t>übergehen, unterteilen, zuschneiden, auszahlen, unterscheiden, es geht, sprechen, führen, klassifizieren</w:t>
      </w:r>
    </w:p>
    <w:p w:rsidR="00F32EAD" w:rsidRPr="007F6ABC" w:rsidRDefault="00F32EAD" w:rsidP="00CC4756">
      <w:pPr>
        <w:widowControl/>
        <w:tabs>
          <w:tab w:val="left" w:pos="-4536"/>
        </w:tabs>
        <w:snapToGrid/>
        <w:spacing w:before="360" w:after="240"/>
        <w:ind w:left="360"/>
        <w:jc w:val="both"/>
        <w:rPr>
          <w:b/>
          <w:sz w:val="28"/>
          <w:szCs w:val="28"/>
          <w:lang w:val="de-LU"/>
        </w:rPr>
      </w:pPr>
      <w:r w:rsidRPr="007F6ABC">
        <w:rPr>
          <w:b/>
          <w:sz w:val="28"/>
          <w:szCs w:val="28"/>
          <w:lang w:val="de-DE"/>
        </w:rPr>
        <w:t>V. Finden Sie die Synonyme.</w:t>
      </w:r>
    </w:p>
    <w:p w:rsidR="00F32EAD" w:rsidRPr="007F6ABC" w:rsidRDefault="00F32EAD" w:rsidP="00554DA7">
      <w:pPr>
        <w:jc w:val="both"/>
        <w:rPr>
          <w:i w:val="0"/>
          <w:sz w:val="28"/>
          <w:szCs w:val="28"/>
          <w:lang w:val="de-LU"/>
        </w:rPr>
      </w:pPr>
      <w:r w:rsidRPr="007F6ABC">
        <w:rPr>
          <w:i w:val="0"/>
          <w:sz w:val="28"/>
          <w:szCs w:val="28"/>
          <w:lang w:val="de-LU"/>
        </w:rPr>
        <w:t>temporär</w:t>
      </w:r>
      <w:r w:rsidRPr="007F6ABC">
        <w:rPr>
          <w:i w:val="0"/>
          <w:sz w:val="28"/>
          <w:szCs w:val="28"/>
          <w:lang w:val="de-LU"/>
        </w:rPr>
        <w:tab/>
      </w:r>
      <w:r w:rsidRPr="007F6ABC">
        <w:rPr>
          <w:i w:val="0"/>
          <w:sz w:val="28"/>
          <w:szCs w:val="28"/>
          <w:lang w:val="de-LU"/>
        </w:rPr>
        <w:tab/>
      </w:r>
      <w:r w:rsidRPr="007F6ABC">
        <w:rPr>
          <w:i w:val="0"/>
          <w:sz w:val="28"/>
          <w:szCs w:val="28"/>
          <w:lang w:val="de-LU"/>
        </w:rPr>
        <w:tab/>
        <w:t>begleichen</w:t>
      </w:r>
    </w:p>
    <w:p w:rsidR="00F32EAD" w:rsidRPr="007F6ABC" w:rsidRDefault="00F32EAD" w:rsidP="00554DA7">
      <w:pPr>
        <w:jc w:val="both"/>
        <w:rPr>
          <w:i w:val="0"/>
          <w:sz w:val="28"/>
          <w:szCs w:val="28"/>
          <w:lang w:val="de-LU"/>
        </w:rPr>
      </w:pPr>
      <w:r w:rsidRPr="007F6ABC">
        <w:rPr>
          <w:i w:val="0"/>
          <w:sz w:val="28"/>
          <w:szCs w:val="28"/>
          <w:lang w:val="de-LU"/>
        </w:rPr>
        <w:t>vertraglich</w:t>
      </w:r>
      <w:r w:rsidRPr="007F6ABC">
        <w:rPr>
          <w:i w:val="0"/>
          <w:sz w:val="28"/>
          <w:szCs w:val="28"/>
          <w:lang w:val="de-LU"/>
        </w:rPr>
        <w:tab/>
      </w:r>
      <w:r w:rsidRPr="007F6ABC">
        <w:rPr>
          <w:i w:val="0"/>
          <w:sz w:val="28"/>
          <w:szCs w:val="28"/>
          <w:lang w:val="de-LU"/>
        </w:rPr>
        <w:tab/>
      </w:r>
      <w:r w:rsidRPr="007F6ABC">
        <w:rPr>
          <w:i w:val="0"/>
          <w:sz w:val="28"/>
          <w:szCs w:val="28"/>
          <w:lang w:val="de-LU"/>
        </w:rPr>
        <w:tab/>
        <w:t>die Aushändigung</w:t>
      </w:r>
    </w:p>
    <w:p w:rsidR="00F32EAD" w:rsidRPr="007F6ABC" w:rsidRDefault="00F32EAD" w:rsidP="00554DA7">
      <w:pPr>
        <w:jc w:val="both"/>
        <w:rPr>
          <w:i w:val="0"/>
          <w:sz w:val="28"/>
          <w:szCs w:val="28"/>
          <w:lang w:val="de-LU"/>
        </w:rPr>
      </w:pPr>
      <w:r w:rsidRPr="007F6ABC">
        <w:rPr>
          <w:i w:val="0"/>
          <w:sz w:val="28"/>
          <w:szCs w:val="28"/>
          <w:lang w:val="de-LU"/>
        </w:rPr>
        <w:t>der Erhalt</w:t>
      </w:r>
      <w:r w:rsidRPr="007F6ABC">
        <w:rPr>
          <w:i w:val="0"/>
          <w:sz w:val="28"/>
          <w:szCs w:val="28"/>
          <w:lang w:val="de-LU"/>
        </w:rPr>
        <w:tab/>
      </w:r>
      <w:r w:rsidRPr="007F6ABC">
        <w:rPr>
          <w:i w:val="0"/>
          <w:sz w:val="28"/>
          <w:szCs w:val="28"/>
          <w:lang w:val="de-LU"/>
        </w:rPr>
        <w:tab/>
      </w:r>
      <w:r w:rsidRPr="007F6ABC">
        <w:rPr>
          <w:i w:val="0"/>
          <w:sz w:val="28"/>
          <w:szCs w:val="28"/>
          <w:lang w:val="de-LU"/>
        </w:rPr>
        <w:tab/>
        <w:t>repräsentieren</w:t>
      </w:r>
    </w:p>
    <w:p w:rsidR="00F32EAD" w:rsidRPr="007F6ABC" w:rsidRDefault="00F32EAD" w:rsidP="00554DA7">
      <w:pPr>
        <w:jc w:val="both"/>
        <w:rPr>
          <w:i w:val="0"/>
          <w:sz w:val="28"/>
          <w:szCs w:val="28"/>
          <w:lang w:val="de-LU"/>
        </w:rPr>
      </w:pPr>
      <w:r w:rsidRPr="007F6ABC">
        <w:rPr>
          <w:i w:val="0"/>
          <w:sz w:val="28"/>
          <w:szCs w:val="28"/>
          <w:lang w:val="de-LU"/>
        </w:rPr>
        <w:lastRenderedPageBreak/>
        <w:t>stunden</w:t>
      </w:r>
      <w:r w:rsidRPr="007F6ABC">
        <w:rPr>
          <w:i w:val="0"/>
          <w:sz w:val="28"/>
          <w:szCs w:val="28"/>
          <w:lang w:val="de-LU"/>
        </w:rPr>
        <w:tab/>
      </w:r>
      <w:r w:rsidRPr="007F6ABC">
        <w:rPr>
          <w:i w:val="0"/>
          <w:sz w:val="28"/>
          <w:szCs w:val="28"/>
          <w:lang w:val="de-LU"/>
        </w:rPr>
        <w:tab/>
      </w:r>
      <w:r w:rsidRPr="007F6ABC">
        <w:rPr>
          <w:i w:val="0"/>
          <w:sz w:val="28"/>
          <w:szCs w:val="28"/>
          <w:lang w:val="de-LU"/>
        </w:rPr>
        <w:tab/>
        <w:t>bevorschussen</w:t>
      </w:r>
    </w:p>
    <w:p w:rsidR="00F32EAD" w:rsidRPr="007F6ABC" w:rsidRDefault="00F32EAD" w:rsidP="00554DA7">
      <w:pPr>
        <w:jc w:val="both"/>
        <w:rPr>
          <w:i w:val="0"/>
          <w:sz w:val="28"/>
          <w:szCs w:val="28"/>
          <w:lang w:val="de-LU"/>
        </w:rPr>
      </w:pPr>
      <w:r w:rsidRPr="007F6ABC">
        <w:rPr>
          <w:i w:val="0"/>
          <w:sz w:val="28"/>
          <w:szCs w:val="28"/>
          <w:lang w:val="de-LU"/>
        </w:rPr>
        <w:t>sich erstrecken</w:t>
      </w:r>
      <w:r w:rsidRPr="007F6ABC">
        <w:rPr>
          <w:i w:val="0"/>
          <w:sz w:val="28"/>
          <w:szCs w:val="28"/>
          <w:lang w:val="de-LU"/>
        </w:rPr>
        <w:tab/>
      </w:r>
      <w:r w:rsidRPr="007F6ABC">
        <w:rPr>
          <w:i w:val="0"/>
          <w:sz w:val="28"/>
          <w:szCs w:val="28"/>
          <w:lang w:val="de-LU"/>
        </w:rPr>
        <w:tab/>
        <w:t>vermieten</w:t>
      </w:r>
    </w:p>
    <w:p w:rsidR="00F32EAD" w:rsidRPr="007F6ABC" w:rsidRDefault="00F32EAD" w:rsidP="00554DA7">
      <w:pPr>
        <w:jc w:val="both"/>
        <w:rPr>
          <w:i w:val="0"/>
          <w:sz w:val="28"/>
          <w:szCs w:val="28"/>
          <w:lang w:val="de-LU"/>
        </w:rPr>
      </w:pPr>
      <w:r w:rsidRPr="007F6ABC">
        <w:rPr>
          <w:i w:val="0"/>
          <w:sz w:val="28"/>
          <w:szCs w:val="28"/>
          <w:lang w:val="de-LU"/>
        </w:rPr>
        <w:t>der Besitz</w:t>
      </w:r>
      <w:r w:rsidRPr="007F6ABC">
        <w:rPr>
          <w:i w:val="0"/>
          <w:sz w:val="28"/>
          <w:szCs w:val="28"/>
          <w:lang w:val="de-LU"/>
        </w:rPr>
        <w:tab/>
      </w:r>
      <w:r w:rsidRPr="007F6ABC">
        <w:rPr>
          <w:i w:val="0"/>
          <w:sz w:val="28"/>
          <w:szCs w:val="28"/>
          <w:lang w:val="de-LU"/>
        </w:rPr>
        <w:tab/>
      </w:r>
      <w:r w:rsidRPr="007F6ABC">
        <w:rPr>
          <w:i w:val="0"/>
          <w:sz w:val="28"/>
          <w:szCs w:val="28"/>
          <w:lang w:val="de-LU"/>
        </w:rPr>
        <w:tab/>
        <w:t>die Vereinbarung</w:t>
      </w:r>
    </w:p>
    <w:p w:rsidR="00F32EAD" w:rsidRPr="007F6ABC" w:rsidRDefault="00F32EAD" w:rsidP="00554DA7">
      <w:pPr>
        <w:jc w:val="both"/>
        <w:rPr>
          <w:i w:val="0"/>
          <w:sz w:val="28"/>
          <w:szCs w:val="28"/>
          <w:lang w:val="de-LU"/>
        </w:rPr>
      </w:pPr>
      <w:r w:rsidRPr="007F6ABC">
        <w:rPr>
          <w:i w:val="0"/>
          <w:sz w:val="28"/>
          <w:szCs w:val="28"/>
          <w:lang w:val="de-LU"/>
        </w:rPr>
        <w:t>beschränkt</w:t>
      </w:r>
      <w:r w:rsidRPr="007F6ABC">
        <w:rPr>
          <w:i w:val="0"/>
          <w:sz w:val="28"/>
          <w:szCs w:val="28"/>
          <w:lang w:val="de-LU"/>
        </w:rPr>
        <w:tab/>
      </w:r>
      <w:r w:rsidRPr="007F6ABC">
        <w:rPr>
          <w:i w:val="0"/>
          <w:sz w:val="28"/>
          <w:szCs w:val="28"/>
          <w:lang w:val="de-LU"/>
        </w:rPr>
        <w:tab/>
      </w:r>
      <w:r w:rsidRPr="007F6ABC">
        <w:rPr>
          <w:i w:val="0"/>
          <w:sz w:val="28"/>
          <w:szCs w:val="28"/>
          <w:lang w:val="de-LU"/>
        </w:rPr>
        <w:tab/>
      </w:r>
    </w:p>
    <w:p w:rsidR="00F32EAD" w:rsidRPr="007F6ABC" w:rsidRDefault="00F32EAD" w:rsidP="00CC4756">
      <w:pPr>
        <w:widowControl/>
        <w:tabs>
          <w:tab w:val="left" w:pos="426"/>
        </w:tabs>
        <w:snapToGrid/>
        <w:spacing w:before="360" w:after="120"/>
        <w:jc w:val="both"/>
        <w:rPr>
          <w:b/>
          <w:sz w:val="28"/>
          <w:szCs w:val="28"/>
          <w:lang w:val="de-DE"/>
        </w:rPr>
      </w:pPr>
      <w:r w:rsidRPr="007F6ABC">
        <w:rPr>
          <w:b/>
          <w:sz w:val="28"/>
          <w:szCs w:val="28"/>
          <w:lang w:val="de-LU"/>
        </w:rPr>
        <w:t xml:space="preserve">VI. </w:t>
      </w:r>
      <w:r w:rsidRPr="007F6ABC">
        <w:rPr>
          <w:b/>
          <w:sz w:val="28"/>
          <w:szCs w:val="28"/>
          <w:lang w:val="de-DE"/>
        </w:rPr>
        <w:t>Um welche Formen der kurzfristigen Fremdfinanzierung handelt es sich?</w:t>
      </w:r>
    </w:p>
    <w:p w:rsidR="00F32EAD" w:rsidRPr="007F6ABC" w:rsidRDefault="00F32EAD" w:rsidP="00554DA7">
      <w:pPr>
        <w:shd w:val="clear" w:color="auto" w:fill="FFFFFF"/>
        <w:autoSpaceDE w:val="0"/>
        <w:autoSpaceDN w:val="0"/>
        <w:adjustRightInd w:val="0"/>
        <w:jc w:val="both"/>
        <w:rPr>
          <w:i w:val="0"/>
          <w:sz w:val="28"/>
          <w:szCs w:val="28"/>
          <w:lang w:val="de-DE"/>
        </w:rPr>
      </w:pPr>
      <w:r w:rsidRPr="007F6ABC">
        <w:rPr>
          <w:i w:val="0"/>
          <w:sz w:val="28"/>
          <w:szCs w:val="28"/>
          <w:lang w:val="de-DE"/>
        </w:rPr>
        <w:t>Kreditgewährung von Lieferanten durch Warenlieferung auf Ziel -_________________ ______________________.</w:t>
      </w:r>
    </w:p>
    <w:p w:rsidR="00F32EAD" w:rsidRPr="007F6ABC" w:rsidRDefault="00F32EAD" w:rsidP="00554DA7">
      <w:pPr>
        <w:shd w:val="clear" w:color="auto" w:fill="FFFFFF"/>
        <w:autoSpaceDE w:val="0"/>
        <w:autoSpaceDN w:val="0"/>
        <w:adjustRightInd w:val="0"/>
        <w:jc w:val="both"/>
        <w:rPr>
          <w:i w:val="0"/>
          <w:sz w:val="28"/>
          <w:szCs w:val="28"/>
          <w:lang w:val="de-DE"/>
        </w:rPr>
      </w:pPr>
      <w:r w:rsidRPr="007F6ABC">
        <w:rPr>
          <w:i w:val="0"/>
          <w:sz w:val="28"/>
          <w:szCs w:val="28"/>
          <w:lang w:val="de-DE"/>
        </w:rPr>
        <w:t>Kredit, den eine Bank ihrem Kunden bis zu einem bestimmten Betrag zur Verfügung stellt und der vom Kunden gemäß der Höhe seiner Bedürfnisse genutzt wird -________ ______________________.</w:t>
      </w:r>
    </w:p>
    <w:p w:rsidR="00F32EAD" w:rsidRPr="007F6ABC" w:rsidRDefault="00F32EAD" w:rsidP="00554DA7">
      <w:pPr>
        <w:jc w:val="both"/>
        <w:rPr>
          <w:i w:val="0"/>
          <w:sz w:val="28"/>
          <w:szCs w:val="28"/>
          <w:lang w:val="de-DE"/>
        </w:rPr>
      </w:pPr>
      <w:r w:rsidRPr="007F6ABC">
        <w:rPr>
          <w:i w:val="0"/>
          <w:sz w:val="28"/>
          <w:szCs w:val="28"/>
          <w:lang w:val="de-DE"/>
        </w:rPr>
        <w:t>Zinsloser Kredit, den der Hersteller oft vor Beginn der Leistungserstellung oder bei teilweiser Leistungserbringung erhält</w:t>
      </w:r>
      <w:r w:rsidRPr="007F6ABC">
        <w:rPr>
          <w:i w:val="0"/>
          <w:sz w:val="28"/>
          <w:szCs w:val="28"/>
          <w:lang w:val="de-DE"/>
        </w:rPr>
        <w:tab/>
        <w:t xml:space="preserve"> - _____________________________.</w:t>
      </w:r>
    </w:p>
    <w:p w:rsidR="00F32EAD" w:rsidRPr="007F6ABC" w:rsidRDefault="00F32EAD" w:rsidP="00554DA7">
      <w:pPr>
        <w:shd w:val="clear" w:color="auto" w:fill="FFFFFF"/>
        <w:autoSpaceDE w:val="0"/>
        <w:autoSpaceDN w:val="0"/>
        <w:adjustRightInd w:val="0"/>
        <w:jc w:val="both"/>
        <w:rPr>
          <w:i w:val="0"/>
          <w:sz w:val="28"/>
          <w:szCs w:val="28"/>
          <w:lang w:val="de-DE"/>
        </w:rPr>
      </w:pPr>
      <w:r w:rsidRPr="007F6ABC">
        <w:rPr>
          <w:i w:val="0"/>
          <w:sz w:val="28"/>
          <w:szCs w:val="28"/>
          <w:lang w:val="de-DE"/>
        </w:rPr>
        <w:t>Kredit, der vom Kreditnehmer je nach Bedarf bis zum vereinbarten Maximalbetrag</w:t>
      </w:r>
    </w:p>
    <w:p w:rsidR="00F32EAD" w:rsidRPr="007F6ABC" w:rsidRDefault="00F32EAD" w:rsidP="00554DA7">
      <w:pPr>
        <w:shd w:val="clear" w:color="auto" w:fill="FFFFFF"/>
        <w:autoSpaceDE w:val="0"/>
        <w:autoSpaceDN w:val="0"/>
        <w:adjustRightInd w:val="0"/>
        <w:jc w:val="both"/>
        <w:rPr>
          <w:i w:val="0"/>
          <w:sz w:val="28"/>
          <w:szCs w:val="28"/>
          <w:lang w:val="de-DE"/>
        </w:rPr>
      </w:pPr>
      <w:r w:rsidRPr="007F6ABC">
        <w:rPr>
          <w:i w:val="0"/>
          <w:sz w:val="28"/>
          <w:szCs w:val="28"/>
          <w:lang w:val="de-DE"/>
        </w:rPr>
        <w:t>beansprucht werden kann - _____________________________.</w:t>
      </w:r>
    </w:p>
    <w:p w:rsidR="00F32EAD" w:rsidRPr="007F6ABC" w:rsidRDefault="00F32EAD" w:rsidP="00554DA7">
      <w:pPr>
        <w:shd w:val="clear" w:color="auto" w:fill="FFFFFF"/>
        <w:autoSpaceDE w:val="0"/>
        <w:autoSpaceDN w:val="0"/>
        <w:adjustRightInd w:val="0"/>
        <w:jc w:val="both"/>
        <w:rPr>
          <w:i w:val="0"/>
          <w:sz w:val="28"/>
          <w:szCs w:val="28"/>
          <w:lang w:val="de-DE"/>
        </w:rPr>
      </w:pPr>
      <w:r w:rsidRPr="007F6ABC">
        <w:rPr>
          <w:i w:val="0"/>
          <w:sz w:val="28"/>
          <w:szCs w:val="28"/>
          <w:lang w:val="de-DE"/>
        </w:rPr>
        <w:t>Beteiligung eines Kunden an der Finanzierung des durch ihn in Auftrag gegebenen Projekts - ________________________.</w:t>
      </w:r>
    </w:p>
    <w:p w:rsidR="00F32EAD" w:rsidRPr="007F6ABC" w:rsidRDefault="00F32EAD" w:rsidP="00554DA7">
      <w:pPr>
        <w:shd w:val="clear" w:color="auto" w:fill="FFFFFF"/>
        <w:autoSpaceDE w:val="0"/>
        <w:autoSpaceDN w:val="0"/>
        <w:adjustRightInd w:val="0"/>
        <w:jc w:val="both"/>
        <w:rPr>
          <w:i w:val="0"/>
          <w:iCs/>
          <w:sz w:val="28"/>
          <w:szCs w:val="28"/>
          <w:lang w:val="de-DE"/>
        </w:rPr>
      </w:pPr>
      <w:r w:rsidRPr="007F6ABC">
        <w:rPr>
          <w:i w:val="0"/>
          <w:iCs/>
          <w:sz w:val="28"/>
          <w:szCs w:val="28"/>
          <w:lang w:val="de-DE"/>
        </w:rPr>
        <w:t xml:space="preserve">     </w:t>
      </w:r>
    </w:p>
    <w:p w:rsidR="00F32EAD" w:rsidRPr="007F6ABC" w:rsidRDefault="00F32EAD" w:rsidP="00554DA7">
      <w:pPr>
        <w:shd w:val="clear" w:color="auto" w:fill="FFFFFF"/>
        <w:autoSpaceDE w:val="0"/>
        <w:autoSpaceDN w:val="0"/>
        <w:adjustRightInd w:val="0"/>
        <w:jc w:val="both"/>
        <w:rPr>
          <w:i w:val="0"/>
          <w:sz w:val="28"/>
          <w:szCs w:val="28"/>
          <w:lang w:val="de-DE"/>
        </w:rPr>
      </w:pPr>
      <w:r w:rsidRPr="007F6ABC">
        <w:rPr>
          <w:i w:val="0"/>
          <w:iCs/>
          <w:sz w:val="28"/>
          <w:szCs w:val="28"/>
          <w:lang w:val="de-DE"/>
        </w:rPr>
        <w:t xml:space="preserve">                    </w:t>
      </w:r>
    </w:p>
    <w:p w:rsidR="00F32EAD" w:rsidRPr="007F6ABC" w:rsidRDefault="00F32EAD" w:rsidP="00453250">
      <w:pPr>
        <w:widowControl/>
        <w:numPr>
          <w:ilvl w:val="0"/>
          <w:numId w:val="17"/>
        </w:numPr>
        <w:shd w:val="clear" w:color="auto" w:fill="FFFFFF"/>
        <w:tabs>
          <w:tab w:val="left" w:pos="426"/>
        </w:tabs>
        <w:autoSpaceDE w:val="0"/>
        <w:autoSpaceDN w:val="0"/>
        <w:adjustRightInd w:val="0"/>
        <w:snapToGrid/>
        <w:spacing w:before="120" w:after="120"/>
        <w:ind w:left="0" w:firstLine="0"/>
        <w:jc w:val="both"/>
        <w:rPr>
          <w:b/>
          <w:i w:val="0"/>
          <w:sz w:val="28"/>
          <w:szCs w:val="28"/>
          <w:lang w:val="fr-CH"/>
        </w:rPr>
      </w:pPr>
      <w:r w:rsidRPr="007F6ABC">
        <w:rPr>
          <w:b/>
          <w:i w:val="0"/>
          <w:sz w:val="28"/>
          <w:szCs w:val="28"/>
          <w:lang w:val="fr-CH"/>
        </w:rPr>
        <w:t>Was passt dazu?</w:t>
      </w:r>
    </w:p>
    <w:p w:rsidR="00F32EAD" w:rsidRPr="007F6ABC" w:rsidRDefault="00F32EAD" w:rsidP="00453250">
      <w:pPr>
        <w:widowControl/>
        <w:numPr>
          <w:ilvl w:val="0"/>
          <w:numId w:val="18"/>
        </w:numPr>
        <w:shd w:val="clear" w:color="auto" w:fill="FFFFFF"/>
        <w:tabs>
          <w:tab w:val="left" w:pos="-4678"/>
        </w:tabs>
        <w:autoSpaceDE w:val="0"/>
        <w:autoSpaceDN w:val="0"/>
        <w:adjustRightInd w:val="0"/>
        <w:snapToGrid/>
        <w:spacing w:before="120"/>
        <w:ind w:left="709" w:hanging="283"/>
        <w:rPr>
          <w:i w:val="0"/>
          <w:sz w:val="28"/>
          <w:szCs w:val="28"/>
        </w:rPr>
      </w:pPr>
      <w:proofErr w:type="spellStart"/>
      <w:r w:rsidRPr="007F6ABC">
        <w:rPr>
          <w:bCs/>
          <w:i w:val="0"/>
          <w:sz w:val="28"/>
          <w:szCs w:val="28"/>
          <w:u w:val="single"/>
        </w:rPr>
        <w:t>Diskontkredit</w:t>
      </w:r>
      <w:proofErr w:type="spellEnd"/>
      <w:r w:rsidRPr="007F6ABC">
        <w:rPr>
          <w:bCs/>
          <w:i w:val="0"/>
          <w:sz w:val="28"/>
          <w:szCs w:val="28"/>
          <w:u w:val="single"/>
        </w:rPr>
        <w:t xml:space="preserve">, </w:t>
      </w:r>
      <w:proofErr w:type="spellStart"/>
      <w:r w:rsidRPr="007F6ABC">
        <w:rPr>
          <w:bCs/>
          <w:i w:val="0"/>
          <w:sz w:val="28"/>
          <w:szCs w:val="28"/>
          <w:u w:val="single"/>
        </w:rPr>
        <w:t>Akzeptkredit</w:t>
      </w:r>
      <w:proofErr w:type="spellEnd"/>
      <w:r w:rsidRPr="007F6ABC">
        <w:rPr>
          <w:bCs/>
          <w:i w:val="0"/>
          <w:sz w:val="28"/>
          <w:szCs w:val="28"/>
          <w:u w:val="single"/>
        </w:rPr>
        <w:t xml:space="preserve"> </w:t>
      </w:r>
      <w:proofErr w:type="spellStart"/>
      <w:r w:rsidRPr="007F6ABC">
        <w:rPr>
          <w:i w:val="0"/>
          <w:sz w:val="28"/>
          <w:szCs w:val="28"/>
          <w:u w:val="single"/>
        </w:rPr>
        <w:t>oder</w:t>
      </w:r>
      <w:proofErr w:type="spellEnd"/>
      <w:r w:rsidRPr="007F6ABC">
        <w:rPr>
          <w:i w:val="0"/>
          <w:sz w:val="28"/>
          <w:szCs w:val="28"/>
          <w:u w:val="single"/>
        </w:rPr>
        <w:t xml:space="preserve"> </w:t>
      </w:r>
      <w:proofErr w:type="spellStart"/>
      <w:r w:rsidRPr="007F6ABC">
        <w:rPr>
          <w:bCs/>
          <w:i w:val="0"/>
          <w:sz w:val="28"/>
          <w:szCs w:val="28"/>
          <w:u w:val="single"/>
        </w:rPr>
        <w:t>Lombardkredit</w:t>
      </w:r>
      <w:proofErr w:type="spellEnd"/>
      <w:r w:rsidRPr="007F6ABC">
        <w:rPr>
          <w:bCs/>
          <w:i w:val="0"/>
          <w:sz w:val="28"/>
          <w:szCs w:val="28"/>
          <w:u w:val="single"/>
        </w:rPr>
        <w:t>?</w:t>
      </w:r>
    </w:p>
    <w:p w:rsidR="00F32EAD" w:rsidRPr="007F6ABC" w:rsidRDefault="00F32EAD" w:rsidP="00554DA7">
      <w:pPr>
        <w:shd w:val="clear" w:color="auto" w:fill="FFFFFF"/>
        <w:autoSpaceDE w:val="0"/>
        <w:autoSpaceDN w:val="0"/>
        <w:adjustRightInd w:val="0"/>
        <w:ind w:firstLine="600"/>
        <w:jc w:val="both"/>
        <w:rPr>
          <w:i w:val="0"/>
          <w:sz w:val="28"/>
          <w:szCs w:val="28"/>
          <w:lang w:val="de-DE"/>
        </w:rPr>
      </w:pPr>
      <w:r w:rsidRPr="007F6ABC">
        <w:rPr>
          <w:i w:val="0"/>
          <w:sz w:val="28"/>
          <w:szCs w:val="28"/>
          <w:lang w:val="de-DE"/>
        </w:rPr>
        <w:t>Der ___________________ ist ein kurzfristiger Kredit, der durch Verpfändung von Wertpapieren oder Waren gesichert wird.</w:t>
      </w:r>
    </w:p>
    <w:p w:rsidR="00F32EAD" w:rsidRPr="007F6ABC" w:rsidRDefault="00F32EAD" w:rsidP="00554DA7">
      <w:pPr>
        <w:shd w:val="clear" w:color="auto" w:fill="FFFFFF"/>
        <w:autoSpaceDE w:val="0"/>
        <w:autoSpaceDN w:val="0"/>
        <w:adjustRightInd w:val="0"/>
        <w:ind w:firstLine="600"/>
        <w:jc w:val="both"/>
        <w:rPr>
          <w:i w:val="0"/>
          <w:sz w:val="28"/>
          <w:szCs w:val="28"/>
          <w:lang w:val="de-DE"/>
        </w:rPr>
      </w:pPr>
      <w:r w:rsidRPr="007F6ABC">
        <w:rPr>
          <w:i w:val="0"/>
          <w:sz w:val="28"/>
          <w:szCs w:val="28"/>
          <w:lang w:val="de-DE"/>
        </w:rPr>
        <w:t>_____________________ gewährt eine Bank dann, wenn sie Wechsel eines Kunden vor dem Fälligkeitsdatum ankauft.</w:t>
      </w:r>
    </w:p>
    <w:p w:rsidR="00F32EAD" w:rsidRPr="007F6ABC" w:rsidRDefault="00F32EAD" w:rsidP="00554DA7">
      <w:pPr>
        <w:shd w:val="clear" w:color="auto" w:fill="FFFFFF"/>
        <w:autoSpaceDE w:val="0"/>
        <w:autoSpaceDN w:val="0"/>
        <w:adjustRightInd w:val="0"/>
        <w:ind w:firstLine="600"/>
        <w:jc w:val="both"/>
        <w:rPr>
          <w:i w:val="0"/>
          <w:sz w:val="28"/>
          <w:szCs w:val="28"/>
          <w:lang w:val="de-DE"/>
        </w:rPr>
      </w:pPr>
      <w:r w:rsidRPr="007F6ABC">
        <w:rPr>
          <w:i w:val="0"/>
          <w:sz w:val="28"/>
          <w:szCs w:val="28"/>
          <w:lang w:val="de-DE"/>
        </w:rPr>
        <w:t>Ein ____________________ liegt vor, wenn eine Bank den von einem Kunden auf sie gezogenen Wechsel mit ihrem Annahmevermerk versieht. Der Kunde muss spätestens einen Werktag vor Verfall Deckung beschaffen.</w:t>
      </w:r>
    </w:p>
    <w:p w:rsidR="00F32EAD" w:rsidRPr="007F6ABC" w:rsidRDefault="00F32EAD" w:rsidP="00554DA7">
      <w:pPr>
        <w:shd w:val="clear" w:color="auto" w:fill="FFFFFF"/>
        <w:autoSpaceDE w:val="0"/>
        <w:autoSpaceDN w:val="0"/>
        <w:adjustRightInd w:val="0"/>
        <w:ind w:firstLine="600"/>
        <w:jc w:val="both"/>
        <w:rPr>
          <w:i w:val="0"/>
          <w:sz w:val="28"/>
          <w:szCs w:val="28"/>
          <w:lang w:val="de-DE"/>
        </w:rPr>
      </w:pPr>
      <w:r w:rsidRPr="007F6ABC">
        <w:rPr>
          <w:i w:val="0"/>
          <w:sz w:val="28"/>
          <w:szCs w:val="28"/>
          <w:lang w:val="de-DE"/>
        </w:rPr>
        <w:t>Unter ____________________ versteht man den Ankauf von Wechseln unter Abzug von Zinsen bis zum Fälligkeitsdatum.</w:t>
      </w:r>
    </w:p>
    <w:p w:rsidR="00F32EAD" w:rsidRPr="007F6ABC" w:rsidRDefault="00F32EAD" w:rsidP="00453250">
      <w:pPr>
        <w:widowControl/>
        <w:numPr>
          <w:ilvl w:val="0"/>
          <w:numId w:val="18"/>
        </w:numPr>
        <w:shd w:val="clear" w:color="auto" w:fill="FFFFFF"/>
        <w:tabs>
          <w:tab w:val="left" w:pos="-4678"/>
        </w:tabs>
        <w:autoSpaceDE w:val="0"/>
        <w:autoSpaceDN w:val="0"/>
        <w:adjustRightInd w:val="0"/>
        <w:snapToGrid/>
        <w:spacing w:before="0"/>
        <w:ind w:left="709" w:hanging="283"/>
        <w:rPr>
          <w:i w:val="0"/>
          <w:sz w:val="28"/>
          <w:szCs w:val="28"/>
          <w:u w:val="single"/>
        </w:rPr>
      </w:pPr>
      <w:proofErr w:type="spellStart"/>
      <w:r w:rsidRPr="007F6ABC">
        <w:rPr>
          <w:bCs/>
          <w:i w:val="0"/>
          <w:sz w:val="28"/>
          <w:szCs w:val="28"/>
          <w:u w:val="single"/>
        </w:rPr>
        <w:t>Factoring</w:t>
      </w:r>
      <w:proofErr w:type="spellEnd"/>
      <w:r w:rsidRPr="007F6ABC">
        <w:rPr>
          <w:bCs/>
          <w:i w:val="0"/>
          <w:sz w:val="28"/>
          <w:szCs w:val="28"/>
          <w:u w:val="single"/>
        </w:rPr>
        <w:t xml:space="preserve">, </w:t>
      </w:r>
      <w:proofErr w:type="spellStart"/>
      <w:r w:rsidRPr="007F6ABC">
        <w:rPr>
          <w:bCs/>
          <w:i w:val="0"/>
          <w:sz w:val="28"/>
          <w:szCs w:val="28"/>
          <w:u w:val="single"/>
        </w:rPr>
        <w:t>Leasing</w:t>
      </w:r>
      <w:proofErr w:type="spellEnd"/>
      <w:r w:rsidRPr="007F6ABC">
        <w:rPr>
          <w:bCs/>
          <w:i w:val="0"/>
          <w:sz w:val="28"/>
          <w:szCs w:val="28"/>
          <w:u w:val="single"/>
        </w:rPr>
        <w:t xml:space="preserve"> </w:t>
      </w:r>
      <w:proofErr w:type="spellStart"/>
      <w:r w:rsidRPr="007F6ABC">
        <w:rPr>
          <w:i w:val="0"/>
          <w:sz w:val="28"/>
          <w:szCs w:val="28"/>
          <w:u w:val="single"/>
        </w:rPr>
        <w:t>oder</w:t>
      </w:r>
      <w:proofErr w:type="spellEnd"/>
      <w:r w:rsidRPr="007F6ABC">
        <w:rPr>
          <w:i w:val="0"/>
          <w:sz w:val="28"/>
          <w:szCs w:val="28"/>
          <w:u w:val="single"/>
        </w:rPr>
        <w:t xml:space="preserve"> </w:t>
      </w:r>
      <w:proofErr w:type="spellStart"/>
      <w:r w:rsidRPr="007F6ABC">
        <w:rPr>
          <w:bCs/>
          <w:i w:val="0"/>
          <w:sz w:val="28"/>
          <w:szCs w:val="28"/>
          <w:u w:val="single"/>
        </w:rPr>
        <w:t>Forfaitierung</w:t>
      </w:r>
      <w:proofErr w:type="spellEnd"/>
      <w:r w:rsidRPr="007F6ABC">
        <w:rPr>
          <w:bCs/>
          <w:i w:val="0"/>
          <w:sz w:val="28"/>
          <w:szCs w:val="28"/>
          <w:u w:val="single"/>
        </w:rPr>
        <w:t>?</w:t>
      </w:r>
    </w:p>
    <w:p w:rsidR="00F32EAD" w:rsidRPr="007F6ABC" w:rsidRDefault="00F32EAD" w:rsidP="00554DA7">
      <w:pPr>
        <w:shd w:val="clear" w:color="auto" w:fill="FFFFFF"/>
        <w:autoSpaceDE w:val="0"/>
        <w:autoSpaceDN w:val="0"/>
        <w:adjustRightInd w:val="0"/>
        <w:ind w:firstLine="600"/>
        <w:jc w:val="both"/>
        <w:rPr>
          <w:i w:val="0"/>
          <w:sz w:val="28"/>
          <w:szCs w:val="28"/>
          <w:lang w:val="de-DE"/>
        </w:rPr>
      </w:pPr>
      <w:r w:rsidRPr="007F6ABC">
        <w:rPr>
          <w:i w:val="0"/>
          <w:sz w:val="28"/>
          <w:szCs w:val="28"/>
          <w:lang w:val="de-DE"/>
        </w:rPr>
        <w:t>Beim __________________ handelt es sich um die Veräußerung von Forderungen aus Lieferungen und Leistungen vor deren Fälligkeit an ein spezielles Finanzierungs- oder Kreditinstitut.</w:t>
      </w:r>
    </w:p>
    <w:p w:rsidR="00F32EAD" w:rsidRPr="007F6ABC" w:rsidRDefault="00F32EAD" w:rsidP="00554DA7">
      <w:pPr>
        <w:shd w:val="clear" w:color="auto" w:fill="FFFFFF"/>
        <w:autoSpaceDE w:val="0"/>
        <w:autoSpaceDN w:val="0"/>
        <w:adjustRightInd w:val="0"/>
        <w:ind w:firstLine="600"/>
        <w:jc w:val="both"/>
        <w:rPr>
          <w:i w:val="0"/>
          <w:sz w:val="28"/>
          <w:szCs w:val="28"/>
          <w:lang w:val="de-DE"/>
        </w:rPr>
      </w:pPr>
      <w:r w:rsidRPr="007F6ABC">
        <w:rPr>
          <w:i w:val="0"/>
          <w:sz w:val="28"/>
          <w:szCs w:val="28"/>
          <w:lang w:val="de-DE"/>
        </w:rPr>
        <w:t>___________________ ist eine Sonderform des Factoring im Rahmen der Exportfinanzierung, wobei gut gesicherte Forderungen ohne Regressmöglichkeiten auf den vorherigen Forderungsinhaber angekauft werden.</w:t>
      </w:r>
    </w:p>
    <w:p w:rsidR="00F32EAD" w:rsidRPr="007F6ABC" w:rsidRDefault="00F32EAD" w:rsidP="00554DA7">
      <w:pPr>
        <w:shd w:val="clear" w:color="auto" w:fill="FFFFFF"/>
        <w:autoSpaceDE w:val="0"/>
        <w:autoSpaceDN w:val="0"/>
        <w:adjustRightInd w:val="0"/>
        <w:ind w:firstLine="600"/>
        <w:jc w:val="both"/>
        <w:rPr>
          <w:i w:val="0"/>
          <w:sz w:val="28"/>
          <w:szCs w:val="28"/>
          <w:lang w:val="de-DE"/>
        </w:rPr>
      </w:pPr>
      <w:r w:rsidRPr="007F6ABC">
        <w:rPr>
          <w:i w:val="0"/>
          <w:sz w:val="28"/>
          <w:szCs w:val="28"/>
          <w:lang w:val="de-DE"/>
        </w:rPr>
        <w:t xml:space="preserve">Unter ____________________ versteht man ein meist langfristiges Vertragsverhältnis über den laufenden Ankauf und die Verwaltung kurzfristiger Forderungen aus Warenlieferungen und Leistungen, die eine Höchstlaufzeit von 90 </w:t>
      </w:r>
      <w:r w:rsidRPr="007F6ABC">
        <w:rPr>
          <w:i w:val="0"/>
          <w:sz w:val="28"/>
          <w:szCs w:val="28"/>
          <w:lang w:val="de-DE"/>
        </w:rPr>
        <w:lastRenderedPageBreak/>
        <w:t>bis 120 Tagen aufweisen.</w:t>
      </w:r>
    </w:p>
    <w:p w:rsidR="00F32EAD" w:rsidRPr="007F6ABC" w:rsidRDefault="00F32EAD" w:rsidP="00554DA7">
      <w:pPr>
        <w:shd w:val="clear" w:color="auto" w:fill="FFFFFF"/>
        <w:autoSpaceDE w:val="0"/>
        <w:autoSpaceDN w:val="0"/>
        <w:adjustRightInd w:val="0"/>
        <w:ind w:firstLine="600"/>
        <w:jc w:val="both"/>
        <w:rPr>
          <w:i w:val="0"/>
          <w:sz w:val="28"/>
          <w:szCs w:val="28"/>
          <w:lang w:val="de-DE"/>
        </w:rPr>
      </w:pPr>
      <w:r w:rsidRPr="007F6ABC">
        <w:rPr>
          <w:i w:val="0"/>
          <w:sz w:val="28"/>
          <w:szCs w:val="28"/>
          <w:lang w:val="de-DE"/>
        </w:rPr>
        <w:t>Der Begriff des ______________________ enthält zwei wesentliche Komponenten, einerseits eine rein wirtschaftliche, da Teilzahlungs- bzw. Vermietungscharakter impliziert ist, andererseits die finanzwirtschaftliche Komponente, da ein bestehender Kapitalbedarf für die Erweiterung des Anlage- oder Umlaufvermögens durch eine Sachmittelüberlassung gedeckt wird.</w:t>
      </w:r>
    </w:p>
    <w:p w:rsidR="00F32EAD" w:rsidRPr="007F6ABC" w:rsidRDefault="00F32EAD" w:rsidP="00453250">
      <w:pPr>
        <w:widowControl/>
        <w:numPr>
          <w:ilvl w:val="0"/>
          <w:numId w:val="17"/>
        </w:numPr>
        <w:tabs>
          <w:tab w:val="left" w:pos="426"/>
        </w:tabs>
        <w:snapToGrid/>
        <w:spacing w:before="120" w:after="120"/>
        <w:ind w:left="0" w:firstLine="0"/>
        <w:jc w:val="both"/>
        <w:rPr>
          <w:b/>
          <w:i w:val="0"/>
          <w:sz w:val="28"/>
          <w:szCs w:val="28"/>
          <w:lang w:val="de-DE"/>
        </w:rPr>
      </w:pPr>
      <w:r w:rsidRPr="007F6ABC">
        <w:rPr>
          <w:b/>
          <w:i w:val="0"/>
          <w:sz w:val="28"/>
          <w:szCs w:val="28"/>
          <w:lang w:val="de-DE"/>
        </w:rPr>
        <w:t>Welche Wechselart ist jeweils gemeint?</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Der Aussteller des Wechsels weist einen anderen an, eine bestimmte Geldsumme zu bezahlen</w:t>
      </w:r>
      <w:r w:rsidRPr="007F6ABC">
        <w:rPr>
          <w:i w:val="0"/>
          <w:sz w:val="28"/>
          <w:szCs w:val="28"/>
          <w:lang w:val="de-DE"/>
        </w:rPr>
        <w:tab/>
        <w:t>- ______________________________.</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Der Aussteller selbst verspricht die Zahlung einer bestimmten Summe</w:t>
      </w:r>
      <w:r w:rsidRPr="007F6ABC">
        <w:rPr>
          <w:i w:val="0"/>
          <w:sz w:val="28"/>
          <w:szCs w:val="28"/>
          <w:lang w:val="de-DE"/>
        </w:rPr>
        <w:tab/>
        <w:t xml:space="preserve"> -_________ ________________________________________.</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Wechsel, der eine Zahlungsverpflichtung enthält - ______________________.</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Der Aussteller ist der Bezogene</w:t>
      </w:r>
      <w:r w:rsidRPr="007F6ABC">
        <w:rPr>
          <w:i w:val="0"/>
          <w:sz w:val="28"/>
          <w:szCs w:val="28"/>
          <w:lang w:val="de-DE"/>
        </w:rPr>
        <w:tab/>
        <w:t xml:space="preserve"> - _______________________.</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Gezogener, aber noch nicht akzeptierter Wechsel</w:t>
      </w:r>
      <w:r w:rsidRPr="007F6ABC">
        <w:rPr>
          <w:i w:val="0"/>
          <w:sz w:val="28"/>
          <w:szCs w:val="28"/>
          <w:lang w:val="de-DE"/>
        </w:rPr>
        <w:tab/>
        <w:t>- ______________________.</w:t>
      </w:r>
    </w:p>
    <w:p w:rsidR="00F32EAD" w:rsidRPr="007F6ABC" w:rsidRDefault="00F32EAD" w:rsidP="00453250">
      <w:pPr>
        <w:widowControl/>
        <w:numPr>
          <w:ilvl w:val="0"/>
          <w:numId w:val="17"/>
        </w:numPr>
        <w:shd w:val="clear" w:color="auto" w:fill="FFFFFF"/>
        <w:tabs>
          <w:tab w:val="left" w:pos="426"/>
        </w:tabs>
        <w:autoSpaceDE w:val="0"/>
        <w:autoSpaceDN w:val="0"/>
        <w:adjustRightInd w:val="0"/>
        <w:snapToGrid/>
        <w:spacing w:before="240" w:after="120"/>
        <w:ind w:left="0" w:firstLine="0"/>
        <w:jc w:val="both"/>
        <w:rPr>
          <w:b/>
          <w:i w:val="0"/>
          <w:sz w:val="28"/>
          <w:szCs w:val="28"/>
        </w:rPr>
      </w:pPr>
      <w:proofErr w:type="spellStart"/>
      <w:r w:rsidRPr="007F6ABC">
        <w:rPr>
          <w:b/>
          <w:i w:val="0"/>
          <w:sz w:val="28"/>
          <w:szCs w:val="28"/>
        </w:rPr>
        <w:t>Wer</w:t>
      </w:r>
      <w:proofErr w:type="spellEnd"/>
      <w:r w:rsidRPr="007F6ABC">
        <w:rPr>
          <w:b/>
          <w:i w:val="0"/>
          <w:sz w:val="28"/>
          <w:szCs w:val="28"/>
        </w:rPr>
        <w:t xml:space="preserve"> </w:t>
      </w:r>
      <w:proofErr w:type="spellStart"/>
      <w:r w:rsidRPr="007F6ABC">
        <w:rPr>
          <w:b/>
          <w:i w:val="0"/>
          <w:sz w:val="28"/>
          <w:szCs w:val="28"/>
        </w:rPr>
        <w:t>zahlt</w:t>
      </w:r>
      <w:proofErr w:type="spellEnd"/>
      <w:r w:rsidRPr="007F6ABC">
        <w:rPr>
          <w:b/>
          <w:i w:val="0"/>
          <w:sz w:val="28"/>
          <w:szCs w:val="28"/>
        </w:rPr>
        <w:t xml:space="preserve"> </w:t>
      </w:r>
      <w:proofErr w:type="spellStart"/>
      <w:r w:rsidRPr="007F6ABC">
        <w:rPr>
          <w:b/>
          <w:i w:val="0"/>
          <w:sz w:val="28"/>
          <w:szCs w:val="28"/>
        </w:rPr>
        <w:t>an</w:t>
      </w:r>
      <w:proofErr w:type="spellEnd"/>
      <w:r w:rsidRPr="007F6ABC">
        <w:rPr>
          <w:b/>
          <w:i w:val="0"/>
          <w:sz w:val="28"/>
          <w:szCs w:val="28"/>
        </w:rPr>
        <w:t xml:space="preserve"> </w:t>
      </w:r>
      <w:proofErr w:type="spellStart"/>
      <w:r w:rsidRPr="007F6ABC">
        <w:rPr>
          <w:b/>
          <w:i w:val="0"/>
          <w:sz w:val="28"/>
          <w:szCs w:val="28"/>
        </w:rPr>
        <w:t>wen</w:t>
      </w:r>
      <w:proofErr w:type="spellEnd"/>
      <w:r w:rsidRPr="007F6ABC">
        <w:rPr>
          <w:b/>
          <w:i w:val="0"/>
          <w:sz w:val="28"/>
          <w:szCs w:val="28"/>
        </w:rPr>
        <w:t>?</w:t>
      </w:r>
    </w:p>
    <w:p w:rsidR="00F32EAD" w:rsidRPr="007F6ABC" w:rsidRDefault="00F32EAD" w:rsidP="00554DA7">
      <w:pPr>
        <w:shd w:val="clear" w:color="auto" w:fill="FFFFFF"/>
        <w:autoSpaceDE w:val="0"/>
        <w:autoSpaceDN w:val="0"/>
        <w:adjustRightInd w:val="0"/>
        <w:ind w:firstLine="567"/>
        <w:jc w:val="both"/>
        <w:rPr>
          <w:i w:val="0"/>
          <w:sz w:val="28"/>
          <w:szCs w:val="28"/>
        </w:rPr>
      </w:pPr>
      <w:proofErr w:type="spellStart"/>
      <w:r w:rsidRPr="007F6ABC">
        <w:rPr>
          <w:i w:val="0"/>
          <w:sz w:val="28"/>
          <w:szCs w:val="28"/>
        </w:rPr>
        <w:t>Aussteller</w:t>
      </w:r>
      <w:proofErr w:type="spellEnd"/>
      <w:r w:rsidRPr="007F6ABC">
        <w:rPr>
          <w:i w:val="0"/>
          <w:sz w:val="28"/>
          <w:szCs w:val="28"/>
        </w:rPr>
        <w:t xml:space="preserve">, </w:t>
      </w:r>
      <w:proofErr w:type="spellStart"/>
      <w:r w:rsidRPr="007F6ABC">
        <w:rPr>
          <w:i w:val="0"/>
          <w:sz w:val="28"/>
          <w:szCs w:val="28"/>
        </w:rPr>
        <w:t>Gläubiger</w:t>
      </w:r>
      <w:proofErr w:type="spellEnd"/>
      <w:r w:rsidRPr="007F6ABC">
        <w:rPr>
          <w:i w:val="0"/>
          <w:sz w:val="28"/>
          <w:szCs w:val="28"/>
        </w:rPr>
        <w:t xml:space="preserve">, </w:t>
      </w:r>
      <w:proofErr w:type="spellStart"/>
      <w:r w:rsidRPr="007F6ABC">
        <w:rPr>
          <w:i w:val="0"/>
          <w:sz w:val="28"/>
          <w:szCs w:val="28"/>
        </w:rPr>
        <w:t>Bezogener</w:t>
      </w:r>
      <w:proofErr w:type="spellEnd"/>
    </w:p>
    <w:p w:rsidR="00F32EAD" w:rsidRPr="007F6ABC" w:rsidRDefault="00F32EAD" w:rsidP="00554DA7">
      <w:pPr>
        <w:shd w:val="clear" w:color="auto" w:fill="FFFFFF"/>
        <w:autoSpaceDE w:val="0"/>
        <w:autoSpaceDN w:val="0"/>
        <w:adjustRightInd w:val="0"/>
        <w:jc w:val="both"/>
        <w:rPr>
          <w:i w:val="0"/>
          <w:sz w:val="28"/>
          <w:szCs w:val="28"/>
        </w:rPr>
      </w:pPr>
      <w:proofErr w:type="spellStart"/>
      <w:r w:rsidRPr="007F6ABC">
        <w:rPr>
          <w:i w:val="0"/>
          <w:sz w:val="28"/>
          <w:szCs w:val="28"/>
          <w:u w:val="single"/>
        </w:rPr>
        <w:t>Tratte</w:t>
      </w:r>
      <w:proofErr w:type="spellEnd"/>
      <w:r w:rsidRPr="007F6ABC">
        <w:rPr>
          <w:i w:val="0"/>
          <w:sz w:val="28"/>
          <w:szCs w:val="28"/>
        </w:rPr>
        <w:t>:</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Unbedingte Anweisung des ____________________ , an den ____________________ bei Fälligkeit des Wechsels eine bestimmte Geldsumme an eine im Wechsel genannte Person oder deren Order zu bezahlen.</w:t>
      </w:r>
    </w:p>
    <w:p w:rsidR="00F32EAD" w:rsidRPr="007F6ABC" w:rsidRDefault="00F32EAD" w:rsidP="00554DA7">
      <w:pPr>
        <w:shd w:val="clear" w:color="auto" w:fill="FFFFFF"/>
        <w:autoSpaceDE w:val="0"/>
        <w:autoSpaceDN w:val="0"/>
        <w:adjustRightInd w:val="0"/>
        <w:jc w:val="both"/>
        <w:rPr>
          <w:i w:val="0"/>
          <w:sz w:val="28"/>
          <w:szCs w:val="28"/>
          <w:lang w:val="fr-CH"/>
        </w:rPr>
      </w:pPr>
      <w:r w:rsidRPr="007F6ABC">
        <w:rPr>
          <w:i w:val="0"/>
          <w:sz w:val="28"/>
          <w:szCs w:val="28"/>
          <w:u w:val="single"/>
          <w:lang w:val="de-DE"/>
        </w:rPr>
        <w:t>Solawechsel</w:t>
      </w:r>
      <w:r w:rsidRPr="007F6ABC">
        <w:rPr>
          <w:i w:val="0"/>
          <w:sz w:val="28"/>
          <w:szCs w:val="28"/>
          <w:lang w:val="de-DE"/>
        </w:rPr>
        <w:t>:</w:t>
      </w:r>
    </w:p>
    <w:p w:rsidR="00F32EAD" w:rsidRPr="007F6ABC" w:rsidRDefault="00F32EAD" w:rsidP="00554DA7">
      <w:pPr>
        <w:shd w:val="clear" w:color="auto" w:fill="FFFFFF"/>
        <w:autoSpaceDE w:val="0"/>
        <w:autoSpaceDN w:val="0"/>
        <w:adjustRightInd w:val="0"/>
        <w:ind w:firstLine="567"/>
        <w:jc w:val="both"/>
        <w:rPr>
          <w:i w:val="0"/>
          <w:sz w:val="28"/>
          <w:szCs w:val="28"/>
          <w:lang w:val="fr-CH"/>
        </w:rPr>
      </w:pPr>
      <w:r w:rsidRPr="007F6ABC">
        <w:rPr>
          <w:i w:val="0"/>
          <w:sz w:val="28"/>
          <w:szCs w:val="28"/>
          <w:lang w:val="de-DE"/>
        </w:rPr>
        <w:t>Versprechen des ____________________ , selbst an den im Wechsel genannten ___________________ oder dessen Order bei Fälligkeit des Wechsels eine bestimmte Geldsumme zu bezahlen.</w:t>
      </w:r>
    </w:p>
    <w:p w:rsidR="00F32EAD" w:rsidRPr="007F6ABC" w:rsidRDefault="00F32EAD" w:rsidP="00554DA7">
      <w:pPr>
        <w:shd w:val="clear" w:color="auto" w:fill="FFFFFF"/>
        <w:autoSpaceDE w:val="0"/>
        <w:autoSpaceDN w:val="0"/>
        <w:adjustRightInd w:val="0"/>
        <w:jc w:val="both"/>
        <w:rPr>
          <w:i w:val="0"/>
          <w:sz w:val="28"/>
          <w:szCs w:val="28"/>
          <w:lang w:val="de-DE"/>
        </w:rPr>
      </w:pPr>
      <w:r w:rsidRPr="007F6ABC">
        <w:rPr>
          <w:i w:val="0"/>
          <w:sz w:val="28"/>
          <w:szCs w:val="28"/>
          <w:u w:val="single"/>
          <w:lang w:val="de-DE"/>
        </w:rPr>
        <w:t>Akzept</w:t>
      </w:r>
      <w:r w:rsidRPr="007F6ABC">
        <w:rPr>
          <w:i w:val="0"/>
          <w:sz w:val="28"/>
          <w:szCs w:val="28"/>
          <w:lang w:val="de-DE"/>
        </w:rPr>
        <w:t>:</w:t>
      </w:r>
    </w:p>
    <w:p w:rsidR="00F32EAD" w:rsidRPr="007F6ABC" w:rsidRDefault="00F32EAD" w:rsidP="00554DA7">
      <w:pPr>
        <w:shd w:val="clear" w:color="auto" w:fill="FFFFFF"/>
        <w:autoSpaceDE w:val="0"/>
        <w:autoSpaceDN w:val="0"/>
        <w:adjustRightInd w:val="0"/>
        <w:ind w:firstLine="567"/>
        <w:jc w:val="both"/>
        <w:rPr>
          <w:i w:val="0"/>
          <w:sz w:val="28"/>
          <w:szCs w:val="28"/>
          <w:lang w:val="de-DE"/>
        </w:rPr>
      </w:pPr>
      <w:r w:rsidRPr="007F6ABC">
        <w:rPr>
          <w:i w:val="0"/>
          <w:sz w:val="28"/>
          <w:szCs w:val="28"/>
          <w:lang w:val="de-DE"/>
        </w:rPr>
        <w:t>Der __________________ verpflichtet sich, zu einem bestimmten Zeitpunkt eine bestimmte Summe an einen _____________________ des ____________________ zu bezahlen.</w:t>
      </w:r>
    </w:p>
    <w:p w:rsidR="00F32EAD" w:rsidRPr="007F6ABC" w:rsidRDefault="00F32EAD" w:rsidP="00453250">
      <w:pPr>
        <w:widowControl/>
        <w:numPr>
          <w:ilvl w:val="0"/>
          <w:numId w:val="17"/>
        </w:numPr>
        <w:shd w:val="clear" w:color="auto" w:fill="FFFFFF"/>
        <w:tabs>
          <w:tab w:val="left" w:pos="426"/>
        </w:tabs>
        <w:autoSpaceDE w:val="0"/>
        <w:autoSpaceDN w:val="0"/>
        <w:adjustRightInd w:val="0"/>
        <w:snapToGrid/>
        <w:spacing w:before="240" w:after="120"/>
        <w:ind w:left="0" w:firstLine="0"/>
        <w:jc w:val="both"/>
        <w:rPr>
          <w:b/>
          <w:i w:val="0"/>
          <w:sz w:val="28"/>
          <w:szCs w:val="28"/>
          <w:lang w:val="de-DE"/>
        </w:rPr>
      </w:pPr>
      <w:r w:rsidRPr="007F6ABC">
        <w:rPr>
          <w:b/>
          <w:i w:val="0"/>
          <w:sz w:val="28"/>
          <w:szCs w:val="28"/>
          <w:lang w:val="de-DE"/>
        </w:rPr>
        <w:t>Um welche Form der kurzfristigen Fremdfinanzierung handelt es sich jeweils?</w:t>
      </w:r>
    </w:p>
    <w:p w:rsidR="00F32EAD" w:rsidRPr="007F6ABC" w:rsidRDefault="00F32EAD" w:rsidP="00453250">
      <w:pPr>
        <w:widowControl/>
        <w:numPr>
          <w:ilvl w:val="0"/>
          <w:numId w:val="19"/>
        </w:numPr>
        <w:shd w:val="clear" w:color="auto" w:fill="FFFFFF"/>
        <w:tabs>
          <w:tab w:val="left" w:pos="993"/>
        </w:tabs>
        <w:autoSpaceDE w:val="0"/>
        <w:autoSpaceDN w:val="0"/>
        <w:adjustRightInd w:val="0"/>
        <w:snapToGrid/>
        <w:spacing w:before="0"/>
        <w:ind w:left="0" w:firstLine="567"/>
        <w:jc w:val="both"/>
        <w:rPr>
          <w:i w:val="0"/>
          <w:sz w:val="28"/>
          <w:szCs w:val="28"/>
        </w:rPr>
      </w:pPr>
      <w:r w:rsidRPr="007F6ABC">
        <w:rPr>
          <w:i w:val="0"/>
          <w:sz w:val="28"/>
          <w:szCs w:val="28"/>
          <w:lang w:val="de-DE"/>
        </w:rPr>
        <w:t xml:space="preserve">Beim _______________________ beauftragt der Kunde seine Bank, an einen Dritten eine bestimmte Summe zu zahlen, wenn durch diesen bestimmte Voraussetzungen erfüllt sind. </w:t>
      </w:r>
      <w:proofErr w:type="spellStart"/>
      <w:r w:rsidRPr="007F6ABC">
        <w:rPr>
          <w:i w:val="0"/>
          <w:sz w:val="28"/>
          <w:szCs w:val="28"/>
        </w:rPr>
        <w:t>Gezahlt</w:t>
      </w:r>
      <w:proofErr w:type="spellEnd"/>
      <w:r w:rsidRPr="007F6ABC">
        <w:rPr>
          <w:i w:val="0"/>
          <w:sz w:val="28"/>
          <w:szCs w:val="28"/>
        </w:rPr>
        <w:t xml:space="preserve"> </w:t>
      </w:r>
      <w:proofErr w:type="spellStart"/>
      <w:r w:rsidRPr="007F6ABC">
        <w:rPr>
          <w:i w:val="0"/>
          <w:sz w:val="28"/>
          <w:szCs w:val="28"/>
        </w:rPr>
        <w:t>wird</w:t>
      </w:r>
      <w:proofErr w:type="spellEnd"/>
      <w:r w:rsidRPr="007F6ABC">
        <w:rPr>
          <w:i w:val="0"/>
          <w:sz w:val="28"/>
          <w:szCs w:val="28"/>
        </w:rPr>
        <w:t xml:space="preserve"> </w:t>
      </w:r>
      <w:proofErr w:type="spellStart"/>
      <w:r w:rsidRPr="007F6ABC">
        <w:rPr>
          <w:i w:val="0"/>
          <w:sz w:val="28"/>
          <w:szCs w:val="28"/>
        </w:rPr>
        <w:t>gegen</w:t>
      </w:r>
      <w:proofErr w:type="spellEnd"/>
      <w:r w:rsidRPr="007F6ABC">
        <w:rPr>
          <w:i w:val="0"/>
          <w:sz w:val="28"/>
          <w:szCs w:val="28"/>
        </w:rPr>
        <w:t xml:space="preserve"> </w:t>
      </w:r>
      <w:proofErr w:type="spellStart"/>
      <w:r w:rsidRPr="007F6ABC">
        <w:rPr>
          <w:i w:val="0"/>
          <w:sz w:val="28"/>
          <w:szCs w:val="28"/>
        </w:rPr>
        <w:t>die</w:t>
      </w:r>
      <w:proofErr w:type="spellEnd"/>
      <w:r w:rsidRPr="007F6ABC">
        <w:rPr>
          <w:i w:val="0"/>
          <w:sz w:val="28"/>
          <w:szCs w:val="28"/>
        </w:rPr>
        <w:t xml:space="preserve"> </w:t>
      </w:r>
      <w:proofErr w:type="spellStart"/>
      <w:r w:rsidRPr="007F6ABC">
        <w:rPr>
          <w:i w:val="0"/>
          <w:sz w:val="28"/>
          <w:szCs w:val="28"/>
        </w:rPr>
        <w:t>Vorlage</w:t>
      </w:r>
      <w:proofErr w:type="spellEnd"/>
      <w:r w:rsidRPr="007F6ABC">
        <w:rPr>
          <w:i w:val="0"/>
          <w:sz w:val="28"/>
          <w:szCs w:val="28"/>
        </w:rPr>
        <w:t xml:space="preserve"> </w:t>
      </w:r>
      <w:proofErr w:type="spellStart"/>
      <w:r w:rsidRPr="007F6ABC">
        <w:rPr>
          <w:i w:val="0"/>
          <w:sz w:val="28"/>
          <w:szCs w:val="28"/>
        </w:rPr>
        <w:t>von</w:t>
      </w:r>
      <w:proofErr w:type="spellEnd"/>
      <w:r w:rsidRPr="007F6ABC">
        <w:rPr>
          <w:i w:val="0"/>
          <w:sz w:val="28"/>
          <w:szCs w:val="28"/>
        </w:rPr>
        <w:t xml:space="preserve"> </w:t>
      </w:r>
      <w:proofErr w:type="spellStart"/>
      <w:r w:rsidRPr="007F6ABC">
        <w:rPr>
          <w:i w:val="0"/>
          <w:sz w:val="28"/>
          <w:szCs w:val="28"/>
        </w:rPr>
        <w:t>Dokumenten</w:t>
      </w:r>
      <w:proofErr w:type="spellEnd"/>
      <w:r w:rsidRPr="007F6ABC">
        <w:rPr>
          <w:i w:val="0"/>
          <w:sz w:val="28"/>
          <w:szCs w:val="28"/>
        </w:rPr>
        <w:t>.</w:t>
      </w:r>
    </w:p>
    <w:p w:rsidR="00F32EAD" w:rsidRPr="007F6ABC" w:rsidRDefault="00F32EAD" w:rsidP="00453250">
      <w:pPr>
        <w:widowControl/>
        <w:numPr>
          <w:ilvl w:val="0"/>
          <w:numId w:val="19"/>
        </w:numPr>
        <w:shd w:val="clear" w:color="auto" w:fill="FFFFFF"/>
        <w:tabs>
          <w:tab w:val="left" w:pos="993"/>
        </w:tabs>
        <w:autoSpaceDE w:val="0"/>
        <w:autoSpaceDN w:val="0"/>
        <w:adjustRightInd w:val="0"/>
        <w:snapToGrid/>
        <w:spacing w:before="0"/>
        <w:ind w:left="0" w:firstLine="567"/>
        <w:jc w:val="both"/>
        <w:rPr>
          <w:i w:val="0"/>
          <w:sz w:val="28"/>
          <w:szCs w:val="28"/>
        </w:rPr>
      </w:pPr>
      <w:r w:rsidRPr="007F6ABC">
        <w:rPr>
          <w:i w:val="0"/>
          <w:sz w:val="28"/>
          <w:szCs w:val="28"/>
          <w:lang w:val="de-DE"/>
        </w:rPr>
        <w:t xml:space="preserve">Beim _______________________ garantiert die Bank dafür, dass der Kreditnehmer einer Verpflichtung gegenüber einem Dritten nachkommt. </w:t>
      </w:r>
      <w:proofErr w:type="spellStart"/>
      <w:r w:rsidRPr="007F6ABC">
        <w:rPr>
          <w:i w:val="0"/>
          <w:sz w:val="28"/>
          <w:szCs w:val="28"/>
        </w:rPr>
        <w:t>Dafür</w:t>
      </w:r>
      <w:proofErr w:type="spellEnd"/>
      <w:r w:rsidRPr="007F6ABC">
        <w:rPr>
          <w:i w:val="0"/>
          <w:sz w:val="28"/>
          <w:szCs w:val="28"/>
        </w:rPr>
        <w:t xml:space="preserve"> </w:t>
      </w:r>
      <w:proofErr w:type="spellStart"/>
      <w:r w:rsidRPr="007F6ABC">
        <w:rPr>
          <w:i w:val="0"/>
          <w:sz w:val="28"/>
          <w:szCs w:val="28"/>
        </w:rPr>
        <w:t>verlangt</w:t>
      </w:r>
      <w:proofErr w:type="spellEnd"/>
      <w:r w:rsidRPr="007F6ABC">
        <w:rPr>
          <w:i w:val="0"/>
          <w:sz w:val="28"/>
          <w:szCs w:val="28"/>
        </w:rPr>
        <w:t xml:space="preserve"> </w:t>
      </w:r>
      <w:proofErr w:type="spellStart"/>
      <w:r w:rsidRPr="007F6ABC">
        <w:rPr>
          <w:i w:val="0"/>
          <w:sz w:val="28"/>
          <w:szCs w:val="28"/>
        </w:rPr>
        <w:t>sie</w:t>
      </w:r>
      <w:proofErr w:type="spellEnd"/>
      <w:r w:rsidRPr="007F6ABC">
        <w:rPr>
          <w:i w:val="0"/>
          <w:sz w:val="28"/>
          <w:szCs w:val="28"/>
        </w:rPr>
        <w:t xml:space="preserve"> </w:t>
      </w:r>
      <w:proofErr w:type="spellStart"/>
      <w:r w:rsidRPr="007F6ABC">
        <w:rPr>
          <w:i w:val="0"/>
          <w:sz w:val="28"/>
          <w:szCs w:val="28"/>
        </w:rPr>
        <w:t>eine</w:t>
      </w:r>
      <w:proofErr w:type="spellEnd"/>
      <w:r w:rsidRPr="007F6ABC">
        <w:rPr>
          <w:i w:val="0"/>
          <w:sz w:val="28"/>
          <w:szCs w:val="28"/>
        </w:rPr>
        <w:t xml:space="preserve"> </w:t>
      </w:r>
      <w:proofErr w:type="spellStart"/>
      <w:r w:rsidRPr="007F6ABC">
        <w:rPr>
          <w:i w:val="0"/>
          <w:sz w:val="28"/>
          <w:szCs w:val="28"/>
        </w:rPr>
        <w:t>Provision</w:t>
      </w:r>
      <w:proofErr w:type="spellEnd"/>
      <w:r w:rsidRPr="007F6ABC">
        <w:rPr>
          <w:i w:val="0"/>
          <w:sz w:val="28"/>
          <w:szCs w:val="28"/>
        </w:rPr>
        <w:t>.</w:t>
      </w:r>
    </w:p>
    <w:p w:rsidR="00F32EAD" w:rsidRPr="007F6ABC" w:rsidRDefault="00F32EAD" w:rsidP="00453250">
      <w:pPr>
        <w:widowControl/>
        <w:numPr>
          <w:ilvl w:val="0"/>
          <w:numId w:val="19"/>
        </w:numPr>
        <w:shd w:val="clear" w:color="auto" w:fill="FFFFFF"/>
        <w:tabs>
          <w:tab w:val="left" w:pos="993"/>
        </w:tabs>
        <w:autoSpaceDE w:val="0"/>
        <w:autoSpaceDN w:val="0"/>
        <w:adjustRightInd w:val="0"/>
        <w:snapToGrid/>
        <w:spacing w:before="0"/>
        <w:ind w:left="0" w:firstLine="567"/>
        <w:jc w:val="both"/>
        <w:rPr>
          <w:i w:val="0"/>
          <w:sz w:val="28"/>
          <w:szCs w:val="28"/>
          <w:lang w:val="de-DE"/>
        </w:rPr>
      </w:pPr>
      <w:r w:rsidRPr="007F6ABC">
        <w:rPr>
          <w:i w:val="0"/>
          <w:sz w:val="28"/>
          <w:szCs w:val="28"/>
          <w:lang w:val="de-DE"/>
        </w:rPr>
        <w:t>Der ________________________ ist ein zur Außenhandelsfinanzierung eingesetzter Akzeptkredit auf der Grundlage eines Dokumentenakkreditivs.</w:t>
      </w:r>
    </w:p>
    <w:p w:rsidR="00F32EAD" w:rsidRPr="007F6ABC" w:rsidRDefault="00F32EAD" w:rsidP="00453250">
      <w:pPr>
        <w:widowControl/>
        <w:numPr>
          <w:ilvl w:val="0"/>
          <w:numId w:val="19"/>
        </w:numPr>
        <w:shd w:val="clear" w:color="auto" w:fill="FFFFFF"/>
        <w:tabs>
          <w:tab w:val="left" w:pos="993"/>
        </w:tabs>
        <w:autoSpaceDE w:val="0"/>
        <w:autoSpaceDN w:val="0"/>
        <w:adjustRightInd w:val="0"/>
        <w:snapToGrid/>
        <w:spacing w:before="0"/>
        <w:ind w:left="0" w:firstLine="567"/>
        <w:jc w:val="both"/>
        <w:rPr>
          <w:i w:val="0"/>
          <w:sz w:val="28"/>
          <w:szCs w:val="28"/>
          <w:lang w:val="de-DE"/>
        </w:rPr>
      </w:pPr>
      <w:r w:rsidRPr="007F6ABC">
        <w:rPr>
          <w:i w:val="0"/>
          <w:sz w:val="28"/>
          <w:szCs w:val="28"/>
          <w:lang w:val="de-DE"/>
        </w:rPr>
        <w:lastRenderedPageBreak/>
        <w:t>Der _______________________ entsteht durch den Ankauf von Tratten, die auf den Importeur oder dessen Bank gezogen sind, durch die Bank des Exporteurs.</w:t>
      </w:r>
    </w:p>
    <w:p w:rsidR="00F32EAD" w:rsidRPr="007F6ABC" w:rsidRDefault="00F32EAD" w:rsidP="00453250">
      <w:pPr>
        <w:widowControl/>
        <w:numPr>
          <w:ilvl w:val="0"/>
          <w:numId w:val="19"/>
        </w:numPr>
        <w:shd w:val="clear" w:color="auto" w:fill="FFFFFF"/>
        <w:tabs>
          <w:tab w:val="left" w:pos="993"/>
        </w:tabs>
        <w:autoSpaceDE w:val="0"/>
        <w:autoSpaceDN w:val="0"/>
        <w:adjustRightInd w:val="0"/>
        <w:snapToGrid/>
        <w:spacing w:before="0"/>
        <w:ind w:left="0" w:firstLine="567"/>
        <w:jc w:val="both"/>
        <w:rPr>
          <w:i w:val="0"/>
          <w:sz w:val="28"/>
          <w:szCs w:val="28"/>
          <w:lang w:val="de-DE"/>
        </w:rPr>
      </w:pPr>
      <w:r w:rsidRPr="007F6ABC">
        <w:rPr>
          <w:i w:val="0"/>
          <w:sz w:val="28"/>
          <w:szCs w:val="28"/>
          <w:lang w:val="de-DE"/>
        </w:rPr>
        <w:t>Das _______________________ ist eine Abmachung zwischen einem Importeur und seiner Bank, die Zahlung des Kaufpreises gegen Vorlage von Dokumenten vorzunehmen.</w:t>
      </w:r>
    </w:p>
    <w:p w:rsidR="00F32EAD" w:rsidRPr="007F6ABC" w:rsidRDefault="00F32EAD" w:rsidP="00453250">
      <w:pPr>
        <w:widowControl/>
        <w:numPr>
          <w:ilvl w:val="0"/>
          <w:numId w:val="17"/>
        </w:numPr>
        <w:shd w:val="clear" w:color="auto" w:fill="FFFFFF"/>
        <w:tabs>
          <w:tab w:val="left" w:pos="426"/>
        </w:tabs>
        <w:autoSpaceDE w:val="0"/>
        <w:autoSpaceDN w:val="0"/>
        <w:adjustRightInd w:val="0"/>
        <w:snapToGrid/>
        <w:spacing w:before="240" w:after="120"/>
        <w:ind w:left="0" w:firstLine="0"/>
        <w:jc w:val="both"/>
        <w:rPr>
          <w:b/>
          <w:i w:val="0"/>
          <w:sz w:val="28"/>
          <w:szCs w:val="28"/>
        </w:rPr>
      </w:pPr>
      <w:proofErr w:type="spellStart"/>
      <w:r w:rsidRPr="007F6ABC">
        <w:rPr>
          <w:b/>
          <w:i w:val="0"/>
          <w:sz w:val="28"/>
          <w:szCs w:val="28"/>
        </w:rPr>
        <w:t>Bitte</w:t>
      </w:r>
      <w:proofErr w:type="spellEnd"/>
      <w:r w:rsidRPr="007F6ABC">
        <w:rPr>
          <w:b/>
          <w:i w:val="0"/>
          <w:sz w:val="28"/>
          <w:szCs w:val="28"/>
        </w:rPr>
        <w:t xml:space="preserve"> </w:t>
      </w:r>
      <w:proofErr w:type="spellStart"/>
      <w:r w:rsidRPr="007F6ABC">
        <w:rPr>
          <w:b/>
          <w:i w:val="0"/>
          <w:sz w:val="28"/>
          <w:szCs w:val="28"/>
        </w:rPr>
        <w:t>ordnen</w:t>
      </w:r>
      <w:proofErr w:type="spellEnd"/>
      <w:r w:rsidRPr="007F6ABC">
        <w:rPr>
          <w:b/>
          <w:i w:val="0"/>
          <w:sz w:val="28"/>
          <w:szCs w:val="28"/>
        </w:rPr>
        <w:t xml:space="preserve"> </w:t>
      </w:r>
      <w:proofErr w:type="spellStart"/>
      <w:r w:rsidRPr="007F6ABC">
        <w:rPr>
          <w:b/>
          <w:i w:val="0"/>
          <w:sz w:val="28"/>
          <w:szCs w:val="28"/>
        </w:rPr>
        <w:t>Sie</w:t>
      </w:r>
      <w:proofErr w:type="spellEnd"/>
      <w:r w:rsidRPr="007F6ABC">
        <w:rPr>
          <w:b/>
          <w:i w:val="0"/>
          <w:sz w:val="28"/>
          <w:szCs w:val="28"/>
        </w:rPr>
        <w:t xml:space="preserve"> </w:t>
      </w:r>
      <w:proofErr w:type="spellStart"/>
      <w:r w:rsidRPr="007F6ABC">
        <w:rPr>
          <w:b/>
          <w:i w:val="0"/>
          <w:sz w:val="28"/>
          <w:szCs w:val="28"/>
        </w:rPr>
        <w:t>zu</w:t>
      </w:r>
      <w:proofErr w:type="spellEnd"/>
      <w:r w:rsidRPr="007F6ABC">
        <w:rPr>
          <w:b/>
          <w:i w:val="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1"/>
        <w:gridCol w:w="1533"/>
        <w:gridCol w:w="5951"/>
      </w:tblGrid>
      <w:tr w:rsidR="00F32EAD" w:rsidRPr="00990C14" w:rsidTr="00666662">
        <w:tc>
          <w:tcPr>
            <w:tcW w:w="3794" w:type="dxa"/>
            <w:gridSpan w:val="2"/>
            <w:vAlign w:val="center"/>
          </w:tcPr>
          <w:p w:rsidR="00F32EAD" w:rsidRPr="007F6ABC" w:rsidRDefault="00F32EAD" w:rsidP="00666662">
            <w:pPr>
              <w:autoSpaceDE w:val="0"/>
              <w:autoSpaceDN w:val="0"/>
              <w:adjustRightInd w:val="0"/>
              <w:ind w:left="284" w:hanging="284"/>
              <w:rPr>
                <w:i w:val="0"/>
                <w:sz w:val="28"/>
                <w:szCs w:val="28"/>
              </w:rPr>
            </w:pPr>
            <w:r w:rsidRPr="007F6ABC">
              <w:rPr>
                <w:i w:val="0"/>
                <w:sz w:val="28"/>
                <w:szCs w:val="28"/>
              </w:rPr>
              <w:t xml:space="preserve">1. </w:t>
            </w:r>
            <w:proofErr w:type="spellStart"/>
            <w:r w:rsidRPr="007F6ABC">
              <w:rPr>
                <w:i w:val="0"/>
                <w:sz w:val="28"/>
                <w:szCs w:val="28"/>
              </w:rPr>
              <w:t>Innenfinanzierung</w:t>
            </w:r>
            <w:proofErr w:type="spellEnd"/>
          </w:p>
        </w:tc>
        <w:tc>
          <w:tcPr>
            <w:tcW w:w="5951" w:type="dxa"/>
            <w:vAlign w:val="center"/>
          </w:tcPr>
          <w:p w:rsidR="00F32EAD" w:rsidRPr="007F6ABC" w:rsidRDefault="00F32EAD" w:rsidP="00666662">
            <w:pPr>
              <w:autoSpaceDE w:val="0"/>
              <w:autoSpaceDN w:val="0"/>
              <w:adjustRightInd w:val="0"/>
              <w:ind w:left="318" w:hanging="284"/>
              <w:rPr>
                <w:i w:val="0"/>
                <w:sz w:val="28"/>
                <w:szCs w:val="28"/>
                <w:lang w:val="de-DE"/>
              </w:rPr>
            </w:pPr>
            <w:r w:rsidRPr="007F6ABC">
              <w:rPr>
                <w:i w:val="0"/>
                <w:sz w:val="28"/>
                <w:szCs w:val="28"/>
                <w:lang w:val="de-DE"/>
              </w:rPr>
              <w:t>a) Kapitalfreisetzung im Anlage- und Umlaufvermögen</w:t>
            </w:r>
          </w:p>
        </w:tc>
      </w:tr>
      <w:tr w:rsidR="00F32EAD" w:rsidRPr="00990C14" w:rsidTr="00666662">
        <w:tc>
          <w:tcPr>
            <w:tcW w:w="3794" w:type="dxa"/>
            <w:gridSpan w:val="2"/>
            <w:vAlign w:val="center"/>
          </w:tcPr>
          <w:p w:rsidR="00F32EAD" w:rsidRPr="007F6ABC" w:rsidRDefault="00F32EAD" w:rsidP="00666662">
            <w:pPr>
              <w:shd w:val="clear" w:color="auto" w:fill="FFFFFF"/>
              <w:autoSpaceDE w:val="0"/>
              <w:autoSpaceDN w:val="0"/>
              <w:adjustRightInd w:val="0"/>
              <w:ind w:left="284" w:hanging="284"/>
              <w:rPr>
                <w:i w:val="0"/>
                <w:sz w:val="28"/>
                <w:szCs w:val="28"/>
              </w:rPr>
            </w:pPr>
            <w:r w:rsidRPr="007F6ABC">
              <w:rPr>
                <w:i w:val="0"/>
                <w:sz w:val="28"/>
                <w:szCs w:val="28"/>
              </w:rPr>
              <w:t xml:space="preserve">2. </w:t>
            </w:r>
            <w:proofErr w:type="spellStart"/>
            <w:r w:rsidRPr="007F6ABC">
              <w:rPr>
                <w:i w:val="0"/>
                <w:sz w:val="28"/>
                <w:szCs w:val="28"/>
              </w:rPr>
              <w:t>Selbstfinanzierung</w:t>
            </w:r>
            <w:proofErr w:type="spellEnd"/>
          </w:p>
          <w:p w:rsidR="00F32EAD" w:rsidRPr="007F6ABC" w:rsidRDefault="00F32EAD" w:rsidP="00666662">
            <w:pPr>
              <w:autoSpaceDE w:val="0"/>
              <w:autoSpaceDN w:val="0"/>
              <w:adjustRightInd w:val="0"/>
              <w:ind w:left="284" w:hanging="284"/>
              <w:rPr>
                <w:i w:val="0"/>
                <w:sz w:val="28"/>
                <w:szCs w:val="28"/>
              </w:rPr>
            </w:pPr>
          </w:p>
        </w:tc>
        <w:tc>
          <w:tcPr>
            <w:tcW w:w="5951" w:type="dxa"/>
            <w:vAlign w:val="center"/>
          </w:tcPr>
          <w:p w:rsidR="00F32EAD" w:rsidRPr="007F6ABC" w:rsidRDefault="00F32EAD" w:rsidP="00666662">
            <w:pPr>
              <w:autoSpaceDE w:val="0"/>
              <w:autoSpaceDN w:val="0"/>
              <w:adjustRightInd w:val="0"/>
              <w:ind w:left="318" w:hanging="284"/>
              <w:rPr>
                <w:i w:val="0"/>
                <w:sz w:val="28"/>
                <w:szCs w:val="28"/>
                <w:lang w:val="de-DE"/>
              </w:rPr>
            </w:pPr>
            <w:r w:rsidRPr="007F6ABC">
              <w:rPr>
                <w:i w:val="0"/>
                <w:sz w:val="28"/>
                <w:szCs w:val="28"/>
                <w:lang w:val="de-DE"/>
              </w:rPr>
              <w:t>b) Selbstfinanzierung und Finanzierung aus Abschreibungen und Rückstellungen</w:t>
            </w:r>
          </w:p>
        </w:tc>
      </w:tr>
      <w:tr w:rsidR="00F32EAD" w:rsidRPr="00990C14" w:rsidTr="00666662">
        <w:tc>
          <w:tcPr>
            <w:tcW w:w="3794" w:type="dxa"/>
            <w:gridSpan w:val="2"/>
            <w:vAlign w:val="center"/>
          </w:tcPr>
          <w:p w:rsidR="00F32EAD" w:rsidRPr="007F6ABC" w:rsidRDefault="00F32EAD" w:rsidP="00666662">
            <w:pPr>
              <w:autoSpaceDE w:val="0"/>
              <w:autoSpaceDN w:val="0"/>
              <w:adjustRightInd w:val="0"/>
              <w:ind w:left="284" w:hanging="284"/>
              <w:rPr>
                <w:i w:val="0"/>
                <w:sz w:val="28"/>
                <w:szCs w:val="28"/>
              </w:rPr>
            </w:pPr>
            <w:r w:rsidRPr="007F6ABC">
              <w:rPr>
                <w:i w:val="0"/>
                <w:sz w:val="28"/>
                <w:szCs w:val="28"/>
              </w:rPr>
              <w:t xml:space="preserve">3. </w:t>
            </w:r>
            <w:proofErr w:type="spellStart"/>
            <w:r w:rsidRPr="007F6ABC">
              <w:rPr>
                <w:i w:val="0"/>
                <w:sz w:val="28"/>
                <w:szCs w:val="28"/>
              </w:rPr>
              <w:t>Überschussfinanzierung</w:t>
            </w:r>
            <w:proofErr w:type="spellEnd"/>
          </w:p>
        </w:tc>
        <w:tc>
          <w:tcPr>
            <w:tcW w:w="5951" w:type="dxa"/>
            <w:vAlign w:val="center"/>
          </w:tcPr>
          <w:p w:rsidR="00F32EAD" w:rsidRPr="007F6ABC" w:rsidRDefault="00F32EAD" w:rsidP="00666662">
            <w:pPr>
              <w:autoSpaceDE w:val="0"/>
              <w:autoSpaceDN w:val="0"/>
              <w:adjustRightInd w:val="0"/>
              <w:ind w:left="318" w:hanging="284"/>
              <w:rPr>
                <w:i w:val="0"/>
                <w:sz w:val="28"/>
                <w:szCs w:val="28"/>
                <w:lang w:val="de-DE"/>
              </w:rPr>
            </w:pPr>
            <w:r w:rsidRPr="007F6ABC">
              <w:rPr>
                <w:i w:val="0"/>
                <w:sz w:val="28"/>
                <w:szCs w:val="28"/>
                <w:lang w:val="de-DE"/>
              </w:rPr>
              <w:t>c) Finanzierung aus Gewinnen, die im Unternehmen zurückbehalten werden</w:t>
            </w:r>
          </w:p>
        </w:tc>
      </w:tr>
      <w:tr w:rsidR="00F32EAD" w:rsidRPr="00990C14" w:rsidTr="00666662">
        <w:tc>
          <w:tcPr>
            <w:tcW w:w="3794" w:type="dxa"/>
            <w:gridSpan w:val="2"/>
            <w:vAlign w:val="center"/>
          </w:tcPr>
          <w:p w:rsidR="00F32EAD" w:rsidRPr="007F6ABC" w:rsidRDefault="00F32EAD" w:rsidP="00666662">
            <w:pPr>
              <w:autoSpaceDE w:val="0"/>
              <w:autoSpaceDN w:val="0"/>
              <w:adjustRightInd w:val="0"/>
              <w:ind w:left="284" w:hanging="284"/>
              <w:rPr>
                <w:i w:val="0"/>
                <w:sz w:val="28"/>
                <w:szCs w:val="28"/>
                <w:lang w:val="de-DE"/>
              </w:rPr>
            </w:pPr>
            <w:r w:rsidRPr="007F6ABC">
              <w:rPr>
                <w:i w:val="0"/>
                <w:sz w:val="28"/>
                <w:szCs w:val="28"/>
                <w:lang w:val="de-DE"/>
              </w:rPr>
              <w:t>4. Finanzierung aus Abschreibungen und Rückstellungen</w:t>
            </w:r>
          </w:p>
        </w:tc>
        <w:tc>
          <w:tcPr>
            <w:tcW w:w="5951" w:type="dxa"/>
            <w:vAlign w:val="center"/>
          </w:tcPr>
          <w:p w:rsidR="00F32EAD" w:rsidRPr="007F6ABC" w:rsidRDefault="00F32EAD" w:rsidP="00666662">
            <w:pPr>
              <w:autoSpaceDE w:val="0"/>
              <w:autoSpaceDN w:val="0"/>
              <w:adjustRightInd w:val="0"/>
              <w:ind w:left="318" w:hanging="284"/>
              <w:rPr>
                <w:i w:val="0"/>
                <w:sz w:val="28"/>
                <w:szCs w:val="28"/>
                <w:lang w:val="de-DE"/>
              </w:rPr>
            </w:pPr>
            <w:r w:rsidRPr="007F6ABC">
              <w:rPr>
                <w:i w:val="0"/>
                <w:sz w:val="28"/>
                <w:szCs w:val="28"/>
                <w:lang w:val="de-DE"/>
              </w:rPr>
              <w:t>d) Kapitalfreisetzungsmaßnahmen außerhalb des normalen Umsatzprozesses</w:t>
            </w:r>
          </w:p>
        </w:tc>
      </w:tr>
      <w:tr w:rsidR="00F32EAD" w:rsidRPr="00990C14" w:rsidTr="00666662">
        <w:tc>
          <w:tcPr>
            <w:tcW w:w="3794" w:type="dxa"/>
            <w:gridSpan w:val="2"/>
            <w:vAlign w:val="center"/>
          </w:tcPr>
          <w:p w:rsidR="00F32EAD" w:rsidRPr="007F6ABC" w:rsidRDefault="00F32EAD" w:rsidP="00666662">
            <w:pPr>
              <w:autoSpaceDE w:val="0"/>
              <w:autoSpaceDN w:val="0"/>
              <w:adjustRightInd w:val="0"/>
              <w:ind w:left="284" w:hanging="284"/>
              <w:rPr>
                <w:i w:val="0"/>
                <w:sz w:val="28"/>
                <w:szCs w:val="28"/>
              </w:rPr>
            </w:pPr>
            <w:r w:rsidRPr="007F6ABC">
              <w:rPr>
                <w:i w:val="0"/>
                <w:sz w:val="28"/>
                <w:szCs w:val="28"/>
              </w:rPr>
              <w:t xml:space="preserve">5. </w:t>
            </w:r>
            <w:proofErr w:type="spellStart"/>
            <w:r w:rsidRPr="007F6ABC">
              <w:rPr>
                <w:i w:val="0"/>
                <w:sz w:val="28"/>
                <w:szCs w:val="28"/>
              </w:rPr>
              <w:t>Finanzierung</w:t>
            </w:r>
            <w:proofErr w:type="spellEnd"/>
            <w:r w:rsidRPr="007F6ABC">
              <w:rPr>
                <w:i w:val="0"/>
                <w:sz w:val="28"/>
                <w:szCs w:val="28"/>
              </w:rPr>
              <w:t xml:space="preserve"> </w:t>
            </w:r>
            <w:proofErr w:type="spellStart"/>
            <w:r w:rsidRPr="007F6ABC">
              <w:rPr>
                <w:i w:val="0"/>
                <w:sz w:val="28"/>
                <w:szCs w:val="28"/>
              </w:rPr>
              <w:t>aus</w:t>
            </w:r>
            <w:proofErr w:type="spellEnd"/>
            <w:r w:rsidRPr="007F6ABC">
              <w:rPr>
                <w:i w:val="0"/>
                <w:sz w:val="28"/>
                <w:szCs w:val="28"/>
              </w:rPr>
              <w:t xml:space="preserve"> </w:t>
            </w:r>
            <w:proofErr w:type="spellStart"/>
            <w:r w:rsidRPr="007F6ABC">
              <w:rPr>
                <w:i w:val="0"/>
                <w:sz w:val="28"/>
                <w:szCs w:val="28"/>
              </w:rPr>
              <w:t>Vermögensumschichtungen</w:t>
            </w:r>
            <w:proofErr w:type="spellEnd"/>
          </w:p>
        </w:tc>
        <w:tc>
          <w:tcPr>
            <w:tcW w:w="5951" w:type="dxa"/>
            <w:vAlign w:val="center"/>
          </w:tcPr>
          <w:p w:rsidR="00F32EAD" w:rsidRPr="007F6ABC" w:rsidRDefault="00F32EAD" w:rsidP="00666662">
            <w:pPr>
              <w:autoSpaceDE w:val="0"/>
              <w:autoSpaceDN w:val="0"/>
              <w:adjustRightInd w:val="0"/>
              <w:ind w:left="318" w:hanging="284"/>
              <w:rPr>
                <w:i w:val="0"/>
                <w:sz w:val="28"/>
                <w:szCs w:val="28"/>
                <w:lang w:val="de-DE"/>
              </w:rPr>
            </w:pPr>
            <w:r w:rsidRPr="007F6ABC">
              <w:rPr>
                <w:i w:val="0"/>
                <w:sz w:val="28"/>
                <w:szCs w:val="28"/>
                <w:lang w:val="de-DE"/>
              </w:rPr>
              <w:t>e) Überschussfinanzierung und Finanzierung aus Vermögensumschichtung</w:t>
            </w:r>
          </w:p>
        </w:tc>
      </w:tr>
      <w:tr w:rsidR="00F32EAD" w:rsidRPr="00990C14" w:rsidTr="00666662">
        <w:tc>
          <w:tcPr>
            <w:tcW w:w="2261" w:type="dxa"/>
            <w:vAlign w:val="center"/>
          </w:tcPr>
          <w:p w:rsidR="00F32EAD" w:rsidRPr="007F6ABC" w:rsidRDefault="00F32EAD" w:rsidP="00666662">
            <w:pPr>
              <w:autoSpaceDE w:val="0"/>
              <w:autoSpaceDN w:val="0"/>
              <w:adjustRightInd w:val="0"/>
              <w:rPr>
                <w:i w:val="0"/>
                <w:sz w:val="28"/>
                <w:szCs w:val="28"/>
              </w:rPr>
            </w:pPr>
            <w:proofErr w:type="spellStart"/>
            <w:r w:rsidRPr="007F6ABC">
              <w:rPr>
                <w:i w:val="0"/>
                <w:sz w:val="28"/>
                <w:szCs w:val="28"/>
              </w:rPr>
              <w:t>Forfaitierung</w:t>
            </w:r>
            <w:proofErr w:type="spellEnd"/>
          </w:p>
        </w:tc>
        <w:tc>
          <w:tcPr>
            <w:tcW w:w="7484" w:type="dxa"/>
            <w:gridSpan w:val="2"/>
            <w:tcBorders>
              <w:top w:val="single" w:sz="4" w:space="0" w:color="auto"/>
              <w:bottom w:val="single" w:sz="4" w:space="0" w:color="auto"/>
              <w:right w:val="single" w:sz="4" w:space="0" w:color="auto"/>
            </w:tcBorders>
            <w:vAlign w:val="center"/>
          </w:tcPr>
          <w:p w:rsidR="00F32EAD" w:rsidRPr="007F6ABC" w:rsidRDefault="00F32EAD" w:rsidP="00666662">
            <w:pPr>
              <w:shd w:val="clear" w:color="auto" w:fill="FFFFFF"/>
              <w:autoSpaceDE w:val="0"/>
              <w:autoSpaceDN w:val="0"/>
              <w:adjustRightInd w:val="0"/>
              <w:ind w:firstLine="567"/>
              <w:rPr>
                <w:i w:val="0"/>
                <w:sz w:val="28"/>
                <w:szCs w:val="28"/>
                <w:lang w:val="de-DE"/>
              </w:rPr>
            </w:pPr>
            <w:r w:rsidRPr="007F6ABC">
              <w:rPr>
                <w:i w:val="0"/>
                <w:sz w:val="28"/>
                <w:szCs w:val="28"/>
                <w:lang w:val="de-DE"/>
              </w:rPr>
              <w:t>Miet- oder pachtweise Überlassung von Anlagen, Investitions- oder Konsumgütern durch den Hersteller oder besondere Gesellschaften</w:t>
            </w:r>
          </w:p>
        </w:tc>
      </w:tr>
      <w:tr w:rsidR="00F32EAD" w:rsidRPr="00990C14" w:rsidTr="00666662">
        <w:tc>
          <w:tcPr>
            <w:tcW w:w="2261" w:type="dxa"/>
            <w:vAlign w:val="center"/>
          </w:tcPr>
          <w:p w:rsidR="00F32EAD" w:rsidRPr="007F6ABC" w:rsidRDefault="00F32EAD" w:rsidP="00666662">
            <w:pPr>
              <w:autoSpaceDE w:val="0"/>
              <w:autoSpaceDN w:val="0"/>
              <w:adjustRightInd w:val="0"/>
              <w:rPr>
                <w:i w:val="0"/>
                <w:sz w:val="28"/>
                <w:szCs w:val="28"/>
              </w:rPr>
            </w:pPr>
            <w:proofErr w:type="spellStart"/>
            <w:r w:rsidRPr="007F6ABC">
              <w:rPr>
                <w:i w:val="0"/>
                <w:sz w:val="28"/>
                <w:szCs w:val="28"/>
              </w:rPr>
              <w:t>Leasing</w:t>
            </w:r>
            <w:proofErr w:type="spellEnd"/>
          </w:p>
        </w:tc>
        <w:tc>
          <w:tcPr>
            <w:tcW w:w="7484" w:type="dxa"/>
            <w:gridSpan w:val="2"/>
            <w:tcBorders>
              <w:top w:val="single" w:sz="4" w:space="0" w:color="auto"/>
              <w:bottom w:val="single" w:sz="4" w:space="0" w:color="auto"/>
              <w:right w:val="single" w:sz="4" w:space="0" w:color="auto"/>
            </w:tcBorders>
            <w:vAlign w:val="center"/>
          </w:tcPr>
          <w:p w:rsidR="00F32EAD" w:rsidRPr="007F6ABC" w:rsidRDefault="00F32EAD" w:rsidP="00666662">
            <w:pPr>
              <w:shd w:val="clear" w:color="auto" w:fill="FFFFFF"/>
              <w:autoSpaceDE w:val="0"/>
              <w:autoSpaceDN w:val="0"/>
              <w:adjustRightInd w:val="0"/>
              <w:ind w:firstLine="567"/>
              <w:rPr>
                <w:i w:val="0"/>
                <w:sz w:val="28"/>
                <w:szCs w:val="28"/>
                <w:lang w:val="de-DE"/>
              </w:rPr>
            </w:pPr>
            <w:r w:rsidRPr="007F6ABC">
              <w:rPr>
                <w:i w:val="0"/>
                <w:sz w:val="28"/>
                <w:szCs w:val="28"/>
                <w:lang w:val="de-DE"/>
              </w:rPr>
              <w:t xml:space="preserve">Abtretung von Forderungen aus Lieferungen und Leistungen an </w:t>
            </w:r>
            <w:r w:rsidRPr="007F6ABC">
              <w:rPr>
                <w:bCs/>
                <w:i w:val="0"/>
                <w:sz w:val="28"/>
                <w:szCs w:val="28"/>
                <w:lang w:val="de-DE"/>
              </w:rPr>
              <w:t>ein</w:t>
            </w:r>
            <w:r w:rsidRPr="007F6ABC">
              <w:rPr>
                <w:b/>
                <w:bCs/>
                <w:i w:val="0"/>
                <w:sz w:val="28"/>
                <w:szCs w:val="28"/>
                <w:lang w:val="de-DE"/>
              </w:rPr>
              <w:t xml:space="preserve"> </w:t>
            </w:r>
            <w:r w:rsidRPr="007F6ABC">
              <w:rPr>
                <w:i w:val="0"/>
                <w:sz w:val="28"/>
                <w:szCs w:val="28"/>
                <w:lang w:val="de-DE"/>
              </w:rPr>
              <w:t>spezielles Finanzierungsinstitut, das diese Forderungen bezuschusst</w:t>
            </w:r>
          </w:p>
        </w:tc>
      </w:tr>
      <w:tr w:rsidR="00F32EAD" w:rsidRPr="00990C14" w:rsidTr="00666662">
        <w:tc>
          <w:tcPr>
            <w:tcW w:w="2261" w:type="dxa"/>
            <w:vAlign w:val="center"/>
          </w:tcPr>
          <w:p w:rsidR="00F32EAD" w:rsidRPr="007F6ABC" w:rsidRDefault="00F32EAD" w:rsidP="00666662">
            <w:pPr>
              <w:autoSpaceDE w:val="0"/>
              <w:autoSpaceDN w:val="0"/>
              <w:adjustRightInd w:val="0"/>
              <w:rPr>
                <w:i w:val="0"/>
                <w:sz w:val="28"/>
                <w:szCs w:val="28"/>
              </w:rPr>
            </w:pPr>
            <w:proofErr w:type="spellStart"/>
            <w:r w:rsidRPr="007F6ABC">
              <w:rPr>
                <w:i w:val="0"/>
                <w:sz w:val="28"/>
                <w:szCs w:val="28"/>
              </w:rPr>
              <w:t>Factoring</w:t>
            </w:r>
            <w:proofErr w:type="spellEnd"/>
          </w:p>
        </w:tc>
        <w:tc>
          <w:tcPr>
            <w:tcW w:w="7484" w:type="dxa"/>
            <w:gridSpan w:val="2"/>
            <w:tcBorders>
              <w:top w:val="single" w:sz="4" w:space="0" w:color="auto"/>
              <w:bottom w:val="single" w:sz="4" w:space="0" w:color="auto"/>
              <w:right w:val="single" w:sz="4" w:space="0" w:color="auto"/>
            </w:tcBorders>
            <w:vAlign w:val="center"/>
          </w:tcPr>
          <w:p w:rsidR="00F32EAD" w:rsidRPr="007F6ABC" w:rsidRDefault="00F32EAD" w:rsidP="00666662">
            <w:pPr>
              <w:shd w:val="clear" w:color="auto" w:fill="FFFFFF"/>
              <w:autoSpaceDE w:val="0"/>
              <w:autoSpaceDN w:val="0"/>
              <w:adjustRightInd w:val="0"/>
              <w:ind w:firstLine="567"/>
              <w:rPr>
                <w:i w:val="0"/>
                <w:sz w:val="28"/>
                <w:szCs w:val="28"/>
                <w:lang w:val="de-DE"/>
              </w:rPr>
            </w:pPr>
            <w:r w:rsidRPr="007F6ABC">
              <w:rPr>
                <w:i w:val="0"/>
                <w:sz w:val="28"/>
                <w:szCs w:val="28"/>
                <w:lang w:val="de-DE"/>
              </w:rPr>
              <w:t>Ankauf von bestehenden, gut gesicherten, langfristigen Exportforderungen aus Warenlieferungen und Leistungen ohne Regressmöglichkeiten auf den vorherigen Inhaber</w:t>
            </w:r>
          </w:p>
        </w:tc>
      </w:tr>
    </w:tbl>
    <w:p w:rsidR="00F32EAD" w:rsidRPr="007F6ABC" w:rsidRDefault="00F32EAD" w:rsidP="00AC1212">
      <w:pPr>
        <w:spacing w:before="360" w:after="240"/>
        <w:rPr>
          <w:b/>
          <w:i w:val="0"/>
          <w:sz w:val="28"/>
          <w:szCs w:val="28"/>
        </w:rPr>
      </w:pPr>
      <w:r w:rsidRPr="007F6ABC">
        <w:rPr>
          <w:b/>
          <w:i w:val="0"/>
          <w:sz w:val="28"/>
          <w:szCs w:val="28"/>
          <w:lang w:val="de-DE"/>
        </w:rPr>
        <w:t>Thema</w:t>
      </w:r>
      <w:r w:rsidRPr="007F6ABC">
        <w:rPr>
          <w:b/>
          <w:i w:val="0"/>
          <w:sz w:val="28"/>
          <w:szCs w:val="28"/>
        </w:rPr>
        <w:t xml:space="preserve"> 10. </w:t>
      </w:r>
      <w:r w:rsidR="00AC1212" w:rsidRPr="007F6ABC">
        <w:rPr>
          <w:b/>
          <w:i w:val="0"/>
          <w:sz w:val="28"/>
          <w:szCs w:val="28"/>
        </w:rPr>
        <w:t>Актуальные проблемы международных экономических отношений.</w:t>
      </w:r>
    </w:p>
    <w:p w:rsidR="00F32EAD" w:rsidRPr="007F6ABC" w:rsidRDefault="00F32EAD" w:rsidP="00CB30C9">
      <w:pPr>
        <w:pStyle w:val="7"/>
        <w:jc w:val="center"/>
        <w:rPr>
          <w:rFonts w:ascii="Times New Roman" w:hAnsi="Times New Roman"/>
          <w:b/>
          <w:color w:val="auto"/>
          <w:sz w:val="28"/>
          <w:szCs w:val="28"/>
          <w:lang w:val="de-DE"/>
        </w:rPr>
      </w:pPr>
      <w:bookmarkStart w:id="4" w:name="_Toc353201243"/>
      <w:r w:rsidRPr="007F6ABC">
        <w:rPr>
          <w:rFonts w:ascii="Times New Roman" w:hAnsi="Times New Roman"/>
          <w:b/>
          <w:color w:val="auto"/>
          <w:sz w:val="28"/>
          <w:szCs w:val="28"/>
          <w:lang w:val="de-DE"/>
        </w:rPr>
        <w:t>DIE RB UND DIE WELTGEMEINSCHAFT</w:t>
      </w:r>
      <w:bookmarkEnd w:id="4"/>
    </w:p>
    <w:p w:rsidR="00F32EAD" w:rsidRPr="007F6ABC" w:rsidRDefault="00F32EAD" w:rsidP="00CB30C9">
      <w:pPr>
        <w:jc w:val="both"/>
        <w:rPr>
          <w:i w:val="0"/>
          <w:sz w:val="28"/>
          <w:szCs w:val="28"/>
          <w:lang w:val="de-DE"/>
        </w:rPr>
      </w:pPr>
      <w:r w:rsidRPr="007F6ABC">
        <w:rPr>
          <w:i w:val="0"/>
          <w:sz w:val="28"/>
          <w:szCs w:val="28"/>
          <w:lang w:val="de-DE"/>
        </w:rPr>
        <w:t>Erst vor kurzem ist die Republik Belarus zum souveränen Staat geworden. Vor dem Erreichen der Unabhängigkeit hatte Belarus keine Möglichkeit, selbständig internationale wirtschaftliche Kontakte herzustellen. Das war dem Zentrum, d.h. Moskau vorbehalten. Die RB musste produzieren und die Rechtlinien von oben befolgen.</w:t>
      </w:r>
    </w:p>
    <w:p w:rsidR="00F32EAD" w:rsidRPr="007F6ABC" w:rsidRDefault="00F32EAD" w:rsidP="00CB30C9">
      <w:pPr>
        <w:jc w:val="both"/>
        <w:rPr>
          <w:i w:val="0"/>
          <w:sz w:val="28"/>
          <w:szCs w:val="28"/>
          <w:lang w:val="de-DE"/>
        </w:rPr>
      </w:pPr>
    </w:p>
    <w:p w:rsidR="00F32EAD" w:rsidRPr="007F6ABC" w:rsidRDefault="00F32EAD" w:rsidP="00CB30C9">
      <w:pPr>
        <w:jc w:val="both"/>
        <w:rPr>
          <w:i w:val="0"/>
          <w:sz w:val="28"/>
          <w:szCs w:val="28"/>
          <w:lang w:val="de-DE"/>
        </w:rPr>
      </w:pPr>
      <w:r w:rsidRPr="007F6ABC">
        <w:rPr>
          <w:i w:val="0"/>
          <w:sz w:val="28"/>
          <w:szCs w:val="28"/>
          <w:lang w:val="de-DE"/>
        </w:rPr>
        <w:t xml:space="preserve">Nach der Unabhängigkeitserklärung hat die belarussische Führung versucht, die Beziehungen zu europäischen Staaten und zu den USA durch den Abschluss bilateraler Handels-und Wirtschaftsabkommen zu intensivieren. Gleichzeitig wurden in vielen Ländern Botschaften und Handelsvertretungen eröffnet. Gegenwärtig </w:t>
      </w:r>
      <w:r w:rsidRPr="007F6ABC">
        <w:rPr>
          <w:i w:val="0"/>
          <w:sz w:val="28"/>
          <w:szCs w:val="28"/>
          <w:lang w:val="de-DE"/>
        </w:rPr>
        <w:lastRenderedPageBreak/>
        <w:t>unterhält die RB Handelsbeziehungen zu rund 170 Ländern der Welt. Die größten Handelspartner sind Russland, die Niederlande, die Ukraine, Deutschland, Polen, Großbritannien, Venezuela, China. Der Anteil der EU am Außenhandelsumsatz des Staates hat sich in den letzten Jahren wesentlich erhöht. Die EU ist der zweitwichtigste Partner nach Russland. Im Jahr 2011 erreichte das gesamte Außenhandelsvolumen einen Umfang von 63.531 Mio. EUR, wobei die Exporte nach Europa die Importe überwogen.</w:t>
      </w:r>
    </w:p>
    <w:p w:rsidR="00F32EAD" w:rsidRPr="007F6ABC" w:rsidRDefault="00F32EAD" w:rsidP="00CB30C9">
      <w:pPr>
        <w:jc w:val="both"/>
        <w:rPr>
          <w:i w:val="0"/>
          <w:sz w:val="28"/>
          <w:szCs w:val="28"/>
          <w:lang w:val="de-DE"/>
        </w:rPr>
      </w:pPr>
    </w:p>
    <w:p w:rsidR="00F32EAD" w:rsidRPr="007F6ABC" w:rsidRDefault="00F32EAD" w:rsidP="00CB30C9">
      <w:pPr>
        <w:pStyle w:val="Default"/>
        <w:jc w:val="both"/>
        <w:rPr>
          <w:color w:val="auto"/>
          <w:sz w:val="28"/>
          <w:szCs w:val="28"/>
          <w:lang w:val="de-DE"/>
        </w:rPr>
      </w:pPr>
      <w:r w:rsidRPr="007F6ABC">
        <w:rPr>
          <w:rFonts w:ascii="Times New Roman" w:hAnsi="Times New Roman" w:cs="Times New Roman"/>
          <w:color w:val="auto"/>
          <w:sz w:val="28"/>
          <w:szCs w:val="28"/>
          <w:lang w:val="de-DE"/>
        </w:rPr>
        <w:t>Die Hauptrichtung der Außenpolitik der RB ist die Integrierung innerhalb der GUS. Belarus hat das Abkommen über die Zollunion mit Russland, Kasachstan, Kirgistan Tadschikistan  unterzeichnet. Im Rahmen der Zollunion sind Zollgebühren, Quoten, Verbrauchssteuern, Mengenbegrenzungen abgeschafft. Die Zollunion treibt  eine tiefgreifende ökonomische Integration zwischen den Teilnehmerstaaten voran</w:t>
      </w:r>
      <w:r w:rsidRPr="007F6ABC">
        <w:rPr>
          <w:color w:val="auto"/>
          <w:sz w:val="28"/>
          <w:szCs w:val="28"/>
          <w:lang w:val="de-DE"/>
        </w:rPr>
        <w:t xml:space="preserve">. </w:t>
      </w:r>
    </w:p>
    <w:p w:rsidR="00F32EAD" w:rsidRPr="007F6ABC" w:rsidRDefault="00F32EAD" w:rsidP="00CB30C9">
      <w:pPr>
        <w:pStyle w:val="Default"/>
        <w:jc w:val="both"/>
        <w:rPr>
          <w:color w:val="auto"/>
          <w:sz w:val="28"/>
          <w:szCs w:val="28"/>
          <w:lang w:val="de-DE"/>
        </w:rPr>
      </w:pPr>
    </w:p>
    <w:p w:rsidR="00F32EAD" w:rsidRPr="007F6ABC" w:rsidRDefault="00F32EAD" w:rsidP="00CB30C9">
      <w:pPr>
        <w:jc w:val="both"/>
        <w:rPr>
          <w:i w:val="0"/>
          <w:sz w:val="28"/>
          <w:szCs w:val="28"/>
          <w:lang w:val="de-DE"/>
        </w:rPr>
      </w:pPr>
      <w:r w:rsidRPr="007F6ABC">
        <w:rPr>
          <w:i w:val="0"/>
          <w:sz w:val="28"/>
          <w:szCs w:val="28"/>
          <w:lang w:val="de-DE"/>
        </w:rPr>
        <w:t>Eine enge Verbindung mit Russland bestimmt nach wie vor die politischen Leitlinien   der belarussischen Außenwirtschaftsstrategie. 47 % der Exporte und 68 % der Importe entfallen auf dieses Land. Belarus ist auf russische Rohstoffe angewiesen. Dabei ist die Frage der Finanzierung der Energieimporte von zentraler Bedeutung.</w:t>
      </w:r>
    </w:p>
    <w:p w:rsidR="00F32EAD" w:rsidRPr="007F6ABC" w:rsidRDefault="00F32EAD" w:rsidP="00CB30C9">
      <w:pPr>
        <w:jc w:val="both"/>
        <w:rPr>
          <w:i w:val="0"/>
          <w:sz w:val="28"/>
          <w:szCs w:val="28"/>
          <w:lang w:val="de-DE"/>
        </w:rPr>
      </w:pPr>
    </w:p>
    <w:p w:rsidR="00F32EAD" w:rsidRPr="007F6ABC" w:rsidRDefault="00F32EAD" w:rsidP="00CB30C9">
      <w:pPr>
        <w:jc w:val="both"/>
        <w:rPr>
          <w:i w:val="0"/>
          <w:sz w:val="28"/>
          <w:szCs w:val="28"/>
          <w:lang w:val="de-DE"/>
        </w:rPr>
      </w:pPr>
      <w:r w:rsidRPr="007F6ABC">
        <w:rPr>
          <w:i w:val="0"/>
          <w:sz w:val="28"/>
          <w:szCs w:val="28"/>
          <w:lang w:val="de-DE"/>
        </w:rPr>
        <w:t>Deutschland ist mit ca. 6 % Anteil am Außenhandelsumsatz der wichtigste westliche Handelspartner von Belarus. Die RB exportiert nach Deutschland vor allem Textilien, Holz und Holzerzeugnisse, medizinische Ausrüstungen sowie Chemieprodukte, Traktoren und optische Erzeugnisse. Importartikel sind Investitionsgüter, Maschinen und Anlagen, chemische Produkte und Fahrzeuge. Trotz zunehmend schwieriger wirtschaftlicher und administrativer Rahmenbedingungen sind derzeit ca. 340 deutsche Unternehmen in der RB aktiv. Deutschland ist damit zweitgrößter ausländischer Investor.</w:t>
      </w:r>
    </w:p>
    <w:p w:rsidR="00F32EAD" w:rsidRPr="007F6ABC" w:rsidRDefault="00F32EAD" w:rsidP="00CB30C9">
      <w:pPr>
        <w:jc w:val="both"/>
        <w:rPr>
          <w:i w:val="0"/>
          <w:sz w:val="28"/>
          <w:szCs w:val="28"/>
          <w:lang w:val="de-DE"/>
        </w:rPr>
      </w:pPr>
    </w:p>
    <w:p w:rsidR="00F32EAD" w:rsidRPr="007F6ABC" w:rsidRDefault="00F32EAD" w:rsidP="00CB30C9">
      <w:pPr>
        <w:jc w:val="both"/>
        <w:rPr>
          <w:i w:val="0"/>
          <w:sz w:val="28"/>
          <w:szCs w:val="28"/>
          <w:lang w:val="de-DE"/>
        </w:rPr>
      </w:pPr>
      <w:r w:rsidRPr="007F6ABC">
        <w:rPr>
          <w:i w:val="0"/>
          <w:sz w:val="28"/>
          <w:szCs w:val="28"/>
          <w:lang w:val="de-DE"/>
        </w:rPr>
        <w:t>Gegenwärtig sind viele Probleme im außenwirtschaftlichen und politischen Bereich ungelöst. Am Anfang des 21. Jahrhunderts befindet sich Belarus zwischen Selbstisolierung und Öffnung. Einerseits gibt es die Abgrenzung zum Westen. Andererseits gibt es die Offenheit gegenüber dem Westen und besonders gegenüber Deutschland. Die RB strebt aufrichtig danach, als gleichberechtigter Partner in das gesamteuropäische Haus einzutreten. Sie will ein zuverlässiger Wirtschafts-und Handelspartner sein. Die RB ist bereit, mit ihren Nachbarn Probleme des internationalen Terrorismus, der illegalen Migration und des Drogenhandels sowie der Nichtverbreitung von Massenvernichtungswaffen zu lösen.</w:t>
      </w:r>
    </w:p>
    <w:p w:rsidR="00F32EAD" w:rsidRPr="007F6ABC" w:rsidRDefault="00F32EAD" w:rsidP="00CB30C9">
      <w:pPr>
        <w:jc w:val="both"/>
        <w:rPr>
          <w:i w:val="0"/>
          <w:sz w:val="28"/>
          <w:szCs w:val="28"/>
          <w:lang w:val="de-DE"/>
        </w:rPr>
      </w:pPr>
    </w:p>
    <w:p w:rsidR="00F32EAD" w:rsidRPr="007F6ABC" w:rsidRDefault="00F32EAD" w:rsidP="00CB30C9">
      <w:pPr>
        <w:jc w:val="both"/>
        <w:rPr>
          <w:i w:val="0"/>
          <w:sz w:val="28"/>
          <w:szCs w:val="28"/>
          <w:lang w:val="de-DE"/>
        </w:rPr>
      </w:pPr>
      <w:r w:rsidRPr="007F6ABC">
        <w:rPr>
          <w:i w:val="0"/>
          <w:sz w:val="28"/>
          <w:szCs w:val="28"/>
          <w:lang w:val="de-DE"/>
        </w:rPr>
        <w:t>Belarus  ist kein Mitgliedsland der EU und auch kein Beitrittskandidat. Die Beziehungen zu den NATO-Staaten gelten als angespannt. Die belarussische Regierung unternimmt ernsthafte Schritte, um die Beziehungen zur Europäischen Union (EU), OSZE und dem Europarat zu normalisieren.</w:t>
      </w:r>
      <w:r w:rsidRPr="007F6ABC">
        <w:rPr>
          <w:rFonts w:ascii="CorporateSBQ-Light" w:hAnsi="CorporateSBQ-Light" w:cs="CorporateSBQ-Light"/>
          <w:i w:val="0"/>
          <w:sz w:val="28"/>
          <w:szCs w:val="28"/>
          <w:lang w:val="de-DE"/>
        </w:rPr>
        <w:t xml:space="preserve"> </w:t>
      </w:r>
      <w:r w:rsidRPr="007F6ABC">
        <w:rPr>
          <w:i w:val="0"/>
          <w:sz w:val="28"/>
          <w:szCs w:val="28"/>
          <w:lang w:val="de-DE"/>
        </w:rPr>
        <w:t xml:space="preserve">Im Rahmen der Erweiterung der EU kann Belarus seine geopolitische Lage vorteilhaft nutzen sowie </w:t>
      </w:r>
      <w:r w:rsidRPr="007F6ABC">
        <w:rPr>
          <w:i w:val="0"/>
          <w:sz w:val="28"/>
          <w:szCs w:val="28"/>
          <w:lang w:val="de-DE"/>
        </w:rPr>
        <w:lastRenderedPageBreak/>
        <w:t xml:space="preserve">günstige Bedingungen für Investitionen und Innovationen schaffen. Um aus- und inländische Investitionen für Wirtschaft heranzuziehen, hat die belarussische Regierung in allen Verwaltungsgebieten freie Wirtschaftszonen eingerichtet. Freie Wirtschaftszonen mit attraktiven Steuervorteilen gibt es in Brest, Minsk, Gomel </w:t>
      </w:r>
      <w:proofErr w:type="spellStart"/>
      <w:r w:rsidRPr="007F6ABC">
        <w:rPr>
          <w:i w:val="0"/>
          <w:sz w:val="28"/>
          <w:szCs w:val="28"/>
          <w:lang w:val="de-DE"/>
        </w:rPr>
        <w:t>Raton</w:t>
      </w:r>
      <w:proofErr w:type="spellEnd"/>
      <w:r w:rsidRPr="007F6ABC">
        <w:rPr>
          <w:i w:val="0"/>
          <w:sz w:val="28"/>
          <w:szCs w:val="28"/>
          <w:lang w:val="de-DE"/>
        </w:rPr>
        <w:t xml:space="preserve">, </w:t>
      </w:r>
      <w:proofErr w:type="spellStart"/>
      <w:r w:rsidRPr="007F6ABC">
        <w:rPr>
          <w:i w:val="0"/>
          <w:sz w:val="28"/>
          <w:szCs w:val="28"/>
          <w:lang w:val="de-DE"/>
        </w:rPr>
        <w:t>Grodnoinvest</w:t>
      </w:r>
      <w:proofErr w:type="spellEnd"/>
      <w:r w:rsidRPr="007F6ABC">
        <w:rPr>
          <w:i w:val="0"/>
          <w:sz w:val="28"/>
          <w:szCs w:val="28"/>
          <w:lang w:val="de-DE"/>
        </w:rPr>
        <w:t xml:space="preserve">, </w:t>
      </w:r>
      <w:proofErr w:type="spellStart"/>
      <w:r w:rsidRPr="007F6ABC">
        <w:rPr>
          <w:i w:val="0"/>
          <w:sz w:val="28"/>
          <w:szCs w:val="28"/>
          <w:lang w:val="de-DE"/>
        </w:rPr>
        <w:t>Mogilev</w:t>
      </w:r>
      <w:proofErr w:type="spellEnd"/>
      <w:r w:rsidRPr="007F6ABC">
        <w:rPr>
          <w:i w:val="0"/>
          <w:sz w:val="28"/>
          <w:szCs w:val="28"/>
          <w:lang w:val="de-DE"/>
        </w:rPr>
        <w:t xml:space="preserve"> und </w:t>
      </w:r>
      <w:proofErr w:type="spellStart"/>
      <w:r w:rsidRPr="007F6ABC">
        <w:rPr>
          <w:i w:val="0"/>
          <w:sz w:val="28"/>
          <w:szCs w:val="28"/>
          <w:lang w:val="de-DE"/>
        </w:rPr>
        <w:t>Vitebsk</w:t>
      </w:r>
      <w:proofErr w:type="spellEnd"/>
      <w:r w:rsidRPr="007F6ABC">
        <w:rPr>
          <w:i w:val="0"/>
          <w:sz w:val="28"/>
          <w:szCs w:val="28"/>
          <w:lang w:val="de-DE"/>
        </w:rPr>
        <w:t xml:space="preserve">. Weiteres wurde im Jahr 2005 ein High Tech Park in Minsk gegründet, welcher eine günstigere Besteuerung für IT Unternehmen bietet. Zurzeit sind in der Republik Belarus mehr als 3450 Unternehmen mit Auslandsinvestitionen (Joint Ventures und Auslandsunternehmen) registriert. Sie sind mit Beteiligung von Firmen aus 81 Ländern der Welt gegründet. </w:t>
      </w:r>
    </w:p>
    <w:p w:rsidR="00F32EAD" w:rsidRPr="007F6ABC" w:rsidRDefault="00F32EAD" w:rsidP="00CB30C9">
      <w:pPr>
        <w:jc w:val="both"/>
        <w:rPr>
          <w:i w:val="0"/>
          <w:sz w:val="28"/>
          <w:szCs w:val="28"/>
          <w:lang w:val="de-DE"/>
        </w:rPr>
      </w:pPr>
    </w:p>
    <w:p w:rsidR="00F32EAD" w:rsidRPr="007F6ABC" w:rsidRDefault="00F32EAD" w:rsidP="00CB30C9">
      <w:pPr>
        <w:jc w:val="both"/>
        <w:rPr>
          <w:i w:val="0"/>
          <w:sz w:val="28"/>
          <w:szCs w:val="28"/>
          <w:lang w:val="de-DE"/>
        </w:rPr>
      </w:pPr>
      <w:r w:rsidRPr="007F6ABC">
        <w:rPr>
          <w:i w:val="0"/>
          <w:sz w:val="28"/>
          <w:szCs w:val="28"/>
          <w:lang w:val="de-DE"/>
        </w:rPr>
        <w:t>Seit dem 1. Januar 1995 hat Belarus einen Beobachterstatus in der Welthandelsorganisation. Der WTO- Beitritt wird als eine Vorrangrichtung der staatlichen Außenwirtschaftsstrategie betrachtet. Dabei wird viel Wert darauf gelegt, die Handelspolitik stufenweise zu reformieren und die Tarif- und Außentarifregelung im Außenhandel an die allgemeinen Prinzipien und Regeln der WTO anpassen zu lassen. Belarus arbeitet aktiv mit den bekannten internationalen Organisationen zusammen, z.B. mit der Europäischen Bank für Wiederaufbau und Entwicklung, mit der Internationalen Bank für Wiederaufbau und Entwicklung, mit der Agentur der Weltbank für Förderung ausländischer Investitionen.</w:t>
      </w:r>
    </w:p>
    <w:p w:rsidR="00F32EAD" w:rsidRPr="007F6ABC" w:rsidRDefault="00F32EAD" w:rsidP="00CB30C9">
      <w:pPr>
        <w:pStyle w:val="23"/>
        <w:tabs>
          <w:tab w:val="left" w:pos="284"/>
          <w:tab w:val="left" w:pos="426"/>
        </w:tabs>
        <w:ind w:left="0"/>
        <w:jc w:val="center"/>
        <w:rPr>
          <w:b/>
          <w:i w:val="0"/>
          <w:sz w:val="28"/>
          <w:szCs w:val="28"/>
          <w:lang w:val="de-DE"/>
        </w:rPr>
      </w:pPr>
      <w:r w:rsidRPr="007F6ABC">
        <w:rPr>
          <w:b/>
          <w:i w:val="0"/>
          <w:sz w:val="28"/>
          <w:szCs w:val="28"/>
          <w:lang w:val="de-DE"/>
        </w:rPr>
        <w:t>Aufgaben zum Text</w:t>
      </w:r>
    </w:p>
    <w:p w:rsidR="00F32EAD" w:rsidRPr="007F6ABC" w:rsidRDefault="00F32EAD" w:rsidP="00CB30C9">
      <w:pPr>
        <w:rPr>
          <w:b/>
          <w:i w:val="0"/>
          <w:sz w:val="28"/>
          <w:szCs w:val="28"/>
          <w:lang w:val="de-DE"/>
        </w:rPr>
      </w:pPr>
      <w:r w:rsidRPr="007F6ABC">
        <w:rPr>
          <w:b/>
          <w:i w:val="0"/>
          <w:sz w:val="28"/>
          <w:szCs w:val="28"/>
          <w:lang w:val="de-DE"/>
        </w:rPr>
        <w:t>I. Bestimmen Sie das Genus der folgenden Substantive.</w:t>
      </w:r>
    </w:p>
    <w:p w:rsidR="00F32EAD" w:rsidRPr="007F6ABC" w:rsidRDefault="00F32EAD" w:rsidP="00CB30C9">
      <w:pPr>
        <w:jc w:val="both"/>
        <w:rPr>
          <w:i w:val="0"/>
          <w:sz w:val="28"/>
          <w:szCs w:val="28"/>
          <w:lang w:val="de-DE"/>
        </w:rPr>
      </w:pPr>
      <w:r w:rsidRPr="007F6ABC">
        <w:rPr>
          <w:i w:val="0"/>
          <w:sz w:val="28"/>
          <w:szCs w:val="28"/>
          <w:lang w:val="de-DE"/>
        </w:rPr>
        <w:t>Erklärung, Beitritt, Regierung, Abschluss, Export, Abkommen, Zollunion, Handelspartner, Botschaft, Handel, Öffnung, Terrorismus, Agentur, Erzeugnis, Umsatz, Gebühr, Steuer, Wiederaufbau, Beobachterstatus.</w:t>
      </w:r>
    </w:p>
    <w:p w:rsidR="00F32EAD" w:rsidRPr="007F6ABC" w:rsidRDefault="00F32EAD" w:rsidP="00CB30C9">
      <w:pPr>
        <w:rPr>
          <w:b/>
          <w:i w:val="0"/>
          <w:sz w:val="28"/>
          <w:szCs w:val="28"/>
          <w:lang w:val="de-DE"/>
        </w:rPr>
      </w:pPr>
      <w:r w:rsidRPr="007F6ABC">
        <w:rPr>
          <w:b/>
          <w:i w:val="0"/>
          <w:sz w:val="28"/>
          <w:szCs w:val="28"/>
          <w:lang w:val="de-DE"/>
        </w:rPr>
        <w:t>II. Bilden Sie vollständige Wörter (die Nominalkomposita).</w:t>
      </w:r>
    </w:p>
    <w:tbl>
      <w:tblPr>
        <w:tblW w:w="0" w:type="auto"/>
        <w:tblInd w:w="-72" w:type="dxa"/>
        <w:tblLook w:val="01E0" w:firstRow="1" w:lastRow="1" w:firstColumn="1" w:lastColumn="1" w:noHBand="0" w:noVBand="0"/>
      </w:tblPr>
      <w:tblGrid>
        <w:gridCol w:w="4387"/>
        <w:gridCol w:w="4387"/>
      </w:tblGrid>
      <w:tr w:rsidR="00F32EAD" w:rsidRPr="007F6ABC" w:rsidTr="00666662">
        <w:tc>
          <w:tcPr>
            <w:tcW w:w="4387" w:type="dxa"/>
          </w:tcPr>
          <w:p w:rsidR="00F32EAD" w:rsidRPr="007F6ABC" w:rsidRDefault="00F32EAD" w:rsidP="00666662">
            <w:pPr>
              <w:tabs>
                <w:tab w:val="left" w:pos="284"/>
              </w:tabs>
              <w:ind w:left="-288" w:firstLine="288"/>
              <w:jc w:val="both"/>
              <w:rPr>
                <w:i w:val="0"/>
                <w:sz w:val="28"/>
                <w:szCs w:val="28"/>
                <w:lang w:val="de-DE"/>
              </w:rPr>
            </w:pPr>
            <w:r w:rsidRPr="007F6ABC">
              <w:rPr>
                <w:i w:val="0"/>
                <w:sz w:val="28"/>
                <w:szCs w:val="28"/>
                <w:lang w:val="de-DE"/>
              </w:rPr>
              <w:t>1. Zoll-</w:t>
            </w:r>
          </w:p>
          <w:p w:rsidR="00F32EAD" w:rsidRPr="007F6ABC" w:rsidRDefault="00F32EAD" w:rsidP="00666662">
            <w:pPr>
              <w:tabs>
                <w:tab w:val="left" w:pos="284"/>
              </w:tabs>
              <w:ind w:left="-288" w:firstLine="288"/>
              <w:jc w:val="both"/>
              <w:rPr>
                <w:i w:val="0"/>
                <w:sz w:val="28"/>
                <w:szCs w:val="28"/>
                <w:lang w:val="de-DE"/>
              </w:rPr>
            </w:pPr>
            <w:r w:rsidRPr="007F6ABC">
              <w:rPr>
                <w:i w:val="0"/>
                <w:sz w:val="28"/>
                <w:szCs w:val="28"/>
                <w:lang w:val="de-DE"/>
              </w:rPr>
              <w:t>2. Zusammen-</w:t>
            </w:r>
          </w:p>
          <w:p w:rsidR="00F32EAD" w:rsidRPr="007F6ABC" w:rsidRDefault="00F32EAD" w:rsidP="00666662">
            <w:pPr>
              <w:tabs>
                <w:tab w:val="left" w:pos="284"/>
              </w:tabs>
              <w:ind w:left="-288" w:firstLine="288"/>
              <w:jc w:val="both"/>
              <w:rPr>
                <w:i w:val="0"/>
                <w:sz w:val="28"/>
                <w:szCs w:val="28"/>
                <w:lang w:val="de-DE"/>
              </w:rPr>
            </w:pPr>
            <w:r w:rsidRPr="007F6ABC">
              <w:rPr>
                <w:i w:val="0"/>
                <w:sz w:val="28"/>
                <w:szCs w:val="28"/>
                <w:lang w:val="de-DE"/>
              </w:rPr>
              <w:t>3. Wirtschaft(s)-</w:t>
            </w:r>
          </w:p>
          <w:p w:rsidR="00F32EAD" w:rsidRPr="007F6ABC" w:rsidRDefault="00F32EAD" w:rsidP="00666662">
            <w:pPr>
              <w:tabs>
                <w:tab w:val="left" w:pos="284"/>
              </w:tabs>
              <w:ind w:left="-288" w:firstLine="288"/>
              <w:jc w:val="both"/>
              <w:rPr>
                <w:i w:val="0"/>
                <w:sz w:val="28"/>
                <w:szCs w:val="28"/>
                <w:lang w:val="de-DE"/>
              </w:rPr>
            </w:pPr>
            <w:r w:rsidRPr="007F6ABC">
              <w:rPr>
                <w:i w:val="0"/>
                <w:sz w:val="28"/>
                <w:szCs w:val="28"/>
                <w:lang w:val="de-DE"/>
              </w:rPr>
              <w:t>4. Wieder-</w:t>
            </w:r>
          </w:p>
          <w:p w:rsidR="00F32EAD" w:rsidRPr="007F6ABC" w:rsidRDefault="00F32EAD" w:rsidP="00666662">
            <w:pPr>
              <w:tabs>
                <w:tab w:val="left" w:pos="284"/>
              </w:tabs>
              <w:ind w:left="-288" w:firstLine="288"/>
              <w:jc w:val="both"/>
              <w:rPr>
                <w:i w:val="0"/>
                <w:sz w:val="28"/>
                <w:szCs w:val="28"/>
                <w:lang w:val="de-DE"/>
              </w:rPr>
            </w:pPr>
            <w:r w:rsidRPr="007F6ABC">
              <w:rPr>
                <w:i w:val="0"/>
                <w:sz w:val="28"/>
                <w:szCs w:val="28"/>
                <w:lang w:val="de-DE"/>
              </w:rPr>
              <w:t>5. Unabhängigkeit(s)-</w:t>
            </w:r>
          </w:p>
          <w:p w:rsidR="00F32EAD" w:rsidRPr="007F6ABC" w:rsidRDefault="00F32EAD" w:rsidP="00666662">
            <w:pPr>
              <w:tabs>
                <w:tab w:val="left" w:pos="284"/>
              </w:tabs>
              <w:ind w:left="-288" w:firstLine="288"/>
              <w:jc w:val="both"/>
              <w:rPr>
                <w:i w:val="0"/>
                <w:sz w:val="28"/>
                <w:szCs w:val="28"/>
                <w:lang w:val="de-DE"/>
              </w:rPr>
            </w:pPr>
            <w:r w:rsidRPr="007F6ABC">
              <w:rPr>
                <w:i w:val="0"/>
                <w:sz w:val="28"/>
                <w:szCs w:val="28"/>
                <w:lang w:val="de-DE"/>
              </w:rPr>
              <w:t>6. Außenhandel(s)-</w:t>
            </w:r>
          </w:p>
          <w:p w:rsidR="00F32EAD" w:rsidRPr="007F6ABC" w:rsidRDefault="00F32EAD" w:rsidP="00666662">
            <w:pPr>
              <w:tabs>
                <w:tab w:val="left" w:pos="284"/>
              </w:tabs>
              <w:ind w:left="-288" w:firstLine="288"/>
              <w:jc w:val="both"/>
              <w:rPr>
                <w:i w:val="0"/>
                <w:sz w:val="28"/>
                <w:szCs w:val="28"/>
                <w:lang w:val="de-DE"/>
              </w:rPr>
            </w:pPr>
            <w:r w:rsidRPr="007F6ABC">
              <w:rPr>
                <w:i w:val="0"/>
                <w:sz w:val="28"/>
                <w:szCs w:val="28"/>
                <w:lang w:val="de-DE"/>
              </w:rPr>
              <w:t>7. Recht-</w:t>
            </w:r>
          </w:p>
          <w:p w:rsidR="00F32EAD" w:rsidRPr="007F6ABC" w:rsidRDefault="00F32EAD" w:rsidP="00666662">
            <w:pPr>
              <w:tabs>
                <w:tab w:val="left" w:pos="284"/>
              </w:tabs>
              <w:ind w:left="-288" w:firstLine="288"/>
              <w:jc w:val="both"/>
              <w:rPr>
                <w:i w:val="0"/>
                <w:sz w:val="28"/>
                <w:szCs w:val="28"/>
                <w:lang w:val="de-DE"/>
              </w:rPr>
            </w:pPr>
            <w:r w:rsidRPr="007F6ABC">
              <w:rPr>
                <w:i w:val="0"/>
                <w:sz w:val="28"/>
                <w:szCs w:val="28"/>
                <w:lang w:val="de-DE"/>
              </w:rPr>
              <w:t>8. Handel(s)-</w:t>
            </w:r>
          </w:p>
          <w:p w:rsidR="00F32EAD" w:rsidRPr="007F6ABC" w:rsidRDefault="00F32EAD" w:rsidP="00666662">
            <w:pPr>
              <w:tabs>
                <w:tab w:val="left" w:pos="284"/>
              </w:tabs>
              <w:ind w:left="-288" w:firstLine="288"/>
              <w:jc w:val="both"/>
              <w:rPr>
                <w:i w:val="0"/>
                <w:sz w:val="28"/>
                <w:szCs w:val="28"/>
                <w:lang w:val="de-DE"/>
              </w:rPr>
            </w:pPr>
            <w:r w:rsidRPr="007F6ABC">
              <w:rPr>
                <w:i w:val="0"/>
                <w:sz w:val="28"/>
                <w:szCs w:val="28"/>
                <w:lang w:val="de-DE"/>
              </w:rPr>
              <w:t>9. Drogen-</w:t>
            </w:r>
          </w:p>
          <w:p w:rsidR="00F32EAD" w:rsidRPr="007F6ABC" w:rsidRDefault="00F32EAD" w:rsidP="00666662">
            <w:pPr>
              <w:tabs>
                <w:tab w:val="left" w:pos="284"/>
              </w:tabs>
              <w:ind w:left="-288" w:firstLine="288"/>
              <w:jc w:val="both"/>
              <w:rPr>
                <w:i w:val="0"/>
                <w:sz w:val="28"/>
                <w:szCs w:val="28"/>
                <w:lang w:val="de-DE"/>
              </w:rPr>
            </w:pPr>
            <w:r w:rsidRPr="007F6ABC">
              <w:rPr>
                <w:i w:val="0"/>
                <w:sz w:val="28"/>
                <w:szCs w:val="28"/>
                <w:lang w:val="de-DE"/>
              </w:rPr>
              <w:t>10. Energie-</w:t>
            </w:r>
          </w:p>
          <w:p w:rsidR="00F32EAD" w:rsidRPr="007F6ABC" w:rsidRDefault="00F32EAD" w:rsidP="00666662">
            <w:pPr>
              <w:tabs>
                <w:tab w:val="left" w:pos="284"/>
              </w:tabs>
              <w:ind w:left="-288" w:firstLine="288"/>
              <w:jc w:val="both"/>
              <w:rPr>
                <w:i w:val="0"/>
                <w:sz w:val="28"/>
                <w:szCs w:val="28"/>
                <w:lang w:val="de-DE"/>
              </w:rPr>
            </w:pPr>
            <w:r w:rsidRPr="007F6ABC">
              <w:rPr>
                <w:i w:val="0"/>
                <w:sz w:val="28"/>
                <w:szCs w:val="28"/>
                <w:lang w:val="de-DE"/>
              </w:rPr>
              <w:t>11. Import-</w:t>
            </w:r>
          </w:p>
          <w:p w:rsidR="00F32EAD" w:rsidRPr="007F6ABC" w:rsidRDefault="00F32EAD" w:rsidP="00666662">
            <w:pPr>
              <w:tabs>
                <w:tab w:val="left" w:pos="284"/>
              </w:tabs>
              <w:ind w:left="-288" w:firstLine="288"/>
              <w:jc w:val="both"/>
              <w:rPr>
                <w:i w:val="0"/>
                <w:sz w:val="28"/>
                <w:szCs w:val="28"/>
                <w:lang w:val="de-DE"/>
              </w:rPr>
            </w:pPr>
            <w:r w:rsidRPr="007F6ABC">
              <w:rPr>
                <w:i w:val="0"/>
                <w:sz w:val="28"/>
                <w:szCs w:val="28"/>
                <w:lang w:val="de-DE"/>
              </w:rPr>
              <w:t>12. Mengen-</w:t>
            </w:r>
          </w:p>
          <w:p w:rsidR="00F32EAD" w:rsidRPr="007F6ABC" w:rsidRDefault="00F32EAD" w:rsidP="00666662">
            <w:pPr>
              <w:tabs>
                <w:tab w:val="left" w:pos="284"/>
              </w:tabs>
              <w:ind w:left="-288" w:firstLine="288"/>
              <w:jc w:val="both"/>
              <w:rPr>
                <w:i w:val="0"/>
                <w:sz w:val="28"/>
                <w:szCs w:val="28"/>
                <w:lang w:val="de-DE"/>
              </w:rPr>
            </w:pPr>
            <w:r w:rsidRPr="007F6ABC">
              <w:rPr>
                <w:i w:val="0"/>
                <w:sz w:val="28"/>
                <w:szCs w:val="28"/>
                <w:lang w:val="de-DE"/>
              </w:rPr>
              <w:t>13. Massen-</w:t>
            </w:r>
          </w:p>
          <w:p w:rsidR="00F32EAD" w:rsidRPr="007F6ABC" w:rsidRDefault="00F32EAD" w:rsidP="00666662">
            <w:pPr>
              <w:ind w:left="-288" w:firstLine="288"/>
              <w:rPr>
                <w:i w:val="0"/>
                <w:sz w:val="28"/>
                <w:szCs w:val="28"/>
                <w:lang w:val="de-DE"/>
              </w:rPr>
            </w:pPr>
            <w:r w:rsidRPr="007F6ABC">
              <w:rPr>
                <w:i w:val="0"/>
                <w:sz w:val="28"/>
                <w:szCs w:val="28"/>
                <w:lang w:val="de-DE"/>
              </w:rPr>
              <w:t>14. Investition(s)-</w:t>
            </w:r>
          </w:p>
        </w:tc>
        <w:tc>
          <w:tcPr>
            <w:tcW w:w="4387" w:type="dxa"/>
          </w:tcPr>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 xml:space="preserve">-linien </w:t>
            </w:r>
          </w:p>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 xml:space="preserve">-union </w:t>
            </w:r>
          </w:p>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 xml:space="preserve">-zone </w:t>
            </w:r>
          </w:p>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 xml:space="preserve">-artikel  </w:t>
            </w:r>
          </w:p>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 xml:space="preserve">-begrenzung </w:t>
            </w:r>
          </w:p>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 xml:space="preserve">-träger  </w:t>
            </w:r>
          </w:p>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 xml:space="preserve">-arbeit </w:t>
            </w:r>
          </w:p>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 xml:space="preserve">-güter </w:t>
            </w:r>
          </w:p>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 xml:space="preserve">-handel </w:t>
            </w:r>
          </w:p>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 xml:space="preserve">-abkommen </w:t>
            </w:r>
          </w:p>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-erklärung</w:t>
            </w:r>
          </w:p>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 xml:space="preserve">-vernichtungswaffe </w:t>
            </w:r>
          </w:p>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 xml:space="preserve">-umsatz  </w:t>
            </w:r>
          </w:p>
          <w:p w:rsidR="00F32EAD" w:rsidRPr="007F6ABC" w:rsidRDefault="00F32EAD" w:rsidP="00453250">
            <w:pPr>
              <w:widowControl/>
              <w:numPr>
                <w:ilvl w:val="0"/>
                <w:numId w:val="24"/>
              </w:numPr>
              <w:snapToGrid/>
              <w:spacing w:before="100" w:beforeAutospacing="1" w:after="100" w:afterAutospacing="1"/>
              <w:ind w:left="-288" w:firstLine="288"/>
              <w:jc w:val="both"/>
              <w:rPr>
                <w:i w:val="0"/>
                <w:sz w:val="28"/>
                <w:szCs w:val="28"/>
                <w:lang w:val="de-DE"/>
              </w:rPr>
            </w:pPr>
            <w:r w:rsidRPr="007F6ABC">
              <w:rPr>
                <w:i w:val="0"/>
                <w:sz w:val="28"/>
                <w:szCs w:val="28"/>
                <w:lang w:val="de-DE"/>
              </w:rPr>
              <w:t xml:space="preserve">-aufbau </w:t>
            </w:r>
          </w:p>
        </w:tc>
      </w:tr>
    </w:tbl>
    <w:p w:rsidR="00F32EAD" w:rsidRPr="007F6ABC" w:rsidRDefault="00F32EAD" w:rsidP="00CB30C9">
      <w:pPr>
        <w:jc w:val="both"/>
        <w:rPr>
          <w:b/>
          <w:i w:val="0"/>
          <w:sz w:val="28"/>
          <w:szCs w:val="28"/>
          <w:lang w:val="de-DE"/>
        </w:rPr>
      </w:pPr>
      <w:r w:rsidRPr="007F6ABC">
        <w:rPr>
          <w:b/>
          <w:i w:val="0"/>
          <w:sz w:val="28"/>
          <w:szCs w:val="28"/>
          <w:lang w:val="de-DE"/>
        </w:rPr>
        <w:lastRenderedPageBreak/>
        <w:t>III. Finden Sie zu den gegebenen Substantiven passende Attribute aus dem Schüttelkasten.</w:t>
      </w:r>
    </w:p>
    <w:p w:rsidR="00F32EAD" w:rsidRPr="007F6ABC" w:rsidRDefault="00F32EAD" w:rsidP="00CB30C9">
      <w:pPr>
        <w:ind w:left="1080"/>
        <w:rPr>
          <w:i w:val="0"/>
          <w:sz w:val="28"/>
          <w:szCs w:val="28"/>
          <w:lang w:val="de-D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F32EAD" w:rsidRPr="00990C14" w:rsidTr="00666662">
        <w:trPr>
          <w:trHeight w:val="795"/>
        </w:trPr>
        <w:tc>
          <w:tcPr>
            <w:tcW w:w="9480" w:type="dxa"/>
          </w:tcPr>
          <w:p w:rsidR="00F32EAD" w:rsidRPr="007F6ABC" w:rsidRDefault="00F32EAD" w:rsidP="00453250">
            <w:pPr>
              <w:widowControl/>
              <w:numPr>
                <w:ilvl w:val="0"/>
                <w:numId w:val="20"/>
              </w:numPr>
              <w:tabs>
                <w:tab w:val="left" w:pos="284"/>
              </w:tabs>
              <w:snapToGrid/>
              <w:spacing w:before="0"/>
              <w:ind w:left="0" w:firstLine="0"/>
              <w:rPr>
                <w:i w:val="0"/>
                <w:sz w:val="28"/>
                <w:szCs w:val="28"/>
                <w:lang w:val="de-DE"/>
              </w:rPr>
            </w:pPr>
            <w:r w:rsidRPr="007F6ABC">
              <w:rPr>
                <w:i w:val="0"/>
                <w:sz w:val="28"/>
                <w:szCs w:val="28"/>
                <w:lang w:val="de-DE"/>
              </w:rPr>
              <w:t xml:space="preserve">wirtschaftlich 2) geopolitisch 3)  international 4)  zuverlässig 5) günstig 6) ausländisch 7) außenwirtschaftlich  8) frei 9) gesamteuropäisch 10) bilateral                                                                                                       </w:t>
            </w:r>
          </w:p>
          <w:p w:rsidR="00F32EAD" w:rsidRPr="007F6ABC" w:rsidRDefault="00F32EAD" w:rsidP="00666662">
            <w:pPr>
              <w:rPr>
                <w:i w:val="0"/>
                <w:sz w:val="28"/>
                <w:szCs w:val="28"/>
                <w:lang w:val="de-DE"/>
              </w:rPr>
            </w:pPr>
          </w:p>
        </w:tc>
      </w:tr>
    </w:tbl>
    <w:p w:rsidR="00F32EAD" w:rsidRPr="007F6ABC" w:rsidRDefault="00F32EAD" w:rsidP="00453250">
      <w:pPr>
        <w:widowControl/>
        <w:numPr>
          <w:ilvl w:val="0"/>
          <w:numId w:val="21"/>
        </w:numPr>
        <w:tabs>
          <w:tab w:val="left" w:pos="284"/>
        </w:tabs>
        <w:snapToGrid/>
        <w:spacing w:before="0"/>
        <w:ind w:left="0" w:firstLine="0"/>
        <w:rPr>
          <w:i w:val="0"/>
          <w:sz w:val="28"/>
          <w:szCs w:val="28"/>
          <w:lang w:val="de-DE"/>
        </w:rPr>
      </w:pPr>
      <w:r w:rsidRPr="007F6ABC">
        <w:rPr>
          <w:i w:val="0"/>
          <w:sz w:val="28"/>
          <w:szCs w:val="28"/>
          <w:lang w:val="de-DE"/>
        </w:rPr>
        <w:t xml:space="preserve"> Partner  b) Bedingungen c)  Haus d) Lage e) Wirtschaftszone f) Zusammenarbeit g)  Kontakte h) Unternehmen i)  Beziehungen j) Handelsabkommen</w:t>
      </w:r>
    </w:p>
    <w:p w:rsidR="00F32EAD" w:rsidRPr="007F6ABC" w:rsidRDefault="00F32EAD" w:rsidP="00CB30C9">
      <w:pPr>
        <w:rPr>
          <w:i w:val="0"/>
          <w:sz w:val="28"/>
          <w:szCs w:val="28"/>
          <w:lang w:val="de-DE"/>
        </w:rPr>
      </w:pPr>
      <w:r w:rsidRPr="007F6ABC">
        <w:rPr>
          <w:i w:val="0"/>
          <w:sz w:val="28"/>
          <w:szCs w:val="28"/>
          <w:lang w:val="de-DE"/>
        </w:rPr>
        <w:t xml:space="preserve">      </w:t>
      </w:r>
    </w:p>
    <w:p w:rsidR="00F32EAD" w:rsidRPr="007F6ABC" w:rsidRDefault="00F32EAD" w:rsidP="00CB30C9">
      <w:pPr>
        <w:rPr>
          <w:b/>
          <w:i w:val="0"/>
          <w:sz w:val="28"/>
          <w:szCs w:val="28"/>
          <w:lang w:val="de-DE"/>
        </w:rPr>
      </w:pPr>
      <w:r w:rsidRPr="007F6ABC">
        <w:rPr>
          <w:b/>
          <w:i w:val="0"/>
          <w:sz w:val="28"/>
          <w:szCs w:val="28"/>
          <w:lang w:val="de-DE"/>
        </w:rPr>
        <w:t>IV. Welche Ergänzung passt zu welchem Verb.</w:t>
      </w:r>
    </w:p>
    <w:p w:rsidR="00F32EAD" w:rsidRPr="007F6ABC" w:rsidRDefault="00F32EAD" w:rsidP="00CB30C9">
      <w:pPr>
        <w:rPr>
          <w:b/>
          <w:i w:val="0"/>
          <w:sz w:val="28"/>
          <w:szCs w:val="28"/>
          <w:lang w:val="de-DE"/>
        </w:rPr>
      </w:pPr>
      <w:r w:rsidRPr="007F6ABC">
        <w:rPr>
          <w:b/>
          <w:i w:val="0"/>
          <w:sz w:val="28"/>
          <w:szCs w:val="28"/>
          <w:lang w:val="de-DE"/>
        </w:rPr>
        <w:t>A</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F32EAD" w:rsidRPr="00990C14" w:rsidTr="00666662">
        <w:trPr>
          <w:trHeight w:val="690"/>
        </w:trPr>
        <w:tc>
          <w:tcPr>
            <w:tcW w:w="9450" w:type="dxa"/>
          </w:tcPr>
          <w:p w:rsidR="00F32EAD" w:rsidRPr="007F6ABC" w:rsidRDefault="00F32EAD" w:rsidP="00666662">
            <w:pPr>
              <w:jc w:val="both"/>
              <w:rPr>
                <w:i w:val="0"/>
                <w:sz w:val="28"/>
                <w:szCs w:val="28"/>
                <w:lang w:val="de-DE"/>
              </w:rPr>
            </w:pPr>
            <w:r w:rsidRPr="007F6ABC">
              <w:rPr>
                <w:i w:val="0"/>
                <w:sz w:val="28"/>
                <w:szCs w:val="28"/>
                <w:lang w:val="de-DE"/>
              </w:rPr>
              <w:t>a) freie Wirtschaftszonen  b) Zollgebühren   c) Unabhängigkeit  d) Abkommen e) ernste Schritte f) günstige Bedingungen g) Kontakte h) zwischen Isolierung und Öffnung</w:t>
            </w:r>
          </w:p>
        </w:tc>
      </w:tr>
    </w:tbl>
    <w:p w:rsidR="00F32EAD" w:rsidRPr="007F6ABC" w:rsidRDefault="00F32EAD" w:rsidP="00453250">
      <w:pPr>
        <w:widowControl/>
        <w:numPr>
          <w:ilvl w:val="0"/>
          <w:numId w:val="22"/>
        </w:numPr>
        <w:tabs>
          <w:tab w:val="left" w:pos="284"/>
        </w:tabs>
        <w:snapToGrid/>
        <w:spacing w:before="0"/>
        <w:ind w:left="0" w:firstLine="0"/>
        <w:jc w:val="both"/>
        <w:rPr>
          <w:i w:val="0"/>
          <w:sz w:val="28"/>
          <w:szCs w:val="28"/>
          <w:lang w:val="de-DE"/>
        </w:rPr>
      </w:pPr>
      <w:r w:rsidRPr="007F6ABC">
        <w:rPr>
          <w:i w:val="0"/>
          <w:sz w:val="28"/>
          <w:szCs w:val="28"/>
          <w:lang w:val="de-DE"/>
        </w:rPr>
        <w:t>erreichen 2) sich befinden 3) schaffen 4) abschaffen 5) einrichten 6) unterzeichnen 7) herstellen 8) unternehmen</w:t>
      </w:r>
    </w:p>
    <w:p w:rsidR="00F32EAD" w:rsidRPr="007F6ABC" w:rsidRDefault="00F32EAD" w:rsidP="00CB30C9">
      <w:pPr>
        <w:jc w:val="both"/>
        <w:rPr>
          <w:b/>
          <w:i w:val="0"/>
          <w:sz w:val="28"/>
          <w:szCs w:val="28"/>
          <w:lang w:val="de-DE"/>
        </w:rPr>
      </w:pPr>
      <w:r w:rsidRPr="007F6ABC">
        <w:rPr>
          <w:b/>
          <w:i w:val="0"/>
          <w:sz w:val="28"/>
          <w:szCs w:val="28"/>
          <w:lang w:val="de-DE"/>
        </w:rPr>
        <w:t xml:space="preserve">B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F32EAD" w:rsidRPr="00990C14" w:rsidTr="00666662">
        <w:trPr>
          <w:trHeight w:val="915"/>
        </w:trPr>
        <w:tc>
          <w:tcPr>
            <w:tcW w:w="9480" w:type="dxa"/>
          </w:tcPr>
          <w:p w:rsidR="00F32EAD" w:rsidRPr="007F6ABC" w:rsidRDefault="00F32EAD" w:rsidP="00666662">
            <w:pPr>
              <w:jc w:val="both"/>
              <w:rPr>
                <w:i w:val="0"/>
                <w:sz w:val="28"/>
                <w:szCs w:val="28"/>
                <w:lang w:val="de-DE"/>
              </w:rPr>
            </w:pPr>
            <w:r w:rsidRPr="007F6ABC">
              <w:rPr>
                <w:i w:val="0"/>
                <w:sz w:val="28"/>
                <w:szCs w:val="28"/>
                <w:lang w:val="de-DE"/>
              </w:rPr>
              <w:t>a) geopolitische Lage b) Probleme c) Beziehungen zu den europäischen Staaten d) Investitionen e) in das gesamteuropäische Haus f) eine ökonomische Integration g) Handelsvertretungen h) Wirtschaftsabkommen</w:t>
            </w:r>
          </w:p>
        </w:tc>
      </w:tr>
    </w:tbl>
    <w:p w:rsidR="00F32EAD" w:rsidRPr="007F6ABC" w:rsidRDefault="00F32EAD" w:rsidP="00CB30C9">
      <w:pPr>
        <w:jc w:val="both"/>
        <w:rPr>
          <w:i w:val="0"/>
          <w:sz w:val="28"/>
          <w:szCs w:val="28"/>
          <w:lang w:val="de-DE"/>
        </w:rPr>
      </w:pPr>
      <w:r w:rsidRPr="007F6ABC">
        <w:rPr>
          <w:i w:val="0"/>
          <w:sz w:val="28"/>
          <w:szCs w:val="28"/>
          <w:lang w:val="de-DE"/>
        </w:rPr>
        <w:t>1) eintreten 2) intensivieren 3) heranziehen 4) abschließen 5) vorantreiben 6) eröffnen 7) nutzen 8) lösen</w:t>
      </w:r>
    </w:p>
    <w:p w:rsidR="00F32EAD" w:rsidRPr="007F6ABC" w:rsidRDefault="00F32EAD" w:rsidP="00CB30C9">
      <w:pPr>
        <w:jc w:val="both"/>
        <w:rPr>
          <w:i w:val="0"/>
          <w:sz w:val="28"/>
          <w:szCs w:val="28"/>
          <w:lang w:val="de-DE"/>
        </w:rPr>
      </w:pPr>
    </w:p>
    <w:p w:rsidR="00F32EAD" w:rsidRPr="007F6ABC" w:rsidRDefault="00F32EAD" w:rsidP="00CF75B8">
      <w:pPr>
        <w:tabs>
          <w:tab w:val="left" w:pos="426"/>
        </w:tabs>
        <w:spacing w:after="240"/>
        <w:rPr>
          <w:b/>
          <w:i w:val="0"/>
          <w:sz w:val="28"/>
          <w:szCs w:val="28"/>
          <w:lang w:val="de-DE"/>
        </w:rPr>
      </w:pPr>
      <w:r w:rsidRPr="007F6ABC">
        <w:rPr>
          <w:b/>
          <w:i w:val="0"/>
          <w:sz w:val="28"/>
          <w:szCs w:val="28"/>
          <w:lang w:val="de-DE"/>
        </w:rPr>
        <w:t>V. Nennen Sie die Rektion folgender Verben. Bilden Sie die Sätze.</w:t>
      </w:r>
    </w:p>
    <w:p w:rsidR="00F32EAD" w:rsidRPr="007F6ABC" w:rsidRDefault="00F32EAD" w:rsidP="00CB30C9">
      <w:pPr>
        <w:jc w:val="both"/>
        <w:rPr>
          <w:i w:val="0"/>
          <w:sz w:val="28"/>
          <w:szCs w:val="28"/>
          <w:lang w:val="de-DE"/>
        </w:rPr>
      </w:pPr>
      <w:r w:rsidRPr="007F6ABC">
        <w:rPr>
          <w:i w:val="0"/>
          <w:sz w:val="28"/>
          <w:szCs w:val="28"/>
          <w:lang w:val="de-DE"/>
        </w:rPr>
        <w:t>sich beteiligen, beitragen, streben, hoffen, werden, vorbehalten</w:t>
      </w:r>
    </w:p>
    <w:p w:rsidR="00F32EAD" w:rsidRPr="007F6ABC" w:rsidRDefault="00F32EAD" w:rsidP="00CB30C9">
      <w:pPr>
        <w:jc w:val="both"/>
        <w:rPr>
          <w:i w:val="0"/>
          <w:sz w:val="28"/>
          <w:szCs w:val="28"/>
          <w:lang w:val="de-DE"/>
        </w:rPr>
      </w:pPr>
    </w:p>
    <w:p w:rsidR="00F32EAD" w:rsidRPr="007F6ABC" w:rsidRDefault="00F32EAD" w:rsidP="00CF75B8">
      <w:pPr>
        <w:spacing w:after="240"/>
        <w:rPr>
          <w:b/>
          <w:i w:val="0"/>
          <w:sz w:val="28"/>
          <w:szCs w:val="28"/>
          <w:lang w:val="de-DE"/>
        </w:rPr>
      </w:pPr>
      <w:r w:rsidRPr="007F6ABC">
        <w:rPr>
          <w:b/>
          <w:i w:val="0"/>
          <w:sz w:val="28"/>
          <w:szCs w:val="28"/>
          <w:lang w:val="de-DE"/>
        </w:rPr>
        <w:t>VI. Übersetzen Sie ins Deutsche.</w:t>
      </w:r>
    </w:p>
    <w:p w:rsidR="00F32EAD" w:rsidRPr="007F6ABC" w:rsidRDefault="00F32EAD" w:rsidP="00CB30C9">
      <w:pPr>
        <w:jc w:val="both"/>
        <w:rPr>
          <w:i w:val="0"/>
          <w:sz w:val="28"/>
          <w:szCs w:val="28"/>
        </w:rPr>
      </w:pPr>
      <w:r w:rsidRPr="007F6ABC">
        <w:rPr>
          <w:i w:val="0"/>
          <w:sz w:val="28"/>
          <w:szCs w:val="28"/>
        </w:rPr>
        <w:t>Предпринять серьезные шаги, в рамках расширения ЕС, нераспространение оружия массового поражения, создавать благоприятные условия для инвестиций и инноваций, создавать свободные экономические зоны (СЭЗ), активно сотрудничать с международными организациями, основные направления внешней политики, привлечение иностранного капитала, всемирный банк реконструкции и развития, заключать двухсторонние торговые соглашения, открытость по отношению к западу, торговля наркотиками, белорусское руководство, международный терроризм.</w:t>
      </w:r>
    </w:p>
    <w:p w:rsidR="00F32EAD" w:rsidRPr="007F6ABC" w:rsidRDefault="00F32EAD" w:rsidP="00CB30C9">
      <w:pPr>
        <w:jc w:val="both"/>
        <w:rPr>
          <w:i w:val="0"/>
          <w:sz w:val="28"/>
          <w:szCs w:val="28"/>
        </w:rPr>
      </w:pPr>
    </w:p>
    <w:p w:rsidR="00F32EAD" w:rsidRPr="007F6ABC" w:rsidRDefault="00F32EAD" w:rsidP="00CF75B8">
      <w:pPr>
        <w:spacing w:after="240"/>
        <w:jc w:val="both"/>
        <w:rPr>
          <w:b/>
          <w:i w:val="0"/>
          <w:sz w:val="28"/>
          <w:szCs w:val="28"/>
          <w:lang w:val="de-DE"/>
        </w:rPr>
      </w:pPr>
      <w:r w:rsidRPr="007F6ABC">
        <w:rPr>
          <w:b/>
          <w:i w:val="0"/>
          <w:sz w:val="28"/>
          <w:szCs w:val="28"/>
          <w:lang w:val="de-DE"/>
        </w:rPr>
        <w:t>VII. Übersetzen Sie aus dem Deutschen ins Russische.</w:t>
      </w:r>
    </w:p>
    <w:p w:rsidR="00F32EAD" w:rsidRPr="007F6ABC" w:rsidRDefault="00F32EAD" w:rsidP="00CB30C9">
      <w:pPr>
        <w:jc w:val="both"/>
        <w:rPr>
          <w:i w:val="0"/>
          <w:sz w:val="28"/>
          <w:szCs w:val="28"/>
          <w:lang w:val="de-DE"/>
        </w:rPr>
      </w:pPr>
      <w:r w:rsidRPr="007F6ABC">
        <w:rPr>
          <w:i w:val="0"/>
          <w:sz w:val="28"/>
          <w:szCs w:val="28"/>
          <w:lang w:val="de-DE"/>
        </w:rPr>
        <w:t xml:space="preserve">Die Erweiterung der wirtschaftlichen Zusammenarbeit, die Unabhängigkeitserklärung, sich zwischen Selbstisolierung und Öffnung befinden, in </w:t>
      </w:r>
      <w:r w:rsidRPr="007F6ABC">
        <w:rPr>
          <w:i w:val="0"/>
          <w:sz w:val="28"/>
          <w:szCs w:val="28"/>
          <w:lang w:val="de-DE"/>
        </w:rPr>
        <w:lastRenderedPageBreak/>
        <w:t>das gesamteuropäische Haus eintreten, ein zuverlässiger Handelspartner, ein verantwortungsbewusster Nachbar, illegale Migration, internationale wirtschaftliche Kontakte herstellen, gegenwärtig, freie Wirtschaftszonen in allen Verwaltungsgebieten einrichten.</w:t>
      </w:r>
    </w:p>
    <w:p w:rsidR="00F32EAD" w:rsidRPr="007F6ABC" w:rsidRDefault="00F32EAD" w:rsidP="00CB30C9">
      <w:pPr>
        <w:jc w:val="both"/>
        <w:rPr>
          <w:i w:val="0"/>
          <w:sz w:val="28"/>
          <w:szCs w:val="28"/>
          <w:lang w:val="de-DE"/>
        </w:rPr>
      </w:pPr>
    </w:p>
    <w:p w:rsidR="00F32EAD" w:rsidRPr="007F6ABC" w:rsidRDefault="00F32EAD" w:rsidP="00CF75B8">
      <w:pPr>
        <w:spacing w:after="240"/>
        <w:jc w:val="both"/>
        <w:rPr>
          <w:b/>
          <w:i w:val="0"/>
          <w:sz w:val="28"/>
          <w:szCs w:val="28"/>
          <w:lang w:val="de-DE"/>
        </w:rPr>
      </w:pPr>
      <w:r w:rsidRPr="007F6ABC">
        <w:rPr>
          <w:b/>
          <w:i w:val="0"/>
          <w:sz w:val="28"/>
          <w:szCs w:val="28"/>
          <w:lang w:val="de-DE"/>
        </w:rPr>
        <w:t>VIII. Übersetzen Sie folgende Sätze.</w:t>
      </w:r>
    </w:p>
    <w:p w:rsidR="00F32EAD" w:rsidRPr="007F6ABC" w:rsidRDefault="00F32EAD" w:rsidP="00453250">
      <w:pPr>
        <w:widowControl/>
        <w:numPr>
          <w:ilvl w:val="0"/>
          <w:numId w:val="25"/>
        </w:numPr>
        <w:tabs>
          <w:tab w:val="clear" w:pos="1440"/>
          <w:tab w:val="num" w:pos="540"/>
        </w:tabs>
        <w:snapToGrid/>
        <w:spacing w:before="0"/>
        <w:ind w:left="540" w:hanging="540"/>
        <w:jc w:val="both"/>
        <w:rPr>
          <w:i w:val="0"/>
          <w:sz w:val="28"/>
          <w:szCs w:val="28"/>
        </w:rPr>
      </w:pPr>
      <w:r w:rsidRPr="007F6ABC">
        <w:rPr>
          <w:i w:val="0"/>
          <w:sz w:val="28"/>
          <w:szCs w:val="28"/>
        </w:rPr>
        <w:t>Интеграция внутри СНГ – основное направление внешней политики РБ.</w:t>
      </w:r>
    </w:p>
    <w:p w:rsidR="00F32EAD" w:rsidRPr="007F6ABC" w:rsidRDefault="00F32EAD" w:rsidP="00453250">
      <w:pPr>
        <w:widowControl/>
        <w:numPr>
          <w:ilvl w:val="0"/>
          <w:numId w:val="25"/>
        </w:numPr>
        <w:tabs>
          <w:tab w:val="clear" w:pos="1440"/>
          <w:tab w:val="num" w:pos="540"/>
        </w:tabs>
        <w:snapToGrid/>
        <w:spacing w:before="0"/>
        <w:ind w:left="540" w:hanging="540"/>
        <w:jc w:val="both"/>
        <w:rPr>
          <w:i w:val="0"/>
          <w:sz w:val="28"/>
          <w:szCs w:val="28"/>
        </w:rPr>
      </w:pPr>
      <w:r w:rsidRPr="007F6ABC">
        <w:rPr>
          <w:i w:val="0"/>
          <w:sz w:val="28"/>
          <w:szCs w:val="28"/>
        </w:rPr>
        <w:t>Таможенный союз способствует расширению экономического сотрудничества.</w:t>
      </w:r>
    </w:p>
    <w:p w:rsidR="00F32EAD" w:rsidRPr="007F6ABC" w:rsidRDefault="00F32EAD" w:rsidP="00453250">
      <w:pPr>
        <w:widowControl/>
        <w:numPr>
          <w:ilvl w:val="0"/>
          <w:numId w:val="25"/>
        </w:numPr>
        <w:tabs>
          <w:tab w:val="clear" w:pos="1440"/>
          <w:tab w:val="num" w:pos="540"/>
        </w:tabs>
        <w:snapToGrid/>
        <w:spacing w:before="0"/>
        <w:ind w:left="540" w:hanging="540"/>
        <w:jc w:val="both"/>
        <w:rPr>
          <w:i w:val="0"/>
          <w:sz w:val="28"/>
          <w:szCs w:val="28"/>
        </w:rPr>
      </w:pPr>
      <w:r w:rsidRPr="007F6ABC">
        <w:rPr>
          <w:i w:val="0"/>
          <w:sz w:val="28"/>
          <w:szCs w:val="28"/>
        </w:rPr>
        <w:t xml:space="preserve">Соглашение о таможенном союзе подписали Беларусь, Россия, Казахстан, Таджикистан и </w:t>
      </w:r>
      <w:proofErr w:type="spellStart"/>
      <w:r w:rsidRPr="007F6ABC">
        <w:rPr>
          <w:i w:val="0"/>
          <w:sz w:val="28"/>
          <w:szCs w:val="28"/>
        </w:rPr>
        <w:t>Кыргистан</w:t>
      </w:r>
      <w:proofErr w:type="spellEnd"/>
      <w:r w:rsidRPr="007F6ABC">
        <w:rPr>
          <w:i w:val="0"/>
          <w:sz w:val="28"/>
          <w:szCs w:val="28"/>
        </w:rPr>
        <w:t>.</w:t>
      </w:r>
    </w:p>
    <w:p w:rsidR="00F32EAD" w:rsidRPr="007F6ABC" w:rsidRDefault="00F32EAD" w:rsidP="00453250">
      <w:pPr>
        <w:widowControl/>
        <w:numPr>
          <w:ilvl w:val="0"/>
          <w:numId w:val="25"/>
        </w:numPr>
        <w:tabs>
          <w:tab w:val="clear" w:pos="1440"/>
          <w:tab w:val="num" w:pos="540"/>
        </w:tabs>
        <w:snapToGrid/>
        <w:spacing w:before="0"/>
        <w:ind w:left="540" w:hanging="540"/>
        <w:jc w:val="both"/>
        <w:rPr>
          <w:i w:val="0"/>
          <w:sz w:val="28"/>
          <w:szCs w:val="28"/>
        </w:rPr>
      </w:pPr>
      <w:r w:rsidRPr="007F6ABC">
        <w:rPr>
          <w:i w:val="0"/>
          <w:sz w:val="28"/>
          <w:szCs w:val="28"/>
        </w:rPr>
        <w:t>Беларусь заключила двухсторонние торговые соглашения со многими европейскими государствами.</w:t>
      </w:r>
    </w:p>
    <w:p w:rsidR="00F32EAD" w:rsidRPr="007F6ABC" w:rsidRDefault="00F32EAD" w:rsidP="00453250">
      <w:pPr>
        <w:widowControl/>
        <w:numPr>
          <w:ilvl w:val="0"/>
          <w:numId w:val="25"/>
        </w:numPr>
        <w:tabs>
          <w:tab w:val="clear" w:pos="1440"/>
          <w:tab w:val="num" w:pos="540"/>
        </w:tabs>
        <w:snapToGrid/>
        <w:spacing w:before="0"/>
        <w:ind w:left="540" w:hanging="540"/>
        <w:jc w:val="both"/>
        <w:rPr>
          <w:i w:val="0"/>
          <w:sz w:val="28"/>
          <w:szCs w:val="28"/>
        </w:rPr>
      </w:pPr>
      <w:r w:rsidRPr="007F6ABC">
        <w:rPr>
          <w:i w:val="0"/>
          <w:sz w:val="28"/>
          <w:szCs w:val="28"/>
        </w:rPr>
        <w:t>В  Беларуси создано пять СЭЗ.</w:t>
      </w:r>
    </w:p>
    <w:p w:rsidR="00F32EAD" w:rsidRPr="007F6ABC" w:rsidRDefault="00F32EAD" w:rsidP="00453250">
      <w:pPr>
        <w:widowControl/>
        <w:numPr>
          <w:ilvl w:val="0"/>
          <w:numId w:val="25"/>
        </w:numPr>
        <w:tabs>
          <w:tab w:val="clear" w:pos="1440"/>
          <w:tab w:val="num" w:pos="540"/>
        </w:tabs>
        <w:snapToGrid/>
        <w:spacing w:before="0"/>
        <w:ind w:left="540" w:hanging="540"/>
        <w:jc w:val="both"/>
        <w:rPr>
          <w:i w:val="0"/>
          <w:sz w:val="28"/>
          <w:szCs w:val="28"/>
        </w:rPr>
      </w:pPr>
      <w:r w:rsidRPr="007F6ABC">
        <w:rPr>
          <w:i w:val="0"/>
          <w:sz w:val="28"/>
          <w:szCs w:val="28"/>
        </w:rPr>
        <w:t xml:space="preserve">СЭЗ способствуют привлечению иностранного капитала в экономику. </w:t>
      </w:r>
    </w:p>
    <w:p w:rsidR="00F32EAD" w:rsidRPr="007F6ABC" w:rsidRDefault="00F32EAD" w:rsidP="00453250">
      <w:pPr>
        <w:widowControl/>
        <w:numPr>
          <w:ilvl w:val="0"/>
          <w:numId w:val="25"/>
        </w:numPr>
        <w:tabs>
          <w:tab w:val="clear" w:pos="1440"/>
          <w:tab w:val="num" w:pos="540"/>
        </w:tabs>
        <w:snapToGrid/>
        <w:spacing w:before="0"/>
        <w:ind w:left="540" w:hanging="540"/>
        <w:jc w:val="both"/>
        <w:rPr>
          <w:i w:val="0"/>
          <w:sz w:val="28"/>
          <w:szCs w:val="28"/>
        </w:rPr>
      </w:pPr>
      <w:r w:rsidRPr="007F6ABC">
        <w:rPr>
          <w:i w:val="0"/>
          <w:sz w:val="28"/>
          <w:szCs w:val="28"/>
        </w:rPr>
        <w:t>Республика Беларусь принимает активное участие в решении таких проблем как международный терроризм, нелегальная миграция, торговля наркотиками.</w:t>
      </w:r>
    </w:p>
    <w:p w:rsidR="00F32EAD" w:rsidRPr="007F6ABC" w:rsidRDefault="00F32EAD" w:rsidP="00CB30C9">
      <w:pPr>
        <w:ind w:firstLine="708"/>
        <w:rPr>
          <w:i w:val="0"/>
          <w:sz w:val="28"/>
          <w:szCs w:val="28"/>
        </w:rPr>
      </w:pPr>
    </w:p>
    <w:p w:rsidR="00F32EAD" w:rsidRPr="007F6ABC" w:rsidRDefault="00F32EAD" w:rsidP="00CB30C9">
      <w:pPr>
        <w:rPr>
          <w:b/>
          <w:i w:val="0"/>
          <w:sz w:val="28"/>
          <w:szCs w:val="28"/>
          <w:lang w:val="de-DE"/>
        </w:rPr>
      </w:pPr>
      <w:r w:rsidRPr="007F6ABC">
        <w:rPr>
          <w:b/>
          <w:i w:val="0"/>
          <w:sz w:val="28"/>
          <w:szCs w:val="28"/>
          <w:lang w:val="de-DE"/>
        </w:rPr>
        <w:t xml:space="preserve">IX. </w:t>
      </w:r>
      <w:r w:rsidRPr="007F6ABC">
        <w:rPr>
          <w:b/>
          <w:bCs/>
          <w:i w:val="0"/>
          <w:sz w:val="28"/>
          <w:szCs w:val="28"/>
          <w:lang w:val="de-DE"/>
        </w:rPr>
        <w:t>Ergänzen Sie den folgenden Text mit den Wörtern aus dem Schüttelkasten</w:t>
      </w:r>
      <w:r w:rsidRPr="007F6ABC">
        <w:rPr>
          <w:b/>
          <w:i w:val="0"/>
          <w:sz w:val="28"/>
          <w:szCs w:val="28"/>
          <w:lang w:val="de-DE"/>
        </w:rPr>
        <w:t>.</w:t>
      </w:r>
    </w:p>
    <w:p w:rsidR="00F32EAD" w:rsidRPr="007F6ABC" w:rsidRDefault="00F32EAD" w:rsidP="00CB30C9">
      <w:pPr>
        <w:rPr>
          <w:i w:val="0"/>
          <w:sz w:val="28"/>
          <w:szCs w:val="28"/>
          <w:lang w:val="de-DE"/>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5"/>
      </w:tblGrid>
      <w:tr w:rsidR="00F32EAD" w:rsidRPr="00990C14" w:rsidTr="00666662">
        <w:trPr>
          <w:trHeight w:val="537"/>
        </w:trPr>
        <w:tc>
          <w:tcPr>
            <w:tcW w:w="9375" w:type="dxa"/>
          </w:tcPr>
          <w:p w:rsidR="00F32EAD" w:rsidRPr="007F6ABC" w:rsidRDefault="00F32EAD" w:rsidP="00666662">
            <w:pPr>
              <w:rPr>
                <w:i w:val="0"/>
                <w:sz w:val="28"/>
                <w:szCs w:val="28"/>
                <w:lang w:val="de-DE"/>
              </w:rPr>
            </w:pPr>
            <w:r w:rsidRPr="007F6ABC">
              <w:rPr>
                <w:i w:val="0"/>
                <w:sz w:val="28"/>
                <w:szCs w:val="28"/>
                <w:lang w:val="de-DE"/>
              </w:rPr>
              <w:t xml:space="preserve">verfügt über       ausgeführt     Faktor       beträgt     produziert             Kriminalitäts- und Korruptionsrate     Handelswege </w:t>
            </w:r>
          </w:p>
        </w:tc>
      </w:tr>
    </w:tbl>
    <w:p w:rsidR="00F32EAD" w:rsidRPr="007F6ABC" w:rsidRDefault="00F32EAD" w:rsidP="00CB30C9">
      <w:pPr>
        <w:rPr>
          <w:i w:val="0"/>
          <w:sz w:val="28"/>
          <w:szCs w:val="28"/>
          <w:lang w:val="de-DE"/>
        </w:rPr>
      </w:pPr>
    </w:p>
    <w:p w:rsidR="00F32EAD" w:rsidRPr="007F6ABC" w:rsidRDefault="00F32EAD" w:rsidP="00CB30C9">
      <w:pPr>
        <w:jc w:val="both"/>
        <w:rPr>
          <w:i w:val="0"/>
          <w:sz w:val="28"/>
          <w:szCs w:val="28"/>
          <w:lang w:val="de-DE"/>
        </w:rPr>
      </w:pPr>
      <w:r w:rsidRPr="007F6ABC">
        <w:rPr>
          <w:i w:val="0"/>
          <w:sz w:val="28"/>
          <w:szCs w:val="28"/>
          <w:lang w:val="de-DE"/>
        </w:rPr>
        <w:t>Dank ihrer Lage an der Kreuzung der europäischen ____</w:t>
      </w:r>
      <w:r w:rsidRPr="007F6ABC">
        <w:rPr>
          <w:b/>
          <w:i w:val="0"/>
          <w:sz w:val="28"/>
          <w:szCs w:val="28"/>
          <w:vertAlign w:val="superscript"/>
          <w:lang w:val="de-DE"/>
        </w:rPr>
        <w:t>1</w:t>
      </w:r>
      <w:r w:rsidRPr="007F6ABC">
        <w:rPr>
          <w:i w:val="0"/>
          <w:sz w:val="28"/>
          <w:szCs w:val="28"/>
          <w:vertAlign w:val="superscript"/>
          <w:lang w:val="de-DE"/>
        </w:rPr>
        <w:t xml:space="preserve"> </w:t>
      </w:r>
      <w:r w:rsidRPr="007F6ABC">
        <w:rPr>
          <w:i w:val="0"/>
          <w:sz w:val="28"/>
          <w:szCs w:val="28"/>
          <w:lang w:val="de-DE"/>
        </w:rPr>
        <w:t>ist Belarus ein Knotenpunkt für die Erschließung neuer Absatzmärkte in den GUS-Staaten. Dazu tragen das entwickelte Verkehrsnetz, eine stabile innenpolitische Lage, eine niedrige ___</w:t>
      </w:r>
      <w:r w:rsidRPr="007F6ABC">
        <w:rPr>
          <w:b/>
          <w:i w:val="0"/>
          <w:sz w:val="28"/>
          <w:szCs w:val="28"/>
          <w:vertAlign w:val="superscript"/>
          <w:lang w:val="de-DE"/>
        </w:rPr>
        <w:t xml:space="preserve">2 </w:t>
      </w:r>
      <w:r w:rsidRPr="007F6ABC">
        <w:rPr>
          <w:i w:val="0"/>
          <w:sz w:val="28"/>
          <w:szCs w:val="28"/>
          <w:lang w:val="de-DE"/>
        </w:rPr>
        <w:t>bei. Das Land ____</w:t>
      </w:r>
      <w:r w:rsidRPr="007F6ABC">
        <w:rPr>
          <w:b/>
          <w:i w:val="0"/>
          <w:sz w:val="28"/>
          <w:szCs w:val="28"/>
          <w:vertAlign w:val="superscript"/>
          <w:lang w:val="de-DE"/>
        </w:rPr>
        <w:t>3</w:t>
      </w:r>
      <w:r w:rsidRPr="007F6ABC">
        <w:rPr>
          <w:i w:val="0"/>
          <w:sz w:val="28"/>
          <w:szCs w:val="28"/>
          <w:lang w:val="de-DE"/>
        </w:rPr>
        <w:t xml:space="preserve"> hochqualifizierte und verhältnismäßig preiswerte Arbeitskräfte mit guten technischen Fertigkeiten und Arbeitserfahrungen. </w:t>
      </w:r>
    </w:p>
    <w:p w:rsidR="00F32EAD" w:rsidRPr="007F6ABC" w:rsidRDefault="00F32EAD" w:rsidP="00CB30C9">
      <w:pPr>
        <w:jc w:val="both"/>
        <w:rPr>
          <w:i w:val="0"/>
          <w:sz w:val="28"/>
          <w:szCs w:val="28"/>
          <w:lang w:val="de-DE"/>
        </w:rPr>
      </w:pPr>
      <w:r w:rsidRPr="007F6ABC">
        <w:rPr>
          <w:i w:val="0"/>
          <w:sz w:val="28"/>
          <w:szCs w:val="28"/>
          <w:lang w:val="de-DE"/>
        </w:rPr>
        <w:t>Die Orientierung der Wirtschaft auf Außenmärkte wurde zu einem bedeutenden ___</w:t>
      </w:r>
      <w:r w:rsidRPr="007F6ABC">
        <w:rPr>
          <w:b/>
          <w:i w:val="0"/>
          <w:sz w:val="28"/>
          <w:szCs w:val="28"/>
          <w:vertAlign w:val="superscript"/>
          <w:lang w:val="de-DE"/>
        </w:rPr>
        <w:t>4</w:t>
      </w:r>
      <w:r w:rsidRPr="007F6ABC">
        <w:rPr>
          <w:i w:val="0"/>
          <w:sz w:val="28"/>
          <w:szCs w:val="28"/>
          <w:vertAlign w:val="superscript"/>
          <w:lang w:val="de-DE"/>
        </w:rPr>
        <w:t xml:space="preserve"> </w:t>
      </w:r>
      <w:r w:rsidRPr="007F6ABC">
        <w:rPr>
          <w:i w:val="0"/>
          <w:sz w:val="28"/>
          <w:szCs w:val="28"/>
          <w:lang w:val="de-DE"/>
        </w:rPr>
        <w:t>des Wirtschaftswachstums. Der Anteil der Exporte am BIP der RB _</w:t>
      </w:r>
      <w:r w:rsidRPr="007F6ABC">
        <w:rPr>
          <w:b/>
          <w:i w:val="0"/>
          <w:sz w:val="28"/>
          <w:szCs w:val="28"/>
          <w:lang w:val="de-DE"/>
        </w:rPr>
        <w:t>___</w:t>
      </w:r>
      <w:r w:rsidRPr="007F6ABC">
        <w:rPr>
          <w:b/>
          <w:i w:val="0"/>
          <w:sz w:val="28"/>
          <w:szCs w:val="28"/>
          <w:vertAlign w:val="superscript"/>
          <w:lang w:val="de-DE"/>
        </w:rPr>
        <w:t>5</w:t>
      </w:r>
      <w:r w:rsidRPr="007F6ABC">
        <w:rPr>
          <w:i w:val="0"/>
          <w:sz w:val="28"/>
          <w:szCs w:val="28"/>
          <w:lang w:val="de-DE"/>
        </w:rPr>
        <w:t xml:space="preserve"> 60 %. Belarus ___</w:t>
      </w:r>
      <w:r w:rsidRPr="007F6ABC">
        <w:rPr>
          <w:b/>
          <w:i w:val="0"/>
          <w:sz w:val="28"/>
          <w:szCs w:val="28"/>
          <w:vertAlign w:val="superscript"/>
          <w:lang w:val="de-DE"/>
        </w:rPr>
        <w:t>6</w:t>
      </w:r>
      <w:r w:rsidRPr="007F6ABC">
        <w:rPr>
          <w:i w:val="0"/>
          <w:sz w:val="28"/>
          <w:szCs w:val="28"/>
          <w:vertAlign w:val="superscript"/>
          <w:lang w:val="de-DE"/>
        </w:rPr>
        <w:t xml:space="preserve"> </w:t>
      </w:r>
      <w:r w:rsidRPr="007F6ABC">
        <w:rPr>
          <w:i w:val="0"/>
          <w:sz w:val="28"/>
          <w:szCs w:val="28"/>
          <w:lang w:val="de-DE"/>
        </w:rPr>
        <w:t>über 30 % der Weltproduktion der schwersten Kippfahrzeuge, 11 % der Kalidüngemittel, 8 % der Traktoren sowie der Mikroprozessoren. Es werden heutzutage von 80 % der im Lande hergestellten Traktoren und LKWs, metallverarbeitenden Maschinen, Reifen, Motorräder, Fernsehgeräte, Kühlschränke, Kalidüngemittel, Chemiefaserstoffe, Textilwaren____.</w:t>
      </w:r>
      <w:r w:rsidRPr="007F6ABC">
        <w:rPr>
          <w:b/>
          <w:i w:val="0"/>
          <w:sz w:val="28"/>
          <w:szCs w:val="28"/>
          <w:vertAlign w:val="superscript"/>
          <w:lang w:val="de-DE"/>
        </w:rPr>
        <w:t>7</w:t>
      </w:r>
      <w:r w:rsidRPr="007F6ABC">
        <w:rPr>
          <w:i w:val="0"/>
          <w:sz w:val="28"/>
          <w:szCs w:val="28"/>
          <w:lang w:val="de-DE"/>
        </w:rPr>
        <w:t xml:space="preserve"> </w:t>
      </w:r>
    </w:p>
    <w:p w:rsidR="00F32EAD" w:rsidRPr="007F6ABC" w:rsidRDefault="00F32EAD" w:rsidP="00CB30C9">
      <w:pPr>
        <w:rPr>
          <w:i w:val="0"/>
          <w:sz w:val="28"/>
          <w:szCs w:val="28"/>
          <w:lang w:val="de-DE"/>
        </w:rPr>
      </w:pPr>
    </w:p>
    <w:p w:rsidR="00F32EAD" w:rsidRPr="007F6ABC" w:rsidRDefault="00F32EAD" w:rsidP="00CB30C9">
      <w:pPr>
        <w:rPr>
          <w:b/>
          <w:i w:val="0"/>
          <w:sz w:val="28"/>
          <w:szCs w:val="28"/>
          <w:lang w:val="de-DE"/>
        </w:rPr>
      </w:pPr>
      <w:r w:rsidRPr="007F6ABC">
        <w:rPr>
          <w:b/>
          <w:i w:val="0"/>
          <w:sz w:val="28"/>
          <w:szCs w:val="28"/>
          <w:lang w:val="de-DE"/>
        </w:rPr>
        <w:t>X. Fragen zur Kontrolle.</w:t>
      </w:r>
    </w:p>
    <w:p w:rsidR="00F32EAD" w:rsidRPr="007F6ABC" w:rsidRDefault="00F32EAD" w:rsidP="00CB30C9">
      <w:pPr>
        <w:rPr>
          <w:i w:val="0"/>
          <w:sz w:val="28"/>
          <w:szCs w:val="28"/>
          <w:lang w:val="de-DE"/>
        </w:rPr>
      </w:pPr>
    </w:p>
    <w:p w:rsidR="00F32EAD" w:rsidRPr="007F6ABC" w:rsidRDefault="00F32EAD" w:rsidP="00453250">
      <w:pPr>
        <w:widowControl/>
        <w:numPr>
          <w:ilvl w:val="0"/>
          <w:numId w:val="23"/>
        </w:numPr>
        <w:snapToGrid/>
        <w:spacing w:before="0"/>
        <w:ind w:left="426" w:hanging="426"/>
        <w:rPr>
          <w:i w:val="0"/>
          <w:sz w:val="28"/>
          <w:szCs w:val="28"/>
          <w:lang w:val="de-DE"/>
        </w:rPr>
      </w:pPr>
      <w:r w:rsidRPr="007F6ABC">
        <w:rPr>
          <w:i w:val="0"/>
          <w:sz w:val="28"/>
          <w:szCs w:val="28"/>
          <w:lang w:val="de-DE"/>
        </w:rPr>
        <w:t>Nennen  Sie die wichtigsten Handelspartner der RB.</w:t>
      </w:r>
    </w:p>
    <w:p w:rsidR="00F32EAD" w:rsidRPr="007F6ABC" w:rsidRDefault="00F32EAD" w:rsidP="00453250">
      <w:pPr>
        <w:widowControl/>
        <w:numPr>
          <w:ilvl w:val="0"/>
          <w:numId w:val="23"/>
        </w:numPr>
        <w:snapToGrid/>
        <w:spacing w:before="0"/>
        <w:ind w:left="426" w:hanging="426"/>
        <w:rPr>
          <w:i w:val="0"/>
          <w:sz w:val="28"/>
          <w:szCs w:val="28"/>
          <w:lang w:val="de-DE"/>
        </w:rPr>
      </w:pPr>
      <w:r w:rsidRPr="007F6ABC">
        <w:rPr>
          <w:i w:val="0"/>
          <w:sz w:val="28"/>
          <w:szCs w:val="28"/>
          <w:lang w:val="de-DE"/>
        </w:rPr>
        <w:t>Was ist die Hauptrichtung der Außenpolitik der RB?</w:t>
      </w:r>
    </w:p>
    <w:p w:rsidR="00F32EAD" w:rsidRPr="007F6ABC" w:rsidRDefault="00F32EAD" w:rsidP="00453250">
      <w:pPr>
        <w:widowControl/>
        <w:numPr>
          <w:ilvl w:val="0"/>
          <w:numId w:val="23"/>
        </w:numPr>
        <w:snapToGrid/>
        <w:spacing w:before="0"/>
        <w:ind w:left="426" w:hanging="426"/>
        <w:rPr>
          <w:i w:val="0"/>
          <w:sz w:val="28"/>
          <w:szCs w:val="28"/>
          <w:lang w:val="de-DE"/>
        </w:rPr>
      </w:pPr>
      <w:r w:rsidRPr="007F6ABC">
        <w:rPr>
          <w:i w:val="0"/>
          <w:sz w:val="28"/>
          <w:szCs w:val="28"/>
          <w:lang w:val="de-DE"/>
        </w:rPr>
        <w:t>Was sind die Vorteile einer Zollunion?</w:t>
      </w:r>
    </w:p>
    <w:p w:rsidR="00F32EAD" w:rsidRPr="007F6ABC" w:rsidRDefault="00F32EAD" w:rsidP="00453250">
      <w:pPr>
        <w:widowControl/>
        <w:numPr>
          <w:ilvl w:val="0"/>
          <w:numId w:val="23"/>
        </w:numPr>
        <w:snapToGrid/>
        <w:spacing w:before="0"/>
        <w:ind w:left="426" w:hanging="426"/>
        <w:rPr>
          <w:i w:val="0"/>
          <w:sz w:val="28"/>
          <w:szCs w:val="28"/>
          <w:lang w:val="de-DE"/>
        </w:rPr>
      </w:pPr>
      <w:r w:rsidRPr="007F6ABC">
        <w:rPr>
          <w:i w:val="0"/>
          <w:sz w:val="28"/>
          <w:szCs w:val="28"/>
          <w:lang w:val="de-DE"/>
        </w:rPr>
        <w:lastRenderedPageBreak/>
        <w:t>In welchen Bereichen arbeitet Belarus mit Deutschland zusammen?</w:t>
      </w:r>
    </w:p>
    <w:p w:rsidR="00F32EAD" w:rsidRPr="007F6ABC" w:rsidRDefault="00F32EAD" w:rsidP="00453250">
      <w:pPr>
        <w:widowControl/>
        <w:numPr>
          <w:ilvl w:val="0"/>
          <w:numId w:val="23"/>
        </w:numPr>
        <w:snapToGrid/>
        <w:spacing w:before="0"/>
        <w:ind w:left="426" w:hanging="426"/>
        <w:rPr>
          <w:i w:val="0"/>
          <w:sz w:val="28"/>
          <w:szCs w:val="28"/>
          <w:lang w:val="de-DE"/>
        </w:rPr>
      </w:pPr>
      <w:r w:rsidRPr="007F6ABC">
        <w:rPr>
          <w:i w:val="0"/>
          <w:sz w:val="28"/>
          <w:szCs w:val="28"/>
          <w:lang w:val="de-DE"/>
        </w:rPr>
        <w:t>Welche ungelösten Probleme gibt es im außenwirtschaftlichen Bereich?</w:t>
      </w:r>
    </w:p>
    <w:p w:rsidR="00F32EAD" w:rsidRPr="007F6ABC" w:rsidRDefault="00F32EAD" w:rsidP="00453250">
      <w:pPr>
        <w:widowControl/>
        <w:numPr>
          <w:ilvl w:val="0"/>
          <w:numId w:val="23"/>
        </w:numPr>
        <w:snapToGrid/>
        <w:spacing w:before="0"/>
        <w:ind w:left="426" w:hanging="426"/>
        <w:rPr>
          <w:i w:val="0"/>
          <w:sz w:val="28"/>
          <w:szCs w:val="28"/>
          <w:lang w:val="de-DE"/>
        </w:rPr>
      </w:pPr>
      <w:r w:rsidRPr="007F6ABC">
        <w:rPr>
          <w:i w:val="0"/>
          <w:sz w:val="28"/>
          <w:szCs w:val="28"/>
          <w:lang w:val="de-DE"/>
        </w:rPr>
        <w:t>Mit welchen internationalen Organisationen arbeitet Belarus zusammen?</w:t>
      </w:r>
    </w:p>
    <w:p w:rsidR="00F32EAD" w:rsidRPr="007F6ABC" w:rsidRDefault="00F32EAD" w:rsidP="00453250">
      <w:pPr>
        <w:widowControl/>
        <w:numPr>
          <w:ilvl w:val="0"/>
          <w:numId w:val="23"/>
        </w:numPr>
        <w:snapToGrid/>
        <w:spacing w:before="0"/>
        <w:ind w:left="426" w:hanging="426"/>
        <w:rPr>
          <w:i w:val="0"/>
          <w:sz w:val="28"/>
          <w:szCs w:val="28"/>
          <w:lang w:val="de-DE"/>
        </w:rPr>
      </w:pPr>
      <w:r w:rsidRPr="007F6ABC">
        <w:rPr>
          <w:i w:val="0"/>
          <w:sz w:val="28"/>
          <w:szCs w:val="28"/>
          <w:lang w:val="de-DE"/>
        </w:rPr>
        <w:t>Wie viele Joint Ventures sind in der RB tätig?</w:t>
      </w:r>
    </w:p>
    <w:p w:rsidR="00AC1212" w:rsidRPr="007F6ABC" w:rsidRDefault="00AC1212" w:rsidP="00CB30C9">
      <w:pPr>
        <w:ind w:left="720"/>
        <w:rPr>
          <w:b/>
          <w:i w:val="0"/>
          <w:sz w:val="28"/>
          <w:szCs w:val="28"/>
          <w:lang w:val="de-DE"/>
        </w:rPr>
      </w:pPr>
    </w:p>
    <w:p w:rsidR="00F32EAD" w:rsidRPr="007F6ABC" w:rsidRDefault="00F32EAD" w:rsidP="00CB30C9">
      <w:pPr>
        <w:ind w:left="720"/>
        <w:rPr>
          <w:b/>
          <w:i w:val="0"/>
          <w:sz w:val="28"/>
          <w:szCs w:val="28"/>
        </w:rPr>
      </w:pPr>
      <w:r w:rsidRPr="007F6ABC">
        <w:rPr>
          <w:b/>
          <w:i w:val="0"/>
          <w:sz w:val="28"/>
          <w:szCs w:val="28"/>
          <w:lang w:val="de-DE"/>
        </w:rPr>
        <w:t>Thema</w:t>
      </w:r>
      <w:r w:rsidRPr="007F6ABC">
        <w:rPr>
          <w:b/>
          <w:i w:val="0"/>
          <w:sz w:val="28"/>
          <w:szCs w:val="28"/>
        </w:rPr>
        <w:t xml:space="preserve"> 11. </w:t>
      </w:r>
      <w:r w:rsidR="00AC1212" w:rsidRPr="007F6ABC">
        <w:rPr>
          <w:b/>
          <w:i w:val="0"/>
          <w:sz w:val="28"/>
          <w:szCs w:val="28"/>
        </w:rPr>
        <w:t xml:space="preserve"> </w:t>
      </w:r>
      <w:r w:rsidR="00AC1212" w:rsidRPr="007F6ABC">
        <w:rPr>
          <w:b/>
          <w:sz w:val="28"/>
          <w:szCs w:val="28"/>
        </w:rPr>
        <w:t>Основные мировые финансовые центры.</w:t>
      </w:r>
    </w:p>
    <w:p w:rsidR="00F32EAD" w:rsidRPr="007F6ABC" w:rsidRDefault="00F32EAD" w:rsidP="00CB30C9">
      <w:pPr>
        <w:ind w:left="720"/>
        <w:rPr>
          <w:b/>
          <w:sz w:val="28"/>
          <w:szCs w:val="28"/>
          <w:lang w:val="de-DE"/>
        </w:rPr>
      </w:pPr>
      <w:r w:rsidRPr="007F6ABC">
        <w:rPr>
          <w:b/>
          <w:sz w:val="28"/>
          <w:szCs w:val="28"/>
          <w:lang w:val="de-DE"/>
        </w:rPr>
        <w:t>I. Lesen Sie den Text und markieren Sie die unbekannten Wörter.</w:t>
      </w:r>
    </w:p>
    <w:p w:rsidR="00F32EAD" w:rsidRPr="007F6ABC" w:rsidRDefault="00F32EAD" w:rsidP="00F7334F">
      <w:pPr>
        <w:ind w:left="720"/>
        <w:rPr>
          <w:b/>
          <w:sz w:val="28"/>
          <w:szCs w:val="28"/>
          <w:lang w:val="de-DE"/>
        </w:rPr>
      </w:pPr>
      <w:r w:rsidRPr="007F6ABC">
        <w:rPr>
          <w:b/>
          <w:sz w:val="28"/>
          <w:szCs w:val="28"/>
          <w:lang w:val="de-DE"/>
        </w:rPr>
        <w:t xml:space="preserve">II. Beantworten Sie die Fragen zum Text </w:t>
      </w:r>
    </w:p>
    <w:p w:rsidR="00F32EAD" w:rsidRPr="007F6ABC" w:rsidRDefault="00F32EAD" w:rsidP="00453250">
      <w:pPr>
        <w:pStyle w:val="a3"/>
        <w:numPr>
          <w:ilvl w:val="0"/>
          <w:numId w:val="40"/>
        </w:numPr>
        <w:spacing w:after="160" w:line="259" w:lineRule="auto"/>
        <w:jc w:val="both"/>
        <w:rPr>
          <w:lang w:val="de-DE"/>
        </w:rPr>
      </w:pPr>
      <w:r w:rsidRPr="007F6ABC">
        <w:rPr>
          <w:lang w:val="de-DE"/>
        </w:rPr>
        <w:t>Wie ist eine der Hauptaufgaben der IWF?</w:t>
      </w:r>
    </w:p>
    <w:p w:rsidR="00F32EAD" w:rsidRPr="007F6ABC" w:rsidRDefault="00F32EAD" w:rsidP="00453250">
      <w:pPr>
        <w:pStyle w:val="a3"/>
        <w:numPr>
          <w:ilvl w:val="0"/>
          <w:numId w:val="40"/>
        </w:numPr>
        <w:spacing w:after="160" w:line="259" w:lineRule="auto"/>
        <w:jc w:val="both"/>
        <w:rPr>
          <w:lang w:val="de-DE"/>
        </w:rPr>
      </w:pPr>
      <w:r w:rsidRPr="007F6ABC">
        <w:rPr>
          <w:lang w:val="de-DE"/>
        </w:rPr>
        <w:t>Was gehört zu Tätigkeitfeldern der IWF?</w:t>
      </w:r>
    </w:p>
    <w:p w:rsidR="00F32EAD" w:rsidRPr="007F6ABC" w:rsidRDefault="00F32EAD" w:rsidP="00453250">
      <w:pPr>
        <w:pStyle w:val="a3"/>
        <w:numPr>
          <w:ilvl w:val="0"/>
          <w:numId w:val="40"/>
        </w:numPr>
        <w:spacing w:after="160" w:line="259" w:lineRule="auto"/>
        <w:jc w:val="both"/>
        <w:rPr>
          <w:lang w:val="de-DE"/>
        </w:rPr>
      </w:pPr>
      <w:r w:rsidRPr="007F6ABC">
        <w:rPr>
          <w:lang w:val="de-DE"/>
        </w:rPr>
        <w:t>Von wem wird der IWF geleitet?</w:t>
      </w:r>
    </w:p>
    <w:p w:rsidR="00F32EAD" w:rsidRPr="007F6ABC" w:rsidRDefault="00F32EAD" w:rsidP="00453250">
      <w:pPr>
        <w:pStyle w:val="a3"/>
        <w:numPr>
          <w:ilvl w:val="0"/>
          <w:numId w:val="40"/>
        </w:numPr>
        <w:spacing w:after="160" w:line="259" w:lineRule="auto"/>
        <w:jc w:val="both"/>
        <w:rPr>
          <w:lang w:val="de-DE"/>
        </w:rPr>
      </w:pPr>
      <w:r w:rsidRPr="007F6ABC">
        <w:rPr>
          <w:lang w:val="de-DE"/>
        </w:rPr>
        <w:t>Über welche Organe verfügt der IWF?</w:t>
      </w:r>
    </w:p>
    <w:p w:rsidR="00F32EAD" w:rsidRPr="007F6ABC" w:rsidRDefault="00F32EAD" w:rsidP="00453250">
      <w:pPr>
        <w:pStyle w:val="a3"/>
        <w:numPr>
          <w:ilvl w:val="0"/>
          <w:numId w:val="40"/>
        </w:numPr>
        <w:spacing w:after="160" w:line="259" w:lineRule="auto"/>
        <w:jc w:val="both"/>
        <w:rPr>
          <w:lang w:val="de-DE"/>
        </w:rPr>
      </w:pPr>
      <w:r w:rsidRPr="007F6ABC">
        <w:rPr>
          <w:lang w:val="de-DE"/>
        </w:rPr>
        <w:t>Wie viele stellvertretende geschäftsführende Direktoren hat der IWF heute?</w:t>
      </w:r>
    </w:p>
    <w:p w:rsidR="00F32EAD" w:rsidRPr="007F6ABC" w:rsidRDefault="00F32EAD" w:rsidP="00453250">
      <w:pPr>
        <w:pStyle w:val="a3"/>
        <w:numPr>
          <w:ilvl w:val="0"/>
          <w:numId w:val="40"/>
        </w:numPr>
        <w:spacing w:after="160" w:line="259" w:lineRule="auto"/>
        <w:jc w:val="both"/>
        <w:rPr>
          <w:lang w:val="de-DE"/>
        </w:rPr>
      </w:pPr>
      <w:r w:rsidRPr="007F6ABC">
        <w:rPr>
          <w:lang w:val="de-DE"/>
        </w:rPr>
        <w:t>Wann wurde der IWF gegründet?</w:t>
      </w:r>
    </w:p>
    <w:p w:rsidR="00F32EAD" w:rsidRPr="007F6ABC" w:rsidRDefault="00F32EAD" w:rsidP="00453250">
      <w:pPr>
        <w:pStyle w:val="a3"/>
        <w:numPr>
          <w:ilvl w:val="0"/>
          <w:numId w:val="40"/>
        </w:numPr>
        <w:spacing w:after="160" w:line="259" w:lineRule="auto"/>
        <w:jc w:val="both"/>
        <w:rPr>
          <w:lang w:val="de-DE"/>
        </w:rPr>
      </w:pPr>
      <w:r w:rsidRPr="007F6ABC">
        <w:rPr>
          <w:lang w:val="de-DE"/>
        </w:rPr>
        <w:t>Wie viele Staaten sind Mitglieder des IWFs?</w:t>
      </w:r>
    </w:p>
    <w:p w:rsidR="00F32EAD" w:rsidRPr="007F6ABC" w:rsidRDefault="00F32EAD" w:rsidP="00453250">
      <w:pPr>
        <w:pStyle w:val="a3"/>
        <w:numPr>
          <w:ilvl w:val="0"/>
          <w:numId w:val="40"/>
        </w:numPr>
        <w:spacing w:after="160" w:line="259" w:lineRule="auto"/>
        <w:jc w:val="both"/>
        <w:rPr>
          <w:lang w:val="de-DE"/>
        </w:rPr>
      </w:pPr>
      <w:r w:rsidRPr="007F6ABC">
        <w:rPr>
          <w:lang w:val="de-DE"/>
        </w:rPr>
        <w:t>Wie sind Bedingungen für die Gewährung von Krediten?</w:t>
      </w:r>
    </w:p>
    <w:p w:rsidR="00F32EAD" w:rsidRPr="007F6ABC" w:rsidRDefault="00F32EAD" w:rsidP="00453250">
      <w:pPr>
        <w:pStyle w:val="a3"/>
        <w:numPr>
          <w:ilvl w:val="0"/>
          <w:numId w:val="40"/>
        </w:numPr>
        <w:spacing w:after="160" w:line="259" w:lineRule="auto"/>
        <w:jc w:val="both"/>
        <w:rPr>
          <w:lang w:val="de-DE"/>
        </w:rPr>
      </w:pPr>
      <w:r w:rsidRPr="007F6ABC">
        <w:rPr>
          <w:lang w:val="de-DE"/>
        </w:rPr>
        <w:t>Wie sind Ziele des IWF?</w:t>
      </w:r>
    </w:p>
    <w:p w:rsidR="00F32EAD" w:rsidRPr="007F6ABC" w:rsidRDefault="00F32EAD" w:rsidP="00453250">
      <w:pPr>
        <w:pStyle w:val="a3"/>
        <w:numPr>
          <w:ilvl w:val="0"/>
          <w:numId w:val="40"/>
        </w:numPr>
        <w:spacing w:after="160" w:line="259" w:lineRule="auto"/>
        <w:jc w:val="both"/>
        <w:rPr>
          <w:lang w:val="de-DE"/>
        </w:rPr>
      </w:pPr>
      <w:r w:rsidRPr="007F6ABC">
        <w:rPr>
          <w:lang w:val="de-DE"/>
        </w:rPr>
        <w:t>Wie sind die Mittel zur Zielerreichung?</w:t>
      </w:r>
    </w:p>
    <w:p w:rsidR="00F32EAD" w:rsidRPr="007F6ABC" w:rsidRDefault="00F32EAD" w:rsidP="00453250">
      <w:pPr>
        <w:pStyle w:val="a3"/>
        <w:numPr>
          <w:ilvl w:val="0"/>
          <w:numId w:val="40"/>
        </w:numPr>
        <w:spacing w:after="160" w:line="259" w:lineRule="auto"/>
        <w:jc w:val="both"/>
      </w:pPr>
      <w:r w:rsidRPr="007F6ABC">
        <w:rPr>
          <w:lang w:val="de-DE"/>
        </w:rPr>
        <w:t xml:space="preserve"> </w:t>
      </w:r>
      <w:proofErr w:type="spellStart"/>
      <w:r w:rsidRPr="007F6ABC">
        <w:t>Was</w:t>
      </w:r>
      <w:proofErr w:type="spellEnd"/>
      <w:r w:rsidRPr="007F6ABC">
        <w:t xml:space="preserve"> </w:t>
      </w:r>
      <w:proofErr w:type="spellStart"/>
      <w:r w:rsidRPr="007F6ABC">
        <w:t>ist</w:t>
      </w:r>
      <w:proofErr w:type="spellEnd"/>
      <w:r w:rsidRPr="007F6ABC">
        <w:t xml:space="preserve"> </w:t>
      </w:r>
      <w:proofErr w:type="spellStart"/>
      <w:r w:rsidRPr="007F6ABC">
        <w:t>Konditionalität</w:t>
      </w:r>
      <w:proofErr w:type="spellEnd"/>
      <w:r w:rsidRPr="007F6ABC">
        <w:t>?</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Der</w:t>
      </w:r>
      <w:r w:rsidRPr="007F6ABC">
        <w:rPr>
          <w:rStyle w:val="apple-converted-space"/>
          <w:sz w:val="28"/>
          <w:szCs w:val="28"/>
          <w:lang w:val="de-DE"/>
        </w:rPr>
        <w:t> </w:t>
      </w:r>
      <w:r w:rsidRPr="007F6ABC">
        <w:rPr>
          <w:b/>
          <w:bCs/>
          <w:sz w:val="28"/>
          <w:szCs w:val="28"/>
          <w:lang w:val="de-DE"/>
        </w:rPr>
        <w:t>Internationale Währungsfonds</w:t>
      </w:r>
      <w:r w:rsidRPr="007F6ABC">
        <w:rPr>
          <w:rStyle w:val="apple-converted-space"/>
          <w:sz w:val="28"/>
          <w:szCs w:val="28"/>
          <w:lang w:val="de-DE"/>
        </w:rPr>
        <w:t> </w:t>
      </w:r>
      <w:r w:rsidRPr="007F6ABC">
        <w:rPr>
          <w:sz w:val="28"/>
          <w:szCs w:val="28"/>
          <w:lang w:val="de-DE"/>
        </w:rPr>
        <w:t>(</w:t>
      </w:r>
      <w:r w:rsidRPr="007F6ABC">
        <w:rPr>
          <w:b/>
          <w:bCs/>
          <w:sz w:val="28"/>
          <w:szCs w:val="28"/>
          <w:lang w:val="de-DE"/>
        </w:rPr>
        <w:t>IWF</w:t>
      </w:r>
      <w:r w:rsidRPr="007F6ABC">
        <w:rPr>
          <w:sz w:val="28"/>
          <w:szCs w:val="28"/>
          <w:lang w:val="de-DE"/>
        </w:rPr>
        <w:t>;</w:t>
      </w:r>
      <w:r w:rsidRPr="007F6ABC">
        <w:rPr>
          <w:rStyle w:val="apple-converted-space"/>
          <w:sz w:val="28"/>
          <w:szCs w:val="28"/>
          <w:lang w:val="de-DE"/>
        </w:rPr>
        <w:t> </w:t>
      </w:r>
      <w:r w:rsidRPr="007F6ABC">
        <w:rPr>
          <w:sz w:val="28"/>
          <w:szCs w:val="28"/>
          <w:lang w:val="de-DE"/>
        </w:rPr>
        <w:t>auch bekannt als</w:t>
      </w:r>
      <w:r w:rsidRPr="007F6ABC">
        <w:rPr>
          <w:rStyle w:val="apple-converted-space"/>
          <w:sz w:val="28"/>
          <w:szCs w:val="28"/>
          <w:lang w:val="de-DE"/>
        </w:rPr>
        <w:t> </w:t>
      </w:r>
      <w:r w:rsidRPr="007F6ABC">
        <w:rPr>
          <w:iCs/>
          <w:sz w:val="28"/>
          <w:szCs w:val="28"/>
          <w:lang w:val="de-DE"/>
        </w:rPr>
        <w:t>Weltwährungsfonds</w:t>
      </w:r>
      <w:r w:rsidRPr="007F6ABC">
        <w:rPr>
          <w:sz w:val="28"/>
          <w:szCs w:val="28"/>
          <w:lang w:val="de-DE"/>
        </w:rPr>
        <w:t>) ist eine</w:t>
      </w:r>
      <w:r w:rsidRPr="007F6ABC">
        <w:rPr>
          <w:rStyle w:val="apple-converted-space"/>
          <w:sz w:val="28"/>
          <w:szCs w:val="28"/>
          <w:lang w:val="de-DE"/>
        </w:rPr>
        <w:t> </w:t>
      </w:r>
      <w:hyperlink r:id="rId21" w:tooltip="Sonderorganisation der Vereinten Nationen" w:history="1">
        <w:r w:rsidRPr="007F6ABC">
          <w:rPr>
            <w:rStyle w:val="a7"/>
            <w:color w:val="auto"/>
            <w:sz w:val="28"/>
            <w:szCs w:val="28"/>
            <w:u w:val="none"/>
            <w:lang w:val="de-DE"/>
          </w:rPr>
          <w:t>Sonderorganisation der Vereinten Nationen</w:t>
        </w:r>
      </w:hyperlink>
      <w:r w:rsidRPr="007F6ABC">
        <w:rPr>
          <w:rStyle w:val="apple-converted-space"/>
          <w:sz w:val="28"/>
          <w:szCs w:val="28"/>
          <w:lang w:val="de-DE"/>
        </w:rPr>
        <w:t> </w:t>
      </w:r>
      <w:r w:rsidRPr="007F6ABC">
        <w:rPr>
          <w:sz w:val="28"/>
          <w:szCs w:val="28"/>
          <w:lang w:val="de-DE"/>
        </w:rPr>
        <w:t>und hat seinen Sitz in</w:t>
      </w:r>
      <w:r w:rsidRPr="007F6ABC">
        <w:rPr>
          <w:rStyle w:val="apple-converted-space"/>
          <w:sz w:val="28"/>
          <w:szCs w:val="28"/>
          <w:lang w:val="de-DE"/>
        </w:rPr>
        <w:t> </w:t>
      </w:r>
      <w:hyperlink r:id="rId22" w:tooltip="Washington, D.C." w:history="1">
        <w:r w:rsidRPr="007F6ABC">
          <w:rPr>
            <w:rStyle w:val="a7"/>
            <w:color w:val="auto"/>
            <w:sz w:val="28"/>
            <w:szCs w:val="28"/>
            <w:u w:val="none"/>
            <w:lang w:val="de-DE"/>
          </w:rPr>
          <w:t>Washington, D.C.</w:t>
        </w:r>
      </w:hyperlink>
      <w:r w:rsidRPr="007F6ABC">
        <w:rPr>
          <w:sz w:val="28"/>
          <w:szCs w:val="28"/>
          <w:lang w:val="de-DE"/>
        </w:rPr>
        <w:t>,</w:t>
      </w:r>
      <w:r w:rsidRPr="007F6ABC">
        <w:rPr>
          <w:rStyle w:val="apple-converted-space"/>
          <w:sz w:val="28"/>
          <w:szCs w:val="28"/>
          <w:lang w:val="de-DE"/>
        </w:rPr>
        <w:t> </w:t>
      </w:r>
      <w:hyperlink r:id="rId23" w:tooltip="Vereinigte Staaten" w:history="1">
        <w:r w:rsidRPr="007F6ABC">
          <w:rPr>
            <w:rStyle w:val="a7"/>
            <w:color w:val="auto"/>
            <w:sz w:val="28"/>
            <w:szCs w:val="28"/>
            <w:u w:val="none"/>
            <w:lang w:val="de-DE"/>
          </w:rPr>
          <w:t>USA</w:t>
        </w:r>
      </w:hyperlink>
      <w:r w:rsidRPr="007F6ABC">
        <w:rPr>
          <w:sz w:val="28"/>
          <w:szCs w:val="28"/>
          <w:lang w:val="de-DE"/>
        </w:rPr>
        <w:t>. Eine seiner Hauptaufgaben ist die Vergabe von Krediten an Länder ohne ausreichende</w:t>
      </w:r>
      <w:r w:rsidRPr="007F6ABC">
        <w:rPr>
          <w:rStyle w:val="apple-converted-space"/>
          <w:sz w:val="28"/>
          <w:szCs w:val="28"/>
          <w:lang w:val="de-DE"/>
        </w:rPr>
        <w:t> </w:t>
      </w:r>
      <w:hyperlink r:id="rId24" w:tooltip="Währungsreserve" w:history="1">
        <w:r w:rsidRPr="007F6ABC">
          <w:rPr>
            <w:rStyle w:val="a7"/>
            <w:color w:val="auto"/>
            <w:sz w:val="28"/>
            <w:szCs w:val="28"/>
            <w:u w:val="none"/>
            <w:lang w:val="de-DE"/>
          </w:rPr>
          <w:t>Währungsreserven</w:t>
        </w:r>
      </w:hyperlink>
      <w:r w:rsidRPr="007F6ABC">
        <w:rPr>
          <w:sz w:val="28"/>
          <w:szCs w:val="28"/>
          <w:lang w:val="de-DE"/>
        </w:rPr>
        <w:t>, die in</w:t>
      </w:r>
      <w:r w:rsidRPr="007F6ABC">
        <w:rPr>
          <w:rStyle w:val="apple-converted-space"/>
          <w:sz w:val="28"/>
          <w:szCs w:val="28"/>
          <w:lang w:val="de-DE"/>
        </w:rPr>
        <w:t> </w:t>
      </w:r>
      <w:hyperlink r:id="rId25" w:tooltip="Zahlungsbilanz" w:history="1">
        <w:r w:rsidRPr="007F6ABC">
          <w:rPr>
            <w:rStyle w:val="a7"/>
            <w:color w:val="auto"/>
            <w:sz w:val="28"/>
            <w:szCs w:val="28"/>
            <w:u w:val="none"/>
            <w:lang w:val="de-DE"/>
          </w:rPr>
          <w:t>Zahlungsbilanzschwierigkeiten</w:t>
        </w:r>
      </w:hyperlink>
      <w:r w:rsidRPr="007F6ABC">
        <w:rPr>
          <w:rStyle w:val="apple-converted-space"/>
          <w:sz w:val="28"/>
          <w:szCs w:val="28"/>
          <w:lang w:val="de-DE"/>
        </w:rPr>
        <w:t> </w:t>
      </w:r>
      <w:r w:rsidRPr="007F6ABC">
        <w:rPr>
          <w:sz w:val="28"/>
          <w:szCs w:val="28"/>
          <w:lang w:val="de-DE"/>
        </w:rPr>
        <w:t>geraten sind. Förderung der internationalen Zusammenarbeit in der Währungspolitik, Ausweitung des Welthandels, Stabilisierung von Wechselkursen, Überwachung der Geldpolitik sowie technische Hilfe sind dementsprechend seine Tätigkeitsfelder.</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Der IWF und seine Schwesterorganisation</w:t>
      </w:r>
      <w:r w:rsidRPr="007F6ABC">
        <w:rPr>
          <w:rStyle w:val="apple-converted-space"/>
          <w:sz w:val="28"/>
          <w:szCs w:val="28"/>
          <w:lang w:val="de-DE"/>
        </w:rPr>
        <w:t> </w:t>
      </w:r>
      <w:hyperlink r:id="rId26" w:tooltip="Weltbank" w:history="1">
        <w:r w:rsidRPr="007F6ABC">
          <w:rPr>
            <w:rStyle w:val="a7"/>
            <w:color w:val="auto"/>
            <w:sz w:val="28"/>
            <w:szCs w:val="28"/>
            <w:u w:val="none"/>
            <w:lang w:val="de-DE"/>
          </w:rPr>
          <w:t>Weltbank</w:t>
        </w:r>
      </w:hyperlink>
      <w:r w:rsidRPr="007F6ABC">
        <w:rPr>
          <w:rStyle w:val="apple-converted-space"/>
          <w:sz w:val="28"/>
          <w:szCs w:val="28"/>
          <w:lang w:val="de-DE"/>
        </w:rPr>
        <w:t> </w:t>
      </w:r>
      <w:r w:rsidRPr="007F6ABC">
        <w:rPr>
          <w:sz w:val="28"/>
          <w:szCs w:val="28"/>
          <w:lang w:val="de-DE"/>
        </w:rPr>
        <w:t>sind Institutionen, die ihren Ursprung im 1944 geschaffenen</w:t>
      </w:r>
      <w:r w:rsidRPr="007F6ABC">
        <w:rPr>
          <w:rStyle w:val="apple-converted-space"/>
          <w:sz w:val="28"/>
          <w:szCs w:val="28"/>
          <w:lang w:val="de-DE"/>
        </w:rPr>
        <w:t> </w:t>
      </w:r>
      <w:proofErr w:type="spellStart"/>
      <w:r w:rsidR="007D5998">
        <w:fldChar w:fldCharType="begin"/>
      </w:r>
      <w:r w:rsidR="007D5998" w:rsidRPr="00990C14">
        <w:rPr>
          <w:lang w:val="de-DE"/>
        </w:rPr>
        <w:instrText xml:space="preserve"> HYPERLINK "https://de.wikipedia.org/wiki/Bretton-Woods-System" \o "Bretton-Woods-System" </w:instrText>
      </w:r>
      <w:r w:rsidR="007D5998">
        <w:fldChar w:fldCharType="separate"/>
      </w:r>
      <w:r w:rsidRPr="007F6ABC">
        <w:rPr>
          <w:rStyle w:val="a7"/>
          <w:color w:val="auto"/>
          <w:sz w:val="28"/>
          <w:szCs w:val="28"/>
          <w:u w:val="none"/>
          <w:lang w:val="de-DE"/>
        </w:rPr>
        <w:t>Bretton</w:t>
      </w:r>
      <w:proofErr w:type="spellEnd"/>
      <w:r w:rsidRPr="007F6ABC">
        <w:rPr>
          <w:rStyle w:val="a7"/>
          <w:color w:val="auto"/>
          <w:sz w:val="28"/>
          <w:szCs w:val="28"/>
          <w:u w:val="none"/>
          <w:lang w:val="de-DE"/>
        </w:rPr>
        <w:t>-Woods-System</w:t>
      </w:r>
      <w:r w:rsidR="007D5998">
        <w:rPr>
          <w:rStyle w:val="a7"/>
          <w:color w:val="auto"/>
          <w:sz w:val="28"/>
          <w:szCs w:val="28"/>
          <w:u w:val="none"/>
          <w:lang w:val="de-DE"/>
        </w:rPr>
        <w:fldChar w:fldCharType="end"/>
      </w:r>
      <w:r w:rsidRPr="007F6ABC">
        <w:rPr>
          <w:rStyle w:val="apple-converted-space"/>
          <w:sz w:val="28"/>
          <w:szCs w:val="28"/>
          <w:lang w:val="de-DE"/>
        </w:rPr>
        <w:t> </w:t>
      </w:r>
      <w:r w:rsidRPr="007F6ABC">
        <w:rPr>
          <w:sz w:val="28"/>
          <w:szCs w:val="28"/>
          <w:lang w:val="de-DE"/>
        </w:rPr>
        <w:t xml:space="preserve">fester Wechselkurse haben, das auf der damals mit Gold gedeckten </w:t>
      </w:r>
      <w:hyperlink r:id="rId27" w:tooltip="Leitwährung" w:history="1">
        <w:r w:rsidRPr="007F6ABC">
          <w:rPr>
            <w:rStyle w:val="a7"/>
            <w:color w:val="auto"/>
            <w:sz w:val="28"/>
            <w:szCs w:val="28"/>
            <w:u w:val="none"/>
            <w:lang w:val="de-DE"/>
          </w:rPr>
          <w:t>Leitwährung</w:t>
        </w:r>
      </w:hyperlink>
      <w:r w:rsidRPr="007F6ABC">
        <w:rPr>
          <w:rStyle w:val="apple-converted-space"/>
          <w:sz w:val="28"/>
          <w:szCs w:val="28"/>
          <w:lang w:val="de-DE"/>
        </w:rPr>
        <w:t> </w:t>
      </w:r>
      <w:r w:rsidRPr="007F6ABC">
        <w:rPr>
          <w:sz w:val="28"/>
          <w:szCs w:val="28"/>
          <w:lang w:val="de-DE"/>
        </w:rPr>
        <w:t>des</w:t>
      </w:r>
      <w:r w:rsidRPr="007F6ABC">
        <w:rPr>
          <w:rStyle w:val="apple-converted-space"/>
          <w:sz w:val="28"/>
          <w:szCs w:val="28"/>
          <w:lang w:val="de-DE"/>
        </w:rPr>
        <w:t> </w:t>
      </w:r>
      <w:hyperlink r:id="rId28" w:tooltip="US-Dollar" w:history="1">
        <w:r w:rsidRPr="007F6ABC">
          <w:rPr>
            <w:rStyle w:val="a7"/>
            <w:color w:val="auto"/>
            <w:sz w:val="28"/>
            <w:szCs w:val="28"/>
            <w:u w:val="none"/>
            <w:lang w:val="de-DE"/>
          </w:rPr>
          <w:t>US-Dollars</w:t>
        </w:r>
      </w:hyperlink>
      <w:r w:rsidRPr="007F6ABC">
        <w:rPr>
          <w:rStyle w:val="apple-converted-space"/>
          <w:sz w:val="28"/>
          <w:szCs w:val="28"/>
          <w:lang w:val="de-DE"/>
        </w:rPr>
        <w:t> </w:t>
      </w:r>
      <w:r w:rsidRPr="007F6ABC">
        <w:rPr>
          <w:sz w:val="28"/>
          <w:szCs w:val="28"/>
          <w:lang w:val="de-DE"/>
        </w:rPr>
        <w:t>beruhte. Sie waren als internationale Steuerungsinstrumente geplant, mit denen eine Wiederholung der Währungsturbulenzen der</w:t>
      </w:r>
      <w:r w:rsidRPr="007F6ABC">
        <w:rPr>
          <w:rStyle w:val="apple-converted-space"/>
          <w:sz w:val="28"/>
          <w:szCs w:val="28"/>
          <w:lang w:val="de-DE"/>
        </w:rPr>
        <w:t> </w:t>
      </w:r>
      <w:hyperlink r:id="rId29" w:tooltip="Zwischenkriegszeit" w:history="1">
        <w:r w:rsidRPr="007F6ABC">
          <w:rPr>
            <w:rStyle w:val="a7"/>
            <w:color w:val="auto"/>
            <w:sz w:val="28"/>
            <w:szCs w:val="28"/>
            <w:u w:val="none"/>
            <w:lang w:val="de-DE"/>
          </w:rPr>
          <w:t>Zwischenkriegszeit</w:t>
        </w:r>
      </w:hyperlink>
      <w:r w:rsidRPr="007F6ABC">
        <w:rPr>
          <w:rStyle w:val="apple-converted-space"/>
          <w:sz w:val="28"/>
          <w:szCs w:val="28"/>
          <w:lang w:val="de-DE"/>
        </w:rPr>
        <w:t> </w:t>
      </w:r>
      <w:r w:rsidRPr="007F6ABC">
        <w:rPr>
          <w:sz w:val="28"/>
          <w:szCs w:val="28"/>
          <w:lang w:val="de-DE"/>
        </w:rPr>
        <w:t>und der Fehler des</w:t>
      </w:r>
      <w:r w:rsidRPr="007F6ABC">
        <w:rPr>
          <w:rStyle w:val="apple-converted-space"/>
          <w:sz w:val="28"/>
          <w:szCs w:val="28"/>
          <w:lang w:val="de-DE"/>
        </w:rPr>
        <w:t> </w:t>
      </w:r>
      <w:hyperlink r:id="rId30" w:tooltip="Goldstandard" w:history="1">
        <w:r w:rsidRPr="007F6ABC">
          <w:rPr>
            <w:rStyle w:val="a7"/>
            <w:color w:val="auto"/>
            <w:sz w:val="28"/>
            <w:szCs w:val="28"/>
            <w:u w:val="none"/>
            <w:lang w:val="de-DE"/>
          </w:rPr>
          <w:t>Goldstandards</w:t>
        </w:r>
      </w:hyperlink>
      <w:r w:rsidRPr="007F6ABC">
        <w:rPr>
          <w:sz w:val="28"/>
          <w:szCs w:val="28"/>
          <w:lang w:val="de-DE"/>
        </w:rPr>
        <w:t xml:space="preserve"> aus den 1920er Jahren verhindert werden sollte. Beide Organisationen werden daher als</w:t>
      </w:r>
      <w:r w:rsidRPr="007F6ABC">
        <w:rPr>
          <w:rStyle w:val="apple-converted-space"/>
          <w:sz w:val="28"/>
          <w:szCs w:val="28"/>
          <w:lang w:val="de-DE"/>
        </w:rPr>
        <w:t> </w:t>
      </w:r>
      <w:proofErr w:type="spellStart"/>
      <w:r w:rsidRPr="007F6ABC">
        <w:rPr>
          <w:iCs/>
          <w:sz w:val="28"/>
          <w:szCs w:val="28"/>
          <w:lang w:val="de-DE"/>
        </w:rPr>
        <w:t>Bretton</w:t>
      </w:r>
      <w:proofErr w:type="spellEnd"/>
      <w:r w:rsidRPr="007F6ABC">
        <w:rPr>
          <w:iCs/>
          <w:sz w:val="28"/>
          <w:szCs w:val="28"/>
          <w:lang w:val="de-DE"/>
        </w:rPr>
        <w:t>-Woods-Institution</w:t>
      </w:r>
      <w:r w:rsidRPr="007F6ABC">
        <w:rPr>
          <w:rStyle w:val="apple-converted-space"/>
          <w:sz w:val="28"/>
          <w:szCs w:val="28"/>
          <w:lang w:val="de-DE"/>
        </w:rPr>
        <w:t> </w:t>
      </w:r>
      <w:r w:rsidRPr="007F6ABC">
        <w:rPr>
          <w:sz w:val="28"/>
          <w:szCs w:val="28"/>
          <w:lang w:val="de-DE"/>
        </w:rPr>
        <w:t>bezeichnet. Im Gegensatz zum IWF vergibt die Weltbank auch Kredite für spezielle Projekte.</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Die Kreditvergabe des IWF ist generell an</w:t>
      </w:r>
      <w:r w:rsidRPr="007F6ABC">
        <w:rPr>
          <w:rStyle w:val="apple-converted-space"/>
          <w:sz w:val="28"/>
          <w:szCs w:val="28"/>
          <w:lang w:val="de-DE"/>
        </w:rPr>
        <w:t> </w:t>
      </w:r>
      <w:hyperlink r:id="rId31" w:tooltip="Wirtschaftspolitik" w:history="1">
        <w:r w:rsidRPr="007F6ABC">
          <w:rPr>
            <w:rStyle w:val="a7"/>
            <w:color w:val="auto"/>
            <w:sz w:val="28"/>
            <w:szCs w:val="28"/>
            <w:u w:val="none"/>
            <w:lang w:val="de-DE"/>
          </w:rPr>
          <w:t>wirtschaftspolitische</w:t>
        </w:r>
      </w:hyperlink>
      <w:r w:rsidRPr="007F6ABC">
        <w:rPr>
          <w:rStyle w:val="apple-converted-space"/>
          <w:sz w:val="28"/>
          <w:szCs w:val="28"/>
          <w:lang w:val="de-DE"/>
        </w:rPr>
        <w:t> </w:t>
      </w:r>
      <w:r w:rsidRPr="007F6ABC">
        <w:rPr>
          <w:sz w:val="28"/>
          <w:szCs w:val="28"/>
          <w:lang w:val="de-DE"/>
        </w:rPr>
        <w:t>Auflagen geknüpft, die die Rückzahlung der Kredite sichern sollen.</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Der IWF hat zurzeit 188 Mitgliedstaaten, deren</w:t>
      </w:r>
      <w:r w:rsidRPr="007F6ABC">
        <w:rPr>
          <w:rStyle w:val="apple-converted-space"/>
          <w:sz w:val="28"/>
          <w:szCs w:val="28"/>
          <w:lang w:val="de-DE"/>
        </w:rPr>
        <w:t> </w:t>
      </w:r>
      <w:hyperlink r:id="rId32" w:tooltip="Stimmrecht" w:history="1">
        <w:r w:rsidRPr="007F6ABC">
          <w:rPr>
            <w:rStyle w:val="a7"/>
            <w:color w:val="auto"/>
            <w:sz w:val="28"/>
            <w:szCs w:val="28"/>
            <w:u w:val="none"/>
            <w:lang w:val="de-DE"/>
          </w:rPr>
          <w:t>Stimmrecht</w:t>
        </w:r>
      </w:hyperlink>
      <w:r w:rsidRPr="007F6ABC">
        <w:rPr>
          <w:rStyle w:val="apple-converted-space"/>
          <w:sz w:val="28"/>
          <w:szCs w:val="28"/>
          <w:lang w:val="de-DE"/>
        </w:rPr>
        <w:t> </w:t>
      </w:r>
      <w:r w:rsidRPr="007F6ABC">
        <w:rPr>
          <w:sz w:val="28"/>
          <w:szCs w:val="28"/>
          <w:lang w:val="de-DE"/>
        </w:rPr>
        <w:t xml:space="preserve">sich an ihrem Kapitalanteil orientiert. Die Mitgliedstaaten mit den größten Stimmanteilen </w:t>
      </w:r>
      <w:r w:rsidRPr="007F6ABC">
        <w:rPr>
          <w:sz w:val="28"/>
          <w:szCs w:val="28"/>
          <w:lang w:val="de-DE"/>
        </w:rPr>
        <w:lastRenderedPageBreak/>
        <w:t>sind:</w:t>
      </w:r>
      <w:r w:rsidRPr="007F6ABC">
        <w:rPr>
          <w:rStyle w:val="apple-converted-space"/>
          <w:sz w:val="28"/>
          <w:szCs w:val="28"/>
          <w:lang w:val="de-DE"/>
        </w:rPr>
        <w:t> </w:t>
      </w:r>
      <w:hyperlink r:id="rId33" w:tooltip="Vereinigte Staaten" w:history="1">
        <w:r w:rsidRPr="007F6ABC">
          <w:rPr>
            <w:rStyle w:val="a7"/>
            <w:color w:val="auto"/>
            <w:sz w:val="28"/>
            <w:szCs w:val="28"/>
            <w:u w:val="none"/>
            <w:lang w:val="de-DE"/>
          </w:rPr>
          <w:t>USA</w:t>
        </w:r>
      </w:hyperlink>
      <w:r w:rsidRPr="007F6ABC">
        <w:rPr>
          <w:rStyle w:val="apple-converted-space"/>
          <w:sz w:val="28"/>
          <w:szCs w:val="28"/>
          <w:lang w:val="de-DE"/>
        </w:rPr>
        <w:t> </w:t>
      </w:r>
      <w:r w:rsidRPr="007F6ABC">
        <w:rPr>
          <w:sz w:val="28"/>
          <w:szCs w:val="28"/>
          <w:lang w:val="de-DE"/>
        </w:rPr>
        <w:t>16,75 %,</w:t>
      </w:r>
      <w:r w:rsidRPr="007F6ABC">
        <w:rPr>
          <w:rStyle w:val="apple-converted-space"/>
          <w:sz w:val="28"/>
          <w:szCs w:val="28"/>
          <w:lang w:val="de-DE"/>
        </w:rPr>
        <w:t> </w:t>
      </w:r>
      <w:hyperlink r:id="rId34" w:tooltip="Japan" w:history="1">
        <w:r w:rsidRPr="007F6ABC">
          <w:rPr>
            <w:rStyle w:val="a7"/>
            <w:color w:val="auto"/>
            <w:sz w:val="28"/>
            <w:szCs w:val="28"/>
            <w:u w:val="none"/>
            <w:lang w:val="de-DE"/>
          </w:rPr>
          <w:t>Japan</w:t>
        </w:r>
      </w:hyperlink>
      <w:r w:rsidRPr="007F6ABC">
        <w:rPr>
          <w:rStyle w:val="apple-converted-space"/>
          <w:sz w:val="28"/>
          <w:szCs w:val="28"/>
          <w:lang w:val="de-DE"/>
        </w:rPr>
        <w:t> </w:t>
      </w:r>
      <w:r w:rsidRPr="007F6ABC">
        <w:rPr>
          <w:sz w:val="28"/>
          <w:szCs w:val="28"/>
          <w:lang w:val="de-DE"/>
        </w:rPr>
        <w:t>6,23 %,</w:t>
      </w:r>
      <w:r w:rsidRPr="007F6ABC">
        <w:rPr>
          <w:rStyle w:val="apple-converted-space"/>
          <w:sz w:val="28"/>
          <w:szCs w:val="28"/>
          <w:lang w:val="de-DE"/>
        </w:rPr>
        <w:t> </w:t>
      </w:r>
      <w:hyperlink r:id="rId35" w:tooltip="Deutschland" w:history="1">
        <w:r w:rsidRPr="007F6ABC">
          <w:rPr>
            <w:rStyle w:val="a7"/>
            <w:color w:val="auto"/>
            <w:sz w:val="28"/>
            <w:szCs w:val="28"/>
            <w:u w:val="none"/>
            <w:lang w:val="de-DE"/>
          </w:rPr>
          <w:t>Deutschland</w:t>
        </w:r>
      </w:hyperlink>
      <w:r w:rsidRPr="007F6ABC">
        <w:rPr>
          <w:rStyle w:val="apple-converted-space"/>
          <w:sz w:val="28"/>
          <w:szCs w:val="28"/>
          <w:lang w:val="de-DE"/>
        </w:rPr>
        <w:t> </w:t>
      </w:r>
      <w:r w:rsidRPr="007F6ABC">
        <w:rPr>
          <w:sz w:val="28"/>
          <w:szCs w:val="28"/>
          <w:lang w:val="de-DE"/>
        </w:rPr>
        <w:t>5,81 %,</w:t>
      </w:r>
      <w:r w:rsidRPr="007F6ABC">
        <w:rPr>
          <w:rStyle w:val="apple-converted-space"/>
          <w:sz w:val="28"/>
          <w:szCs w:val="28"/>
          <w:lang w:val="de-DE"/>
        </w:rPr>
        <w:t> </w:t>
      </w:r>
      <w:hyperlink r:id="rId36" w:tooltip="Frankreich" w:history="1">
        <w:r w:rsidRPr="007F6ABC">
          <w:rPr>
            <w:rStyle w:val="a7"/>
            <w:color w:val="auto"/>
            <w:sz w:val="28"/>
            <w:szCs w:val="28"/>
            <w:u w:val="none"/>
            <w:lang w:val="de-DE"/>
          </w:rPr>
          <w:t>Frankreich</w:t>
        </w:r>
      </w:hyperlink>
      <w:r w:rsidRPr="007F6ABC">
        <w:rPr>
          <w:sz w:val="28"/>
          <w:szCs w:val="28"/>
          <w:lang w:val="de-DE"/>
        </w:rPr>
        <w:t>4,29 %,</w:t>
      </w:r>
      <w:r w:rsidRPr="007F6ABC">
        <w:rPr>
          <w:rStyle w:val="apple-converted-space"/>
          <w:sz w:val="28"/>
          <w:szCs w:val="28"/>
          <w:lang w:val="de-DE"/>
        </w:rPr>
        <w:t> </w:t>
      </w:r>
      <w:hyperlink r:id="rId37" w:tooltip="Vereinigtes Königreich" w:history="1">
        <w:r w:rsidRPr="007F6ABC">
          <w:rPr>
            <w:rStyle w:val="a7"/>
            <w:color w:val="auto"/>
            <w:sz w:val="28"/>
            <w:szCs w:val="28"/>
            <w:u w:val="none"/>
            <w:lang w:val="de-DE"/>
          </w:rPr>
          <w:t>Vereinigtes Königreich</w:t>
        </w:r>
      </w:hyperlink>
      <w:r w:rsidRPr="007F6ABC">
        <w:rPr>
          <w:rStyle w:val="apple-converted-space"/>
          <w:sz w:val="28"/>
          <w:szCs w:val="28"/>
          <w:lang w:val="de-DE"/>
        </w:rPr>
        <w:t> </w:t>
      </w:r>
      <w:r w:rsidRPr="007F6ABC">
        <w:rPr>
          <w:sz w:val="28"/>
          <w:szCs w:val="28"/>
          <w:lang w:val="de-DE"/>
        </w:rPr>
        <w:t>4,29 % und</w:t>
      </w:r>
      <w:r w:rsidRPr="007F6ABC">
        <w:rPr>
          <w:rStyle w:val="apple-converted-space"/>
          <w:sz w:val="28"/>
          <w:szCs w:val="28"/>
          <w:lang w:val="de-DE"/>
        </w:rPr>
        <w:t> </w:t>
      </w:r>
      <w:hyperlink r:id="rId38" w:tooltip="Volksrepublik China" w:history="1">
        <w:r w:rsidRPr="007F6ABC">
          <w:rPr>
            <w:rStyle w:val="a7"/>
            <w:color w:val="auto"/>
            <w:sz w:val="28"/>
            <w:szCs w:val="28"/>
            <w:u w:val="none"/>
            <w:lang w:val="de-DE"/>
          </w:rPr>
          <w:t>China</w:t>
        </w:r>
      </w:hyperlink>
      <w:r w:rsidRPr="007F6ABC">
        <w:rPr>
          <w:rStyle w:val="apple-converted-space"/>
          <w:sz w:val="28"/>
          <w:szCs w:val="28"/>
          <w:lang w:val="de-DE"/>
        </w:rPr>
        <w:t> </w:t>
      </w:r>
      <w:r w:rsidRPr="007F6ABC">
        <w:rPr>
          <w:sz w:val="28"/>
          <w:szCs w:val="28"/>
          <w:lang w:val="de-DE"/>
        </w:rPr>
        <w:t xml:space="preserve">3,81 %. Von den deutschsprachigen Ländern haben Luxemburg 0,20 %, Österreich 0,87 % und die Schweiz 1,40 % Stimmenanteil. </w:t>
      </w:r>
    </w:p>
    <w:p w:rsidR="00F32EAD" w:rsidRPr="007F6ABC" w:rsidRDefault="00F32EAD" w:rsidP="006B2F91">
      <w:pPr>
        <w:shd w:val="clear" w:color="auto" w:fill="FFFFFF"/>
        <w:spacing w:before="120" w:after="120" w:line="336" w:lineRule="atLeast"/>
        <w:jc w:val="both"/>
        <w:rPr>
          <w:i w:val="0"/>
          <w:sz w:val="28"/>
          <w:szCs w:val="28"/>
          <w:lang w:val="en-US"/>
        </w:rPr>
      </w:pPr>
      <w:r w:rsidRPr="007F6ABC">
        <w:rPr>
          <w:i w:val="0"/>
          <w:sz w:val="28"/>
          <w:szCs w:val="28"/>
          <w:lang w:val="de-DE"/>
        </w:rPr>
        <w:t>Der IWF hat etwa 2600 Mitarbeiter aus 142 Staaten.</w:t>
      </w:r>
      <w:hyperlink r:id="rId39" w:anchor="cite_note-5" w:history="1">
        <w:r w:rsidRPr="007F6ABC">
          <w:rPr>
            <w:rStyle w:val="a7"/>
            <w:color w:val="auto"/>
            <w:lang w:val="en-US"/>
          </w:rPr>
          <w:t>https://de.wikipedia.org/wiki/Internationaler_W%C3%A4hrungsfonds - cite_note-5</w:t>
        </w:r>
      </w:hyperlink>
      <w:r w:rsidRPr="007F6ABC">
        <w:rPr>
          <w:i w:val="0"/>
          <w:sz w:val="28"/>
          <w:szCs w:val="28"/>
          <w:vertAlign w:val="superscript"/>
          <w:lang w:val="en-US"/>
        </w:rPr>
        <w:t xml:space="preserve"> </w:t>
      </w:r>
    </w:p>
    <w:p w:rsidR="00F32EAD" w:rsidRPr="007F6ABC" w:rsidRDefault="00F32EAD" w:rsidP="006B2F91">
      <w:pPr>
        <w:shd w:val="clear" w:color="auto" w:fill="FFFFFF"/>
        <w:spacing w:before="120" w:after="120" w:line="336" w:lineRule="atLeast"/>
        <w:jc w:val="both"/>
        <w:rPr>
          <w:i w:val="0"/>
          <w:sz w:val="28"/>
          <w:szCs w:val="28"/>
          <w:lang w:val="de-DE"/>
        </w:rPr>
      </w:pPr>
      <w:r w:rsidRPr="007F6ABC">
        <w:rPr>
          <w:i w:val="0"/>
          <w:sz w:val="28"/>
          <w:szCs w:val="28"/>
          <w:lang w:val="de-DE"/>
        </w:rPr>
        <w:t>Der IWF wird von einem geschäftsführenden Direktor geleitet und verfügt über folgende Organe:</w:t>
      </w:r>
    </w:p>
    <w:p w:rsidR="00F32EAD" w:rsidRPr="007F6ABC" w:rsidRDefault="00F32EAD" w:rsidP="00453250">
      <w:pPr>
        <w:widowControl/>
        <w:numPr>
          <w:ilvl w:val="0"/>
          <w:numId w:val="30"/>
        </w:numPr>
        <w:shd w:val="clear" w:color="auto" w:fill="FFFFFF"/>
        <w:snapToGrid/>
        <w:spacing w:before="100" w:beforeAutospacing="1" w:after="24" w:line="336" w:lineRule="atLeast"/>
        <w:ind w:left="384"/>
        <w:jc w:val="both"/>
        <w:rPr>
          <w:i w:val="0"/>
          <w:sz w:val="28"/>
          <w:szCs w:val="28"/>
          <w:lang w:val="de-DE"/>
        </w:rPr>
      </w:pPr>
      <w:r w:rsidRPr="007F6ABC">
        <w:rPr>
          <w:i w:val="0"/>
          <w:sz w:val="28"/>
          <w:szCs w:val="28"/>
          <w:lang w:val="de-DE"/>
        </w:rPr>
        <w:t>Gouverneursrat als oberstem Gremium, bestehend aus einem Vertreter je Mitgliedstaat - meist der Finanzminister oder (seltener) der Leiter der Zentralbank (für Deutschland derzeit </w:t>
      </w:r>
      <w:hyperlink r:id="rId40" w:tooltip="Jens Weidmann" w:history="1">
        <w:r w:rsidRPr="007F6ABC">
          <w:rPr>
            <w:i w:val="0"/>
            <w:sz w:val="28"/>
            <w:szCs w:val="28"/>
            <w:lang w:val="de-DE"/>
          </w:rPr>
          <w:t>Jens Weidmann</w:t>
        </w:r>
      </w:hyperlink>
      <w:r w:rsidRPr="007F6ABC">
        <w:rPr>
          <w:i w:val="0"/>
          <w:sz w:val="28"/>
          <w:szCs w:val="28"/>
          <w:lang w:val="de-DE"/>
        </w:rPr>
        <w:t xml:space="preserve">).  </w:t>
      </w:r>
    </w:p>
    <w:p w:rsidR="00F32EAD" w:rsidRPr="007F6ABC" w:rsidRDefault="00F32EAD" w:rsidP="00453250">
      <w:pPr>
        <w:widowControl/>
        <w:numPr>
          <w:ilvl w:val="0"/>
          <w:numId w:val="30"/>
        </w:numPr>
        <w:shd w:val="clear" w:color="auto" w:fill="FFFFFF"/>
        <w:snapToGrid/>
        <w:spacing w:before="100" w:beforeAutospacing="1" w:after="24" w:line="336" w:lineRule="atLeast"/>
        <w:ind w:left="384"/>
        <w:jc w:val="both"/>
        <w:rPr>
          <w:i w:val="0"/>
          <w:sz w:val="28"/>
          <w:szCs w:val="28"/>
          <w:lang w:val="de-DE"/>
        </w:rPr>
      </w:pPr>
      <w:r w:rsidRPr="007F6ABC">
        <w:rPr>
          <w:i w:val="0"/>
          <w:sz w:val="28"/>
          <w:szCs w:val="28"/>
          <w:lang w:val="de-DE"/>
        </w:rPr>
        <w:t>Internationaler Währungs- und Finanzausschuss als Beratungsgremium für den Gouverneursrat, bestehend aus Vertretern der Länder oder Ländergruppen, die im Exekutivdirektorium vertreten sind</w:t>
      </w:r>
    </w:p>
    <w:p w:rsidR="00F32EAD" w:rsidRPr="007F6ABC" w:rsidRDefault="00F32EAD" w:rsidP="00453250">
      <w:pPr>
        <w:widowControl/>
        <w:numPr>
          <w:ilvl w:val="0"/>
          <w:numId w:val="30"/>
        </w:numPr>
        <w:shd w:val="clear" w:color="auto" w:fill="FFFFFF"/>
        <w:snapToGrid/>
        <w:spacing w:before="100" w:beforeAutospacing="1" w:after="24" w:line="336" w:lineRule="atLeast"/>
        <w:ind w:left="384"/>
        <w:jc w:val="both"/>
        <w:rPr>
          <w:i w:val="0"/>
          <w:sz w:val="28"/>
          <w:szCs w:val="28"/>
          <w:lang w:val="de-DE"/>
        </w:rPr>
      </w:pPr>
      <w:r w:rsidRPr="007F6ABC">
        <w:rPr>
          <w:i w:val="0"/>
          <w:sz w:val="28"/>
          <w:szCs w:val="28"/>
          <w:lang w:val="de-DE"/>
        </w:rPr>
        <w:t xml:space="preserve">Exekutivdirektorium als Gremium, das die Tagesgeschäfte des Fonds führt. Es besteht aus 24 Mitgliedern. Die fünf Mitgliedstaaten mit der höchsten Quote haben automatisch das Recht zur Ernennung eines Exekutivdirektors (dies sind derzeit </w:t>
      </w:r>
      <w:hyperlink r:id="rId41" w:tooltip="USA" w:history="1">
        <w:r w:rsidRPr="007F6ABC">
          <w:rPr>
            <w:i w:val="0"/>
            <w:sz w:val="28"/>
            <w:szCs w:val="28"/>
            <w:lang w:val="de-DE"/>
          </w:rPr>
          <w:t>USA</w:t>
        </w:r>
      </w:hyperlink>
      <w:r w:rsidRPr="007F6ABC">
        <w:rPr>
          <w:i w:val="0"/>
          <w:sz w:val="28"/>
          <w:szCs w:val="28"/>
          <w:lang w:val="de-DE"/>
        </w:rPr>
        <w:t>, </w:t>
      </w:r>
      <w:hyperlink r:id="rId42" w:tooltip="Japan" w:history="1">
        <w:r w:rsidRPr="007F6ABC">
          <w:rPr>
            <w:i w:val="0"/>
            <w:sz w:val="28"/>
            <w:szCs w:val="28"/>
            <w:lang w:val="de-DE"/>
          </w:rPr>
          <w:t>Japan</w:t>
        </w:r>
      </w:hyperlink>
      <w:r w:rsidRPr="007F6ABC">
        <w:rPr>
          <w:i w:val="0"/>
          <w:sz w:val="28"/>
          <w:szCs w:val="28"/>
          <w:lang w:val="de-DE"/>
        </w:rPr>
        <w:t>, </w:t>
      </w:r>
      <w:hyperlink r:id="rId43" w:tooltip="Deutschland" w:history="1">
        <w:r w:rsidRPr="007F6ABC">
          <w:rPr>
            <w:i w:val="0"/>
            <w:sz w:val="28"/>
            <w:szCs w:val="28"/>
            <w:lang w:val="de-DE"/>
          </w:rPr>
          <w:t>Deutschland</w:t>
        </w:r>
      </w:hyperlink>
      <w:r w:rsidRPr="007F6ABC">
        <w:rPr>
          <w:i w:val="0"/>
          <w:sz w:val="28"/>
          <w:szCs w:val="28"/>
          <w:lang w:val="de-DE"/>
        </w:rPr>
        <w:t>, </w:t>
      </w:r>
      <w:hyperlink r:id="rId44" w:tooltip="Frankreich" w:history="1">
        <w:r w:rsidRPr="007F6ABC">
          <w:rPr>
            <w:i w:val="0"/>
            <w:sz w:val="28"/>
            <w:szCs w:val="28"/>
            <w:lang w:val="de-DE"/>
          </w:rPr>
          <w:t>Frankreich</w:t>
        </w:r>
      </w:hyperlink>
      <w:r w:rsidRPr="007F6ABC">
        <w:rPr>
          <w:i w:val="0"/>
          <w:sz w:val="28"/>
          <w:szCs w:val="28"/>
          <w:lang w:val="de-DE"/>
        </w:rPr>
        <w:t> und </w:t>
      </w:r>
      <w:hyperlink r:id="rId45" w:tooltip="Vereinigtes Königreich" w:history="1">
        <w:r w:rsidRPr="007F6ABC">
          <w:rPr>
            <w:i w:val="0"/>
            <w:sz w:val="28"/>
            <w:szCs w:val="28"/>
            <w:lang w:val="de-DE"/>
          </w:rPr>
          <w:t>Großbritannien</w:t>
        </w:r>
      </w:hyperlink>
      <w:r w:rsidRPr="007F6ABC">
        <w:rPr>
          <w:i w:val="0"/>
          <w:sz w:val="28"/>
          <w:szCs w:val="28"/>
          <w:lang w:val="de-DE"/>
        </w:rPr>
        <w:t xml:space="preserve">); die übrigen Mitgliedstaaten haben sich zu Ländergruppen zusammengefunden, die jeweils gemeinsam einen Exekutivdirektor bestimmen.  </w:t>
      </w:r>
    </w:p>
    <w:p w:rsidR="00F32EAD" w:rsidRPr="007F6ABC" w:rsidRDefault="00F32EAD" w:rsidP="00453250">
      <w:pPr>
        <w:widowControl/>
        <w:numPr>
          <w:ilvl w:val="0"/>
          <w:numId w:val="30"/>
        </w:numPr>
        <w:shd w:val="clear" w:color="auto" w:fill="FFFFFF"/>
        <w:snapToGrid/>
        <w:spacing w:before="100" w:beforeAutospacing="1" w:after="24" w:line="336" w:lineRule="atLeast"/>
        <w:ind w:left="384"/>
        <w:rPr>
          <w:i w:val="0"/>
          <w:sz w:val="28"/>
          <w:szCs w:val="28"/>
          <w:lang w:val="de-DE"/>
        </w:rPr>
      </w:pPr>
      <w:r w:rsidRPr="007F6ABC">
        <w:rPr>
          <w:i w:val="0"/>
          <w:sz w:val="28"/>
          <w:szCs w:val="28"/>
          <w:lang w:val="de-DE"/>
        </w:rPr>
        <w:t>Entwicklungsausschuss als Beratungsgremium für entwicklungspolitische Fragen</w:t>
      </w:r>
    </w:p>
    <w:p w:rsidR="00F32EAD" w:rsidRPr="007F6ABC" w:rsidRDefault="007D5998" w:rsidP="00453250">
      <w:pPr>
        <w:widowControl/>
        <w:numPr>
          <w:ilvl w:val="0"/>
          <w:numId w:val="30"/>
        </w:numPr>
        <w:shd w:val="clear" w:color="auto" w:fill="FFFFFF"/>
        <w:snapToGrid/>
        <w:spacing w:before="100" w:beforeAutospacing="1" w:after="24" w:line="336" w:lineRule="atLeast"/>
        <w:ind w:left="384"/>
        <w:jc w:val="both"/>
        <w:rPr>
          <w:i w:val="0"/>
          <w:sz w:val="28"/>
          <w:szCs w:val="28"/>
          <w:lang w:val="de-DE"/>
        </w:rPr>
      </w:pPr>
      <w:hyperlink r:id="rId46" w:tooltip="Verwaltungsgericht des Internationalen Währungsfonds" w:history="1">
        <w:r w:rsidR="00F32EAD" w:rsidRPr="007F6ABC">
          <w:rPr>
            <w:i w:val="0"/>
            <w:sz w:val="28"/>
            <w:szCs w:val="28"/>
            <w:lang w:val="de-DE"/>
          </w:rPr>
          <w:t>IWF-Verwaltungsgericht</w:t>
        </w:r>
      </w:hyperlink>
      <w:r w:rsidR="00F32EAD" w:rsidRPr="007F6ABC">
        <w:rPr>
          <w:i w:val="0"/>
          <w:sz w:val="28"/>
          <w:szCs w:val="28"/>
          <w:lang w:val="de-DE"/>
        </w:rPr>
        <w:t> (</w:t>
      </w:r>
      <w:r w:rsidR="00F32EAD" w:rsidRPr="007F6ABC">
        <w:rPr>
          <w:i w:val="0"/>
          <w:iCs/>
          <w:sz w:val="28"/>
          <w:szCs w:val="28"/>
          <w:lang w:val="de-DE"/>
        </w:rPr>
        <w:t>IMF Administrative Tribunal</w:t>
      </w:r>
      <w:r w:rsidR="00F32EAD" w:rsidRPr="007F6ABC">
        <w:rPr>
          <w:i w:val="0"/>
          <w:sz w:val="28"/>
          <w:szCs w:val="28"/>
          <w:lang w:val="de-DE"/>
        </w:rPr>
        <w:t>) als Gericht, das über arbeitsrechtliche Streitigkeiten zwischen IWF und seinen Mitarbeitern entscheidet (wegen der Immunitäten und Privilegien des IWF als internationaler Organisation unterliegen die Arbeitsverhältnisse der Mitarbeiter nicht nationalem Arbeitsrecht)</w:t>
      </w:r>
    </w:p>
    <w:p w:rsidR="00F32EAD" w:rsidRPr="007F6ABC" w:rsidRDefault="00F32EAD" w:rsidP="00453250">
      <w:pPr>
        <w:pStyle w:val="a3"/>
        <w:numPr>
          <w:ilvl w:val="0"/>
          <w:numId w:val="30"/>
        </w:numPr>
        <w:shd w:val="clear" w:color="auto" w:fill="FFFFFF"/>
        <w:spacing w:before="72" w:line="240" w:lineRule="auto"/>
        <w:jc w:val="both"/>
        <w:outlineLvl w:val="2"/>
        <w:rPr>
          <w:b/>
          <w:bCs/>
        </w:rPr>
      </w:pPr>
      <w:proofErr w:type="spellStart"/>
      <w:r w:rsidRPr="007F6ABC">
        <w:rPr>
          <w:b/>
          <w:bCs/>
        </w:rPr>
        <w:t>Geschäftsführende</w:t>
      </w:r>
      <w:proofErr w:type="spellEnd"/>
      <w:r w:rsidRPr="007F6ABC">
        <w:rPr>
          <w:b/>
          <w:bCs/>
        </w:rPr>
        <w:t xml:space="preserve"> </w:t>
      </w:r>
      <w:proofErr w:type="spellStart"/>
      <w:r w:rsidRPr="007F6ABC">
        <w:rPr>
          <w:b/>
          <w:bCs/>
        </w:rPr>
        <w:t>Direktoren</w:t>
      </w:r>
      <w:proofErr w:type="spellEnd"/>
    </w:p>
    <w:p w:rsidR="00F32EAD" w:rsidRPr="007F6ABC" w:rsidRDefault="00F32EAD" w:rsidP="009504FD">
      <w:pPr>
        <w:jc w:val="both"/>
        <w:rPr>
          <w:i w:val="0"/>
          <w:sz w:val="28"/>
          <w:szCs w:val="28"/>
          <w:shd w:val="clear" w:color="auto" w:fill="FFFFFF"/>
          <w:lang w:val="de-DE"/>
        </w:rPr>
      </w:pPr>
      <w:r w:rsidRPr="007F6ABC">
        <w:rPr>
          <w:i w:val="0"/>
          <w:sz w:val="28"/>
          <w:szCs w:val="28"/>
          <w:shd w:val="clear" w:color="auto" w:fill="FFFFFF"/>
          <w:lang w:val="de-DE"/>
        </w:rPr>
        <w:t>Gemäß einer informellen Vereinbarung zwischen den USA und einigen westeuropäischen Ländern ist der Direktor des IWF immer ein Europäer, während die einflussreiche Position des ersten stellvertretenden Direktors von einem US-Amerikaner besetzt wird.</w:t>
      </w:r>
    </w:p>
    <w:p w:rsidR="00F32EAD" w:rsidRPr="007F6ABC" w:rsidRDefault="00F32EAD" w:rsidP="009504FD">
      <w:pPr>
        <w:shd w:val="clear" w:color="auto" w:fill="FFFFFF"/>
        <w:spacing w:before="72"/>
        <w:jc w:val="both"/>
        <w:outlineLvl w:val="2"/>
        <w:rPr>
          <w:b/>
          <w:bCs/>
          <w:i w:val="0"/>
          <w:sz w:val="28"/>
          <w:szCs w:val="28"/>
          <w:lang w:val="de-DE"/>
        </w:rPr>
      </w:pPr>
      <w:r w:rsidRPr="007F6ABC">
        <w:rPr>
          <w:b/>
          <w:bCs/>
          <w:i w:val="0"/>
          <w:sz w:val="28"/>
          <w:szCs w:val="28"/>
          <w:lang w:val="de-DE"/>
        </w:rPr>
        <w:t>Stellvertretende geschäftsführende Direktoren</w:t>
      </w:r>
    </w:p>
    <w:p w:rsidR="00F32EAD" w:rsidRPr="007F6ABC" w:rsidRDefault="00F32EAD" w:rsidP="009504FD">
      <w:pPr>
        <w:shd w:val="clear" w:color="auto" w:fill="FFFFFF"/>
        <w:spacing w:before="120" w:after="120" w:line="336" w:lineRule="atLeast"/>
        <w:jc w:val="both"/>
        <w:rPr>
          <w:i w:val="0"/>
          <w:sz w:val="28"/>
          <w:szCs w:val="28"/>
          <w:lang w:val="de-DE"/>
        </w:rPr>
      </w:pPr>
      <w:r w:rsidRPr="007F6ABC">
        <w:rPr>
          <w:i w:val="0"/>
          <w:sz w:val="28"/>
          <w:szCs w:val="28"/>
          <w:lang w:val="de-DE"/>
        </w:rPr>
        <w:t>Von 1949 bis 1994 gab es einen stellvertretenden geschäftsführenden Direktor, 1994 wurden drei stellvertretende geschäftsführende Direktoren eingeführt und zurzeit gibt es vier stellvertretende geschäftsführende Direktoren.</w:t>
      </w:r>
    </w:p>
    <w:p w:rsidR="00F32EAD" w:rsidRPr="007F6ABC" w:rsidRDefault="00F32EAD" w:rsidP="006B2F91">
      <w:pPr>
        <w:pStyle w:val="2"/>
        <w:pBdr>
          <w:bottom w:val="single" w:sz="6" w:space="0" w:color="AAAAAA"/>
        </w:pBdr>
        <w:shd w:val="clear" w:color="auto" w:fill="FFFFFF"/>
        <w:spacing w:before="240" w:after="60"/>
        <w:rPr>
          <w:rFonts w:ascii="Times New Roman" w:hAnsi="Times New Roman"/>
          <w:i w:val="0"/>
          <w:color w:val="auto"/>
          <w:sz w:val="28"/>
          <w:szCs w:val="28"/>
          <w:lang w:val="de-DE"/>
        </w:rPr>
      </w:pPr>
      <w:r w:rsidRPr="007F6ABC">
        <w:rPr>
          <w:rStyle w:val="mw-headline"/>
          <w:rFonts w:ascii="Times New Roman" w:hAnsi="Times New Roman"/>
          <w:b/>
          <w:bCs/>
          <w:i w:val="0"/>
          <w:color w:val="auto"/>
          <w:sz w:val="28"/>
          <w:szCs w:val="28"/>
          <w:lang w:val="de-DE"/>
        </w:rPr>
        <w:t>Geschichte</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Vor dem Hintergrund der negativen währungspolitischen Erfahrungen in den 1930er Jahren verhandelten insbesondere Großbritannien (</w:t>
      </w:r>
      <w:hyperlink r:id="rId47" w:tooltip="Keynes-Plan" w:history="1">
        <w:r w:rsidRPr="007F6ABC">
          <w:rPr>
            <w:rStyle w:val="a7"/>
            <w:color w:val="auto"/>
            <w:sz w:val="28"/>
            <w:szCs w:val="28"/>
            <w:u w:val="none"/>
            <w:lang w:val="de-DE"/>
          </w:rPr>
          <w:t>Keynes-Plan</w:t>
        </w:r>
      </w:hyperlink>
      <w:r w:rsidRPr="007F6ABC">
        <w:rPr>
          <w:sz w:val="28"/>
          <w:szCs w:val="28"/>
          <w:lang w:val="de-DE"/>
        </w:rPr>
        <w:t>) und die USA (</w:t>
      </w:r>
      <w:hyperlink r:id="rId48" w:tooltip="Harry Dexter White" w:history="1">
        <w:r w:rsidRPr="007F6ABC">
          <w:rPr>
            <w:rStyle w:val="a7"/>
            <w:color w:val="auto"/>
            <w:sz w:val="28"/>
            <w:szCs w:val="28"/>
            <w:u w:val="none"/>
            <w:lang w:val="de-DE"/>
          </w:rPr>
          <w:t>White-Plan</w:t>
        </w:r>
      </w:hyperlink>
      <w:r w:rsidRPr="007F6ABC">
        <w:rPr>
          <w:sz w:val="28"/>
          <w:szCs w:val="28"/>
          <w:lang w:val="de-DE"/>
        </w:rPr>
        <w:t>) über ein neues internationales Währungssystem, das schließlich mit der</w:t>
      </w:r>
      <w:r w:rsidRPr="007F6ABC">
        <w:rPr>
          <w:rStyle w:val="apple-converted-space"/>
          <w:sz w:val="28"/>
          <w:szCs w:val="28"/>
          <w:lang w:val="de-DE"/>
        </w:rPr>
        <w:t> </w:t>
      </w:r>
      <w:hyperlink r:id="rId49" w:tooltip="Bretton-Woods-System" w:history="1">
        <w:r w:rsidRPr="007F6ABC">
          <w:rPr>
            <w:rStyle w:val="a7"/>
            <w:color w:val="auto"/>
            <w:sz w:val="28"/>
            <w:szCs w:val="28"/>
            <w:u w:val="none"/>
            <w:lang w:val="de-DE"/>
          </w:rPr>
          <w:t xml:space="preserve">Konferenz in </w:t>
        </w:r>
        <w:proofErr w:type="spellStart"/>
        <w:r w:rsidRPr="007F6ABC">
          <w:rPr>
            <w:rStyle w:val="a7"/>
            <w:color w:val="auto"/>
            <w:sz w:val="28"/>
            <w:szCs w:val="28"/>
            <w:u w:val="none"/>
            <w:lang w:val="de-DE"/>
          </w:rPr>
          <w:t>Bretton</w:t>
        </w:r>
        <w:proofErr w:type="spellEnd"/>
        <w:r w:rsidRPr="007F6ABC">
          <w:rPr>
            <w:rStyle w:val="a7"/>
            <w:color w:val="auto"/>
            <w:sz w:val="28"/>
            <w:szCs w:val="28"/>
            <w:u w:val="none"/>
            <w:lang w:val="de-DE"/>
          </w:rPr>
          <w:t xml:space="preserve"> Woods</w:t>
        </w:r>
      </w:hyperlink>
      <w:r w:rsidRPr="007F6ABC">
        <w:rPr>
          <w:sz w:val="28"/>
          <w:szCs w:val="28"/>
          <w:lang w:val="de-DE"/>
        </w:rPr>
        <w:t>, einer Kleinstadt im US-Bundesstaat</w:t>
      </w:r>
      <w:r w:rsidRPr="007F6ABC">
        <w:rPr>
          <w:rStyle w:val="apple-converted-space"/>
          <w:sz w:val="28"/>
          <w:szCs w:val="28"/>
          <w:lang w:val="de-DE"/>
        </w:rPr>
        <w:t> </w:t>
      </w:r>
      <w:hyperlink r:id="rId50" w:tooltip="New Hampshire" w:history="1">
        <w:r w:rsidRPr="007F6ABC">
          <w:rPr>
            <w:rStyle w:val="a7"/>
            <w:color w:val="auto"/>
            <w:sz w:val="28"/>
            <w:szCs w:val="28"/>
            <w:u w:val="none"/>
            <w:lang w:val="de-DE"/>
          </w:rPr>
          <w:t xml:space="preserve">New </w:t>
        </w:r>
        <w:r w:rsidRPr="007F6ABC">
          <w:rPr>
            <w:rStyle w:val="a7"/>
            <w:color w:val="auto"/>
            <w:sz w:val="28"/>
            <w:szCs w:val="28"/>
            <w:u w:val="none"/>
            <w:lang w:val="de-DE"/>
          </w:rPr>
          <w:lastRenderedPageBreak/>
          <w:t>Hampshire</w:t>
        </w:r>
      </w:hyperlink>
      <w:r w:rsidRPr="007F6ABC">
        <w:rPr>
          <w:sz w:val="28"/>
          <w:szCs w:val="28"/>
          <w:lang w:val="de-DE"/>
        </w:rPr>
        <w:t>, erfolgreich abgeschlossen wurde. Diese für den Wiederaufbau des</w:t>
      </w:r>
      <w:r w:rsidRPr="007F6ABC">
        <w:rPr>
          <w:rStyle w:val="apple-converted-space"/>
          <w:sz w:val="28"/>
          <w:szCs w:val="28"/>
          <w:lang w:val="de-DE"/>
        </w:rPr>
        <w:t> </w:t>
      </w:r>
      <w:hyperlink r:id="rId51" w:tooltip="Weltwirtschaft" w:history="1">
        <w:r w:rsidRPr="007F6ABC">
          <w:rPr>
            <w:rStyle w:val="a7"/>
            <w:color w:val="auto"/>
            <w:sz w:val="28"/>
            <w:szCs w:val="28"/>
            <w:u w:val="none"/>
            <w:lang w:val="de-DE"/>
          </w:rPr>
          <w:t>Weltwirtschaftssystems</w:t>
        </w:r>
      </w:hyperlink>
      <w:r w:rsidRPr="007F6ABC">
        <w:rPr>
          <w:rStyle w:val="apple-converted-space"/>
          <w:sz w:val="28"/>
          <w:szCs w:val="28"/>
          <w:lang w:val="de-DE"/>
        </w:rPr>
        <w:t> </w:t>
      </w:r>
      <w:r w:rsidRPr="007F6ABC">
        <w:rPr>
          <w:sz w:val="28"/>
          <w:szCs w:val="28"/>
          <w:lang w:val="de-DE"/>
        </w:rPr>
        <w:t>entscheidenden Verhandlungen dauerten vom 1. Juli 1944 bis zum 22. Juli 1944, wo sich</w:t>
      </w:r>
      <w:r w:rsidRPr="007F6ABC">
        <w:rPr>
          <w:rStyle w:val="apple-converted-space"/>
          <w:sz w:val="28"/>
          <w:szCs w:val="28"/>
          <w:lang w:val="de-DE"/>
        </w:rPr>
        <w:t> </w:t>
      </w:r>
      <w:hyperlink r:id="rId52" w:tooltip="John Maynard Keynes" w:history="1">
        <w:r w:rsidRPr="007F6ABC">
          <w:rPr>
            <w:rStyle w:val="a7"/>
            <w:color w:val="auto"/>
            <w:sz w:val="28"/>
            <w:szCs w:val="28"/>
            <w:u w:val="none"/>
            <w:lang w:val="de-DE"/>
          </w:rPr>
          <w:t>John Maynard Keynes</w:t>
        </w:r>
      </w:hyperlink>
      <w:r w:rsidRPr="007F6ABC">
        <w:rPr>
          <w:rStyle w:val="apple-converted-space"/>
          <w:sz w:val="28"/>
          <w:szCs w:val="28"/>
          <w:lang w:val="de-DE"/>
        </w:rPr>
        <w:t> </w:t>
      </w:r>
      <w:r w:rsidRPr="007F6ABC">
        <w:rPr>
          <w:sz w:val="28"/>
          <w:szCs w:val="28"/>
          <w:lang w:val="de-DE"/>
        </w:rPr>
        <w:t>mit dem von ihm entwickelten</w:t>
      </w:r>
      <w:r w:rsidRPr="007F6ABC">
        <w:rPr>
          <w:rStyle w:val="apple-converted-space"/>
          <w:sz w:val="28"/>
          <w:szCs w:val="28"/>
          <w:lang w:val="de-DE"/>
        </w:rPr>
        <w:t> </w:t>
      </w:r>
      <w:hyperlink r:id="rId53" w:tooltip="Keynes-Plan" w:history="1">
        <w:r w:rsidRPr="007F6ABC">
          <w:rPr>
            <w:rStyle w:val="a7"/>
            <w:color w:val="auto"/>
            <w:sz w:val="28"/>
            <w:szCs w:val="28"/>
            <w:u w:val="none"/>
            <w:lang w:val="de-DE"/>
          </w:rPr>
          <w:t>Keynes-Plan</w:t>
        </w:r>
      </w:hyperlink>
      <w:r w:rsidRPr="007F6ABC">
        <w:rPr>
          <w:rStyle w:val="apple-converted-space"/>
          <w:sz w:val="28"/>
          <w:szCs w:val="28"/>
          <w:lang w:val="de-DE"/>
        </w:rPr>
        <w:t> </w:t>
      </w:r>
      <w:r w:rsidRPr="007F6ABC">
        <w:rPr>
          <w:sz w:val="28"/>
          <w:szCs w:val="28"/>
          <w:lang w:val="de-DE"/>
        </w:rPr>
        <w:t xml:space="preserve">gegen den von den USA bevorzugten White-Plan nicht durchsetzen konnte. </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Als institutionelles Zentrum des neuen Systems wurde der IWF im Dezember 1945 durch eine internationale Übereinkunft gegründet</w:t>
      </w:r>
      <w:hyperlink r:id="rId54" w:anchor="cite_note-IWF1944-71-1" w:history="1">
        <w:r w:rsidRPr="007F6ABC">
          <w:rPr>
            <w:rStyle w:val="a7"/>
            <w:i/>
            <w:color w:val="auto"/>
            <w:sz w:val="20"/>
            <w:szCs w:val="20"/>
            <w:lang w:val="de-DE" w:bidi="ar-SA"/>
          </w:rPr>
          <w:t>https://de.wikipedia.org/wiki/Internationaler_W%C3%A4hrungsfonds - cite_note-IWF1944-71-1</w:t>
        </w:r>
      </w:hyperlink>
      <w:r w:rsidRPr="007F6ABC">
        <w:rPr>
          <w:sz w:val="28"/>
          <w:szCs w:val="28"/>
          <w:lang w:val="de-DE"/>
        </w:rPr>
        <w:t>. Einige zuvor exklusiv nationale Entscheidungsrechte wurden auf ihn übertragen. Er nahm im Mai 1946 erste Arbeiten auf. Seine eigentliche operative Tätigkeit begann ab dem 1. März 1947.</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Nach einem Beschluss des Bundestages vom 28. Juli 1952</w:t>
      </w:r>
      <w:hyperlink r:id="rId55" w:anchor="cite_note-18" w:history="1">
        <w:r w:rsidRPr="007F6ABC">
          <w:rPr>
            <w:rStyle w:val="a7"/>
            <w:i/>
            <w:color w:val="auto"/>
            <w:sz w:val="20"/>
            <w:szCs w:val="20"/>
            <w:lang w:val="de-DE" w:bidi="ar-SA"/>
          </w:rPr>
          <w:t>https://de.wikipedia.org/wiki/Internationaler_W%C3%A4hrungsfonds - cite_note-18</w:t>
        </w:r>
      </w:hyperlink>
      <w:r w:rsidRPr="007F6ABC">
        <w:rPr>
          <w:rStyle w:val="a7"/>
          <w:color w:val="auto"/>
          <w:sz w:val="28"/>
          <w:szCs w:val="28"/>
          <w:u w:val="none"/>
          <w:vertAlign w:val="superscript"/>
          <w:lang w:val="de-DE"/>
        </w:rPr>
        <w:t xml:space="preserve"> </w:t>
      </w:r>
      <w:r w:rsidRPr="007F6ABC">
        <w:rPr>
          <w:rStyle w:val="apple-converted-space"/>
          <w:sz w:val="28"/>
          <w:szCs w:val="28"/>
          <w:lang w:val="de-DE"/>
        </w:rPr>
        <w:t> </w:t>
      </w:r>
      <w:r w:rsidRPr="007F6ABC">
        <w:rPr>
          <w:sz w:val="28"/>
          <w:szCs w:val="28"/>
          <w:lang w:val="de-DE"/>
        </w:rPr>
        <w:t>trat die Bundesrepublik Deutschland dem IWF am 14. August 1952</w:t>
      </w:r>
      <w:r w:rsidRPr="007F6ABC">
        <w:rPr>
          <w:rStyle w:val="apple-converted-space"/>
          <w:sz w:val="28"/>
          <w:szCs w:val="28"/>
          <w:lang w:val="de-DE"/>
        </w:rPr>
        <w:t> </w:t>
      </w:r>
      <w:r w:rsidRPr="007F6ABC">
        <w:rPr>
          <w:sz w:val="28"/>
          <w:szCs w:val="28"/>
          <w:lang w:val="de-DE"/>
        </w:rPr>
        <w:t>bei.</w:t>
      </w:r>
    </w:p>
    <w:p w:rsidR="00F32EAD" w:rsidRPr="007F6ABC" w:rsidRDefault="00F32EAD" w:rsidP="006B2F91">
      <w:pPr>
        <w:pStyle w:val="2"/>
        <w:pBdr>
          <w:bottom w:val="single" w:sz="6" w:space="0" w:color="AAAAAA"/>
        </w:pBdr>
        <w:shd w:val="clear" w:color="auto" w:fill="FFFFFF"/>
        <w:spacing w:before="240" w:after="60"/>
        <w:rPr>
          <w:rFonts w:ascii="Times New Roman" w:hAnsi="Times New Roman"/>
          <w:i w:val="0"/>
          <w:color w:val="auto"/>
          <w:sz w:val="28"/>
          <w:szCs w:val="28"/>
          <w:lang w:val="de-DE"/>
        </w:rPr>
      </w:pPr>
      <w:r w:rsidRPr="007F6ABC">
        <w:rPr>
          <w:rStyle w:val="mw-headline"/>
          <w:rFonts w:ascii="Times New Roman" w:hAnsi="Times New Roman"/>
          <w:b/>
          <w:bCs/>
          <w:i w:val="0"/>
          <w:color w:val="auto"/>
          <w:sz w:val="28"/>
          <w:szCs w:val="28"/>
          <w:lang w:val="de-DE"/>
        </w:rPr>
        <w:t>Mitgliedstaaten</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188 Staaten sind Mitglied im IWF. Alle</w:t>
      </w:r>
      <w:r w:rsidRPr="007F6ABC">
        <w:rPr>
          <w:rStyle w:val="apple-converted-space"/>
          <w:sz w:val="28"/>
          <w:szCs w:val="28"/>
          <w:lang w:val="de-DE"/>
        </w:rPr>
        <w:t> </w:t>
      </w:r>
      <w:hyperlink r:id="rId56" w:tooltip="Mitgliedstaaten der Vereinten Nationen" w:history="1">
        <w:r w:rsidRPr="007F6ABC">
          <w:rPr>
            <w:rStyle w:val="a7"/>
            <w:color w:val="auto"/>
            <w:sz w:val="28"/>
            <w:szCs w:val="28"/>
            <w:u w:val="none"/>
            <w:lang w:val="de-DE"/>
          </w:rPr>
          <w:t>Mitgliedstaaten der Vereinten Nationen</w:t>
        </w:r>
      </w:hyperlink>
      <w:r w:rsidRPr="007F6ABC">
        <w:rPr>
          <w:sz w:val="28"/>
          <w:szCs w:val="28"/>
          <w:lang w:val="de-DE"/>
        </w:rPr>
        <w:t>, mit Ausnahme von</w:t>
      </w:r>
      <w:r w:rsidRPr="007F6ABC">
        <w:rPr>
          <w:rStyle w:val="apple-converted-space"/>
          <w:sz w:val="28"/>
          <w:szCs w:val="28"/>
          <w:lang w:val="de-DE"/>
        </w:rPr>
        <w:t> </w:t>
      </w:r>
      <w:hyperlink r:id="rId57" w:tooltip="Kuba" w:history="1">
        <w:r w:rsidRPr="007F6ABC">
          <w:rPr>
            <w:rStyle w:val="a7"/>
            <w:color w:val="auto"/>
            <w:sz w:val="28"/>
            <w:szCs w:val="28"/>
            <w:u w:val="none"/>
            <w:lang w:val="de-DE"/>
          </w:rPr>
          <w:t>Kuba</w:t>
        </w:r>
      </w:hyperlink>
      <w:r w:rsidRPr="007F6ABC">
        <w:rPr>
          <w:sz w:val="28"/>
          <w:szCs w:val="28"/>
          <w:lang w:val="de-DE"/>
        </w:rPr>
        <w:t>,</w:t>
      </w:r>
      <w:r w:rsidRPr="007F6ABC">
        <w:rPr>
          <w:rStyle w:val="apple-converted-space"/>
          <w:sz w:val="28"/>
          <w:szCs w:val="28"/>
          <w:lang w:val="de-DE"/>
        </w:rPr>
        <w:t> </w:t>
      </w:r>
      <w:hyperlink r:id="rId58" w:tooltip="Andorra" w:history="1">
        <w:r w:rsidRPr="007F6ABC">
          <w:rPr>
            <w:rStyle w:val="a7"/>
            <w:color w:val="auto"/>
            <w:sz w:val="28"/>
            <w:szCs w:val="28"/>
            <w:u w:val="none"/>
            <w:lang w:val="de-DE"/>
          </w:rPr>
          <w:t>Andorra</w:t>
        </w:r>
      </w:hyperlink>
      <w:r w:rsidRPr="007F6ABC">
        <w:rPr>
          <w:sz w:val="28"/>
          <w:szCs w:val="28"/>
          <w:lang w:val="de-DE"/>
        </w:rPr>
        <w:t>,</w:t>
      </w:r>
      <w:r w:rsidRPr="007F6ABC">
        <w:rPr>
          <w:rStyle w:val="apple-converted-space"/>
          <w:sz w:val="28"/>
          <w:szCs w:val="28"/>
          <w:lang w:val="de-DE"/>
        </w:rPr>
        <w:t> </w:t>
      </w:r>
      <w:hyperlink r:id="rId59" w:tooltip="Liechtenstein" w:history="1">
        <w:r w:rsidRPr="007F6ABC">
          <w:rPr>
            <w:rStyle w:val="a7"/>
            <w:color w:val="auto"/>
            <w:sz w:val="28"/>
            <w:szCs w:val="28"/>
            <w:u w:val="none"/>
            <w:lang w:val="de-DE"/>
          </w:rPr>
          <w:t>Liechtenstein</w:t>
        </w:r>
      </w:hyperlink>
      <w:r w:rsidRPr="007F6ABC">
        <w:rPr>
          <w:sz w:val="28"/>
          <w:szCs w:val="28"/>
          <w:lang w:val="de-DE"/>
        </w:rPr>
        <w:t>,</w:t>
      </w:r>
      <w:r w:rsidRPr="007F6ABC">
        <w:rPr>
          <w:rStyle w:val="apple-converted-space"/>
          <w:sz w:val="28"/>
          <w:szCs w:val="28"/>
          <w:lang w:val="de-DE"/>
        </w:rPr>
        <w:t> </w:t>
      </w:r>
      <w:hyperlink r:id="rId60" w:tooltip="Monaco" w:history="1">
        <w:r w:rsidRPr="007F6ABC">
          <w:rPr>
            <w:rStyle w:val="a7"/>
            <w:color w:val="auto"/>
            <w:sz w:val="28"/>
            <w:szCs w:val="28"/>
            <w:u w:val="none"/>
            <w:lang w:val="de-DE"/>
          </w:rPr>
          <w:t>Monaco</w:t>
        </w:r>
      </w:hyperlink>
      <w:r w:rsidRPr="007F6ABC">
        <w:rPr>
          <w:sz w:val="28"/>
          <w:szCs w:val="28"/>
          <w:lang w:val="de-DE"/>
        </w:rPr>
        <w:t>,</w:t>
      </w:r>
      <w:r w:rsidRPr="007F6ABC">
        <w:rPr>
          <w:rStyle w:val="apple-converted-space"/>
          <w:sz w:val="28"/>
          <w:szCs w:val="28"/>
          <w:lang w:val="de-DE"/>
        </w:rPr>
        <w:t> </w:t>
      </w:r>
      <w:hyperlink r:id="rId61" w:tooltip="Nauru" w:history="1">
        <w:r w:rsidRPr="007F6ABC">
          <w:rPr>
            <w:rStyle w:val="a7"/>
            <w:color w:val="auto"/>
            <w:sz w:val="28"/>
            <w:szCs w:val="28"/>
            <w:u w:val="none"/>
            <w:lang w:val="de-DE"/>
          </w:rPr>
          <w:t>Nauru</w:t>
        </w:r>
      </w:hyperlink>
      <w:r w:rsidRPr="007F6ABC">
        <w:rPr>
          <w:rStyle w:val="apple-converted-space"/>
          <w:sz w:val="28"/>
          <w:szCs w:val="28"/>
          <w:lang w:val="de-DE"/>
        </w:rPr>
        <w:t> </w:t>
      </w:r>
      <w:r w:rsidRPr="007F6ABC">
        <w:rPr>
          <w:sz w:val="28"/>
          <w:szCs w:val="28"/>
          <w:lang w:val="de-DE"/>
        </w:rPr>
        <w:t>und</w:t>
      </w:r>
      <w:r w:rsidRPr="007F6ABC">
        <w:rPr>
          <w:rStyle w:val="apple-converted-space"/>
          <w:sz w:val="28"/>
          <w:szCs w:val="28"/>
          <w:lang w:val="de-DE"/>
        </w:rPr>
        <w:t> </w:t>
      </w:r>
      <w:hyperlink r:id="rId62" w:tooltip="Nordkorea" w:history="1">
        <w:r w:rsidRPr="007F6ABC">
          <w:rPr>
            <w:rStyle w:val="a7"/>
            <w:color w:val="auto"/>
            <w:sz w:val="28"/>
            <w:szCs w:val="28"/>
            <w:u w:val="none"/>
            <w:lang w:val="de-DE"/>
          </w:rPr>
          <w:t>Nordkorea</w:t>
        </w:r>
      </w:hyperlink>
      <w:r w:rsidRPr="007F6ABC">
        <w:rPr>
          <w:sz w:val="28"/>
          <w:szCs w:val="28"/>
          <w:lang w:val="de-DE"/>
        </w:rPr>
        <w:t>, sind auch Mitglieder des IWF.</w:t>
      </w:r>
      <w:r w:rsidRPr="007F6ABC">
        <w:rPr>
          <w:rStyle w:val="apple-converted-space"/>
          <w:sz w:val="28"/>
          <w:szCs w:val="28"/>
          <w:lang w:val="de-DE"/>
        </w:rPr>
        <w:t> </w:t>
      </w:r>
      <w:hyperlink r:id="rId63" w:tooltip="Kosovo" w:history="1">
        <w:r w:rsidRPr="007F6ABC">
          <w:rPr>
            <w:rStyle w:val="a7"/>
            <w:color w:val="auto"/>
            <w:sz w:val="28"/>
            <w:szCs w:val="28"/>
            <w:u w:val="none"/>
            <w:lang w:val="de-DE"/>
          </w:rPr>
          <w:t>Kosovo</w:t>
        </w:r>
      </w:hyperlink>
      <w:r w:rsidRPr="007F6ABC">
        <w:rPr>
          <w:sz w:val="28"/>
          <w:szCs w:val="28"/>
          <w:lang w:val="de-DE"/>
        </w:rPr>
        <w:t>, welches kein Mitglied der VN ist, trat 2009 dem IWF bei.</w:t>
      </w:r>
      <w:hyperlink r:id="rId64" w:anchor="cite_note-IWF-Mitgliederliste-20" w:history="1">
        <w:r w:rsidRPr="007F6ABC">
          <w:rPr>
            <w:rStyle w:val="a7"/>
            <w:i/>
            <w:color w:val="auto"/>
            <w:sz w:val="20"/>
            <w:szCs w:val="20"/>
            <w:lang w:val="de-DE" w:bidi="ar-SA"/>
          </w:rPr>
          <w:t>https://de.wikipedia.org/wiki/Internationaler_W%C3%A4hrungsfonds - cite_note-IWF-Mitgliederliste-20</w:t>
        </w:r>
      </w:hyperlink>
      <w:r w:rsidRPr="007F6ABC">
        <w:rPr>
          <w:rStyle w:val="a7"/>
          <w:color w:val="auto"/>
          <w:sz w:val="28"/>
          <w:szCs w:val="28"/>
          <w:u w:val="none"/>
          <w:vertAlign w:val="superscript"/>
          <w:lang w:val="de-DE"/>
        </w:rPr>
        <w:t xml:space="preserve"> </w:t>
      </w:r>
    </w:p>
    <w:p w:rsidR="00F32EAD" w:rsidRPr="007F6ABC" w:rsidRDefault="00F32EAD" w:rsidP="006B2F91">
      <w:pPr>
        <w:pStyle w:val="2"/>
        <w:pBdr>
          <w:bottom w:val="single" w:sz="6" w:space="0" w:color="AAAAAA"/>
        </w:pBdr>
        <w:shd w:val="clear" w:color="auto" w:fill="FFFFFF"/>
        <w:spacing w:before="240" w:after="60"/>
        <w:rPr>
          <w:rFonts w:ascii="Times New Roman" w:hAnsi="Times New Roman"/>
          <w:i w:val="0"/>
          <w:color w:val="auto"/>
          <w:sz w:val="28"/>
          <w:szCs w:val="28"/>
          <w:lang w:val="de-DE"/>
        </w:rPr>
      </w:pPr>
      <w:r w:rsidRPr="007F6ABC">
        <w:rPr>
          <w:rStyle w:val="mw-headline"/>
          <w:rFonts w:ascii="Times New Roman" w:hAnsi="Times New Roman"/>
          <w:b/>
          <w:bCs/>
          <w:i w:val="0"/>
          <w:color w:val="auto"/>
          <w:sz w:val="28"/>
          <w:szCs w:val="28"/>
          <w:lang w:val="de-DE"/>
        </w:rPr>
        <w:t>Aufgaben und Ziele</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 xml:space="preserve">Wenn ein Mitglied in Zahlungsschwierigkeiten gerät, kann es beim IWF Hilfe beanspruchen.  </w:t>
      </w:r>
    </w:p>
    <w:p w:rsidR="00F32EAD" w:rsidRPr="007F6ABC" w:rsidRDefault="00F32EAD" w:rsidP="00E96CD8">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Der IWF vergibt   befristete</w:t>
      </w:r>
      <w:r w:rsidRPr="007F6ABC">
        <w:rPr>
          <w:rStyle w:val="apple-converted-space"/>
          <w:sz w:val="28"/>
          <w:szCs w:val="28"/>
          <w:lang w:val="de-DE"/>
        </w:rPr>
        <w:t> </w:t>
      </w:r>
      <w:hyperlink r:id="rId65" w:tooltip="Kredit" w:history="1">
        <w:r w:rsidRPr="007F6ABC">
          <w:rPr>
            <w:rStyle w:val="a7"/>
            <w:color w:val="auto"/>
            <w:sz w:val="28"/>
            <w:szCs w:val="28"/>
            <w:u w:val="none"/>
            <w:lang w:val="de-DE"/>
          </w:rPr>
          <w:t>Kredite</w:t>
        </w:r>
      </w:hyperlink>
      <w:r w:rsidRPr="007F6ABC">
        <w:rPr>
          <w:rStyle w:val="apple-converted-space"/>
          <w:sz w:val="28"/>
          <w:szCs w:val="28"/>
          <w:lang w:val="de-DE"/>
        </w:rPr>
        <w:t> </w:t>
      </w:r>
      <w:r w:rsidRPr="007F6ABC">
        <w:rPr>
          <w:sz w:val="28"/>
          <w:szCs w:val="28"/>
          <w:lang w:val="de-DE"/>
        </w:rPr>
        <w:t>an Staaten, die unter wirtschaftlichen Problemen leiden, z. B.</w:t>
      </w:r>
      <w:r w:rsidRPr="007F6ABC">
        <w:rPr>
          <w:rStyle w:val="apple-converted-space"/>
          <w:sz w:val="28"/>
          <w:szCs w:val="28"/>
          <w:lang w:val="de-DE"/>
        </w:rPr>
        <w:t> </w:t>
      </w:r>
      <w:hyperlink r:id="rId66" w:tooltip="Rumänien" w:history="1">
        <w:r w:rsidRPr="007F6ABC">
          <w:rPr>
            <w:rStyle w:val="a7"/>
            <w:color w:val="auto"/>
            <w:sz w:val="28"/>
            <w:szCs w:val="28"/>
            <w:u w:val="none"/>
            <w:lang w:val="de-DE"/>
          </w:rPr>
          <w:t>Rumänien</w:t>
        </w:r>
      </w:hyperlink>
      <w:r w:rsidRPr="007F6ABC">
        <w:rPr>
          <w:rStyle w:val="apple-converted-space"/>
          <w:sz w:val="28"/>
          <w:szCs w:val="28"/>
          <w:lang w:val="de-DE"/>
        </w:rPr>
        <w:t> </w:t>
      </w:r>
      <w:r w:rsidRPr="007F6ABC">
        <w:rPr>
          <w:sz w:val="28"/>
          <w:szCs w:val="28"/>
          <w:lang w:val="de-DE"/>
        </w:rPr>
        <w:t>(2008),</w:t>
      </w:r>
      <w:r w:rsidRPr="007F6ABC">
        <w:rPr>
          <w:rStyle w:val="apple-converted-space"/>
          <w:sz w:val="28"/>
          <w:szCs w:val="28"/>
          <w:lang w:val="de-DE"/>
        </w:rPr>
        <w:t> </w:t>
      </w:r>
      <w:hyperlink r:id="rId67" w:tooltip="Argentinien" w:history="1">
        <w:r w:rsidRPr="007F6ABC">
          <w:rPr>
            <w:rStyle w:val="a7"/>
            <w:color w:val="auto"/>
            <w:sz w:val="28"/>
            <w:szCs w:val="28"/>
            <w:u w:val="none"/>
            <w:lang w:val="de-DE"/>
          </w:rPr>
          <w:t>Argentinien</w:t>
        </w:r>
      </w:hyperlink>
      <w:r w:rsidRPr="007F6ABC">
        <w:rPr>
          <w:sz w:val="28"/>
          <w:szCs w:val="28"/>
          <w:lang w:val="de-DE"/>
        </w:rPr>
        <w:t>,</w:t>
      </w:r>
      <w:r w:rsidRPr="007F6ABC">
        <w:rPr>
          <w:rStyle w:val="apple-converted-space"/>
          <w:sz w:val="28"/>
          <w:szCs w:val="28"/>
          <w:lang w:val="de-DE"/>
        </w:rPr>
        <w:t> </w:t>
      </w:r>
      <w:hyperlink r:id="rId68" w:tooltip="Griechenland" w:history="1">
        <w:r w:rsidRPr="007F6ABC">
          <w:rPr>
            <w:rStyle w:val="a7"/>
            <w:color w:val="auto"/>
            <w:sz w:val="28"/>
            <w:szCs w:val="28"/>
            <w:u w:val="none"/>
            <w:lang w:val="de-DE"/>
          </w:rPr>
          <w:t>Griechenland</w:t>
        </w:r>
      </w:hyperlink>
      <w:r w:rsidRPr="007F6ABC">
        <w:rPr>
          <w:rStyle w:val="apple-converted-space"/>
          <w:sz w:val="28"/>
          <w:szCs w:val="28"/>
          <w:lang w:val="de-DE"/>
        </w:rPr>
        <w:t> </w:t>
      </w:r>
      <w:r w:rsidRPr="007F6ABC">
        <w:rPr>
          <w:sz w:val="28"/>
          <w:szCs w:val="28"/>
          <w:lang w:val="de-DE"/>
        </w:rPr>
        <w:t>und</w:t>
      </w:r>
      <w:r w:rsidRPr="007F6ABC">
        <w:rPr>
          <w:rStyle w:val="apple-converted-space"/>
          <w:sz w:val="28"/>
          <w:szCs w:val="28"/>
          <w:lang w:val="de-DE"/>
        </w:rPr>
        <w:t> </w:t>
      </w:r>
      <w:hyperlink r:id="rId69" w:tooltip="Irland" w:history="1">
        <w:r w:rsidRPr="007F6ABC">
          <w:rPr>
            <w:rStyle w:val="a7"/>
            <w:color w:val="auto"/>
            <w:sz w:val="28"/>
            <w:szCs w:val="28"/>
            <w:u w:val="none"/>
            <w:lang w:val="de-DE"/>
          </w:rPr>
          <w:t>Irland</w:t>
        </w:r>
      </w:hyperlink>
      <w:r w:rsidRPr="007F6ABC">
        <w:rPr>
          <w:rStyle w:val="apple-converted-space"/>
          <w:sz w:val="28"/>
          <w:szCs w:val="28"/>
          <w:lang w:val="de-DE"/>
        </w:rPr>
        <w:t> </w:t>
      </w:r>
      <w:r w:rsidRPr="007F6ABC">
        <w:rPr>
          <w:sz w:val="28"/>
          <w:szCs w:val="28"/>
          <w:lang w:val="de-DE"/>
        </w:rPr>
        <w:t>(2010).</w:t>
      </w:r>
    </w:p>
    <w:p w:rsidR="00F32EAD" w:rsidRPr="007F6ABC" w:rsidRDefault="00F32EAD" w:rsidP="00E96CD8">
      <w:pPr>
        <w:pStyle w:val="a5"/>
        <w:shd w:val="clear" w:color="auto" w:fill="FFFFFF"/>
        <w:spacing w:before="120" w:beforeAutospacing="0" w:after="120" w:afterAutospacing="0" w:line="336" w:lineRule="atLeast"/>
        <w:rPr>
          <w:sz w:val="28"/>
          <w:szCs w:val="28"/>
          <w:lang w:val="de-DE"/>
        </w:rPr>
      </w:pPr>
      <w:r w:rsidRPr="007F6ABC">
        <w:rPr>
          <w:sz w:val="28"/>
          <w:szCs w:val="28"/>
          <w:lang w:val="de-DE"/>
        </w:rPr>
        <w:t>Bedingungen für die Gewährung von Krediten sind zum Beispiel: Kürzung der Staatsausgaben, niedrige</w:t>
      </w:r>
      <w:r w:rsidRPr="007F6ABC">
        <w:rPr>
          <w:rStyle w:val="apple-converted-space"/>
          <w:sz w:val="28"/>
          <w:szCs w:val="28"/>
          <w:lang w:val="de-DE"/>
        </w:rPr>
        <w:t> </w:t>
      </w:r>
      <w:hyperlink r:id="rId70" w:tooltip="Inflation" w:history="1">
        <w:r w:rsidRPr="007F6ABC">
          <w:rPr>
            <w:rStyle w:val="a7"/>
            <w:color w:val="auto"/>
            <w:sz w:val="28"/>
            <w:szCs w:val="28"/>
            <w:u w:val="none"/>
            <w:lang w:val="de-DE"/>
          </w:rPr>
          <w:t>Inflation</w:t>
        </w:r>
      </w:hyperlink>
      <w:r w:rsidRPr="007F6ABC">
        <w:rPr>
          <w:sz w:val="28"/>
          <w:szCs w:val="28"/>
          <w:lang w:val="de-DE"/>
        </w:rPr>
        <w:t>, Steigerung des</w:t>
      </w:r>
      <w:r w:rsidRPr="007F6ABC">
        <w:rPr>
          <w:rStyle w:val="apple-converted-space"/>
          <w:sz w:val="28"/>
          <w:szCs w:val="28"/>
          <w:lang w:val="de-DE"/>
        </w:rPr>
        <w:t> </w:t>
      </w:r>
      <w:hyperlink r:id="rId71" w:tooltip="Export" w:history="1">
        <w:r w:rsidRPr="007F6ABC">
          <w:rPr>
            <w:rStyle w:val="a7"/>
            <w:color w:val="auto"/>
            <w:sz w:val="28"/>
            <w:szCs w:val="28"/>
            <w:u w:val="none"/>
            <w:lang w:val="de-DE"/>
          </w:rPr>
          <w:t>Exports</w:t>
        </w:r>
      </w:hyperlink>
      <w:r w:rsidRPr="007F6ABC">
        <w:rPr>
          <w:rStyle w:val="apple-converted-space"/>
          <w:sz w:val="28"/>
          <w:szCs w:val="28"/>
          <w:lang w:val="de-DE"/>
        </w:rPr>
        <w:t> </w:t>
      </w:r>
      <w:r w:rsidRPr="007F6ABC">
        <w:rPr>
          <w:sz w:val="28"/>
          <w:szCs w:val="28"/>
          <w:lang w:val="de-DE"/>
        </w:rPr>
        <w:t>sowie</w:t>
      </w:r>
      <w:r w:rsidRPr="007F6ABC">
        <w:rPr>
          <w:rStyle w:val="apple-converted-space"/>
          <w:sz w:val="28"/>
          <w:szCs w:val="28"/>
          <w:lang w:val="de-DE"/>
        </w:rPr>
        <w:t> </w:t>
      </w:r>
      <w:hyperlink r:id="rId72" w:tooltip="Liberalisierung" w:history="1">
        <w:r w:rsidRPr="007F6ABC">
          <w:rPr>
            <w:rStyle w:val="a7"/>
            <w:color w:val="auto"/>
            <w:sz w:val="28"/>
            <w:szCs w:val="28"/>
            <w:u w:val="none"/>
            <w:lang w:val="de-DE"/>
          </w:rPr>
          <w:t>Liberalisierung</w:t>
        </w:r>
      </w:hyperlink>
      <w:r w:rsidRPr="007F6ABC">
        <w:rPr>
          <w:rStyle w:val="apple-converted-space"/>
          <w:sz w:val="28"/>
          <w:szCs w:val="28"/>
          <w:lang w:val="de-DE"/>
        </w:rPr>
        <w:t> </w:t>
      </w:r>
      <w:r w:rsidRPr="007F6ABC">
        <w:rPr>
          <w:sz w:val="28"/>
          <w:szCs w:val="28"/>
          <w:lang w:val="de-DE"/>
        </w:rPr>
        <w:t>des Bankenwesens.</w:t>
      </w:r>
    </w:p>
    <w:p w:rsidR="00F32EAD" w:rsidRPr="007F6ABC" w:rsidRDefault="00F32EAD" w:rsidP="00E96CD8">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Die den Staaten auferlegten Bedingungen in Form von</w:t>
      </w:r>
      <w:r w:rsidRPr="007F6ABC">
        <w:rPr>
          <w:rStyle w:val="apple-converted-space"/>
          <w:sz w:val="28"/>
          <w:szCs w:val="28"/>
          <w:lang w:val="de-DE"/>
        </w:rPr>
        <w:t> </w:t>
      </w:r>
      <w:hyperlink r:id="rId73" w:tooltip="Strukturanpassungsprogramm" w:history="1">
        <w:r w:rsidRPr="007F6ABC">
          <w:rPr>
            <w:rStyle w:val="a7"/>
            <w:color w:val="auto"/>
            <w:sz w:val="28"/>
            <w:szCs w:val="28"/>
            <w:u w:val="none"/>
            <w:lang w:val="de-DE"/>
          </w:rPr>
          <w:t>Strukturanpassungsprogrammen</w:t>
        </w:r>
      </w:hyperlink>
      <w:r w:rsidRPr="007F6ABC">
        <w:rPr>
          <w:rStyle w:val="apple-converted-space"/>
          <w:sz w:val="28"/>
          <w:szCs w:val="28"/>
          <w:lang w:val="de-DE"/>
        </w:rPr>
        <w:t> </w:t>
      </w:r>
      <w:r w:rsidRPr="007F6ABC">
        <w:rPr>
          <w:sz w:val="28"/>
          <w:szCs w:val="28"/>
          <w:lang w:val="de-DE"/>
        </w:rPr>
        <w:t>(SAP) können zum Beispiel</w:t>
      </w:r>
      <w:r w:rsidRPr="007F6ABC">
        <w:rPr>
          <w:rStyle w:val="apple-converted-space"/>
          <w:sz w:val="28"/>
          <w:szCs w:val="28"/>
          <w:lang w:val="de-DE"/>
        </w:rPr>
        <w:t> </w:t>
      </w:r>
      <w:hyperlink r:id="rId74" w:tooltip="Privatisierung" w:history="1">
        <w:r w:rsidRPr="007F6ABC">
          <w:rPr>
            <w:rStyle w:val="a7"/>
            <w:color w:val="auto"/>
            <w:sz w:val="28"/>
            <w:szCs w:val="28"/>
            <w:u w:val="none"/>
            <w:lang w:val="de-DE"/>
          </w:rPr>
          <w:t>Privatisierung</w:t>
        </w:r>
      </w:hyperlink>
      <w:r w:rsidRPr="007F6ABC">
        <w:rPr>
          <w:rStyle w:val="apple-converted-space"/>
          <w:sz w:val="28"/>
          <w:szCs w:val="28"/>
          <w:lang w:val="de-DE"/>
        </w:rPr>
        <w:t> </w:t>
      </w:r>
      <w:r w:rsidRPr="007F6ABC">
        <w:rPr>
          <w:sz w:val="28"/>
          <w:szCs w:val="28"/>
          <w:lang w:val="de-DE"/>
        </w:rPr>
        <w:t>von öffentlichen Einrichtungen wie</w:t>
      </w:r>
      <w:r w:rsidRPr="007F6ABC">
        <w:rPr>
          <w:rStyle w:val="apple-converted-space"/>
          <w:sz w:val="28"/>
          <w:szCs w:val="28"/>
          <w:lang w:val="de-DE"/>
        </w:rPr>
        <w:t> </w:t>
      </w:r>
      <w:hyperlink r:id="rId75" w:tooltip="Sparkasse" w:history="1">
        <w:r w:rsidRPr="007F6ABC">
          <w:rPr>
            <w:rStyle w:val="a7"/>
            <w:color w:val="auto"/>
            <w:sz w:val="28"/>
            <w:szCs w:val="28"/>
            <w:u w:val="none"/>
            <w:lang w:val="de-DE"/>
          </w:rPr>
          <w:t>Sparkassen</w:t>
        </w:r>
      </w:hyperlink>
      <w:r w:rsidRPr="007F6ABC">
        <w:rPr>
          <w:sz w:val="28"/>
          <w:szCs w:val="28"/>
          <w:lang w:val="de-DE"/>
        </w:rPr>
        <w:t>, Elektrizitäts- und Wasserversorgung, Telekommunikation usw. sowie Entlassung von bestimmten Gruppen von Mitarbeitern vorsehen.</w:t>
      </w:r>
    </w:p>
    <w:p w:rsidR="00F32EAD" w:rsidRPr="007F6ABC" w:rsidRDefault="00F32EAD" w:rsidP="00E96CD8">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Darüber hinaus unterstützt der IWF Entwicklungsländer in Afrika, Asien und Südamerika bei der Erarbeitung von Wachstums- und Wohlstandkonzepten und fördert diese durch direkte Geldhilfen der gebenden Mitgliedstaaten. Ebenso wie die Kreditvergabe ist auch die Entwicklungszusammenarbeit oft an Bedingungen der</w:t>
      </w:r>
      <w:r w:rsidRPr="007F6ABC">
        <w:rPr>
          <w:rStyle w:val="apple-converted-space"/>
          <w:sz w:val="28"/>
          <w:szCs w:val="28"/>
          <w:lang w:val="de-DE"/>
        </w:rPr>
        <w:t> </w:t>
      </w:r>
      <w:proofErr w:type="spellStart"/>
      <w:r w:rsidR="007D5998">
        <w:fldChar w:fldCharType="begin"/>
      </w:r>
      <w:r w:rsidR="007D5998" w:rsidRPr="00990C14">
        <w:rPr>
          <w:lang w:val="de-DE"/>
        </w:rPr>
        <w:instrText xml:space="preserve"> HYPERLINK "https://de.wikipedia.org/wiki/Gute_Regierungsf%C3%BChrung" \o "Gute Regierungsführung" </w:instrText>
      </w:r>
      <w:r w:rsidR="007D5998">
        <w:fldChar w:fldCharType="separate"/>
      </w:r>
      <w:r w:rsidRPr="007F6ABC">
        <w:rPr>
          <w:rStyle w:val="a7"/>
          <w:color w:val="auto"/>
          <w:sz w:val="28"/>
          <w:szCs w:val="28"/>
          <w:u w:val="none"/>
          <w:lang w:val="de-DE"/>
        </w:rPr>
        <w:t>Good</w:t>
      </w:r>
      <w:proofErr w:type="spellEnd"/>
      <w:r w:rsidRPr="007F6ABC">
        <w:rPr>
          <w:rStyle w:val="a7"/>
          <w:color w:val="auto"/>
          <w:sz w:val="28"/>
          <w:szCs w:val="28"/>
          <w:u w:val="none"/>
          <w:lang w:val="de-DE"/>
        </w:rPr>
        <w:t xml:space="preserve"> </w:t>
      </w:r>
      <w:proofErr w:type="spellStart"/>
      <w:r w:rsidRPr="007F6ABC">
        <w:rPr>
          <w:rStyle w:val="a7"/>
          <w:color w:val="auto"/>
          <w:sz w:val="28"/>
          <w:szCs w:val="28"/>
          <w:u w:val="none"/>
          <w:lang w:val="de-DE"/>
        </w:rPr>
        <w:t>Governance</w:t>
      </w:r>
      <w:proofErr w:type="spellEnd"/>
      <w:r w:rsidR="007D5998">
        <w:rPr>
          <w:rStyle w:val="a7"/>
          <w:color w:val="auto"/>
          <w:sz w:val="28"/>
          <w:szCs w:val="28"/>
          <w:u w:val="none"/>
          <w:lang w:val="de-DE"/>
        </w:rPr>
        <w:fldChar w:fldCharType="end"/>
      </w:r>
      <w:r w:rsidRPr="007F6ABC">
        <w:rPr>
          <w:rStyle w:val="apple-converted-space"/>
          <w:sz w:val="28"/>
          <w:szCs w:val="28"/>
          <w:lang w:val="de-DE"/>
        </w:rPr>
        <w:t> </w:t>
      </w:r>
      <w:r w:rsidRPr="007F6ABC">
        <w:rPr>
          <w:sz w:val="28"/>
          <w:szCs w:val="28"/>
          <w:lang w:val="de-DE"/>
        </w:rPr>
        <w:t>(Korruptionsabbau, Demokratie, …) und der Liberalisierung gekoppelt.</w:t>
      </w:r>
    </w:p>
    <w:p w:rsidR="00F32EAD" w:rsidRPr="007F6ABC" w:rsidRDefault="00F32EAD" w:rsidP="00E96CD8">
      <w:pPr>
        <w:pStyle w:val="3"/>
        <w:shd w:val="clear" w:color="auto" w:fill="FFFFFF"/>
        <w:spacing w:before="72"/>
        <w:jc w:val="both"/>
        <w:rPr>
          <w:rFonts w:ascii="Times New Roman" w:hAnsi="Times New Roman"/>
          <w:color w:val="auto"/>
          <w:sz w:val="28"/>
          <w:szCs w:val="28"/>
        </w:rPr>
      </w:pPr>
      <w:proofErr w:type="spellStart"/>
      <w:r w:rsidRPr="007F6ABC">
        <w:rPr>
          <w:rStyle w:val="mw-headline"/>
          <w:rFonts w:ascii="Times New Roman" w:hAnsi="Times New Roman"/>
          <w:color w:val="auto"/>
          <w:sz w:val="28"/>
          <w:szCs w:val="28"/>
        </w:rPr>
        <w:lastRenderedPageBreak/>
        <w:t>Ziele</w:t>
      </w:r>
      <w:proofErr w:type="spellEnd"/>
    </w:p>
    <w:p w:rsidR="00F32EAD" w:rsidRPr="007F6ABC" w:rsidRDefault="00F32EAD" w:rsidP="00453250">
      <w:pPr>
        <w:widowControl/>
        <w:numPr>
          <w:ilvl w:val="0"/>
          <w:numId w:val="31"/>
        </w:numPr>
        <w:shd w:val="clear" w:color="auto" w:fill="FFFFFF"/>
        <w:snapToGrid/>
        <w:spacing w:before="100" w:beforeAutospacing="1" w:after="24" w:line="336" w:lineRule="atLeast"/>
        <w:ind w:left="384"/>
        <w:jc w:val="both"/>
        <w:rPr>
          <w:i w:val="0"/>
          <w:sz w:val="28"/>
          <w:szCs w:val="28"/>
          <w:lang w:val="de-DE"/>
        </w:rPr>
      </w:pPr>
      <w:r w:rsidRPr="007F6ABC">
        <w:rPr>
          <w:i w:val="0"/>
          <w:sz w:val="28"/>
          <w:szCs w:val="28"/>
          <w:lang w:val="de-DE"/>
        </w:rPr>
        <w:t>Förderung der internationalen Zusammenarbeit in der Währungspolitik</w:t>
      </w:r>
    </w:p>
    <w:p w:rsidR="00F32EAD" w:rsidRPr="007F6ABC" w:rsidRDefault="00F32EAD" w:rsidP="00453250">
      <w:pPr>
        <w:widowControl/>
        <w:numPr>
          <w:ilvl w:val="0"/>
          <w:numId w:val="31"/>
        </w:numPr>
        <w:shd w:val="clear" w:color="auto" w:fill="FFFFFF"/>
        <w:snapToGrid/>
        <w:spacing w:before="100" w:beforeAutospacing="1" w:after="24" w:line="336" w:lineRule="atLeast"/>
        <w:ind w:left="384"/>
        <w:jc w:val="both"/>
        <w:rPr>
          <w:i w:val="0"/>
          <w:sz w:val="28"/>
          <w:szCs w:val="28"/>
        </w:rPr>
      </w:pPr>
      <w:proofErr w:type="spellStart"/>
      <w:r w:rsidRPr="007F6ABC">
        <w:rPr>
          <w:i w:val="0"/>
          <w:sz w:val="28"/>
          <w:szCs w:val="28"/>
        </w:rPr>
        <w:t>Ausweitung</w:t>
      </w:r>
      <w:proofErr w:type="spellEnd"/>
      <w:r w:rsidRPr="007F6ABC">
        <w:rPr>
          <w:i w:val="0"/>
          <w:sz w:val="28"/>
          <w:szCs w:val="28"/>
        </w:rPr>
        <w:t xml:space="preserve"> </w:t>
      </w:r>
      <w:proofErr w:type="spellStart"/>
      <w:r w:rsidRPr="007F6ABC">
        <w:rPr>
          <w:i w:val="0"/>
          <w:sz w:val="28"/>
          <w:szCs w:val="28"/>
        </w:rPr>
        <w:t>des</w:t>
      </w:r>
      <w:proofErr w:type="spellEnd"/>
      <w:r w:rsidRPr="007F6ABC">
        <w:rPr>
          <w:i w:val="0"/>
          <w:sz w:val="28"/>
          <w:szCs w:val="28"/>
        </w:rPr>
        <w:t xml:space="preserve"> </w:t>
      </w:r>
      <w:proofErr w:type="spellStart"/>
      <w:r w:rsidRPr="007F6ABC">
        <w:rPr>
          <w:i w:val="0"/>
          <w:sz w:val="28"/>
          <w:szCs w:val="28"/>
        </w:rPr>
        <w:t>Welthandels</w:t>
      </w:r>
      <w:proofErr w:type="spellEnd"/>
    </w:p>
    <w:p w:rsidR="00F32EAD" w:rsidRPr="007F6ABC" w:rsidRDefault="00F32EAD" w:rsidP="00453250">
      <w:pPr>
        <w:widowControl/>
        <w:numPr>
          <w:ilvl w:val="0"/>
          <w:numId w:val="31"/>
        </w:numPr>
        <w:shd w:val="clear" w:color="auto" w:fill="FFFFFF"/>
        <w:snapToGrid/>
        <w:spacing w:before="100" w:beforeAutospacing="1" w:after="24" w:line="336" w:lineRule="atLeast"/>
        <w:ind w:left="384"/>
        <w:jc w:val="both"/>
        <w:rPr>
          <w:i w:val="0"/>
          <w:sz w:val="28"/>
          <w:szCs w:val="28"/>
        </w:rPr>
      </w:pPr>
      <w:proofErr w:type="spellStart"/>
      <w:r w:rsidRPr="007F6ABC">
        <w:rPr>
          <w:i w:val="0"/>
          <w:sz w:val="28"/>
          <w:szCs w:val="28"/>
        </w:rPr>
        <w:t>Stabilisierung</w:t>
      </w:r>
      <w:proofErr w:type="spellEnd"/>
      <w:r w:rsidRPr="007F6ABC">
        <w:rPr>
          <w:i w:val="0"/>
          <w:sz w:val="28"/>
          <w:szCs w:val="28"/>
        </w:rPr>
        <w:t xml:space="preserve"> </w:t>
      </w:r>
      <w:proofErr w:type="spellStart"/>
      <w:r w:rsidRPr="007F6ABC">
        <w:rPr>
          <w:i w:val="0"/>
          <w:sz w:val="28"/>
          <w:szCs w:val="28"/>
        </w:rPr>
        <w:t>internationaler</w:t>
      </w:r>
      <w:proofErr w:type="spellEnd"/>
      <w:r w:rsidRPr="007F6ABC">
        <w:rPr>
          <w:i w:val="0"/>
          <w:sz w:val="28"/>
          <w:szCs w:val="28"/>
        </w:rPr>
        <w:t xml:space="preserve"> </w:t>
      </w:r>
      <w:proofErr w:type="spellStart"/>
      <w:r w:rsidRPr="007F6ABC">
        <w:rPr>
          <w:i w:val="0"/>
          <w:sz w:val="28"/>
          <w:szCs w:val="28"/>
        </w:rPr>
        <w:t>Finanzmärkte</w:t>
      </w:r>
      <w:proofErr w:type="spellEnd"/>
    </w:p>
    <w:p w:rsidR="00F32EAD" w:rsidRPr="007F6ABC" w:rsidRDefault="00F32EAD" w:rsidP="00453250">
      <w:pPr>
        <w:widowControl/>
        <w:numPr>
          <w:ilvl w:val="0"/>
          <w:numId w:val="31"/>
        </w:numPr>
        <w:shd w:val="clear" w:color="auto" w:fill="FFFFFF"/>
        <w:snapToGrid/>
        <w:spacing w:before="100" w:beforeAutospacing="1" w:after="24" w:line="336" w:lineRule="atLeast"/>
        <w:ind w:left="384"/>
        <w:jc w:val="both"/>
        <w:rPr>
          <w:i w:val="0"/>
          <w:sz w:val="28"/>
          <w:szCs w:val="28"/>
          <w:lang w:val="de-DE"/>
        </w:rPr>
      </w:pPr>
      <w:r w:rsidRPr="007F6ABC">
        <w:rPr>
          <w:i w:val="0"/>
          <w:sz w:val="28"/>
          <w:szCs w:val="28"/>
          <w:lang w:val="de-DE"/>
        </w:rPr>
        <w:t>Vergabe kurzfristiger Kredite zum Ausgleich von Zahlungsdefiziten</w:t>
      </w:r>
    </w:p>
    <w:p w:rsidR="00F32EAD" w:rsidRPr="007F6ABC" w:rsidRDefault="00F32EAD" w:rsidP="00453250">
      <w:pPr>
        <w:widowControl/>
        <w:numPr>
          <w:ilvl w:val="0"/>
          <w:numId w:val="31"/>
        </w:numPr>
        <w:shd w:val="clear" w:color="auto" w:fill="FFFFFF"/>
        <w:snapToGrid/>
        <w:spacing w:before="100" w:beforeAutospacing="1" w:after="24" w:line="336" w:lineRule="atLeast"/>
        <w:ind w:left="384"/>
        <w:jc w:val="both"/>
        <w:rPr>
          <w:i w:val="0"/>
          <w:sz w:val="28"/>
          <w:szCs w:val="28"/>
        </w:rPr>
      </w:pPr>
      <w:proofErr w:type="spellStart"/>
      <w:r w:rsidRPr="007F6ABC">
        <w:rPr>
          <w:i w:val="0"/>
          <w:sz w:val="28"/>
          <w:szCs w:val="28"/>
        </w:rPr>
        <w:t>Überwachung</w:t>
      </w:r>
      <w:proofErr w:type="spellEnd"/>
      <w:r w:rsidRPr="007F6ABC">
        <w:rPr>
          <w:i w:val="0"/>
          <w:sz w:val="28"/>
          <w:szCs w:val="28"/>
        </w:rPr>
        <w:t xml:space="preserve"> </w:t>
      </w:r>
      <w:proofErr w:type="spellStart"/>
      <w:r w:rsidRPr="007F6ABC">
        <w:rPr>
          <w:i w:val="0"/>
          <w:sz w:val="28"/>
          <w:szCs w:val="28"/>
        </w:rPr>
        <w:t>der</w:t>
      </w:r>
      <w:proofErr w:type="spellEnd"/>
      <w:r w:rsidRPr="007F6ABC">
        <w:rPr>
          <w:i w:val="0"/>
          <w:sz w:val="28"/>
          <w:szCs w:val="28"/>
        </w:rPr>
        <w:t xml:space="preserve"> </w:t>
      </w:r>
      <w:proofErr w:type="spellStart"/>
      <w:r w:rsidRPr="007F6ABC">
        <w:rPr>
          <w:i w:val="0"/>
          <w:sz w:val="28"/>
          <w:szCs w:val="28"/>
        </w:rPr>
        <w:t>Geldpolitik</w:t>
      </w:r>
      <w:proofErr w:type="spellEnd"/>
    </w:p>
    <w:p w:rsidR="00F32EAD" w:rsidRPr="007F6ABC" w:rsidRDefault="00F32EAD" w:rsidP="00453250">
      <w:pPr>
        <w:widowControl/>
        <w:numPr>
          <w:ilvl w:val="0"/>
          <w:numId w:val="31"/>
        </w:numPr>
        <w:shd w:val="clear" w:color="auto" w:fill="FFFFFF"/>
        <w:snapToGrid/>
        <w:spacing w:before="100" w:beforeAutospacing="1" w:after="24" w:line="336" w:lineRule="atLeast"/>
        <w:ind w:left="384"/>
        <w:jc w:val="both"/>
        <w:rPr>
          <w:i w:val="0"/>
          <w:sz w:val="28"/>
          <w:szCs w:val="28"/>
          <w:lang w:val="de-DE"/>
        </w:rPr>
      </w:pPr>
      <w:r w:rsidRPr="007F6ABC">
        <w:rPr>
          <w:i w:val="0"/>
          <w:sz w:val="28"/>
          <w:szCs w:val="28"/>
          <w:lang w:val="de-DE"/>
        </w:rPr>
        <w:t>Sicherung des laufenden internationalen Zahlungsverkehrs vor staatlichen Beschränkungen des freien Devisenverkehrs</w:t>
      </w:r>
    </w:p>
    <w:p w:rsidR="00F32EAD" w:rsidRPr="007F6ABC" w:rsidRDefault="00F32EAD" w:rsidP="00453250">
      <w:pPr>
        <w:widowControl/>
        <w:numPr>
          <w:ilvl w:val="0"/>
          <w:numId w:val="31"/>
        </w:numPr>
        <w:shd w:val="clear" w:color="auto" w:fill="FFFFFF"/>
        <w:snapToGrid/>
        <w:spacing w:before="100" w:beforeAutospacing="1" w:after="24" w:line="336" w:lineRule="atLeast"/>
        <w:ind w:left="384"/>
        <w:jc w:val="both"/>
        <w:rPr>
          <w:i w:val="0"/>
          <w:sz w:val="28"/>
          <w:szCs w:val="28"/>
        </w:rPr>
      </w:pPr>
      <w:proofErr w:type="spellStart"/>
      <w:r w:rsidRPr="007F6ABC">
        <w:rPr>
          <w:i w:val="0"/>
          <w:sz w:val="28"/>
          <w:szCs w:val="28"/>
        </w:rPr>
        <w:t>Technische</w:t>
      </w:r>
      <w:proofErr w:type="spellEnd"/>
      <w:r w:rsidRPr="007F6ABC">
        <w:rPr>
          <w:i w:val="0"/>
          <w:sz w:val="28"/>
          <w:szCs w:val="28"/>
        </w:rPr>
        <w:t xml:space="preserve"> </w:t>
      </w:r>
      <w:proofErr w:type="spellStart"/>
      <w:r w:rsidRPr="007F6ABC">
        <w:rPr>
          <w:i w:val="0"/>
          <w:sz w:val="28"/>
          <w:szCs w:val="28"/>
        </w:rPr>
        <w:t>Hilfe</w:t>
      </w:r>
      <w:proofErr w:type="spellEnd"/>
    </w:p>
    <w:p w:rsidR="00F32EAD" w:rsidRPr="007F6ABC" w:rsidRDefault="00F32EAD" w:rsidP="00453250">
      <w:pPr>
        <w:widowControl/>
        <w:numPr>
          <w:ilvl w:val="0"/>
          <w:numId w:val="31"/>
        </w:numPr>
        <w:shd w:val="clear" w:color="auto" w:fill="FFFFFF"/>
        <w:snapToGrid/>
        <w:spacing w:before="100" w:beforeAutospacing="1" w:after="24" w:line="336" w:lineRule="atLeast"/>
        <w:ind w:left="384"/>
        <w:jc w:val="both"/>
        <w:rPr>
          <w:i w:val="0"/>
          <w:sz w:val="28"/>
          <w:szCs w:val="28"/>
          <w:lang w:val="de-DE"/>
        </w:rPr>
      </w:pPr>
      <w:r w:rsidRPr="007F6ABC">
        <w:rPr>
          <w:i w:val="0"/>
          <w:sz w:val="28"/>
          <w:szCs w:val="28"/>
          <w:lang w:val="de-DE"/>
        </w:rPr>
        <w:t>Beteiligung an Maßnahmen des</w:t>
      </w:r>
      <w:r w:rsidRPr="007F6ABC">
        <w:rPr>
          <w:rStyle w:val="apple-converted-space"/>
          <w:i w:val="0"/>
          <w:sz w:val="28"/>
          <w:szCs w:val="28"/>
          <w:lang w:val="de-DE"/>
        </w:rPr>
        <w:t> </w:t>
      </w:r>
      <w:hyperlink r:id="rId76" w:tooltip="Währungsunion-Finanzstabilitätsgesetz" w:history="1">
        <w:r w:rsidRPr="007F6ABC">
          <w:rPr>
            <w:rStyle w:val="a7"/>
            <w:i w:val="0"/>
            <w:color w:val="auto"/>
            <w:sz w:val="28"/>
            <w:szCs w:val="28"/>
            <w:u w:val="none"/>
            <w:lang w:val="de-DE"/>
          </w:rPr>
          <w:t>Währungsunion-Finanzstabilitätsgesetzes</w:t>
        </w:r>
      </w:hyperlink>
    </w:p>
    <w:p w:rsidR="00F32EAD" w:rsidRPr="007F6ABC" w:rsidRDefault="00F32EAD" w:rsidP="00E96CD8">
      <w:pPr>
        <w:shd w:val="clear" w:color="auto" w:fill="FFFFFF"/>
        <w:spacing w:before="72"/>
        <w:jc w:val="both"/>
        <w:outlineLvl w:val="2"/>
        <w:rPr>
          <w:b/>
          <w:bCs/>
          <w:i w:val="0"/>
          <w:sz w:val="28"/>
          <w:szCs w:val="28"/>
          <w:lang w:val="de-DE"/>
        </w:rPr>
      </w:pPr>
      <w:r w:rsidRPr="007F6ABC">
        <w:rPr>
          <w:b/>
          <w:bCs/>
          <w:i w:val="0"/>
          <w:sz w:val="28"/>
          <w:szCs w:val="28"/>
          <w:lang w:val="de-DE"/>
        </w:rPr>
        <w:t>Mittel zur Zielerreichung</w:t>
      </w:r>
    </w:p>
    <w:p w:rsidR="00F32EAD" w:rsidRPr="007F6ABC" w:rsidRDefault="00F32EAD" w:rsidP="00E96CD8">
      <w:pPr>
        <w:shd w:val="clear" w:color="auto" w:fill="FFFFFF"/>
        <w:spacing w:before="120" w:after="120" w:line="336" w:lineRule="atLeast"/>
        <w:jc w:val="both"/>
        <w:rPr>
          <w:i w:val="0"/>
          <w:sz w:val="28"/>
          <w:szCs w:val="28"/>
          <w:lang w:val="de-DE"/>
        </w:rPr>
      </w:pPr>
      <w:r w:rsidRPr="007F6ABC">
        <w:rPr>
          <w:i w:val="0"/>
          <w:sz w:val="28"/>
          <w:szCs w:val="28"/>
          <w:lang w:val="de-DE"/>
        </w:rPr>
        <w:t>Jeder Mitgliedstaat bekommt eine so genannte Quote zugewiesen. Nach dieser Quote richten sich:</w:t>
      </w:r>
    </w:p>
    <w:p w:rsidR="00F32EAD" w:rsidRPr="007F6ABC" w:rsidRDefault="00F32EAD" w:rsidP="00453250">
      <w:pPr>
        <w:widowControl/>
        <w:numPr>
          <w:ilvl w:val="0"/>
          <w:numId w:val="32"/>
        </w:numPr>
        <w:shd w:val="clear" w:color="auto" w:fill="FFFFFF"/>
        <w:snapToGrid/>
        <w:spacing w:before="100" w:beforeAutospacing="1" w:after="24" w:line="336" w:lineRule="atLeast"/>
        <w:ind w:left="384"/>
        <w:jc w:val="both"/>
        <w:rPr>
          <w:i w:val="0"/>
          <w:sz w:val="28"/>
          <w:szCs w:val="28"/>
          <w:lang w:val="de-DE"/>
        </w:rPr>
      </w:pPr>
      <w:r w:rsidRPr="007F6ABC">
        <w:rPr>
          <w:i w:val="0"/>
          <w:sz w:val="28"/>
          <w:szCs w:val="28"/>
          <w:lang w:val="de-DE"/>
        </w:rPr>
        <w:t>die Einzahlungsverpflichtungen (in Gold, Devisen und Landeswährung)</w:t>
      </w:r>
    </w:p>
    <w:p w:rsidR="00F32EAD" w:rsidRPr="007F6ABC" w:rsidRDefault="00F32EAD" w:rsidP="00453250">
      <w:pPr>
        <w:widowControl/>
        <w:numPr>
          <w:ilvl w:val="0"/>
          <w:numId w:val="32"/>
        </w:numPr>
        <w:shd w:val="clear" w:color="auto" w:fill="FFFFFF"/>
        <w:snapToGrid/>
        <w:spacing w:before="100" w:beforeAutospacing="1" w:after="24" w:line="336" w:lineRule="atLeast"/>
        <w:ind w:left="384"/>
        <w:jc w:val="both"/>
        <w:rPr>
          <w:i w:val="0"/>
          <w:sz w:val="28"/>
          <w:szCs w:val="28"/>
          <w:lang w:val="de-DE"/>
        </w:rPr>
      </w:pPr>
      <w:r w:rsidRPr="007F6ABC">
        <w:rPr>
          <w:i w:val="0"/>
          <w:sz w:val="28"/>
          <w:szCs w:val="28"/>
          <w:lang w:val="de-DE"/>
        </w:rPr>
        <w:t>die </w:t>
      </w:r>
      <w:hyperlink r:id="rId77" w:tooltip="Sonderziehungsrecht" w:history="1">
        <w:r w:rsidRPr="007F6ABC">
          <w:rPr>
            <w:i w:val="0"/>
            <w:iCs/>
            <w:sz w:val="28"/>
            <w:szCs w:val="28"/>
            <w:lang w:val="de-DE"/>
          </w:rPr>
          <w:t>Sonderziehungsrechte</w:t>
        </w:r>
      </w:hyperlink>
      <w:r w:rsidRPr="007F6ABC">
        <w:rPr>
          <w:i w:val="0"/>
          <w:sz w:val="28"/>
          <w:szCs w:val="28"/>
          <w:lang w:val="de-DE"/>
        </w:rPr>
        <w:t> (Abkürzung </w:t>
      </w:r>
      <w:r w:rsidRPr="007F6ABC">
        <w:rPr>
          <w:i w:val="0"/>
          <w:iCs/>
          <w:sz w:val="28"/>
          <w:szCs w:val="28"/>
          <w:lang w:val="de-DE"/>
        </w:rPr>
        <w:t>SZR</w:t>
      </w:r>
      <w:r w:rsidRPr="007F6ABC">
        <w:rPr>
          <w:i w:val="0"/>
          <w:sz w:val="28"/>
          <w:szCs w:val="28"/>
          <w:lang w:val="de-DE"/>
        </w:rPr>
        <w:t>; Inanspruchnahme eines Kredites)</w:t>
      </w:r>
    </w:p>
    <w:p w:rsidR="00F32EAD" w:rsidRPr="007F6ABC" w:rsidRDefault="00F32EAD" w:rsidP="00453250">
      <w:pPr>
        <w:widowControl/>
        <w:numPr>
          <w:ilvl w:val="0"/>
          <w:numId w:val="32"/>
        </w:numPr>
        <w:shd w:val="clear" w:color="auto" w:fill="FFFFFF"/>
        <w:snapToGrid/>
        <w:spacing w:before="100" w:beforeAutospacing="1" w:after="24" w:line="336" w:lineRule="atLeast"/>
        <w:ind w:left="384"/>
        <w:jc w:val="both"/>
        <w:rPr>
          <w:i w:val="0"/>
          <w:sz w:val="28"/>
          <w:szCs w:val="28"/>
          <w:lang w:val="de-DE"/>
        </w:rPr>
      </w:pPr>
      <w:r w:rsidRPr="007F6ABC">
        <w:rPr>
          <w:i w:val="0"/>
          <w:sz w:val="28"/>
          <w:szCs w:val="28"/>
          <w:lang w:val="de-DE"/>
        </w:rPr>
        <w:t>das Stimmrecht eines Landes im IWF</w:t>
      </w:r>
    </w:p>
    <w:p w:rsidR="00F32EAD" w:rsidRPr="007F6ABC" w:rsidRDefault="00F32EAD" w:rsidP="00453250">
      <w:pPr>
        <w:widowControl/>
        <w:numPr>
          <w:ilvl w:val="0"/>
          <w:numId w:val="32"/>
        </w:numPr>
        <w:shd w:val="clear" w:color="auto" w:fill="FFFFFF"/>
        <w:snapToGrid/>
        <w:spacing w:before="100" w:beforeAutospacing="1" w:after="24" w:line="336" w:lineRule="atLeast"/>
        <w:ind w:left="384"/>
        <w:jc w:val="both"/>
        <w:rPr>
          <w:i w:val="0"/>
          <w:sz w:val="28"/>
          <w:szCs w:val="28"/>
        </w:rPr>
      </w:pPr>
      <w:proofErr w:type="spellStart"/>
      <w:r w:rsidRPr="007F6ABC">
        <w:rPr>
          <w:i w:val="0"/>
          <w:sz w:val="28"/>
          <w:szCs w:val="28"/>
        </w:rPr>
        <w:t>Umfang</w:t>
      </w:r>
      <w:proofErr w:type="spellEnd"/>
      <w:r w:rsidRPr="007F6ABC">
        <w:rPr>
          <w:i w:val="0"/>
          <w:sz w:val="28"/>
          <w:szCs w:val="28"/>
        </w:rPr>
        <w:t xml:space="preserve"> </w:t>
      </w:r>
      <w:proofErr w:type="spellStart"/>
      <w:r w:rsidRPr="007F6ABC">
        <w:rPr>
          <w:i w:val="0"/>
          <w:sz w:val="28"/>
          <w:szCs w:val="28"/>
        </w:rPr>
        <w:t>der</w:t>
      </w:r>
      <w:proofErr w:type="spellEnd"/>
      <w:r w:rsidRPr="007F6ABC">
        <w:rPr>
          <w:i w:val="0"/>
          <w:sz w:val="28"/>
          <w:szCs w:val="28"/>
        </w:rPr>
        <w:t xml:space="preserve"> </w:t>
      </w:r>
      <w:proofErr w:type="spellStart"/>
      <w:r w:rsidRPr="007F6ABC">
        <w:rPr>
          <w:i w:val="0"/>
          <w:sz w:val="28"/>
          <w:szCs w:val="28"/>
        </w:rPr>
        <w:t>Kreditvergabe</w:t>
      </w:r>
      <w:proofErr w:type="spellEnd"/>
    </w:p>
    <w:p w:rsidR="00F32EAD" w:rsidRPr="007F6ABC" w:rsidRDefault="00F32EAD" w:rsidP="00E96CD8">
      <w:pPr>
        <w:shd w:val="clear" w:color="auto" w:fill="FFFFFF"/>
        <w:spacing w:before="120" w:after="120" w:line="336" w:lineRule="atLeast"/>
        <w:jc w:val="both"/>
        <w:rPr>
          <w:i w:val="0"/>
          <w:sz w:val="28"/>
          <w:szCs w:val="28"/>
          <w:lang w:val="de-DE"/>
        </w:rPr>
      </w:pPr>
      <w:r w:rsidRPr="007F6ABC">
        <w:rPr>
          <w:i w:val="0"/>
          <w:sz w:val="28"/>
          <w:szCs w:val="28"/>
          <w:lang w:val="de-DE"/>
        </w:rPr>
        <w:t>Wenn ein Land in Zahlungsschwierigkeiten kommt, kann es finanzielle Hilfe vom IWF beanspruchen (Inanspruchnahme eines Kredites). Es kann auf Antrag beim IWF die Währung eines anderen Landes gegen Gold oder Landeswährung kaufen. Dies bezeichnet man als Ziehung. Die Inanspruchnahme eines Kredites ist an bestimmte Bedingungen gekoppelt, die das jeweilige Land zu erfüllen hat. Diese werden als </w:t>
      </w:r>
      <w:hyperlink r:id="rId78" w:tooltip="Strukturanpassungsprogramm" w:history="1">
        <w:r w:rsidRPr="007F6ABC">
          <w:rPr>
            <w:i w:val="0"/>
            <w:sz w:val="28"/>
            <w:szCs w:val="28"/>
            <w:lang w:val="de-DE"/>
          </w:rPr>
          <w:t>Strukturanpassungsprogramme</w:t>
        </w:r>
      </w:hyperlink>
      <w:r w:rsidRPr="007F6ABC">
        <w:rPr>
          <w:i w:val="0"/>
          <w:sz w:val="28"/>
          <w:szCs w:val="28"/>
          <w:lang w:val="de-DE"/>
        </w:rPr>
        <w:t> (SAP) bezeichnet.</w:t>
      </w:r>
    </w:p>
    <w:p w:rsidR="00F32EAD" w:rsidRPr="007F6ABC" w:rsidRDefault="00F32EAD" w:rsidP="006B2F91">
      <w:pPr>
        <w:shd w:val="clear" w:color="auto" w:fill="FFFFFF"/>
        <w:spacing w:before="120" w:after="120" w:line="336" w:lineRule="atLeast"/>
        <w:rPr>
          <w:i w:val="0"/>
          <w:sz w:val="28"/>
          <w:szCs w:val="28"/>
          <w:lang w:val="de-DE"/>
        </w:rPr>
      </w:pPr>
      <w:r w:rsidRPr="007F6ABC">
        <w:rPr>
          <w:i w:val="0"/>
          <w:sz w:val="28"/>
          <w:szCs w:val="28"/>
          <w:lang w:val="de-DE"/>
        </w:rPr>
        <w:t>Ein SAP könnte z. B. so aussehen:</w:t>
      </w:r>
    </w:p>
    <w:p w:rsidR="00F32EAD" w:rsidRPr="007F6ABC" w:rsidRDefault="00F32EAD" w:rsidP="00453250">
      <w:pPr>
        <w:widowControl/>
        <w:numPr>
          <w:ilvl w:val="0"/>
          <w:numId w:val="33"/>
        </w:numPr>
        <w:shd w:val="clear" w:color="auto" w:fill="FFFFFF"/>
        <w:snapToGrid/>
        <w:spacing w:before="100" w:beforeAutospacing="1" w:after="24" w:line="336" w:lineRule="atLeast"/>
        <w:ind w:left="384"/>
        <w:rPr>
          <w:i w:val="0"/>
          <w:sz w:val="28"/>
          <w:szCs w:val="28"/>
        </w:rPr>
      </w:pPr>
      <w:proofErr w:type="spellStart"/>
      <w:r w:rsidRPr="007F6ABC">
        <w:rPr>
          <w:i w:val="0"/>
          <w:sz w:val="28"/>
          <w:szCs w:val="28"/>
        </w:rPr>
        <w:t>Kürzung</w:t>
      </w:r>
      <w:proofErr w:type="spellEnd"/>
      <w:r w:rsidRPr="007F6ABC">
        <w:rPr>
          <w:i w:val="0"/>
          <w:sz w:val="28"/>
          <w:szCs w:val="28"/>
        </w:rPr>
        <w:t xml:space="preserve"> </w:t>
      </w:r>
      <w:proofErr w:type="spellStart"/>
      <w:r w:rsidRPr="007F6ABC">
        <w:rPr>
          <w:i w:val="0"/>
          <w:sz w:val="28"/>
          <w:szCs w:val="28"/>
        </w:rPr>
        <w:t>von</w:t>
      </w:r>
      <w:proofErr w:type="spellEnd"/>
      <w:r w:rsidRPr="007F6ABC">
        <w:rPr>
          <w:i w:val="0"/>
          <w:sz w:val="28"/>
          <w:szCs w:val="28"/>
        </w:rPr>
        <w:t xml:space="preserve"> </w:t>
      </w:r>
      <w:proofErr w:type="spellStart"/>
      <w:r w:rsidRPr="007F6ABC">
        <w:rPr>
          <w:i w:val="0"/>
          <w:sz w:val="28"/>
          <w:szCs w:val="28"/>
        </w:rPr>
        <w:t>Staatsausgaben</w:t>
      </w:r>
      <w:proofErr w:type="spellEnd"/>
    </w:p>
    <w:p w:rsidR="00F32EAD" w:rsidRPr="007F6ABC" w:rsidRDefault="00F32EAD" w:rsidP="00453250">
      <w:pPr>
        <w:widowControl/>
        <w:numPr>
          <w:ilvl w:val="0"/>
          <w:numId w:val="33"/>
        </w:numPr>
        <w:shd w:val="clear" w:color="auto" w:fill="FFFFFF"/>
        <w:snapToGrid/>
        <w:spacing w:before="100" w:beforeAutospacing="1" w:after="24" w:line="336" w:lineRule="atLeast"/>
        <w:ind w:left="384"/>
        <w:rPr>
          <w:i w:val="0"/>
          <w:sz w:val="28"/>
          <w:szCs w:val="28"/>
          <w:lang w:val="de-DE"/>
        </w:rPr>
      </w:pPr>
      <w:r w:rsidRPr="007F6ABC">
        <w:rPr>
          <w:i w:val="0"/>
          <w:sz w:val="28"/>
          <w:szCs w:val="28"/>
          <w:lang w:val="de-DE"/>
        </w:rPr>
        <w:t>Ziel einer niedrigen Inflation und einer Steigerung des Exports</w:t>
      </w:r>
    </w:p>
    <w:p w:rsidR="00F32EAD" w:rsidRPr="007F6ABC" w:rsidRDefault="00F32EAD" w:rsidP="00453250">
      <w:pPr>
        <w:widowControl/>
        <w:numPr>
          <w:ilvl w:val="0"/>
          <w:numId w:val="33"/>
        </w:numPr>
        <w:shd w:val="clear" w:color="auto" w:fill="FFFFFF"/>
        <w:snapToGrid/>
        <w:spacing w:before="100" w:beforeAutospacing="1" w:after="24" w:line="336" w:lineRule="atLeast"/>
        <w:ind w:left="384"/>
        <w:rPr>
          <w:i w:val="0"/>
          <w:sz w:val="28"/>
          <w:szCs w:val="28"/>
        </w:rPr>
      </w:pPr>
      <w:proofErr w:type="spellStart"/>
      <w:r w:rsidRPr="007F6ABC">
        <w:rPr>
          <w:i w:val="0"/>
          <w:sz w:val="28"/>
          <w:szCs w:val="28"/>
        </w:rPr>
        <w:t>Liberalisierung</w:t>
      </w:r>
      <w:proofErr w:type="spellEnd"/>
      <w:r w:rsidRPr="007F6ABC">
        <w:rPr>
          <w:i w:val="0"/>
          <w:sz w:val="28"/>
          <w:szCs w:val="28"/>
        </w:rPr>
        <w:t xml:space="preserve"> </w:t>
      </w:r>
      <w:proofErr w:type="spellStart"/>
      <w:r w:rsidRPr="007F6ABC">
        <w:rPr>
          <w:i w:val="0"/>
          <w:sz w:val="28"/>
          <w:szCs w:val="28"/>
        </w:rPr>
        <w:t>des</w:t>
      </w:r>
      <w:proofErr w:type="spellEnd"/>
      <w:r w:rsidRPr="007F6ABC">
        <w:rPr>
          <w:i w:val="0"/>
          <w:sz w:val="28"/>
          <w:szCs w:val="28"/>
        </w:rPr>
        <w:t xml:space="preserve"> </w:t>
      </w:r>
      <w:proofErr w:type="spellStart"/>
      <w:r w:rsidRPr="007F6ABC">
        <w:rPr>
          <w:i w:val="0"/>
          <w:sz w:val="28"/>
          <w:szCs w:val="28"/>
        </w:rPr>
        <w:t>Bankenwesens</w:t>
      </w:r>
      <w:proofErr w:type="spellEnd"/>
    </w:p>
    <w:p w:rsidR="00F32EAD" w:rsidRPr="007F6ABC" w:rsidRDefault="00F32EAD" w:rsidP="00453250">
      <w:pPr>
        <w:widowControl/>
        <w:numPr>
          <w:ilvl w:val="0"/>
          <w:numId w:val="33"/>
        </w:numPr>
        <w:shd w:val="clear" w:color="auto" w:fill="FFFFFF"/>
        <w:snapToGrid/>
        <w:spacing w:before="100" w:beforeAutospacing="1" w:after="24" w:line="336" w:lineRule="atLeast"/>
        <w:ind w:left="384"/>
        <w:rPr>
          <w:i w:val="0"/>
          <w:sz w:val="28"/>
          <w:szCs w:val="28"/>
          <w:lang w:val="de-DE"/>
        </w:rPr>
      </w:pPr>
      <w:r w:rsidRPr="007F6ABC">
        <w:rPr>
          <w:i w:val="0"/>
          <w:sz w:val="28"/>
          <w:szCs w:val="28"/>
          <w:lang w:val="de-DE"/>
        </w:rPr>
        <w:t>Privatisierung von öffentlichen Einrichtungen (Sparkassen, Elektrizitätswerken, Wasserwerken, Telekommunikation)</w:t>
      </w:r>
    </w:p>
    <w:p w:rsidR="00F32EAD" w:rsidRPr="007F6ABC" w:rsidRDefault="00F32EAD" w:rsidP="006B2F91">
      <w:pPr>
        <w:shd w:val="clear" w:color="auto" w:fill="FFFFFF"/>
        <w:spacing w:before="120" w:after="120" w:line="336" w:lineRule="atLeast"/>
        <w:rPr>
          <w:i w:val="0"/>
          <w:sz w:val="28"/>
          <w:szCs w:val="28"/>
          <w:lang w:val="de-DE"/>
        </w:rPr>
      </w:pPr>
      <w:r w:rsidRPr="007F6ABC">
        <w:rPr>
          <w:i w:val="0"/>
          <w:sz w:val="28"/>
          <w:szCs w:val="28"/>
          <w:lang w:val="de-DE"/>
        </w:rPr>
        <w:t>Es gibt seit 1969 sogenannte </w:t>
      </w:r>
      <w:r w:rsidRPr="007F6ABC">
        <w:rPr>
          <w:i w:val="0"/>
          <w:iCs/>
          <w:sz w:val="28"/>
          <w:szCs w:val="28"/>
          <w:lang w:val="de-DE"/>
        </w:rPr>
        <w:t>Sonderziehungsrechte (SZR)</w:t>
      </w:r>
      <w:r w:rsidRPr="007F6ABC">
        <w:rPr>
          <w:i w:val="0"/>
          <w:sz w:val="28"/>
          <w:szCs w:val="28"/>
          <w:lang w:val="de-DE"/>
        </w:rPr>
        <w:t xml:space="preserve">. Ein Mitgliedsstaat hat das Recht, sich unter Einschaltung des IWF Devisen zu kaufen. Für die Devisen darf der Mitgliedstaat mit SZR zahlen. Bei den SZR handelt es sich um eine Art </w:t>
      </w:r>
      <w:proofErr w:type="spellStart"/>
      <w:r w:rsidRPr="007F6ABC">
        <w:rPr>
          <w:i w:val="0"/>
          <w:sz w:val="28"/>
          <w:szCs w:val="28"/>
          <w:lang w:val="de-DE"/>
        </w:rPr>
        <w:t>Weltgeld</w:t>
      </w:r>
      <w:proofErr w:type="spellEnd"/>
      <w:r w:rsidRPr="007F6ABC">
        <w:rPr>
          <w:i w:val="0"/>
          <w:sz w:val="28"/>
          <w:szCs w:val="28"/>
          <w:lang w:val="de-DE"/>
        </w:rPr>
        <w:t xml:space="preserve"> im Zahlungsverkehr der Zentralbanken.</w:t>
      </w:r>
    </w:p>
    <w:p w:rsidR="00F32EAD" w:rsidRPr="007F6ABC" w:rsidRDefault="00F32EAD" w:rsidP="00453250">
      <w:pPr>
        <w:widowControl/>
        <w:numPr>
          <w:ilvl w:val="0"/>
          <w:numId w:val="34"/>
        </w:numPr>
        <w:shd w:val="clear" w:color="auto" w:fill="FFFFFF"/>
        <w:snapToGrid/>
        <w:spacing w:before="100" w:beforeAutospacing="1" w:after="24" w:line="336" w:lineRule="atLeast"/>
        <w:ind w:left="384"/>
        <w:rPr>
          <w:i w:val="0"/>
          <w:sz w:val="28"/>
          <w:szCs w:val="28"/>
          <w:lang w:val="de-DE"/>
        </w:rPr>
      </w:pPr>
      <w:r w:rsidRPr="007F6ABC">
        <w:rPr>
          <w:i w:val="0"/>
          <w:sz w:val="28"/>
          <w:szCs w:val="28"/>
          <w:lang w:val="de-DE"/>
        </w:rPr>
        <w:t>SZR werden in bestimmter Höhe zugeteilt.</w:t>
      </w:r>
    </w:p>
    <w:p w:rsidR="00F32EAD" w:rsidRPr="007F6ABC" w:rsidRDefault="00F32EAD" w:rsidP="00453250">
      <w:pPr>
        <w:widowControl/>
        <w:numPr>
          <w:ilvl w:val="0"/>
          <w:numId w:val="34"/>
        </w:numPr>
        <w:shd w:val="clear" w:color="auto" w:fill="FFFFFF"/>
        <w:snapToGrid/>
        <w:spacing w:before="100" w:beforeAutospacing="1" w:after="24" w:line="336" w:lineRule="atLeast"/>
        <w:ind w:left="384"/>
        <w:rPr>
          <w:i w:val="0"/>
          <w:sz w:val="28"/>
          <w:szCs w:val="28"/>
          <w:lang w:val="de-DE"/>
        </w:rPr>
      </w:pPr>
      <w:r w:rsidRPr="007F6ABC">
        <w:rPr>
          <w:i w:val="0"/>
          <w:sz w:val="28"/>
          <w:szCs w:val="28"/>
          <w:lang w:val="de-DE"/>
        </w:rPr>
        <w:t>Für die SZR müssen Zinsen an den Fonds bezahlt werden.</w:t>
      </w:r>
    </w:p>
    <w:p w:rsidR="00F32EAD" w:rsidRPr="007F6ABC" w:rsidRDefault="00F32EAD" w:rsidP="00453250">
      <w:pPr>
        <w:widowControl/>
        <w:numPr>
          <w:ilvl w:val="0"/>
          <w:numId w:val="34"/>
        </w:numPr>
        <w:shd w:val="clear" w:color="auto" w:fill="FFFFFF"/>
        <w:snapToGrid/>
        <w:spacing w:before="100" w:beforeAutospacing="1" w:after="24" w:line="336" w:lineRule="atLeast"/>
        <w:ind w:left="384"/>
        <w:rPr>
          <w:i w:val="0"/>
          <w:sz w:val="28"/>
          <w:szCs w:val="28"/>
          <w:lang w:val="de-DE"/>
        </w:rPr>
      </w:pPr>
      <w:r w:rsidRPr="007F6ABC">
        <w:rPr>
          <w:i w:val="0"/>
          <w:sz w:val="28"/>
          <w:szCs w:val="28"/>
          <w:lang w:val="de-DE"/>
        </w:rPr>
        <w:t>SZR erweitern die internationale Liquidität beträchtlich.</w:t>
      </w:r>
    </w:p>
    <w:p w:rsidR="00F32EAD" w:rsidRPr="007F6ABC" w:rsidRDefault="00F32EAD" w:rsidP="006B2F91">
      <w:pPr>
        <w:pStyle w:val="2"/>
        <w:pBdr>
          <w:bottom w:val="single" w:sz="6" w:space="0" w:color="AAAAAA"/>
        </w:pBdr>
        <w:shd w:val="clear" w:color="auto" w:fill="FFFFFF"/>
        <w:spacing w:before="240" w:after="60"/>
        <w:rPr>
          <w:rFonts w:ascii="Times New Roman" w:hAnsi="Times New Roman"/>
          <w:i w:val="0"/>
          <w:color w:val="auto"/>
          <w:sz w:val="28"/>
          <w:szCs w:val="28"/>
          <w:lang w:val="de-DE"/>
        </w:rPr>
      </w:pPr>
      <w:r w:rsidRPr="007F6ABC">
        <w:rPr>
          <w:rStyle w:val="mw-headline"/>
          <w:rFonts w:ascii="Times New Roman" w:hAnsi="Times New Roman"/>
          <w:b/>
          <w:bCs/>
          <w:i w:val="0"/>
          <w:color w:val="auto"/>
          <w:sz w:val="28"/>
          <w:szCs w:val="28"/>
          <w:lang w:val="de-DE"/>
        </w:rPr>
        <w:lastRenderedPageBreak/>
        <w:t>Konditionalität</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Ursprünglich war der IWF so ausgelegt, dass die Mitgliedstaaten bei Vorhandensein entsprechender Voraussetzungen (z. B.</w:t>
      </w:r>
      <w:r w:rsidRPr="007F6ABC">
        <w:rPr>
          <w:rStyle w:val="apple-converted-space"/>
          <w:sz w:val="28"/>
          <w:szCs w:val="28"/>
          <w:lang w:val="de-DE"/>
        </w:rPr>
        <w:t> </w:t>
      </w:r>
      <w:hyperlink r:id="rId79" w:tooltip="Zahlungsbilanz" w:history="1">
        <w:r w:rsidRPr="007F6ABC">
          <w:rPr>
            <w:rStyle w:val="a7"/>
            <w:color w:val="auto"/>
            <w:sz w:val="28"/>
            <w:szCs w:val="28"/>
            <w:u w:val="none"/>
            <w:lang w:val="de-DE"/>
          </w:rPr>
          <w:t>Zahlungsbilanzprobleme</w:t>
        </w:r>
      </w:hyperlink>
      <w:r w:rsidRPr="007F6ABC">
        <w:rPr>
          <w:sz w:val="28"/>
          <w:szCs w:val="28"/>
          <w:lang w:val="de-DE"/>
        </w:rPr>
        <w:t>) automatisch das Recht hatten, IWF-Kredite zu erhalten. Nach dem</w:t>
      </w:r>
      <w:r w:rsidRPr="007F6ABC">
        <w:rPr>
          <w:rStyle w:val="apple-converted-space"/>
          <w:sz w:val="28"/>
          <w:szCs w:val="28"/>
          <w:lang w:val="de-DE"/>
        </w:rPr>
        <w:t> </w:t>
      </w:r>
      <w:hyperlink r:id="rId80" w:tooltip="Koreakrieg" w:history="1">
        <w:r w:rsidRPr="007F6ABC">
          <w:rPr>
            <w:rStyle w:val="a7"/>
            <w:color w:val="auto"/>
            <w:sz w:val="28"/>
            <w:szCs w:val="28"/>
            <w:u w:val="none"/>
            <w:lang w:val="de-DE"/>
          </w:rPr>
          <w:t>Koreakrieg</w:t>
        </w:r>
      </w:hyperlink>
      <w:r w:rsidRPr="007F6ABC">
        <w:rPr>
          <w:rStyle w:val="apple-converted-space"/>
          <w:sz w:val="28"/>
          <w:szCs w:val="28"/>
          <w:lang w:val="de-DE"/>
        </w:rPr>
        <w:t> </w:t>
      </w:r>
      <w:r w:rsidRPr="007F6ABC">
        <w:rPr>
          <w:sz w:val="28"/>
          <w:szCs w:val="28"/>
          <w:lang w:val="de-DE"/>
        </w:rPr>
        <w:t xml:space="preserve">kollabierten die Preise für </w:t>
      </w:r>
      <w:hyperlink r:id="rId81" w:tooltip="Rohstoff" w:history="1">
        <w:r w:rsidRPr="007F6ABC">
          <w:rPr>
            <w:rStyle w:val="a7"/>
            <w:color w:val="auto"/>
            <w:sz w:val="28"/>
            <w:szCs w:val="28"/>
            <w:u w:val="none"/>
            <w:lang w:val="de-DE"/>
          </w:rPr>
          <w:t>Rohstoffe</w:t>
        </w:r>
      </w:hyperlink>
      <w:r w:rsidRPr="007F6ABC">
        <w:rPr>
          <w:rStyle w:val="apple-converted-space"/>
          <w:sz w:val="28"/>
          <w:szCs w:val="28"/>
          <w:lang w:val="de-DE"/>
        </w:rPr>
        <w:t> </w:t>
      </w:r>
      <w:r w:rsidRPr="007F6ABC">
        <w:rPr>
          <w:sz w:val="28"/>
          <w:szCs w:val="28"/>
          <w:lang w:val="de-DE"/>
        </w:rPr>
        <w:t>jedoch, was</w:t>
      </w:r>
      <w:r w:rsidRPr="007F6ABC">
        <w:rPr>
          <w:rStyle w:val="apple-converted-space"/>
          <w:sz w:val="28"/>
          <w:szCs w:val="28"/>
          <w:lang w:val="de-DE"/>
        </w:rPr>
        <w:t> </w:t>
      </w:r>
      <w:hyperlink r:id="rId82" w:tooltip="Zahlungsbilanzdefizit" w:history="1">
        <w:r w:rsidRPr="007F6ABC">
          <w:rPr>
            <w:rStyle w:val="a7"/>
            <w:color w:val="auto"/>
            <w:sz w:val="28"/>
            <w:szCs w:val="28"/>
            <w:u w:val="none"/>
            <w:lang w:val="de-DE"/>
          </w:rPr>
          <w:t>Zahlungsbilanzkrisen</w:t>
        </w:r>
      </w:hyperlink>
      <w:r w:rsidRPr="007F6ABC">
        <w:rPr>
          <w:rStyle w:val="apple-converted-space"/>
          <w:sz w:val="28"/>
          <w:szCs w:val="28"/>
          <w:lang w:val="de-DE"/>
        </w:rPr>
        <w:t> </w:t>
      </w:r>
      <w:r w:rsidRPr="007F6ABC">
        <w:rPr>
          <w:sz w:val="28"/>
          <w:szCs w:val="28"/>
          <w:lang w:val="de-DE"/>
        </w:rPr>
        <w:t>in einzelnen Mitgliedstaaten auslöste. Zu dieser Zeit wurde die</w:t>
      </w:r>
      <w:r w:rsidRPr="007F6ABC">
        <w:rPr>
          <w:rStyle w:val="apple-converted-space"/>
          <w:sz w:val="28"/>
          <w:szCs w:val="28"/>
          <w:lang w:val="de-DE"/>
        </w:rPr>
        <w:t> </w:t>
      </w:r>
      <w:r w:rsidRPr="007F6ABC">
        <w:rPr>
          <w:iCs/>
          <w:sz w:val="28"/>
          <w:szCs w:val="28"/>
          <w:lang w:val="de-DE"/>
        </w:rPr>
        <w:t>Konditionalität</w:t>
      </w:r>
      <w:r w:rsidRPr="007F6ABC">
        <w:rPr>
          <w:rStyle w:val="apple-converted-space"/>
          <w:sz w:val="28"/>
          <w:szCs w:val="28"/>
          <w:lang w:val="de-DE"/>
        </w:rPr>
        <w:t> </w:t>
      </w:r>
      <w:r w:rsidRPr="007F6ABC">
        <w:rPr>
          <w:sz w:val="28"/>
          <w:szCs w:val="28"/>
          <w:lang w:val="de-DE"/>
        </w:rPr>
        <w:t>eingeführt, d. h. die entsprechenden Staaten hatten nicht mehr das Recht auf IWF-Kredite, vielmehr wurden die Kredite abhängig gemacht von der Erfüllung bestimmter Bedingungen, damals z. B. die Elimination von</w:t>
      </w:r>
      <w:r w:rsidRPr="007F6ABC">
        <w:rPr>
          <w:rStyle w:val="apple-converted-space"/>
          <w:sz w:val="28"/>
          <w:szCs w:val="28"/>
          <w:lang w:val="de-DE"/>
        </w:rPr>
        <w:t> </w:t>
      </w:r>
      <w:hyperlink r:id="rId83" w:tooltip="Devisenkontrolle (Seite nicht vorhanden)" w:history="1">
        <w:r w:rsidRPr="007F6ABC">
          <w:rPr>
            <w:rStyle w:val="a7"/>
            <w:color w:val="auto"/>
            <w:sz w:val="28"/>
            <w:szCs w:val="28"/>
            <w:u w:val="none"/>
            <w:lang w:val="de-DE"/>
          </w:rPr>
          <w:t>Devisenkontrollen</w:t>
        </w:r>
      </w:hyperlink>
      <w:r w:rsidRPr="007F6ABC">
        <w:rPr>
          <w:rStyle w:val="apple-converted-space"/>
          <w:sz w:val="28"/>
          <w:szCs w:val="28"/>
          <w:lang w:val="de-DE"/>
        </w:rPr>
        <w:t> </w:t>
      </w:r>
      <w:r w:rsidRPr="007F6ABC">
        <w:rPr>
          <w:sz w:val="28"/>
          <w:szCs w:val="28"/>
          <w:lang w:val="de-DE"/>
        </w:rPr>
        <w:t>und die</w:t>
      </w:r>
      <w:r w:rsidRPr="007F6ABC">
        <w:rPr>
          <w:rStyle w:val="apple-converted-space"/>
          <w:sz w:val="28"/>
          <w:szCs w:val="28"/>
          <w:lang w:val="de-DE"/>
        </w:rPr>
        <w:t> </w:t>
      </w:r>
      <w:hyperlink r:id="rId84" w:tooltip="Liberalisierung" w:history="1">
        <w:r w:rsidRPr="007F6ABC">
          <w:rPr>
            <w:rStyle w:val="a7"/>
            <w:color w:val="auto"/>
            <w:sz w:val="28"/>
            <w:szCs w:val="28"/>
            <w:u w:val="none"/>
            <w:lang w:val="de-DE"/>
          </w:rPr>
          <w:t>Liberalisierung</w:t>
        </w:r>
      </w:hyperlink>
      <w:r w:rsidRPr="007F6ABC">
        <w:rPr>
          <w:rStyle w:val="apple-converted-space"/>
          <w:sz w:val="28"/>
          <w:szCs w:val="28"/>
          <w:lang w:val="de-DE"/>
        </w:rPr>
        <w:t> </w:t>
      </w:r>
      <w:r w:rsidRPr="007F6ABC">
        <w:rPr>
          <w:sz w:val="28"/>
          <w:szCs w:val="28"/>
          <w:lang w:val="de-DE"/>
        </w:rPr>
        <w:t>von</w:t>
      </w:r>
      <w:r w:rsidRPr="007F6ABC">
        <w:rPr>
          <w:rStyle w:val="apple-converted-space"/>
          <w:sz w:val="28"/>
          <w:szCs w:val="28"/>
          <w:lang w:val="de-DE"/>
        </w:rPr>
        <w:t> </w:t>
      </w:r>
      <w:hyperlink r:id="rId85" w:tooltip="Handelsbeschränkung (Seite nicht vorhanden)" w:history="1">
        <w:r w:rsidRPr="007F6ABC">
          <w:rPr>
            <w:rStyle w:val="a7"/>
            <w:color w:val="auto"/>
            <w:sz w:val="28"/>
            <w:szCs w:val="28"/>
            <w:u w:val="none"/>
            <w:lang w:val="de-DE"/>
          </w:rPr>
          <w:t>Handelsbeschränkungen</w:t>
        </w:r>
      </w:hyperlink>
      <w:r w:rsidRPr="007F6ABC">
        <w:rPr>
          <w:sz w:val="28"/>
          <w:szCs w:val="28"/>
          <w:lang w:val="de-DE"/>
        </w:rPr>
        <w:t>. Auch die Unterteilung des Kreditbezugs in einzelne Phasen wurde erstmals eingeführt, mit Krediten an</w:t>
      </w:r>
      <w:r w:rsidRPr="007F6ABC">
        <w:rPr>
          <w:rStyle w:val="apple-converted-space"/>
          <w:sz w:val="28"/>
          <w:szCs w:val="28"/>
          <w:lang w:val="de-DE"/>
        </w:rPr>
        <w:t> </w:t>
      </w:r>
      <w:hyperlink r:id="rId86" w:tooltip="Chile" w:history="1">
        <w:r w:rsidRPr="007F6ABC">
          <w:rPr>
            <w:rStyle w:val="a7"/>
            <w:color w:val="auto"/>
            <w:sz w:val="28"/>
            <w:szCs w:val="28"/>
            <w:u w:val="none"/>
            <w:lang w:val="de-DE"/>
          </w:rPr>
          <w:t>Chile</w:t>
        </w:r>
      </w:hyperlink>
      <w:r w:rsidRPr="007F6ABC">
        <w:rPr>
          <w:rStyle w:val="apple-converted-space"/>
          <w:sz w:val="28"/>
          <w:szCs w:val="28"/>
          <w:lang w:val="de-DE"/>
        </w:rPr>
        <w:t> </w:t>
      </w:r>
      <w:r w:rsidRPr="007F6ABC">
        <w:rPr>
          <w:sz w:val="28"/>
          <w:szCs w:val="28"/>
          <w:lang w:val="de-DE"/>
        </w:rPr>
        <w:t>im Jahre 1956 und an</w:t>
      </w:r>
      <w:r w:rsidRPr="007F6ABC">
        <w:rPr>
          <w:rStyle w:val="apple-converted-space"/>
          <w:sz w:val="28"/>
          <w:szCs w:val="28"/>
          <w:lang w:val="de-DE"/>
        </w:rPr>
        <w:t> </w:t>
      </w:r>
      <w:hyperlink r:id="rId87" w:tooltip="Haiti" w:history="1">
        <w:r w:rsidRPr="007F6ABC">
          <w:rPr>
            <w:rStyle w:val="a7"/>
            <w:color w:val="auto"/>
            <w:sz w:val="28"/>
            <w:szCs w:val="28"/>
            <w:u w:val="none"/>
            <w:lang w:val="de-DE"/>
          </w:rPr>
          <w:t>Haiti</w:t>
        </w:r>
      </w:hyperlink>
      <w:r w:rsidRPr="007F6ABC">
        <w:rPr>
          <w:rStyle w:val="apple-converted-space"/>
          <w:sz w:val="28"/>
          <w:szCs w:val="28"/>
          <w:lang w:val="de-DE"/>
        </w:rPr>
        <w:t> </w:t>
      </w:r>
      <w:r w:rsidRPr="007F6ABC">
        <w:rPr>
          <w:sz w:val="28"/>
          <w:szCs w:val="28"/>
          <w:lang w:val="de-DE"/>
        </w:rPr>
        <w:t>im Jahre 1958. Jede einzelne Phase wurde von der Erfüllung von Bedingungen abhängig gemacht, die während der vorherigen Phase erfüllt werden mussten. Solche Bedingungen wurden in der jeweiligen</w:t>
      </w:r>
      <w:r w:rsidRPr="007F6ABC">
        <w:rPr>
          <w:rStyle w:val="apple-converted-space"/>
          <w:sz w:val="28"/>
          <w:szCs w:val="28"/>
          <w:lang w:val="de-DE"/>
        </w:rPr>
        <w:t> </w:t>
      </w:r>
      <w:hyperlink r:id="rId88" w:tooltip="Absichtserklärung" w:history="1">
        <w:r w:rsidRPr="007F6ABC">
          <w:rPr>
            <w:rStyle w:val="a7"/>
            <w:color w:val="auto"/>
            <w:sz w:val="28"/>
            <w:szCs w:val="28"/>
            <w:u w:val="none"/>
            <w:lang w:val="de-DE"/>
          </w:rPr>
          <w:t>Absichtserklärung</w:t>
        </w:r>
      </w:hyperlink>
      <w:r w:rsidRPr="007F6ABC">
        <w:rPr>
          <w:rStyle w:val="apple-converted-space"/>
          <w:sz w:val="28"/>
          <w:szCs w:val="28"/>
          <w:lang w:val="de-DE"/>
        </w:rPr>
        <w:t> </w:t>
      </w:r>
      <w:r w:rsidRPr="007F6ABC">
        <w:rPr>
          <w:sz w:val="28"/>
          <w:szCs w:val="28"/>
          <w:lang w:val="de-DE"/>
        </w:rPr>
        <w:t>(„</w:t>
      </w:r>
      <w:proofErr w:type="spellStart"/>
      <w:r w:rsidRPr="007F6ABC">
        <w:rPr>
          <w:sz w:val="28"/>
          <w:szCs w:val="28"/>
          <w:lang w:val="de-DE"/>
        </w:rPr>
        <w:t>letter</w:t>
      </w:r>
      <w:proofErr w:type="spellEnd"/>
      <w:r w:rsidRPr="007F6ABC">
        <w:rPr>
          <w:sz w:val="28"/>
          <w:szCs w:val="28"/>
          <w:lang w:val="de-DE"/>
        </w:rPr>
        <w:t xml:space="preserve"> </w:t>
      </w:r>
      <w:proofErr w:type="spellStart"/>
      <w:r w:rsidRPr="007F6ABC">
        <w:rPr>
          <w:sz w:val="28"/>
          <w:szCs w:val="28"/>
          <w:lang w:val="de-DE"/>
        </w:rPr>
        <w:t>of</w:t>
      </w:r>
      <w:proofErr w:type="spellEnd"/>
      <w:r w:rsidRPr="007F6ABC">
        <w:rPr>
          <w:sz w:val="28"/>
          <w:szCs w:val="28"/>
          <w:lang w:val="de-DE"/>
        </w:rPr>
        <w:t xml:space="preserve"> </w:t>
      </w:r>
      <w:proofErr w:type="spellStart"/>
      <w:r w:rsidRPr="007F6ABC">
        <w:rPr>
          <w:sz w:val="28"/>
          <w:szCs w:val="28"/>
          <w:lang w:val="de-DE"/>
        </w:rPr>
        <w:t>intent</w:t>
      </w:r>
      <w:proofErr w:type="spellEnd"/>
      <w:r w:rsidRPr="007F6ABC">
        <w:rPr>
          <w:sz w:val="28"/>
          <w:szCs w:val="28"/>
          <w:lang w:val="de-DE"/>
        </w:rPr>
        <w:t>“), die praktisch Vertragsnatur hatten, vorher festgelegt.</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iCs/>
          <w:sz w:val="28"/>
          <w:szCs w:val="28"/>
          <w:lang w:val="de-DE"/>
        </w:rPr>
        <w:t>Konditionalität</w:t>
      </w:r>
      <w:r w:rsidRPr="007F6ABC">
        <w:rPr>
          <w:rStyle w:val="apple-converted-space"/>
          <w:sz w:val="28"/>
          <w:szCs w:val="28"/>
          <w:lang w:val="de-DE"/>
        </w:rPr>
        <w:t> </w:t>
      </w:r>
      <w:r w:rsidRPr="007F6ABC">
        <w:rPr>
          <w:sz w:val="28"/>
          <w:szCs w:val="28"/>
          <w:lang w:val="de-DE"/>
        </w:rPr>
        <w:t>war eine Initiative der USA, die zunächst von anderen Staaten abgelehnt wurde. Diese Staaten standen auf der Position, dass das Recht auf IWF-Kredite automatisch den betroffenen Regierungen zustehe, ganz in dem Geiste der „</w:t>
      </w:r>
      <w:proofErr w:type="spellStart"/>
      <w:r w:rsidR="007D5998">
        <w:fldChar w:fldCharType="begin"/>
      </w:r>
      <w:r w:rsidR="007D5998" w:rsidRPr="00990C14">
        <w:rPr>
          <w:lang w:val="de-DE"/>
        </w:rPr>
        <w:instrText xml:space="preserve"> HYPE</w:instrText>
      </w:r>
      <w:r w:rsidR="007D5998" w:rsidRPr="00990C14">
        <w:rPr>
          <w:lang w:val="de-DE"/>
        </w:rPr>
        <w:instrText xml:space="preserve">RLINK "https://de.wikipedia.org/w/index.php?title=Articles_of_Agreement&amp;action=edit&amp;redlink=1" \o "Articles of Agreement (Seite nicht vorhanden)" </w:instrText>
      </w:r>
      <w:r w:rsidR="007D5998">
        <w:fldChar w:fldCharType="separate"/>
      </w:r>
      <w:r w:rsidRPr="007F6ABC">
        <w:rPr>
          <w:rStyle w:val="a7"/>
          <w:color w:val="auto"/>
          <w:sz w:val="28"/>
          <w:szCs w:val="28"/>
          <w:u w:val="none"/>
          <w:lang w:val="de-DE"/>
        </w:rPr>
        <w:t>Articles</w:t>
      </w:r>
      <w:proofErr w:type="spellEnd"/>
      <w:r w:rsidRPr="007F6ABC">
        <w:rPr>
          <w:rStyle w:val="a7"/>
          <w:color w:val="auto"/>
          <w:sz w:val="28"/>
          <w:szCs w:val="28"/>
          <w:u w:val="none"/>
          <w:lang w:val="de-DE"/>
        </w:rPr>
        <w:t xml:space="preserve"> </w:t>
      </w:r>
      <w:proofErr w:type="spellStart"/>
      <w:r w:rsidRPr="007F6ABC">
        <w:rPr>
          <w:rStyle w:val="a7"/>
          <w:color w:val="auto"/>
          <w:sz w:val="28"/>
          <w:szCs w:val="28"/>
          <w:u w:val="none"/>
          <w:lang w:val="de-DE"/>
        </w:rPr>
        <w:t>of</w:t>
      </w:r>
      <w:proofErr w:type="spellEnd"/>
      <w:r w:rsidRPr="007F6ABC">
        <w:rPr>
          <w:rStyle w:val="a7"/>
          <w:color w:val="auto"/>
          <w:sz w:val="28"/>
          <w:szCs w:val="28"/>
          <w:u w:val="none"/>
          <w:lang w:val="de-DE"/>
        </w:rPr>
        <w:t xml:space="preserve"> Agreement</w:t>
      </w:r>
      <w:r w:rsidR="007D5998">
        <w:rPr>
          <w:rStyle w:val="a7"/>
          <w:color w:val="auto"/>
          <w:sz w:val="28"/>
          <w:szCs w:val="28"/>
          <w:u w:val="none"/>
          <w:lang w:val="de-DE"/>
        </w:rPr>
        <w:fldChar w:fldCharType="end"/>
      </w:r>
      <w:r w:rsidRPr="007F6ABC">
        <w:rPr>
          <w:sz w:val="28"/>
          <w:szCs w:val="28"/>
          <w:lang w:val="de-DE"/>
        </w:rPr>
        <w:t>“, dem Gründungsdokument des IWF.</w:t>
      </w:r>
    </w:p>
    <w:p w:rsidR="00F32EAD" w:rsidRPr="007F6ABC" w:rsidRDefault="00F32EAD" w:rsidP="00E96CD8">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Der Exekutivdirektor der USA legte sein</w:t>
      </w:r>
      <w:r w:rsidRPr="007F6ABC">
        <w:rPr>
          <w:rStyle w:val="apple-converted-space"/>
          <w:sz w:val="28"/>
          <w:szCs w:val="28"/>
          <w:lang w:val="de-DE"/>
        </w:rPr>
        <w:t> </w:t>
      </w:r>
      <w:hyperlink r:id="rId89" w:tooltip="Veto" w:history="1">
        <w:r w:rsidRPr="007F6ABC">
          <w:rPr>
            <w:rStyle w:val="a7"/>
            <w:color w:val="auto"/>
            <w:sz w:val="28"/>
            <w:szCs w:val="28"/>
            <w:u w:val="none"/>
            <w:lang w:val="de-DE"/>
          </w:rPr>
          <w:t>Veto</w:t>
        </w:r>
      </w:hyperlink>
      <w:r w:rsidRPr="007F6ABC">
        <w:rPr>
          <w:rStyle w:val="apple-converted-space"/>
          <w:sz w:val="28"/>
          <w:szCs w:val="28"/>
          <w:lang w:val="de-DE"/>
        </w:rPr>
        <w:t> </w:t>
      </w:r>
      <w:r w:rsidRPr="007F6ABC">
        <w:rPr>
          <w:sz w:val="28"/>
          <w:szCs w:val="28"/>
          <w:lang w:val="de-DE"/>
        </w:rPr>
        <w:t>ein, wenn IWF-Kredit-Anträge nicht dieser Idee der Konditionalität entsprachen. Dies führte dazu, dass sich IWF-Kredit-Antragsteller nicht mehr an den IWF, sondern zuerst an die USA wandten.</w:t>
      </w:r>
      <w:hyperlink r:id="rId90" w:anchor="cite_note-22" w:history="1">
        <w:r w:rsidRPr="007F6ABC">
          <w:rPr>
            <w:rStyle w:val="a7"/>
            <w:color w:val="auto"/>
            <w:sz w:val="28"/>
            <w:szCs w:val="28"/>
            <w:u w:val="none"/>
            <w:vertAlign w:val="superscript"/>
            <w:lang w:val="de-DE"/>
          </w:rPr>
          <w:t>[22]</w:t>
        </w:r>
      </w:hyperlink>
      <w:r w:rsidRPr="007F6ABC">
        <w:rPr>
          <w:rStyle w:val="apple-converted-space"/>
          <w:sz w:val="28"/>
          <w:szCs w:val="28"/>
          <w:lang w:val="de-DE"/>
        </w:rPr>
        <w:t> </w:t>
      </w:r>
      <w:r w:rsidRPr="007F6ABC">
        <w:rPr>
          <w:sz w:val="28"/>
          <w:szCs w:val="28"/>
          <w:lang w:val="de-DE"/>
        </w:rPr>
        <w:t>Damit war die Konditionalität in die IWF-Praxis eingeführt.</w:t>
      </w:r>
    </w:p>
    <w:p w:rsidR="00F32EAD" w:rsidRPr="007F6ABC" w:rsidRDefault="00F32EAD" w:rsidP="00453250">
      <w:pPr>
        <w:pStyle w:val="a3"/>
        <w:numPr>
          <w:ilvl w:val="0"/>
          <w:numId w:val="36"/>
        </w:numPr>
        <w:spacing w:after="160" w:line="259" w:lineRule="auto"/>
        <w:jc w:val="both"/>
        <w:rPr>
          <w:b/>
          <w:i/>
          <w:lang w:val="de-DE"/>
        </w:rPr>
      </w:pPr>
      <w:r w:rsidRPr="007F6ABC">
        <w:rPr>
          <w:b/>
          <w:i/>
          <w:lang w:val="de-DE"/>
        </w:rPr>
        <w:t xml:space="preserve"> Bestimmen Sie das Geschlecht folgender Substantive. </w:t>
      </w:r>
    </w:p>
    <w:p w:rsidR="00F32EAD" w:rsidRPr="007F6ABC" w:rsidRDefault="00F32EAD" w:rsidP="005F50AC">
      <w:pPr>
        <w:jc w:val="both"/>
        <w:rPr>
          <w:i w:val="0"/>
          <w:sz w:val="28"/>
          <w:szCs w:val="28"/>
          <w:lang w:val="de-DE"/>
        </w:rPr>
      </w:pPr>
      <w:r w:rsidRPr="007F6ABC">
        <w:rPr>
          <w:i w:val="0"/>
          <w:sz w:val="28"/>
          <w:szCs w:val="28"/>
          <w:lang w:val="de-DE"/>
        </w:rPr>
        <w:t>Sitz, Ausweitung, Überwachung, Tätigkeitsfeld, Goldstandard, Auflage, Kapitalanteil, Gouverneursrat, Gremium, Ausschuss, Exekutivdirektorium, Tagesgeschäft, Verwaltungsgericht, Übereinkunft, Strukturanpassungsprogramm, Wasserversorgung, Inanspruchnahme, Antrag, Ziehung, Konditionalität, Elimination, Absichtserklärung, Gründungsdokument</w:t>
      </w:r>
    </w:p>
    <w:p w:rsidR="00F32EAD" w:rsidRPr="007F6ABC" w:rsidRDefault="00F32EAD" w:rsidP="00453250">
      <w:pPr>
        <w:pStyle w:val="a3"/>
        <w:numPr>
          <w:ilvl w:val="0"/>
          <w:numId w:val="36"/>
        </w:numPr>
        <w:spacing w:after="160" w:line="259" w:lineRule="auto"/>
        <w:jc w:val="both"/>
        <w:rPr>
          <w:b/>
          <w:i/>
        </w:rPr>
      </w:pPr>
      <w:proofErr w:type="spellStart"/>
      <w:r w:rsidRPr="007F6ABC">
        <w:rPr>
          <w:b/>
          <w:i/>
        </w:rPr>
        <w:t>Bilden</w:t>
      </w:r>
      <w:proofErr w:type="spellEnd"/>
      <w:r w:rsidRPr="007F6ABC">
        <w:rPr>
          <w:b/>
          <w:i/>
        </w:rPr>
        <w:t xml:space="preserve"> </w:t>
      </w:r>
      <w:proofErr w:type="spellStart"/>
      <w:r w:rsidRPr="007F6ABC">
        <w:rPr>
          <w:b/>
          <w:i/>
        </w:rPr>
        <w:t>Sie</w:t>
      </w:r>
      <w:proofErr w:type="spellEnd"/>
      <w:r w:rsidRPr="007F6ABC">
        <w:rPr>
          <w:b/>
          <w:i/>
        </w:rPr>
        <w:t xml:space="preserve"> </w:t>
      </w:r>
      <w:proofErr w:type="spellStart"/>
      <w:r w:rsidRPr="007F6ABC">
        <w:rPr>
          <w:b/>
          <w:i/>
        </w:rPr>
        <w:t>Plural</w:t>
      </w:r>
      <w:proofErr w:type="spellEnd"/>
      <w:r w:rsidRPr="007F6ABC">
        <w:rPr>
          <w:b/>
          <w:i/>
        </w:rPr>
        <w:t>.</w:t>
      </w:r>
    </w:p>
    <w:p w:rsidR="00F32EAD" w:rsidRPr="007F6ABC" w:rsidRDefault="00F32EAD" w:rsidP="005F50AC">
      <w:pPr>
        <w:jc w:val="both"/>
        <w:rPr>
          <w:i w:val="0"/>
          <w:sz w:val="28"/>
          <w:szCs w:val="28"/>
          <w:lang w:val="de-DE"/>
        </w:rPr>
      </w:pPr>
      <w:r w:rsidRPr="007F6ABC">
        <w:rPr>
          <w:i w:val="0"/>
          <w:sz w:val="28"/>
          <w:szCs w:val="28"/>
          <w:lang w:val="de-DE"/>
        </w:rPr>
        <w:t>Tätigkeitsfeld, Goldstandard, Kapitalanteil, Gouverneursrat, Ausschuss, Gremium,   Verwaltungsgericht, Strukturanpassungsprogramm, Gesetz, der Antrag, Sonderziehungsrecht, Gründungsdokument</w:t>
      </w:r>
    </w:p>
    <w:p w:rsidR="00F32EAD" w:rsidRPr="007F6ABC" w:rsidRDefault="00F32EAD" w:rsidP="00453250">
      <w:pPr>
        <w:pStyle w:val="a3"/>
        <w:numPr>
          <w:ilvl w:val="0"/>
          <w:numId w:val="36"/>
        </w:numPr>
        <w:spacing w:after="160" w:line="259" w:lineRule="auto"/>
        <w:jc w:val="both"/>
        <w:rPr>
          <w:b/>
          <w:i/>
        </w:rPr>
      </w:pPr>
      <w:proofErr w:type="spellStart"/>
      <w:r w:rsidRPr="007F6ABC">
        <w:rPr>
          <w:b/>
          <w:i/>
        </w:rPr>
        <w:t>Bilden</w:t>
      </w:r>
      <w:proofErr w:type="spellEnd"/>
      <w:r w:rsidRPr="007F6ABC">
        <w:rPr>
          <w:b/>
          <w:i/>
        </w:rPr>
        <w:t xml:space="preserve"> </w:t>
      </w:r>
      <w:proofErr w:type="spellStart"/>
      <w:r w:rsidRPr="007F6ABC">
        <w:rPr>
          <w:b/>
          <w:i/>
        </w:rPr>
        <w:t>Sie</w:t>
      </w:r>
      <w:proofErr w:type="spellEnd"/>
      <w:r w:rsidRPr="007F6ABC">
        <w:rPr>
          <w:b/>
          <w:i/>
        </w:rPr>
        <w:t xml:space="preserve"> </w:t>
      </w:r>
      <w:proofErr w:type="spellStart"/>
      <w:r w:rsidRPr="007F6ABC">
        <w:rPr>
          <w:b/>
          <w:i/>
        </w:rPr>
        <w:t>Komposita</w:t>
      </w:r>
      <w:proofErr w:type="spellEnd"/>
    </w:p>
    <w:p w:rsidR="00F32EAD" w:rsidRPr="007F6ABC" w:rsidRDefault="00F32EAD" w:rsidP="006B2F91">
      <w:pPr>
        <w:pStyle w:val="a3"/>
        <w:ind w:left="1800"/>
        <w:jc w:val="both"/>
        <w:rPr>
          <w:b/>
        </w:rPr>
      </w:pPr>
    </w:p>
    <w:tbl>
      <w:tblPr>
        <w:tblW w:w="0" w:type="auto"/>
        <w:tblInd w:w="1080" w:type="dxa"/>
        <w:tblLook w:val="00A0" w:firstRow="1" w:lastRow="0" w:firstColumn="1" w:lastColumn="0" w:noHBand="0" w:noVBand="0"/>
      </w:tblPr>
      <w:tblGrid>
        <w:gridCol w:w="4475"/>
        <w:gridCol w:w="4299"/>
      </w:tblGrid>
      <w:tr w:rsidR="00F32EAD" w:rsidRPr="007F6ABC" w:rsidTr="004947DF">
        <w:tc>
          <w:tcPr>
            <w:tcW w:w="4839" w:type="dxa"/>
          </w:tcPr>
          <w:p w:rsidR="00F32EAD" w:rsidRPr="007F6ABC" w:rsidRDefault="00F32EAD" w:rsidP="00453250">
            <w:pPr>
              <w:pStyle w:val="a3"/>
              <w:numPr>
                <w:ilvl w:val="0"/>
                <w:numId w:val="35"/>
              </w:numPr>
              <w:spacing w:line="240" w:lineRule="auto"/>
              <w:jc w:val="both"/>
            </w:pPr>
            <w:proofErr w:type="spellStart"/>
            <w:r w:rsidRPr="007F6ABC">
              <w:t>Sonder</w:t>
            </w:r>
            <w:proofErr w:type="spellEnd"/>
            <w:r w:rsidRPr="007F6ABC">
              <w:t xml:space="preserve">- </w:t>
            </w:r>
          </w:p>
        </w:tc>
        <w:tc>
          <w:tcPr>
            <w:tcW w:w="4840" w:type="dxa"/>
          </w:tcPr>
          <w:p w:rsidR="00F32EAD" w:rsidRPr="007F6ABC" w:rsidRDefault="00F32EAD" w:rsidP="004947DF">
            <w:pPr>
              <w:jc w:val="both"/>
              <w:rPr>
                <w:i w:val="0"/>
                <w:sz w:val="28"/>
                <w:szCs w:val="28"/>
              </w:rPr>
            </w:pPr>
            <w:r w:rsidRPr="007F6ABC">
              <w:rPr>
                <w:i w:val="0"/>
                <w:sz w:val="28"/>
                <w:szCs w:val="28"/>
              </w:rPr>
              <w:t>a) -</w:t>
            </w:r>
            <w:proofErr w:type="spellStart"/>
            <w:r w:rsidRPr="007F6ABC">
              <w:rPr>
                <w:i w:val="0"/>
                <w:sz w:val="28"/>
                <w:szCs w:val="28"/>
              </w:rPr>
              <w:t>gremium</w:t>
            </w:r>
            <w:proofErr w:type="spellEnd"/>
          </w:p>
        </w:tc>
      </w:tr>
      <w:tr w:rsidR="00F32EAD" w:rsidRPr="007F6ABC" w:rsidTr="004947DF">
        <w:tc>
          <w:tcPr>
            <w:tcW w:w="4839" w:type="dxa"/>
          </w:tcPr>
          <w:p w:rsidR="00F32EAD" w:rsidRPr="007F6ABC" w:rsidRDefault="00F32EAD" w:rsidP="00453250">
            <w:pPr>
              <w:pStyle w:val="a3"/>
              <w:numPr>
                <w:ilvl w:val="0"/>
                <w:numId w:val="35"/>
              </w:numPr>
              <w:spacing w:line="240" w:lineRule="auto"/>
              <w:jc w:val="both"/>
            </w:pPr>
            <w:proofErr w:type="spellStart"/>
            <w:r w:rsidRPr="007F6ABC">
              <w:t>Beratungs</w:t>
            </w:r>
            <w:proofErr w:type="spellEnd"/>
            <w:r w:rsidRPr="007F6ABC">
              <w:t>-</w:t>
            </w:r>
          </w:p>
        </w:tc>
        <w:tc>
          <w:tcPr>
            <w:tcW w:w="4840" w:type="dxa"/>
          </w:tcPr>
          <w:p w:rsidR="00F32EAD" w:rsidRPr="007F6ABC" w:rsidRDefault="00F32EAD" w:rsidP="004947DF">
            <w:pPr>
              <w:jc w:val="both"/>
              <w:rPr>
                <w:i w:val="0"/>
                <w:sz w:val="28"/>
                <w:szCs w:val="28"/>
              </w:rPr>
            </w:pPr>
            <w:r w:rsidRPr="007F6ABC">
              <w:rPr>
                <w:i w:val="0"/>
                <w:sz w:val="28"/>
                <w:szCs w:val="28"/>
              </w:rPr>
              <w:t xml:space="preserve">b) - </w:t>
            </w:r>
            <w:proofErr w:type="spellStart"/>
            <w:r w:rsidRPr="007F6ABC">
              <w:rPr>
                <w:i w:val="0"/>
                <w:sz w:val="28"/>
                <w:szCs w:val="28"/>
              </w:rPr>
              <w:t>anteil</w:t>
            </w:r>
            <w:proofErr w:type="spellEnd"/>
          </w:p>
        </w:tc>
      </w:tr>
      <w:tr w:rsidR="00F32EAD" w:rsidRPr="007F6ABC" w:rsidTr="004947DF">
        <w:tc>
          <w:tcPr>
            <w:tcW w:w="4839" w:type="dxa"/>
          </w:tcPr>
          <w:p w:rsidR="00F32EAD" w:rsidRPr="007F6ABC" w:rsidRDefault="00F32EAD" w:rsidP="00453250">
            <w:pPr>
              <w:pStyle w:val="a3"/>
              <w:numPr>
                <w:ilvl w:val="0"/>
                <w:numId w:val="35"/>
              </w:numPr>
              <w:spacing w:line="240" w:lineRule="auto"/>
              <w:jc w:val="both"/>
            </w:pPr>
            <w:proofErr w:type="spellStart"/>
            <w:r w:rsidRPr="007F6ABC">
              <w:t>Gouverneurs</w:t>
            </w:r>
            <w:proofErr w:type="spellEnd"/>
            <w:r w:rsidRPr="007F6ABC">
              <w:t>-</w:t>
            </w:r>
          </w:p>
        </w:tc>
        <w:tc>
          <w:tcPr>
            <w:tcW w:w="4840" w:type="dxa"/>
          </w:tcPr>
          <w:p w:rsidR="00F32EAD" w:rsidRPr="007F6ABC" w:rsidRDefault="00F32EAD" w:rsidP="004947DF">
            <w:pPr>
              <w:jc w:val="both"/>
              <w:rPr>
                <w:i w:val="0"/>
                <w:sz w:val="28"/>
                <w:szCs w:val="28"/>
              </w:rPr>
            </w:pPr>
            <w:r w:rsidRPr="007F6ABC">
              <w:rPr>
                <w:i w:val="0"/>
                <w:sz w:val="28"/>
                <w:szCs w:val="28"/>
              </w:rPr>
              <w:t>c) -</w:t>
            </w:r>
            <w:proofErr w:type="spellStart"/>
            <w:r w:rsidRPr="007F6ABC">
              <w:rPr>
                <w:i w:val="0"/>
                <w:sz w:val="28"/>
                <w:szCs w:val="28"/>
              </w:rPr>
              <w:t>direktorium</w:t>
            </w:r>
            <w:proofErr w:type="spellEnd"/>
          </w:p>
        </w:tc>
      </w:tr>
      <w:tr w:rsidR="00F32EAD" w:rsidRPr="007F6ABC" w:rsidTr="004947DF">
        <w:tc>
          <w:tcPr>
            <w:tcW w:w="4839" w:type="dxa"/>
          </w:tcPr>
          <w:p w:rsidR="00F32EAD" w:rsidRPr="007F6ABC" w:rsidRDefault="00F32EAD" w:rsidP="00453250">
            <w:pPr>
              <w:pStyle w:val="a3"/>
              <w:numPr>
                <w:ilvl w:val="0"/>
                <w:numId w:val="35"/>
              </w:numPr>
              <w:spacing w:line="240" w:lineRule="auto"/>
              <w:jc w:val="both"/>
            </w:pPr>
            <w:proofErr w:type="spellStart"/>
            <w:r w:rsidRPr="007F6ABC">
              <w:t>Exekutiv</w:t>
            </w:r>
            <w:proofErr w:type="spellEnd"/>
            <w:r w:rsidRPr="007F6ABC">
              <w:t>-</w:t>
            </w:r>
          </w:p>
        </w:tc>
        <w:tc>
          <w:tcPr>
            <w:tcW w:w="4840" w:type="dxa"/>
          </w:tcPr>
          <w:p w:rsidR="00F32EAD" w:rsidRPr="007F6ABC" w:rsidRDefault="00F32EAD" w:rsidP="004947DF">
            <w:pPr>
              <w:jc w:val="both"/>
              <w:rPr>
                <w:i w:val="0"/>
                <w:sz w:val="28"/>
                <w:szCs w:val="28"/>
              </w:rPr>
            </w:pPr>
            <w:r w:rsidRPr="007F6ABC">
              <w:rPr>
                <w:i w:val="0"/>
                <w:sz w:val="28"/>
                <w:szCs w:val="28"/>
              </w:rPr>
              <w:t>d) -</w:t>
            </w:r>
            <w:proofErr w:type="spellStart"/>
            <w:r w:rsidRPr="007F6ABC">
              <w:rPr>
                <w:i w:val="0"/>
                <w:sz w:val="28"/>
                <w:szCs w:val="28"/>
              </w:rPr>
              <w:t>gericht</w:t>
            </w:r>
            <w:proofErr w:type="spellEnd"/>
          </w:p>
        </w:tc>
      </w:tr>
      <w:tr w:rsidR="00F32EAD" w:rsidRPr="007F6ABC" w:rsidTr="004947DF">
        <w:trPr>
          <w:trHeight w:val="152"/>
        </w:trPr>
        <w:tc>
          <w:tcPr>
            <w:tcW w:w="4839" w:type="dxa"/>
          </w:tcPr>
          <w:p w:rsidR="00F32EAD" w:rsidRPr="007F6ABC" w:rsidRDefault="00F32EAD" w:rsidP="00453250">
            <w:pPr>
              <w:pStyle w:val="a3"/>
              <w:numPr>
                <w:ilvl w:val="0"/>
                <w:numId w:val="35"/>
              </w:numPr>
              <w:spacing w:line="240" w:lineRule="auto"/>
              <w:jc w:val="both"/>
            </w:pPr>
            <w:proofErr w:type="spellStart"/>
            <w:r w:rsidRPr="007F6ABC">
              <w:lastRenderedPageBreak/>
              <w:t>Kapital</w:t>
            </w:r>
            <w:proofErr w:type="spellEnd"/>
            <w:r w:rsidRPr="007F6ABC">
              <w:t>-</w:t>
            </w:r>
          </w:p>
        </w:tc>
        <w:tc>
          <w:tcPr>
            <w:tcW w:w="4840" w:type="dxa"/>
          </w:tcPr>
          <w:p w:rsidR="00F32EAD" w:rsidRPr="007F6ABC" w:rsidRDefault="00F32EAD" w:rsidP="004947DF">
            <w:pPr>
              <w:jc w:val="both"/>
              <w:rPr>
                <w:i w:val="0"/>
                <w:sz w:val="28"/>
                <w:szCs w:val="28"/>
              </w:rPr>
            </w:pPr>
            <w:r w:rsidRPr="007F6ABC">
              <w:rPr>
                <w:i w:val="0"/>
                <w:sz w:val="28"/>
                <w:szCs w:val="28"/>
              </w:rPr>
              <w:t>e) -</w:t>
            </w:r>
            <w:proofErr w:type="spellStart"/>
            <w:r w:rsidRPr="007F6ABC">
              <w:rPr>
                <w:i w:val="0"/>
                <w:sz w:val="28"/>
                <w:szCs w:val="28"/>
              </w:rPr>
              <w:t>ausgaben</w:t>
            </w:r>
            <w:proofErr w:type="spellEnd"/>
          </w:p>
        </w:tc>
      </w:tr>
      <w:tr w:rsidR="00F32EAD" w:rsidRPr="007F6ABC" w:rsidTr="004947DF">
        <w:trPr>
          <w:trHeight w:val="71"/>
        </w:trPr>
        <w:tc>
          <w:tcPr>
            <w:tcW w:w="4839" w:type="dxa"/>
          </w:tcPr>
          <w:p w:rsidR="00F32EAD" w:rsidRPr="007F6ABC" w:rsidRDefault="00F32EAD" w:rsidP="00453250">
            <w:pPr>
              <w:pStyle w:val="a3"/>
              <w:numPr>
                <w:ilvl w:val="0"/>
                <w:numId w:val="35"/>
              </w:numPr>
              <w:spacing w:line="240" w:lineRule="auto"/>
              <w:jc w:val="both"/>
            </w:pPr>
            <w:proofErr w:type="spellStart"/>
            <w:r w:rsidRPr="007F6ABC">
              <w:t>Entwicklungs</w:t>
            </w:r>
            <w:proofErr w:type="spellEnd"/>
            <w:r w:rsidRPr="007F6ABC">
              <w:t>-</w:t>
            </w:r>
          </w:p>
        </w:tc>
        <w:tc>
          <w:tcPr>
            <w:tcW w:w="4840" w:type="dxa"/>
          </w:tcPr>
          <w:p w:rsidR="00F32EAD" w:rsidRPr="007F6ABC" w:rsidRDefault="00F32EAD" w:rsidP="004947DF">
            <w:pPr>
              <w:jc w:val="both"/>
              <w:rPr>
                <w:b/>
                <w:i w:val="0"/>
                <w:sz w:val="28"/>
                <w:szCs w:val="28"/>
              </w:rPr>
            </w:pPr>
            <w:r w:rsidRPr="007F6ABC">
              <w:rPr>
                <w:i w:val="0"/>
                <w:sz w:val="28"/>
                <w:szCs w:val="28"/>
              </w:rPr>
              <w:t>f) -</w:t>
            </w:r>
            <w:proofErr w:type="spellStart"/>
            <w:r w:rsidRPr="007F6ABC">
              <w:rPr>
                <w:i w:val="0"/>
                <w:sz w:val="28"/>
                <w:szCs w:val="28"/>
              </w:rPr>
              <w:t>organization</w:t>
            </w:r>
            <w:proofErr w:type="spellEnd"/>
          </w:p>
        </w:tc>
      </w:tr>
      <w:tr w:rsidR="00F32EAD" w:rsidRPr="007F6ABC" w:rsidTr="004947DF">
        <w:trPr>
          <w:trHeight w:val="71"/>
        </w:trPr>
        <w:tc>
          <w:tcPr>
            <w:tcW w:w="4839" w:type="dxa"/>
          </w:tcPr>
          <w:p w:rsidR="00F32EAD" w:rsidRPr="007F6ABC" w:rsidRDefault="00F32EAD" w:rsidP="00453250">
            <w:pPr>
              <w:pStyle w:val="a3"/>
              <w:numPr>
                <w:ilvl w:val="0"/>
                <w:numId w:val="35"/>
              </w:numPr>
              <w:spacing w:line="240" w:lineRule="auto"/>
              <w:jc w:val="both"/>
            </w:pPr>
            <w:proofErr w:type="spellStart"/>
            <w:r w:rsidRPr="007F6ABC">
              <w:t>Verwaltungs</w:t>
            </w:r>
            <w:proofErr w:type="spellEnd"/>
            <w:r w:rsidRPr="007F6ABC">
              <w:t>-</w:t>
            </w:r>
          </w:p>
        </w:tc>
        <w:tc>
          <w:tcPr>
            <w:tcW w:w="4840" w:type="dxa"/>
          </w:tcPr>
          <w:p w:rsidR="00F32EAD" w:rsidRPr="007F6ABC" w:rsidRDefault="00F32EAD" w:rsidP="004947DF">
            <w:pPr>
              <w:jc w:val="both"/>
              <w:rPr>
                <w:i w:val="0"/>
                <w:sz w:val="28"/>
                <w:szCs w:val="28"/>
              </w:rPr>
            </w:pPr>
            <w:r w:rsidRPr="007F6ABC">
              <w:rPr>
                <w:i w:val="0"/>
                <w:sz w:val="28"/>
                <w:szCs w:val="28"/>
              </w:rPr>
              <w:t>g)  -</w:t>
            </w:r>
            <w:proofErr w:type="spellStart"/>
            <w:r w:rsidRPr="007F6ABC">
              <w:rPr>
                <w:i w:val="0"/>
                <w:sz w:val="28"/>
                <w:szCs w:val="28"/>
              </w:rPr>
              <w:t>rat</w:t>
            </w:r>
            <w:proofErr w:type="spellEnd"/>
          </w:p>
        </w:tc>
      </w:tr>
      <w:tr w:rsidR="00F32EAD" w:rsidRPr="007F6ABC" w:rsidTr="004947DF">
        <w:trPr>
          <w:trHeight w:val="71"/>
        </w:trPr>
        <w:tc>
          <w:tcPr>
            <w:tcW w:w="4839" w:type="dxa"/>
          </w:tcPr>
          <w:p w:rsidR="00F32EAD" w:rsidRPr="007F6ABC" w:rsidRDefault="00F32EAD" w:rsidP="00453250">
            <w:pPr>
              <w:pStyle w:val="a3"/>
              <w:numPr>
                <w:ilvl w:val="0"/>
                <w:numId w:val="35"/>
              </w:numPr>
              <w:spacing w:line="240" w:lineRule="auto"/>
              <w:jc w:val="both"/>
            </w:pPr>
            <w:proofErr w:type="spellStart"/>
            <w:r w:rsidRPr="007F6ABC">
              <w:t>Staats</w:t>
            </w:r>
            <w:proofErr w:type="spellEnd"/>
            <w:r w:rsidRPr="007F6ABC">
              <w:t>-</w:t>
            </w:r>
          </w:p>
        </w:tc>
        <w:tc>
          <w:tcPr>
            <w:tcW w:w="4840" w:type="dxa"/>
          </w:tcPr>
          <w:p w:rsidR="00F32EAD" w:rsidRPr="007F6ABC" w:rsidRDefault="00F32EAD" w:rsidP="004947DF">
            <w:pPr>
              <w:jc w:val="both"/>
              <w:rPr>
                <w:i w:val="0"/>
                <w:sz w:val="28"/>
                <w:szCs w:val="28"/>
              </w:rPr>
            </w:pPr>
            <w:r w:rsidRPr="007F6ABC">
              <w:rPr>
                <w:i w:val="0"/>
                <w:sz w:val="28"/>
                <w:szCs w:val="28"/>
              </w:rPr>
              <w:t>h) -</w:t>
            </w:r>
            <w:proofErr w:type="spellStart"/>
            <w:r w:rsidRPr="007F6ABC">
              <w:rPr>
                <w:i w:val="0"/>
                <w:sz w:val="28"/>
                <w:szCs w:val="28"/>
              </w:rPr>
              <w:t>verpflichtungen</w:t>
            </w:r>
            <w:proofErr w:type="spellEnd"/>
          </w:p>
        </w:tc>
      </w:tr>
      <w:tr w:rsidR="00F32EAD" w:rsidRPr="007F6ABC" w:rsidTr="004947DF">
        <w:trPr>
          <w:trHeight w:val="71"/>
        </w:trPr>
        <w:tc>
          <w:tcPr>
            <w:tcW w:w="4839" w:type="dxa"/>
          </w:tcPr>
          <w:p w:rsidR="00F32EAD" w:rsidRPr="007F6ABC" w:rsidRDefault="00F32EAD" w:rsidP="00453250">
            <w:pPr>
              <w:pStyle w:val="a3"/>
              <w:numPr>
                <w:ilvl w:val="0"/>
                <w:numId w:val="35"/>
              </w:numPr>
              <w:spacing w:line="240" w:lineRule="auto"/>
              <w:jc w:val="both"/>
            </w:pPr>
            <w:proofErr w:type="spellStart"/>
            <w:r w:rsidRPr="007F6ABC">
              <w:t>Wasser</w:t>
            </w:r>
            <w:proofErr w:type="spellEnd"/>
            <w:r w:rsidRPr="007F6ABC">
              <w:t>-</w:t>
            </w:r>
          </w:p>
        </w:tc>
        <w:tc>
          <w:tcPr>
            <w:tcW w:w="4840" w:type="dxa"/>
          </w:tcPr>
          <w:p w:rsidR="00F32EAD" w:rsidRPr="007F6ABC" w:rsidRDefault="00F32EAD" w:rsidP="004947DF">
            <w:pPr>
              <w:jc w:val="both"/>
              <w:rPr>
                <w:i w:val="0"/>
                <w:sz w:val="28"/>
                <w:szCs w:val="28"/>
              </w:rPr>
            </w:pPr>
            <w:r w:rsidRPr="007F6ABC">
              <w:rPr>
                <w:i w:val="0"/>
                <w:sz w:val="28"/>
                <w:szCs w:val="28"/>
              </w:rPr>
              <w:t>I) -</w:t>
            </w:r>
            <w:proofErr w:type="spellStart"/>
            <w:r w:rsidRPr="007F6ABC">
              <w:rPr>
                <w:i w:val="0"/>
                <w:sz w:val="28"/>
                <w:szCs w:val="28"/>
              </w:rPr>
              <w:t>versorgung</w:t>
            </w:r>
            <w:proofErr w:type="spellEnd"/>
          </w:p>
        </w:tc>
      </w:tr>
      <w:tr w:rsidR="00F32EAD" w:rsidRPr="007F6ABC" w:rsidTr="004947DF">
        <w:trPr>
          <w:trHeight w:val="71"/>
        </w:trPr>
        <w:tc>
          <w:tcPr>
            <w:tcW w:w="4839" w:type="dxa"/>
          </w:tcPr>
          <w:p w:rsidR="00F32EAD" w:rsidRPr="007F6ABC" w:rsidRDefault="00F32EAD" w:rsidP="00453250">
            <w:pPr>
              <w:pStyle w:val="a3"/>
              <w:numPr>
                <w:ilvl w:val="0"/>
                <w:numId w:val="35"/>
              </w:numPr>
              <w:spacing w:line="240" w:lineRule="auto"/>
              <w:jc w:val="both"/>
            </w:pPr>
            <w:proofErr w:type="spellStart"/>
            <w:r w:rsidRPr="007F6ABC">
              <w:t>Einzahlungs</w:t>
            </w:r>
            <w:proofErr w:type="spellEnd"/>
            <w:r w:rsidRPr="007F6ABC">
              <w:t>-</w:t>
            </w:r>
          </w:p>
        </w:tc>
        <w:tc>
          <w:tcPr>
            <w:tcW w:w="4840" w:type="dxa"/>
          </w:tcPr>
          <w:p w:rsidR="00F32EAD" w:rsidRPr="007F6ABC" w:rsidRDefault="00F32EAD" w:rsidP="004947DF">
            <w:pPr>
              <w:jc w:val="both"/>
              <w:rPr>
                <w:i w:val="0"/>
                <w:sz w:val="28"/>
                <w:szCs w:val="28"/>
              </w:rPr>
            </w:pPr>
            <w:r w:rsidRPr="007F6ABC">
              <w:rPr>
                <w:i w:val="0"/>
                <w:sz w:val="28"/>
                <w:szCs w:val="28"/>
              </w:rPr>
              <w:t>j) -</w:t>
            </w:r>
            <w:proofErr w:type="spellStart"/>
            <w:r w:rsidRPr="007F6ABC">
              <w:rPr>
                <w:i w:val="0"/>
                <w:sz w:val="28"/>
                <w:szCs w:val="28"/>
              </w:rPr>
              <w:t>ausschuss</w:t>
            </w:r>
            <w:proofErr w:type="spellEnd"/>
          </w:p>
        </w:tc>
      </w:tr>
      <w:tr w:rsidR="00F32EAD" w:rsidRPr="007F6ABC" w:rsidTr="004947DF">
        <w:trPr>
          <w:trHeight w:val="71"/>
        </w:trPr>
        <w:tc>
          <w:tcPr>
            <w:tcW w:w="4839" w:type="dxa"/>
          </w:tcPr>
          <w:p w:rsidR="00F32EAD" w:rsidRPr="007F6ABC" w:rsidRDefault="00F32EAD" w:rsidP="00453250">
            <w:pPr>
              <w:pStyle w:val="a3"/>
              <w:numPr>
                <w:ilvl w:val="0"/>
                <w:numId w:val="35"/>
              </w:numPr>
              <w:spacing w:line="240" w:lineRule="auto"/>
              <w:jc w:val="both"/>
            </w:pPr>
            <w:proofErr w:type="spellStart"/>
            <w:r w:rsidRPr="007F6ABC">
              <w:t>Gründungs</w:t>
            </w:r>
            <w:proofErr w:type="spellEnd"/>
            <w:r w:rsidRPr="007F6ABC">
              <w:t>-</w:t>
            </w:r>
          </w:p>
        </w:tc>
        <w:tc>
          <w:tcPr>
            <w:tcW w:w="4840" w:type="dxa"/>
          </w:tcPr>
          <w:p w:rsidR="00F32EAD" w:rsidRPr="007F6ABC" w:rsidRDefault="00F32EAD" w:rsidP="004947DF">
            <w:pPr>
              <w:jc w:val="both"/>
              <w:rPr>
                <w:i w:val="0"/>
                <w:sz w:val="28"/>
                <w:szCs w:val="28"/>
              </w:rPr>
            </w:pPr>
            <w:r w:rsidRPr="007F6ABC">
              <w:rPr>
                <w:i w:val="0"/>
                <w:sz w:val="28"/>
                <w:szCs w:val="28"/>
              </w:rPr>
              <w:t xml:space="preserve">k) - </w:t>
            </w:r>
            <w:proofErr w:type="spellStart"/>
            <w:r w:rsidRPr="007F6ABC">
              <w:rPr>
                <w:i w:val="0"/>
                <w:sz w:val="28"/>
                <w:szCs w:val="28"/>
              </w:rPr>
              <w:t>erklärung</w:t>
            </w:r>
            <w:proofErr w:type="spellEnd"/>
          </w:p>
        </w:tc>
      </w:tr>
      <w:tr w:rsidR="00F32EAD" w:rsidRPr="007F6ABC" w:rsidTr="004947DF">
        <w:trPr>
          <w:trHeight w:val="71"/>
        </w:trPr>
        <w:tc>
          <w:tcPr>
            <w:tcW w:w="4839" w:type="dxa"/>
          </w:tcPr>
          <w:p w:rsidR="00F32EAD" w:rsidRPr="007F6ABC" w:rsidRDefault="00F32EAD" w:rsidP="00453250">
            <w:pPr>
              <w:pStyle w:val="a3"/>
              <w:numPr>
                <w:ilvl w:val="0"/>
                <w:numId w:val="35"/>
              </w:numPr>
              <w:spacing w:line="240" w:lineRule="auto"/>
              <w:jc w:val="both"/>
            </w:pPr>
            <w:proofErr w:type="spellStart"/>
            <w:r w:rsidRPr="007F6ABC">
              <w:t>Absichts</w:t>
            </w:r>
            <w:proofErr w:type="spellEnd"/>
            <w:r w:rsidRPr="007F6ABC">
              <w:t>-</w:t>
            </w:r>
          </w:p>
        </w:tc>
        <w:tc>
          <w:tcPr>
            <w:tcW w:w="4840" w:type="dxa"/>
          </w:tcPr>
          <w:p w:rsidR="00F32EAD" w:rsidRPr="007F6ABC" w:rsidRDefault="00F32EAD" w:rsidP="004947DF">
            <w:pPr>
              <w:jc w:val="both"/>
              <w:rPr>
                <w:i w:val="0"/>
                <w:sz w:val="28"/>
                <w:szCs w:val="28"/>
              </w:rPr>
            </w:pPr>
            <w:r w:rsidRPr="007F6ABC">
              <w:rPr>
                <w:i w:val="0"/>
                <w:sz w:val="28"/>
                <w:szCs w:val="28"/>
              </w:rPr>
              <w:t>l) -</w:t>
            </w:r>
            <w:proofErr w:type="spellStart"/>
            <w:r w:rsidRPr="007F6ABC">
              <w:rPr>
                <w:i w:val="0"/>
                <w:sz w:val="28"/>
                <w:szCs w:val="28"/>
              </w:rPr>
              <w:t>dokument</w:t>
            </w:r>
            <w:proofErr w:type="spellEnd"/>
          </w:p>
        </w:tc>
      </w:tr>
      <w:tr w:rsidR="00F32EAD" w:rsidRPr="007F6ABC" w:rsidTr="004947DF">
        <w:trPr>
          <w:trHeight w:val="71"/>
        </w:trPr>
        <w:tc>
          <w:tcPr>
            <w:tcW w:w="4839" w:type="dxa"/>
          </w:tcPr>
          <w:p w:rsidR="00F32EAD" w:rsidRPr="007F6ABC" w:rsidRDefault="00F32EAD" w:rsidP="00453250">
            <w:pPr>
              <w:pStyle w:val="a3"/>
              <w:numPr>
                <w:ilvl w:val="0"/>
                <w:numId w:val="35"/>
              </w:numPr>
              <w:spacing w:line="240" w:lineRule="auto"/>
              <w:jc w:val="both"/>
            </w:pPr>
            <w:proofErr w:type="spellStart"/>
            <w:r w:rsidRPr="007F6ABC">
              <w:t>Leit</w:t>
            </w:r>
            <w:proofErr w:type="spellEnd"/>
            <w:r w:rsidRPr="007F6ABC">
              <w:t>-</w:t>
            </w:r>
          </w:p>
        </w:tc>
        <w:tc>
          <w:tcPr>
            <w:tcW w:w="4840" w:type="dxa"/>
          </w:tcPr>
          <w:p w:rsidR="00F32EAD" w:rsidRPr="007F6ABC" w:rsidRDefault="00F32EAD" w:rsidP="004947DF">
            <w:pPr>
              <w:jc w:val="both"/>
              <w:rPr>
                <w:i w:val="0"/>
                <w:sz w:val="28"/>
                <w:szCs w:val="28"/>
              </w:rPr>
            </w:pPr>
            <w:r w:rsidRPr="007F6ABC">
              <w:rPr>
                <w:i w:val="0"/>
                <w:sz w:val="28"/>
                <w:szCs w:val="28"/>
              </w:rPr>
              <w:t>m) -</w:t>
            </w:r>
            <w:proofErr w:type="spellStart"/>
            <w:r w:rsidRPr="007F6ABC">
              <w:rPr>
                <w:i w:val="0"/>
                <w:sz w:val="28"/>
                <w:szCs w:val="28"/>
              </w:rPr>
              <w:t>feld</w:t>
            </w:r>
            <w:proofErr w:type="spellEnd"/>
          </w:p>
        </w:tc>
      </w:tr>
      <w:tr w:rsidR="00F32EAD" w:rsidRPr="007F6ABC" w:rsidTr="004947DF">
        <w:trPr>
          <w:trHeight w:val="71"/>
        </w:trPr>
        <w:tc>
          <w:tcPr>
            <w:tcW w:w="4839" w:type="dxa"/>
          </w:tcPr>
          <w:p w:rsidR="00F32EAD" w:rsidRPr="007F6ABC" w:rsidRDefault="00F32EAD" w:rsidP="00453250">
            <w:pPr>
              <w:pStyle w:val="a3"/>
              <w:numPr>
                <w:ilvl w:val="0"/>
                <w:numId w:val="35"/>
              </w:numPr>
              <w:spacing w:line="240" w:lineRule="auto"/>
              <w:jc w:val="both"/>
            </w:pPr>
            <w:proofErr w:type="spellStart"/>
            <w:r w:rsidRPr="007F6ABC">
              <w:t>Tätigkeits</w:t>
            </w:r>
            <w:proofErr w:type="spellEnd"/>
            <w:r w:rsidRPr="007F6ABC">
              <w:t>-</w:t>
            </w:r>
          </w:p>
        </w:tc>
        <w:tc>
          <w:tcPr>
            <w:tcW w:w="4840" w:type="dxa"/>
          </w:tcPr>
          <w:p w:rsidR="00F32EAD" w:rsidRPr="007F6ABC" w:rsidRDefault="00F32EAD" w:rsidP="004947DF">
            <w:pPr>
              <w:jc w:val="both"/>
              <w:rPr>
                <w:i w:val="0"/>
                <w:sz w:val="28"/>
                <w:szCs w:val="28"/>
              </w:rPr>
            </w:pPr>
            <w:r w:rsidRPr="007F6ABC">
              <w:rPr>
                <w:i w:val="0"/>
                <w:sz w:val="28"/>
                <w:szCs w:val="28"/>
              </w:rPr>
              <w:t>n) -</w:t>
            </w:r>
            <w:proofErr w:type="spellStart"/>
            <w:r w:rsidRPr="007F6ABC">
              <w:rPr>
                <w:i w:val="0"/>
                <w:sz w:val="28"/>
                <w:szCs w:val="28"/>
              </w:rPr>
              <w:t>währung</w:t>
            </w:r>
            <w:proofErr w:type="spellEnd"/>
          </w:p>
        </w:tc>
      </w:tr>
    </w:tbl>
    <w:p w:rsidR="00F32EAD" w:rsidRPr="007F6ABC" w:rsidRDefault="00F32EAD" w:rsidP="00453250">
      <w:pPr>
        <w:pStyle w:val="a3"/>
        <w:numPr>
          <w:ilvl w:val="0"/>
          <w:numId w:val="36"/>
        </w:numPr>
        <w:shd w:val="clear" w:color="auto" w:fill="FFFFFF"/>
        <w:spacing w:before="100" w:beforeAutospacing="1" w:after="100" w:afterAutospacing="1"/>
        <w:jc w:val="both"/>
        <w:rPr>
          <w:b/>
          <w:i/>
          <w:lang w:val="de-DE"/>
        </w:rPr>
      </w:pPr>
      <w:r w:rsidRPr="007F6ABC">
        <w:rPr>
          <w:b/>
          <w:bCs/>
          <w:i/>
          <w:lang w:val="de-DE"/>
        </w:rPr>
        <w:t>Finden Sie zu den gegebenen Substantiven passende Attribute aus dem Schüttelkasten.</w:t>
      </w:r>
    </w:p>
    <w:tbl>
      <w:tblPr>
        <w:tblW w:w="0" w:type="auto"/>
        <w:tblCellMar>
          <w:top w:w="15" w:type="dxa"/>
          <w:left w:w="15" w:type="dxa"/>
          <w:bottom w:w="15" w:type="dxa"/>
          <w:right w:w="15" w:type="dxa"/>
        </w:tblCellMar>
        <w:tblLook w:val="00A0" w:firstRow="1" w:lastRow="0" w:firstColumn="1" w:lastColumn="0" w:noHBand="0" w:noVBand="0"/>
      </w:tblPr>
      <w:tblGrid>
        <w:gridCol w:w="9480"/>
      </w:tblGrid>
      <w:tr w:rsidR="00F32EAD" w:rsidRPr="00990C14" w:rsidTr="00666662">
        <w:trPr>
          <w:trHeight w:val="795"/>
        </w:trPr>
        <w:tc>
          <w:tcPr>
            <w:tcW w:w="9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AD" w:rsidRPr="007F6ABC" w:rsidRDefault="00F32EAD" w:rsidP="00666662">
            <w:pPr>
              <w:spacing w:before="100" w:beforeAutospacing="1" w:after="100" w:afterAutospacing="1"/>
              <w:rPr>
                <w:i w:val="0"/>
                <w:sz w:val="28"/>
                <w:szCs w:val="28"/>
                <w:lang w:val="de-DE"/>
              </w:rPr>
            </w:pPr>
            <w:r w:rsidRPr="007F6ABC">
              <w:rPr>
                <w:i w:val="0"/>
                <w:sz w:val="28"/>
                <w:szCs w:val="28"/>
                <w:lang w:val="de-DE"/>
              </w:rPr>
              <w:t>1)</w:t>
            </w:r>
            <w:r w:rsidRPr="007F6ABC">
              <w:rPr>
                <w:rFonts w:ascii="MS Mincho" w:eastAsia="MS Mincho" w:hAnsi="MS Mincho" w:cs="MS Mincho" w:hint="eastAsia"/>
                <w:i w:val="0"/>
                <w:sz w:val="28"/>
                <w:szCs w:val="28"/>
                <w:lang w:val="de-DE"/>
              </w:rPr>
              <w:t>​</w:t>
            </w:r>
            <w:r w:rsidRPr="007F6ABC">
              <w:rPr>
                <w:i w:val="0"/>
                <w:sz w:val="28"/>
                <w:szCs w:val="28"/>
                <w:lang w:val="de-DE"/>
              </w:rPr>
              <w:t xml:space="preserve">  ausreichend, 2) informell, 3) </w:t>
            </w:r>
            <w:proofErr w:type="spellStart"/>
            <w:r w:rsidRPr="007F6ABC">
              <w:rPr>
                <w:i w:val="0"/>
                <w:sz w:val="28"/>
                <w:szCs w:val="28"/>
                <w:lang w:val="de-DE"/>
              </w:rPr>
              <w:t>oberst</w:t>
            </w:r>
            <w:proofErr w:type="spellEnd"/>
            <w:r w:rsidRPr="007F6ABC">
              <w:rPr>
                <w:i w:val="0"/>
                <w:sz w:val="28"/>
                <w:szCs w:val="28"/>
                <w:lang w:val="de-DE"/>
              </w:rPr>
              <w:t>,  4) einflussreich,  5) geschaffen,   6) befristet, 7) geschäftsführend, 8) international, 9) arbeitsrechtlich,  10) gedeckt</w:t>
            </w:r>
          </w:p>
        </w:tc>
      </w:tr>
    </w:tbl>
    <w:p w:rsidR="00F32EAD" w:rsidRPr="007F6ABC" w:rsidRDefault="00F32EAD" w:rsidP="00453250">
      <w:pPr>
        <w:pStyle w:val="a3"/>
        <w:numPr>
          <w:ilvl w:val="0"/>
          <w:numId w:val="37"/>
        </w:numPr>
        <w:shd w:val="clear" w:color="auto" w:fill="FFFFFF"/>
        <w:spacing w:before="100" w:beforeAutospacing="1" w:after="100" w:afterAutospacing="1" w:line="240" w:lineRule="auto"/>
        <w:rPr>
          <w:lang w:val="de-DE"/>
        </w:rPr>
      </w:pPr>
      <w:r w:rsidRPr="007F6ABC">
        <w:rPr>
          <w:lang w:val="de-DE"/>
        </w:rPr>
        <w:t xml:space="preserve">Leitwährung, b) Vereinbarung, c) Streitigkeiten, d) Gremium, e) </w:t>
      </w:r>
      <w:proofErr w:type="spellStart"/>
      <w:r w:rsidRPr="007F6ABC">
        <w:rPr>
          <w:lang w:val="de-DE"/>
        </w:rPr>
        <w:t>Bretton</w:t>
      </w:r>
      <w:proofErr w:type="spellEnd"/>
      <w:r w:rsidRPr="007F6ABC">
        <w:rPr>
          <w:lang w:val="de-DE"/>
        </w:rPr>
        <w:t>-Woods- System, f) Währungsfonds, g) Direktor, h) Kredit, i)  Position, j) Währungsreserven</w:t>
      </w:r>
    </w:p>
    <w:p w:rsidR="00F32EAD" w:rsidRPr="007F6ABC" w:rsidRDefault="00F32EAD" w:rsidP="006B2F91">
      <w:pPr>
        <w:shd w:val="clear" w:color="auto" w:fill="FFFFFF"/>
        <w:spacing w:before="100" w:beforeAutospacing="1" w:after="100" w:afterAutospacing="1"/>
        <w:ind w:left="360"/>
        <w:rPr>
          <w:sz w:val="28"/>
          <w:szCs w:val="28"/>
          <w:lang w:val="de-DE"/>
        </w:rPr>
      </w:pPr>
      <w:r w:rsidRPr="007F6ABC">
        <w:rPr>
          <w:b/>
          <w:bCs/>
          <w:sz w:val="28"/>
          <w:szCs w:val="28"/>
          <w:lang w:val="de-DE"/>
        </w:rPr>
        <w:t>V. Welche Ergänzung passt zu welchem Verb.</w:t>
      </w:r>
    </w:p>
    <w:tbl>
      <w:tblPr>
        <w:tblW w:w="0" w:type="auto"/>
        <w:tblCellMar>
          <w:top w:w="15" w:type="dxa"/>
          <w:left w:w="15" w:type="dxa"/>
          <w:bottom w:w="15" w:type="dxa"/>
          <w:right w:w="15" w:type="dxa"/>
        </w:tblCellMar>
        <w:tblLook w:val="00A0" w:firstRow="1" w:lastRow="0" w:firstColumn="1" w:lastColumn="0" w:noHBand="0" w:noVBand="0"/>
      </w:tblPr>
      <w:tblGrid>
        <w:gridCol w:w="9449"/>
      </w:tblGrid>
      <w:tr w:rsidR="00F32EAD" w:rsidRPr="00990C14" w:rsidTr="00666662">
        <w:trPr>
          <w:trHeight w:val="690"/>
        </w:trPr>
        <w:tc>
          <w:tcPr>
            <w:tcW w:w="94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2EAD" w:rsidRPr="007F6ABC" w:rsidRDefault="00F32EAD" w:rsidP="00666662">
            <w:pPr>
              <w:spacing w:before="100" w:beforeAutospacing="1" w:after="100" w:afterAutospacing="1"/>
              <w:jc w:val="both"/>
              <w:rPr>
                <w:i w:val="0"/>
                <w:sz w:val="28"/>
                <w:szCs w:val="28"/>
                <w:lang w:val="de-DE"/>
              </w:rPr>
            </w:pPr>
            <w:r w:rsidRPr="007F6ABC">
              <w:rPr>
                <w:i w:val="0"/>
                <w:sz w:val="28"/>
                <w:szCs w:val="28"/>
                <w:lang w:val="de-DE"/>
              </w:rPr>
              <w:t>a) Sitz, b) Kredite, c)</w:t>
            </w:r>
            <w:r w:rsidRPr="007F6ABC">
              <w:rPr>
                <w:rStyle w:val="s6"/>
                <w:i w:val="0"/>
                <w:sz w:val="28"/>
                <w:szCs w:val="28"/>
                <w:shd w:val="clear" w:color="auto" w:fill="FFFFFF"/>
                <w:lang w:val="de-DE"/>
              </w:rPr>
              <w:t xml:space="preserve"> über ein neues internationales Währungssystem</w:t>
            </w:r>
            <w:r w:rsidRPr="007F6ABC">
              <w:rPr>
                <w:i w:val="0"/>
                <w:sz w:val="28"/>
                <w:szCs w:val="28"/>
                <w:lang w:val="de-DE"/>
              </w:rPr>
              <w:t xml:space="preserve">  d) Welthandel  e) einen Exekutivdirektor, f) internationale Zusammenarbeit, g) Geldpolitik, h) in die Zahlungsbilanzschwierigkeiten</w:t>
            </w:r>
          </w:p>
        </w:tc>
      </w:tr>
    </w:tbl>
    <w:p w:rsidR="00F32EAD" w:rsidRPr="007F6ABC" w:rsidRDefault="00F32EAD" w:rsidP="006B2F91">
      <w:pPr>
        <w:jc w:val="both"/>
        <w:rPr>
          <w:i w:val="0"/>
          <w:sz w:val="28"/>
          <w:szCs w:val="28"/>
          <w:lang w:val="de-DE"/>
        </w:rPr>
      </w:pPr>
    </w:p>
    <w:p w:rsidR="00F32EAD" w:rsidRPr="007F6ABC" w:rsidRDefault="00F32EAD" w:rsidP="00453250">
      <w:pPr>
        <w:pStyle w:val="a3"/>
        <w:numPr>
          <w:ilvl w:val="0"/>
          <w:numId w:val="38"/>
        </w:numPr>
        <w:spacing w:after="160" w:line="259" w:lineRule="auto"/>
        <w:jc w:val="both"/>
        <w:rPr>
          <w:lang w:val="de-DE"/>
        </w:rPr>
      </w:pPr>
      <w:r w:rsidRPr="007F6ABC">
        <w:rPr>
          <w:rStyle w:val="s6"/>
          <w:shd w:val="clear" w:color="auto" w:fill="FFFFFF"/>
          <w:lang w:val="de-DE"/>
        </w:rPr>
        <w:t xml:space="preserve">vergeben, </w:t>
      </w:r>
      <w:r w:rsidRPr="007F6ABC">
        <w:rPr>
          <w:shd w:val="clear" w:color="auto" w:fill="FFFFFF"/>
          <w:lang w:val="de-DE"/>
        </w:rPr>
        <w:t>2) ausweiten, 3) bestimmen, 4) überwachen, 5) haben, 6) geraten, 7) fördern, 8) verhandeln</w:t>
      </w:r>
    </w:p>
    <w:p w:rsidR="00F32EAD" w:rsidRPr="007F6ABC" w:rsidRDefault="00F32EAD" w:rsidP="00276187">
      <w:pPr>
        <w:pStyle w:val="a3"/>
        <w:spacing w:after="160" w:line="259" w:lineRule="auto"/>
        <w:jc w:val="both"/>
        <w:rPr>
          <w:lang w:val="de-DE"/>
        </w:rPr>
      </w:pPr>
    </w:p>
    <w:p w:rsidR="00F32EAD" w:rsidRPr="007F6ABC" w:rsidRDefault="00F32EAD" w:rsidP="00453250">
      <w:pPr>
        <w:pStyle w:val="a3"/>
        <w:numPr>
          <w:ilvl w:val="0"/>
          <w:numId w:val="42"/>
        </w:numPr>
        <w:spacing w:after="160" w:line="259" w:lineRule="auto"/>
        <w:jc w:val="both"/>
        <w:rPr>
          <w:b/>
          <w:bCs/>
          <w:i/>
          <w:shd w:val="clear" w:color="auto" w:fill="FFFFFF"/>
          <w:lang w:val="de-DE"/>
        </w:rPr>
      </w:pPr>
      <w:r w:rsidRPr="007F6ABC">
        <w:rPr>
          <w:b/>
          <w:bCs/>
          <w:i/>
          <w:shd w:val="clear" w:color="auto" w:fill="FFFFFF"/>
          <w:lang w:val="de-DE"/>
        </w:rPr>
        <w:t>Nennen Sie die Rektion folgender Verben. Bilden Sie die Sätze.</w:t>
      </w:r>
    </w:p>
    <w:p w:rsidR="00F32EAD" w:rsidRPr="007F6ABC" w:rsidRDefault="00F32EAD" w:rsidP="006B2F91">
      <w:pPr>
        <w:ind w:left="360"/>
        <w:jc w:val="both"/>
        <w:rPr>
          <w:i w:val="0"/>
          <w:sz w:val="28"/>
          <w:szCs w:val="28"/>
          <w:lang w:val="de-DE"/>
        </w:rPr>
      </w:pPr>
      <w:r w:rsidRPr="007F6ABC">
        <w:rPr>
          <w:i w:val="0"/>
          <w:sz w:val="28"/>
          <w:szCs w:val="28"/>
          <w:lang w:val="de-DE"/>
        </w:rPr>
        <w:t>beruhen, knüpfen, sich orientieren, bestehen, entscheiden, verhandeln, unterliegen, sich beteiligen, sich richten, zustehen</w:t>
      </w:r>
    </w:p>
    <w:p w:rsidR="00F32EAD" w:rsidRPr="007F6ABC" w:rsidRDefault="00F32EAD" w:rsidP="006B2F91">
      <w:pPr>
        <w:ind w:left="360"/>
        <w:jc w:val="both"/>
        <w:rPr>
          <w:i w:val="0"/>
          <w:sz w:val="28"/>
          <w:szCs w:val="28"/>
          <w:lang w:val="de-DE"/>
        </w:rPr>
      </w:pPr>
    </w:p>
    <w:p w:rsidR="00F32EAD" w:rsidRPr="007F6ABC" w:rsidRDefault="00F32EAD" w:rsidP="006B2F91">
      <w:pPr>
        <w:ind w:left="360"/>
        <w:jc w:val="both"/>
        <w:rPr>
          <w:b/>
          <w:bCs/>
          <w:i w:val="0"/>
          <w:sz w:val="28"/>
          <w:szCs w:val="28"/>
          <w:shd w:val="clear" w:color="auto" w:fill="FFFFFF"/>
          <w:lang w:val="de-DE"/>
        </w:rPr>
      </w:pPr>
      <w:r w:rsidRPr="007F6ABC">
        <w:rPr>
          <w:b/>
          <w:bCs/>
          <w:i w:val="0"/>
          <w:sz w:val="28"/>
          <w:szCs w:val="28"/>
          <w:shd w:val="clear" w:color="auto" w:fill="FFFFFF"/>
          <w:lang w:val="de-DE"/>
        </w:rPr>
        <w:t>VII. Bilden Sie von den folgenden Verben die Nomen.</w:t>
      </w:r>
    </w:p>
    <w:p w:rsidR="00F32EAD" w:rsidRPr="007F6ABC" w:rsidRDefault="00F32EAD" w:rsidP="006B2F91">
      <w:pPr>
        <w:ind w:left="360"/>
        <w:jc w:val="both"/>
        <w:rPr>
          <w:bCs/>
          <w:i w:val="0"/>
          <w:sz w:val="28"/>
          <w:szCs w:val="28"/>
          <w:shd w:val="clear" w:color="auto" w:fill="FFFFFF"/>
          <w:lang w:val="de-DE"/>
        </w:rPr>
      </w:pPr>
      <w:r w:rsidRPr="007F6ABC">
        <w:rPr>
          <w:bCs/>
          <w:i w:val="0"/>
          <w:sz w:val="28"/>
          <w:szCs w:val="28"/>
          <w:shd w:val="clear" w:color="auto" w:fill="FFFFFF"/>
          <w:lang w:val="de-DE"/>
        </w:rPr>
        <w:t>vergeben, fördern, ausweiten, überwachen, verhindern, rückzahlen, bestimmen, streiten, vereinbaren, verhandeln, beanspruchen</w:t>
      </w:r>
    </w:p>
    <w:p w:rsidR="00F32EAD" w:rsidRDefault="00F32EAD" w:rsidP="00276187">
      <w:pPr>
        <w:jc w:val="both"/>
        <w:rPr>
          <w:b/>
          <w:bCs/>
          <w:sz w:val="28"/>
          <w:szCs w:val="28"/>
          <w:shd w:val="clear" w:color="auto" w:fill="FFFFFF"/>
        </w:rPr>
      </w:pPr>
    </w:p>
    <w:p w:rsidR="00C76FC1" w:rsidRPr="00C76FC1" w:rsidRDefault="00C76FC1" w:rsidP="00276187">
      <w:pPr>
        <w:jc w:val="both"/>
        <w:rPr>
          <w:b/>
          <w:bCs/>
          <w:sz w:val="28"/>
          <w:szCs w:val="28"/>
          <w:shd w:val="clear" w:color="auto" w:fill="FFFFFF"/>
        </w:rPr>
      </w:pPr>
    </w:p>
    <w:p w:rsidR="00F32EAD" w:rsidRPr="007F6ABC" w:rsidRDefault="00F32EAD" w:rsidP="000A41AE">
      <w:pPr>
        <w:jc w:val="both"/>
        <w:rPr>
          <w:b/>
          <w:bCs/>
          <w:sz w:val="28"/>
          <w:szCs w:val="28"/>
          <w:shd w:val="clear" w:color="auto" w:fill="FFFFFF"/>
          <w:lang w:val="de-DE"/>
        </w:rPr>
      </w:pPr>
      <w:r w:rsidRPr="007F6ABC">
        <w:rPr>
          <w:b/>
          <w:bCs/>
          <w:sz w:val="28"/>
          <w:szCs w:val="28"/>
          <w:shd w:val="clear" w:color="auto" w:fill="FFFFFF"/>
          <w:lang w:val="de-DE"/>
        </w:rPr>
        <w:lastRenderedPageBreak/>
        <w:t xml:space="preserve">     VIII. Übersetzen Sie ins Deutsche.</w:t>
      </w:r>
    </w:p>
    <w:p w:rsidR="00F32EAD" w:rsidRPr="007F6ABC" w:rsidRDefault="00F32EAD" w:rsidP="006B2F91">
      <w:pPr>
        <w:ind w:left="360"/>
        <w:jc w:val="both"/>
        <w:rPr>
          <w:i w:val="0"/>
          <w:sz w:val="28"/>
          <w:szCs w:val="28"/>
        </w:rPr>
      </w:pPr>
      <w:r w:rsidRPr="007F6ABC">
        <w:rPr>
          <w:i w:val="0"/>
          <w:sz w:val="28"/>
          <w:szCs w:val="28"/>
        </w:rPr>
        <w:t>Международный Валютный Фонд, специализированное учреждение ООН, штаб-квартира, расширение международной торговли, мониторинг денежно-кредитной политики, сферы деятельности, дочерняя организация, ведущая валюта, доля в капитале, исполнительный директор, заместитель исполнительного директора, Совет управляющих, высший руководящий орган,</w:t>
      </w:r>
      <w:r w:rsidRPr="007F6ABC">
        <w:rPr>
          <w:rStyle w:val="apple-converted-space"/>
          <w:i w:val="0"/>
          <w:sz w:val="28"/>
          <w:szCs w:val="28"/>
          <w:shd w:val="clear" w:color="auto" w:fill="FFFFFF"/>
        </w:rPr>
        <w:t xml:space="preserve"> </w:t>
      </w:r>
      <w:r w:rsidRPr="007F6ABC">
        <w:rPr>
          <w:i w:val="0"/>
          <w:sz w:val="28"/>
          <w:szCs w:val="28"/>
          <w:shd w:val="clear" w:color="auto" w:fill="FFFFFF"/>
        </w:rPr>
        <w:t xml:space="preserve">Международный валютный и финансовый комитет, совещательный орган Совета управляющих, Исполнительный совет, Комитет по развитию, </w:t>
      </w:r>
      <w:r w:rsidRPr="007F6ABC">
        <w:rPr>
          <w:i w:val="0"/>
          <w:sz w:val="28"/>
          <w:szCs w:val="28"/>
        </w:rPr>
        <w:t xml:space="preserve">административный суд МВФ, государственные расходы, программы структурной перестройки, электро- и водоснабжение, платёжные обязательства, </w:t>
      </w:r>
      <w:r w:rsidRPr="007F6ABC">
        <w:rPr>
          <w:rStyle w:val="mw-headline"/>
          <w:bCs/>
          <w:i w:val="0"/>
          <w:sz w:val="28"/>
          <w:szCs w:val="28"/>
        </w:rPr>
        <w:t xml:space="preserve">обусловленность, </w:t>
      </w:r>
      <w:r w:rsidRPr="007F6ABC">
        <w:rPr>
          <w:i w:val="0"/>
          <w:sz w:val="28"/>
          <w:szCs w:val="28"/>
        </w:rPr>
        <w:t>меморандум о взаимопонимании, учредительный документ</w:t>
      </w:r>
    </w:p>
    <w:p w:rsidR="00F32EAD" w:rsidRPr="007F6ABC" w:rsidRDefault="00F32EAD" w:rsidP="006B2F91">
      <w:pPr>
        <w:ind w:left="360"/>
        <w:jc w:val="both"/>
        <w:rPr>
          <w:i w:val="0"/>
          <w:sz w:val="28"/>
          <w:szCs w:val="28"/>
        </w:rPr>
      </w:pPr>
    </w:p>
    <w:p w:rsidR="00F32EAD" w:rsidRPr="007F6ABC" w:rsidRDefault="00F32EAD" w:rsidP="00453250">
      <w:pPr>
        <w:pStyle w:val="a3"/>
        <w:numPr>
          <w:ilvl w:val="0"/>
          <w:numId w:val="43"/>
        </w:numPr>
        <w:spacing w:after="160" w:line="259" w:lineRule="auto"/>
        <w:jc w:val="both"/>
        <w:rPr>
          <w:b/>
          <w:i/>
          <w:lang w:val="de-DE"/>
        </w:rPr>
      </w:pPr>
      <w:r w:rsidRPr="007F6ABC">
        <w:rPr>
          <w:b/>
          <w:bCs/>
          <w:i/>
          <w:shd w:val="clear" w:color="auto" w:fill="FFFFFF"/>
          <w:lang w:val="de-DE"/>
        </w:rPr>
        <w:t>Übersetzen Sie aus dem Deutschen ins Russische.</w:t>
      </w:r>
      <w:r w:rsidRPr="007F6ABC">
        <w:rPr>
          <w:b/>
          <w:i/>
          <w:lang w:val="de-DE"/>
        </w:rPr>
        <w:t xml:space="preserve"> </w:t>
      </w:r>
    </w:p>
    <w:p w:rsidR="00F32EAD" w:rsidRPr="007F6ABC" w:rsidRDefault="00F32EAD" w:rsidP="00453250">
      <w:pPr>
        <w:widowControl/>
        <w:numPr>
          <w:ilvl w:val="0"/>
          <w:numId w:val="32"/>
        </w:numPr>
        <w:shd w:val="clear" w:color="auto" w:fill="FFFFFF"/>
        <w:snapToGrid/>
        <w:spacing w:before="100" w:beforeAutospacing="1" w:after="24" w:line="336" w:lineRule="atLeast"/>
        <w:ind w:left="384"/>
        <w:jc w:val="both"/>
        <w:rPr>
          <w:i w:val="0"/>
          <w:sz w:val="28"/>
          <w:szCs w:val="28"/>
          <w:lang w:val="de-DE"/>
        </w:rPr>
      </w:pPr>
      <w:r w:rsidRPr="007F6ABC">
        <w:rPr>
          <w:i w:val="0"/>
          <w:sz w:val="28"/>
          <w:szCs w:val="28"/>
          <w:lang w:val="de-DE"/>
        </w:rPr>
        <w:t>die Vergabe von Krediten an Länder ohne ausreichende</w:t>
      </w:r>
      <w:r w:rsidRPr="007F6ABC">
        <w:rPr>
          <w:rStyle w:val="apple-converted-space"/>
          <w:i w:val="0"/>
          <w:sz w:val="28"/>
          <w:szCs w:val="28"/>
          <w:lang w:val="de-DE"/>
        </w:rPr>
        <w:t> </w:t>
      </w:r>
      <w:hyperlink r:id="rId91" w:tooltip="Währungsreserve" w:history="1">
        <w:r w:rsidRPr="007F6ABC">
          <w:rPr>
            <w:rStyle w:val="a7"/>
            <w:i w:val="0"/>
            <w:color w:val="auto"/>
            <w:sz w:val="28"/>
            <w:szCs w:val="28"/>
            <w:u w:val="none"/>
            <w:lang w:val="de-DE"/>
          </w:rPr>
          <w:t>Währungsreserven</w:t>
        </w:r>
      </w:hyperlink>
      <w:r w:rsidRPr="007F6ABC">
        <w:rPr>
          <w:rStyle w:val="a7"/>
          <w:i w:val="0"/>
          <w:color w:val="auto"/>
          <w:sz w:val="28"/>
          <w:szCs w:val="28"/>
          <w:u w:val="none"/>
          <w:lang w:val="de-DE"/>
        </w:rPr>
        <w:t xml:space="preserve">, </w:t>
      </w:r>
      <w:r w:rsidRPr="007F6ABC">
        <w:rPr>
          <w:i w:val="0"/>
          <w:sz w:val="28"/>
          <w:szCs w:val="28"/>
          <w:lang w:val="de-DE"/>
        </w:rPr>
        <w:t>Förderung der internationalen Zusammenarbeit in der Währungspolitik, im Exekutivdirektorium vertreten sein, über ein neues internationales Währungssystem verhandeln, befristete Kredite vergeben, in</w:t>
      </w:r>
      <w:r w:rsidRPr="007F6ABC">
        <w:rPr>
          <w:rStyle w:val="apple-converted-space"/>
          <w:i w:val="0"/>
          <w:sz w:val="28"/>
          <w:szCs w:val="28"/>
          <w:lang w:val="de-DE"/>
        </w:rPr>
        <w:t> </w:t>
      </w:r>
      <w:hyperlink r:id="rId92" w:tooltip="Zahlungsbilanz" w:history="1">
        <w:r w:rsidRPr="007F6ABC">
          <w:rPr>
            <w:rStyle w:val="a7"/>
            <w:i w:val="0"/>
            <w:color w:val="auto"/>
            <w:sz w:val="28"/>
            <w:szCs w:val="28"/>
            <w:u w:val="none"/>
            <w:lang w:val="de-DE"/>
          </w:rPr>
          <w:t>Zahlungsbilanzschwierigkeiten</w:t>
        </w:r>
      </w:hyperlink>
      <w:r w:rsidRPr="007F6ABC">
        <w:rPr>
          <w:rStyle w:val="apple-converted-space"/>
          <w:i w:val="0"/>
          <w:sz w:val="28"/>
          <w:szCs w:val="28"/>
          <w:lang w:val="de-DE"/>
        </w:rPr>
        <w:t> </w:t>
      </w:r>
      <w:r w:rsidRPr="007F6ABC">
        <w:rPr>
          <w:i w:val="0"/>
          <w:sz w:val="28"/>
          <w:szCs w:val="28"/>
          <w:lang w:val="de-DE"/>
        </w:rPr>
        <w:t xml:space="preserve">geraten, </w:t>
      </w:r>
      <w:r w:rsidRPr="007F6ABC">
        <w:rPr>
          <w:i w:val="0"/>
          <w:sz w:val="28"/>
          <w:szCs w:val="28"/>
          <w:shd w:val="clear" w:color="auto" w:fill="FFFFFF"/>
          <w:lang w:val="de-DE"/>
        </w:rPr>
        <w:t xml:space="preserve">die einflussreiche Position des ersten stellvertretenden Direktors  besetzen, </w:t>
      </w:r>
      <w:r w:rsidRPr="007F6ABC">
        <w:rPr>
          <w:i w:val="0"/>
          <w:sz w:val="28"/>
          <w:szCs w:val="28"/>
          <w:lang w:val="de-DE"/>
        </w:rPr>
        <w:t>das Stimmrecht eines Landes im IWF.</w:t>
      </w:r>
    </w:p>
    <w:p w:rsidR="00F32EAD" w:rsidRPr="007F6ABC" w:rsidRDefault="00F32EAD" w:rsidP="00453250">
      <w:pPr>
        <w:pStyle w:val="a3"/>
        <w:numPr>
          <w:ilvl w:val="0"/>
          <w:numId w:val="43"/>
        </w:numPr>
        <w:shd w:val="clear" w:color="auto" w:fill="FFFFFF"/>
        <w:spacing w:before="100" w:beforeAutospacing="1" w:after="24" w:line="336" w:lineRule="atLeast"/>
        <w:jc w:val="both"/>
        <w:rPr>
          <w:b/>
          <w:i/>
        </w:rPr>
      </w:pPr>
      <w:r w:rsidRPr="007F6ABC">
        <w:rPr>
          <w:b/>
          <w:bCs/>
          <w:i/>
          <w:shd w:val="clear" w:color="auto" w:fill="FFFFFF"/>
          <w:lang w:val="de-DE"/>
        </w:rPr>
        <w:t xml:space="preserve"> </w:t>
      </w:r>
      <w:proofErr w:type="spellStart"/>
      <w:r w:rsidRPr="007F6ABC">
        <w:rPr>
          <w:b/>
          <w:bCs/>
          <w:i/>
          <w:shd w:val="clear" w:color="auto" w:fill="FFFFFF"/>
        </w:rPr>
        <w:t>Übersetzen</w:t>
      </w:r>
      <w:proofErr w:type="spellEnd"/>
      <w:r w:rsidRPr="007F6ABC">
        <w:rPr>
          <w:b/>
          <w:bCs/>
          <w:i/>
          <w:shd w:val="clear" w:color="auto" w:fill="FFFFFF"/>
        </w:rPr>
        <w:t xml:space="preserve"> </w:t>
      </w:r>
      <w:proofErr w:type="spellStart"/>
      <w:r w:rsidRPr="007F6ABC">
        <w:rPr>
          <w:b/>
          <w:bCs/>
          <w:i/>
          <w:shd w:val="clear" w:color="auto" w:fill="FFFFFF"/>
        </w:rPr>
        <w:t>Sie</w:t>
      </w:r>
      <w:proofErr w:type="spellEnd"/>
      <w:r w:rsidRPr="007F6ABC">
        <w:rPr>
          <w:b/>
          <w:bCs/>
          <w:i/>
          <w:shd w:val="clear" w:color="auto" w:fill="FFFFFF"/>
        </w:rPr>
        <w:t xml:space="preserve"> </w:t>
      </w:r>
      <w:proofErr w:type="spellStart"/>
      <w:r w:rsidRPr="007F6ABC">
        <w:rPr>
          <w:b/>
          <w:bCs/>
          <w:i/>
          <w:shd w:val="clear" w:color="auto" w:fill="FFFFFF"/>
        </w:rPr>
        <w:t>folgende</w:t>
      </w:r>
      <w:proofErr w:type="spellEnd"/>
      <w:r w:rsidRPr="007F6ABC">
        <w:rPr>
          <w:b/>
          <w:bCs/>
          <w:i/>
          <w:shd w:val="clear" w:color="auto" w:fill="FFFFFF"/>
        </w:rPr>
        <w:t xml:space="preserve"> </w:t>
      </w:r>
      <w:proofErr w:type="spellStart"/>
      <w:r w:rsidRPr="007F6ABC">
        <w:rPr>
          <w:b/>
          <w:bCs/>
          <w:i/>
          <w:shd w:val="clear" w:color="auto" w:fill="FFFFFF"/>
        </w:rPr>
        <w:t>Sätze</w:t>
      </w:r>
      <w:proofErr w:type="spellEnd"/>
      <w:r w:rsidRPr="007F6ABC">
        <w:rPr>
          <w:b/>
          <w:bCs/>
          <w:i/>
          <w:shd w:val="clear" w:color="auto" w:fill="FFFFFF"/>
        </w:rPr>
        <w:t>.</w:t>
      </w:r>
    </w:p>
    <w:p w:rsidR="00F32EAD" w:rsidRPr="007F6ABC" w:rsidRDefault="00F32EAD" w:rsidP="00453250">
      <w:pPr>
        <w:pStyle w:val="a3"/>
        <w:numPr>
          <w:ilvl w:val="0"/>
          <w:numId w:val="39"/>
        </w:numPr>
        <w:spacing w:after="160" w:line="259" w:lineRule="auto"/>
        <w:jc w:val="both"/>
        <w:rPr>
          <w:shd w:val="clear" w:color="auto" w:fill="FFFFFF"/>
        </w:rPr>
      </w:pPr>
      <w:r w:rsidRPr="007F6ABC">
        <w:rPr>
          <w:bCs/>
          <w:shd w:val="clear" w:color="auto" w:fill="FFFFFF"/>
        </w:rPr>
        <w:t>Международный валютный фонд</w:t>
      </w:r>
      <w:r w:rsidRPr="007F6ABC">
        <w:rPr>
          <w:shd w:val="clear" w:color="auto" w:fill="FFFFFF"/>
        </w:rPr>
        <w:t xml:space="preserve"> —</w:t>
      </w:r>
      <w:r w:rsidRPr="007F6ABC">
        <w:rPr>
          <w:rStyle w:val="apple-converted-space"/>
          <w:shd w:val="clear" w:color="auto" w:fill="FFFFFF"/>
        </w:rPr>
        <w:t> </w:t>
      </w:r>
      <w:hyperlink r:id="rId93" w:tooltip="Специализированные учреждения ООН" w:history="1">
        <w:r w:rsidRPr="007F6ABC">
          <w:rPr>
            <w:rStyle w:val="a7"/>
            <w:color w:val="auto"/>
            <w:u w:val="none"/>
            <w:shd w:val="clear" w:color="auto" w:fill="FFFFFF"/>
          </w:rPr>
          <w:t>специализированное учреждение ООН</w:t>
        </w:r>
      </w:hyperlink>
      <w:r w:rsidRPr="007F6ABC">
        <w:rPr>
          <w:shd w:val="clear" w:color="auto" w:fill="FFFFFF"/>
        </w:rPr>
        <w:t>, со штаб-квартирой в</w:t>
      </w:r>
      <w:r w:rsidRPr="007F6ABC">
        <w:rPr>
          <w:rStyle w:val="apple-converted-space"/>
          <w:shd w:val="clear" w:color="auto" w:fill="FFFFFF"/>
        </w:rPr>
        <w:t> </w:t>
      </w:r>
      <w:hyperlink r:id="rId94" w:tooltip="Вашингтон (округ Колумбия)" w:history="1">
        <w:r w:rsidRPr="007F6ABC">
          <w:rPr>
            <w:rStyle w:val="a7"/>
            <w:color w:val="auto"/>
            <w:u w:val="none"/>
            <w:shd w:val="clear" w:color="auto" w:fill="FFFFFF"/>
          </w:rPr>
          <w:t>Вашингтоне</w:t>
        </w:r>
      </w:hyperlink>
      <w:r w:rsidRPr="007F6ABC">
        <w:rPr>
          <w:shd w:val="clear" w:color="auto" w:fill="FFFFFF"/>
        </w:rPr>
        <w:t>,</w:t>
      </w:r>
      <w:r w:rsidRPr="007F6ABC">
        <w:rPr>
          <w:rStyle w:val="apple-converted-space"/>
          <w:shd w:val="clear" w:color="auto" w:fill="FFFFFF"/>
        </w:rPr>
        <w:t> </w:t>
      </w:r>
      <w:hyperlink r:id="rId95" w:tooltip="США" w:history="1">
        <w:r w:rsidRPr="007F6ABC">
          <w:rPr>
            <w:rStyle w:val="a7"/>
            <w:color w:val="auto"/>
            <w:u w:val="none"/>
            <w:shd w:val="clear" w:color="auto" w:fill="FFFFFF"/>
          </w:rPr>
          <w:t>США</w:t>
        </w:r>
      </w:hyperlink>
      <w:r w:rsidRPr="007F6ABC">
        <w:rPr>
          <w:shd w:val="clear" w:color="auto" w:fill="FFFFFF"/>
        </w:rPr>
        <w:t>.</w:t>
      </w:r>
    </w:p>
    <w:p w:rsidR="00F32EAD" w:rsidRPr="007F6ABC" w:rsidRDefault="00F32EAD" w:rsidP="00453250">
      <w:pPr>
        <w:pStyle w:val="a3"/>
        <w:numPr>
          <w:ilvl w:val="0"/>
          <w:numId w:val="39"/>
        </w:numPr>
        <w:spacing w:after="160" w:line="259" w:lineRule="auto"/>
        <w:jc w:val="both"/>
        <w:rPr>
          <w:shd w:val="clear" w:color="auto" w:fill="FFFFFF"/>
        </w:rPr>
      </w:pPr>
      <w:r w:rsidRPr="007F6ABC">
        <w:rPr>
          <w:shd w:val="clear" w:color="auto" w:fill="FFFFFF"/>
        </w:rPr>
        <w:t>МВФ руководит исполнительный директор.</w:t>
      </w:r>
    </w:p>
    <w:p w:rsidR="00F32EAD" w:rsidRPr="007F6ABC" w:rsidRDefault="00F32EAD" w:rsidP="00453250">
      <w:pPr>
        <w:pStyle w:val="a3"/>
        <w:numPr>
          <w:ilvl w:val="0"/>
          <w:numId w:val="39"/>
        </w:numPr>
        <w:spacing w:after="160" w:line="259" w:lineRule="auto"/>
        <w:jc w:val="both"/>
        <w:rPr>
          <w:shd w:val="clear" w:color="auto" w:fill="FFFFFF"/>
        </w:rPr>
      </w:pPr>
      <w:r w:rsidRPr="007F6ABC">
        <w:rPr>
          <w:shd w:val="clear" w:color="auto" w:fill="FFFFFF"/>
        </w:rPr>
        <w:t>Высший руководящий орган МВФ —</w:t>
      </w:r>
      <w:r w:rsidRPr="007F6ABC">
        <w:rPr>
          <w:rStyle w:val="apple-converted-space"/>
          <w:shd w:val="clear" w:color="auto" w:fill="FFFFFF"/>
        </w:rPr>
        <w:t> </w:t>
      </w:r>
      <w:r w:rsidRPr="007F6ABC">
        <w:rPr>
          <w:bCs/>
          <w:shd w:val="clear" w:color="auto" w:fill="FFFFFF"/>
        </w:rPr>
        <w:t xml:space="preserve">Совет управляющих. </w:t>
      </w:r>
    </w:p>
    <w:p w:rsidR="00F32EAD" w:rsidRPr="007F6ABC" w:rsidRDefault="00F32EAD" w:rsidP="00453250">
      <w:pPr>
        <w:pStyle w:val="a3"/>
        <w:numPr>
          <w:ilvl w:val="0"/>
          <w:numId w:val="39"/>
        </w:numPr>
        <w:spacing w:after="160" w:line="259" w:lineRule="auto"/>
        <w:jc w:val="both"/>
        <w:rPr>
          <w:shd w:val="clear" w:color="auto" w:fill="FFFFFF"/>
        </w:rPr>
      </w:pPr>
      <w:r w:rsidRPr="007F6ABC">
        <w:rPr>
          <w:bCs/>
          <w:shd w:val="clear" w:color="auto" w:fill="FFFFFF"/>
        </w:rPr>
        <w:t xml:space="preserve">Органами МВФ также являются </w:t>
      </w:r>
      <w:r w:rsidRPr="007F6ABC">
        <w:rPr>
          <w:shd w:val="clear" w:color="auto" w:fill="FFFFFF"/>
        </w:rPr>
        <w:t xml:space="preserve">Международный валютный и финансовый комитет, Исполнительный Совет, Комитет по развитию, </w:t>
      </w:r>
      <w:r w:rsidRPr="007F6ABC">
        <w:t xml:space="preserve">административный суд. </w:t>
      </w:r>
    </w:p>
    <w:p w:rsidR="00F32EAD" w:rsidRPr="007F6ABC" w:rsidRDefault="00F32EAD" w:rsidP="00453250">
      <w:pPr>
        <w:pStyle w:val="a3"/>
        <w:numPr>
          <w:ilvl w:val="0"/>
          <w:numId w:val="39"/>
        </w:numPr>
        <w:spacing w:after="160" w:line="259" w:lineRule="auto"/>
        <w:jc w:val="both"/>
        <w:rPr>
          <w:shd w:val="clear" w:color="auto" w:fill="FFFFFF"/>
        </w:rPr>
      </w:pPr>
      <w:r w:rsidRPr="007F6ABC">
        <w:rPr>
          <w:shd w:val="clear" w:color="auto" w:fill="FFFFFF"/>
        </w:rPr>
        <w:t>Международный валютный и финансовый комитет – совещательный орган Совета управляющих.</w:t>
      </w:r>
    </w:p>
    <w:p w:rsidR="00F32EAD" w:rsidRPr="007F6ABC" w:rsidRDefault="00F32EAD" w:rsidP="00453250">
      <w:pPr>
        <w:pStyle w:val="a3"/>
        <w:numPr>
          <w:ilvl w:val="0"/>
          <w:numId w:val="39"/>
        </w:numPr>
        <w:spacing w:after="160" w:line="259" w:lineRule="auto"/>
        <w:jc w:val="both"/>
        <w:rPr>
          <w:shd w:val="clear" w:color="auto" w:fill="FFFFFF"/>
        </w:rPr>
      </w:pPr>
      <w:r w:rsidRPr="007F6ABC">
        <w:rPr>
          <w:shd w:val="clear" w:color="auto" w:fill="FFFFFF"/>
        </w:rPr>
        <w:t>Исполнительный совет – орган, который несёт ответственность за ведение дел МВФ.</w:t>
      </w:r>
    </w:p>
    <w:p w:rsidR="00F32EAD" w:rsidRPr="007F6ABC" w:rsidRDefault="00F32EAD" w:rsidP="00453250">
      <w:pPr>
        <w:pStyle w:val="a3"/>
        <w:numPr>
          <w:ilvl w:val="0"/>
          <w:numId w:val="39"/>
        </w:numPr>
        <w:spacing w:after="160" w:line="259" w:lineRule="auto"/>
        <w:jc w:val="both"/>
        <w:rPr>
          <w:shd w:val="clear" w:color="auto" w:fill="FFFFFF"/>
        </w:rPr>
      </w:pPr>
      <w:r w:rsidRPr="007F6ABC">
        <w:rPr>
          <w:shd w:val="clear" w:color="auto" w:fill="FFFFFF"/>
        </w:rPr>
        <w:t>Условиями для предоставления кредита являются, например, сокращение государственных расходов, низкий уровень инфляции, увеличение экспорта и либерализация банковского дела.</w:t>
      </w:r>
    </w:p>
    <w:p w:rsidR="00F32EAD" w:rsidRPr="007F6ABC" w:rsidRDefault="00F32EAD" w:rsidP="00453250">
      <w:pPr>
        <w:pStyle w:val="a3"/>
        <w:numPr>
          <w:ilvl w:val="0"/>
          <w:numId w:val="39"/>
        </w:numPr>
        <w:spacing w:after="160" w:line="259" w:lineRule="auto"/>
        <w:jc w:val="both"/>
        <w:rPr>
          <w:shd w:val="clear" w:color="auto" w:fill="FFFFFF"/>
        </w:rPr>
      </w:pPr>
      <w:r w:rsidRPr="007F6ABC">
        <w:rPr>
          <w:shd w:val="clear" w:color="auto" w:fill="FFFFFF"/>
        </w:rPr>
        <w:t>Обусловленность была идеей США, которую другие государства первоначально отклонили.</w:t>
      </w:r>
    </w:p>
    <w:p w:rsidR="00F32EAD" w:rsidRDefault="00F32EAD" w:rsidP="006B2F91">
      <w:pPr>
        <w:pStyle w:val="a3"/>
        <w:jc w:val="both"/>
        <w:rPr>
          <w:sz w:val="24"/>
          <w:szCs w:val="24"/>
          <w:shd w:val="clear" w:color="auto" w:fill="FFFFFF"/>
        </w:rPr>
      </w:pPr>
    </w:p>
    <w:p w:rsidR="00C76FC1" w:rsidRDefault="00C76FC1" w:rsidP="006B2F91">
      <w:pPr>
        <w:pStyle w:val="a3"/>
        <w:jc w:val="both"/>
        <w:rPr>
          <w:sz w:val="24"/>
          <w:szCs w:val="24"/>
          <w:shd w:val="clear" w:color="auto" w:fill="FFFFFF"/>
        </w:rPr>
      </w:pPr>
    </w:p>
    <w:p w:rsidR="00C76FC1" w:rsidRPr="007F6ABC" w:rsidRDefault="00C76FC1" w:rsidP="006B2F91">
      <w:pPr>
        <w:pStyle w:val="a3"/>
        <w:jc w:val="both"/>
        <w:rPr>
          <w:sz w:val="24"/>
          <w:szCs w:val="24"/>
          <w:shd w:val="clear" w:color="auto" w:fill="FFFFFF"/>
        </w:rPr>
      </w:pPr>
    </w:p>
    <w:p w:rsidR="00F32EAD" w:rsidRPr="007F6ABC" w:rsidRDefault="00F32EAD" w:rsidP="007F5911">
      <w:pPr>
        <w:jc w:val="both"/>
        <w:rPr>
          <w:b/>
          <w:sz w:val="28"/>
          <w:szCs w:val="28"/>
          <w:lang w:val="de-DE"/>
        </w:rPr>
      </w:pPr>
      <w:r w:rsidRPr="007F6ABC">
        <w:rPr>
          <w:b/>
          <w:sz w:val="28"/>
          <w:szCs w:val="28"/>
          <w:lang w:val="de-DE"/>
        </w:rPr>
        <w:lastRenderedPageBreak/>
        <w:t>Lesen Sie den Text   und entnehmen Sie die Hauptinformationen dem Text.</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Die</w:t>
      </w:r>
      <w:r w:rsidRPr="007F6ABC">
        <w:rPr>
          <w:rStyle w:val="apple-converted-space"/>
          <w:sz w:val="28"/>
          <w:szCs w:val="28"/>
          <w:lang w:val="de-DE"/>
        </w:rPr>
        <w:t> </w:t>
      </w:r>
      <w:r w:rsidRPr="007F6ABC">
        <w:rPr>
          <w:b/>
          <w:bCs/>
          <w:sz w:val="28"/>
          <w:szCs w:val="28"/>
          <w:lang w:val="de-DE"/>
        </w:rPr>
        <w:t>Weltbank</w:t>
      </w:r>
      <w:r w:rsidRPr="007F6ABC">
        <w:rPr>
          <w:rStyle w:val="apple-converted-space"/>
          <w:sz w:val="28"/>
          <w:szCs w:val="28"/>
          <w:lang w:val="de-DE"/>
        </w:rPr>
        <w:t> </w:t>
      </w:r>
      <w:r w:rsidRPr="007F6ABC">
        <w:rPr>
          <w:sz w:val="28"/>
          <w:szCs w:val="28"/>
          <w:lang w:val="de-DE"/>
        </w:rPr>
        <w:t>bezeichnet im weiten Sinne die in</w:t>
      </w:r>
      <w:r w:rsidRPr="007F6ABC">
        <w:rPr>
          <w:rStyle w:val="apple-converted-space"/>
          <w:sz w:val="28"/>
          <w:szCs w:val="28"/>
          <w:lang w:val="de-DE"/>
        </w:rPr>
        <w:t> </w:t>
      </w:r>
      <w:hyperlink r:id="rId96" w:tooltip="Washington, D.C." w:history="1">
        <w:r w:rsidRPr="007F6ABC">
          <w:rPr>
            <w:rStyle w:val="a7"/>
            <w:color w:val="auto"/>
            <w:sz w:val="28"/>
            <w:szCs w:val="28"/>
            <w:u w:val="none"/>
            <w:lang w:val="de-DE"/>
          </w:rPr>
          <w:t>Washington, D.C.</w:t>
        </w:r>
      </w:hyperlink>
      <w:r w:rsidRPr="007F6ABC">
        <w:rPr>
          <w:rStyle w:val="apple-converted-space"/>
          <w:sz w:val="28"/>
          <w:szCs w:val="28"/>
          <w:lang w:val="de-DE"/>
        </w:rPr>
        <w:t> </w:t>
      </w:r>
      <w:r w:rsidRPr="007F6ABC">
        <w:rPr>
          <w:sz w:val="28"/>
          <w:szCs w:val="28"/>
          <w:lang w:val="de-DE"/>
        </w:rPr>
        <w:t>(</w:t>
      </w:r>
      <w:hyperlink r:id="rId97" w:tooltip="Vereinigte Staaten" w:history="1">
        <w:r w:rsidRPr="007F6ABC">
          <w:rPr>
            <w:rStyle w:val="a7"/>
            <w:color w:val="auto"/>
            <w:sz w:val="28"/>
            <w:szCs w:val="28"/>
            <w:u w:val="none"/>
            <w:lang w:val="de-DE"/>
          </w:rPr>
          <w:t>USA</w:t>
        </w:r>
      </w:hyperlink>
      <w:r w:rsidRPr="007F6ABC">
        <w:rPr>
          <w:sz w:val="28"/>
          <w:szCs w:val="28"/>
          <w:lang w:val="de-DE"/>
        </w:rPr>
        <w:t>) angesiedelte</w:t>
      </w:r>
      <w:r w:rsidRPr="007F6ABC">
        <w:rPr>
          <w:rStyle w:val="apple-converted-space"/>
          <w:sz w:val="28"/>
          <w:szCs w:val="28"/>
          <w:lang w:val="de-DE"/>
        </w:rPr>
        <w:t> </w:t>
      </w:r>
      <w:r w:rsidRPr="007F6ABC">
        <w:rPr>
          <w:iCs/>
          <w:sz w:val="28"/>
          <w:szCs w:val="28"/>
          <w:lang w:val="de-DE"/>
        </w:rPr>
        <w:t>Weltbankgruppe</w:t>
      </w:r>
      <w:r w:rsidRPr="007F6ABC">
        <w:rPr>
          <w:rStyle w:val="apple-converted-space"/>
          <w:sz w:val="28"/>
          <w:szCs w:val="28"/>
          <w:lang w:val="de-DE"/>
        </w:rPr>
        <w:t> </w:t>
      </w:r>
      <w:r w:rsidRPr="007F6ABC">
        <w:rPr>
          <w:sz w:val="28"/>
          <w:szCs w:val="28"/>
          <w:lang w:val="de-DE"/>
        </w:rPr>
        <w:t>bzw. im engen Sinne die</w:t>
      </w:r>
      <w:r w:rsidRPr="007F6ABC">
        <w:rPr>
          <w:rStyle w:val="apple-converted-space"/>
          <w:sz w:val="28"/>
          <w:szCs w:val="28"/>
          <w:lang w:val="de-DE"/>
        </w:rPr>
        <w:t> </w:t>
      </w:r>
      <w:r w:rsidRPr="007F6ABC">
        <w:rPr>
          <w:iCs/>
          <w:sz w:val="28"/>
          <w:szCs w:val="28"/>
          <w:lang w:val="de-DE"/>
        </w:rPr>
        <w:t>Internationale Bank für Wiederaufbau und Entwicklung</w:t>
      </w:r>
      <w:r w:rsidRPr="007F6ABC">
        <w:rPr>
          <w:rStyle w:val="apple-converted-space"/>
          <w:sz w:val="28"/>
          <w:szCs w:val="28"/>
          <w:lang w:val="de-DE"/>
        </w:rPr>
        <w:t> </w:t>
      </w:r>
      <w:r w:rsidRPr="007F6ABC">
        <w:rPr>
          <w:sz w:val="28"/>
          <w:szCs w:val="28"/>
          <w:lang w:val="de-DE"/>
        </w:rPr>
        <w:t>als Teil dieser Gruppe. Die Weltbankgruppe hatte ursprünglich den Zweck, den Wiederaufbau der vom</w:t>
      </w:r>
      <w:r w:rsidRPr="007F6ABC">
        <w:rPr>
          <w:rStyle w:val="apple-converted-space"/>
          <w:sz w:val="28"/>
          <w:szCs w:val="28"/>
          <w:lang w:val="de-DE"/>
        </w:rPr>
        <w:t> </w:t>
      </w:r>
      <w:hyperlink r:id="rId98" w:tooltip="Zweiter Weltkrieg" w:history="1">
        <w:r w:rsidRPr="007F6ABC">
          <w:rPr>
            <w:rStyle w:val="a7"/>
            <w:color w:val="auto"/>
            <w:sz w:val="28"/>
            <w:szCs w:val="28"/>
            <w:u w:val="none"/>
            <w:lang w:val="de-DE"/>
          </w:rPr>
          <w:t>Zweiten Weltkrieg</w:t>
        </w:r>
      </w:hyperlink>
      <w:r w:rsidRPr="007F6ABC">
        <w:rPr>
          <w:rStyle w:val="apple-converted-space"/>
          <w:sz w:val="28"/>
          <w:szCs w:val="28"/>
          <w:lang w:val="de-DE"/>
        </w:rPr>
        <w:t> </w:t>
      </w:r>
      <w:r w:rsidRPr="007F6ABC">
        <w:rPr>
          <w:sz w:val="28"/>
          <w:szCs w:val="28"/>
          <w:lang w:val="de-DE"/>
        </w:rPr>
        <w:t>verwüsteten Staaten zu finanzieren.</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Die Weltbankgruppe umfasst die folgenden fünf</w:t>
      </w:r>
      <w:r w:rsidRPr="007F6ABC">
        <w:rPr>
          <w:rStyle w:val="apple-converted-space"/>
          <w:sz w:val="28"/>
          <w:szCs w:val="28"/>
          <w:lang w:val="de-DE"/>
        </w:rPr>
        <w:t> </w:t>
      </w:r>
      <w:hyperlink r:id="rId99" w:tooltip="Internationale Organisation (Völkerrecht)" w:history="1">
        <w:r w:rsidRPr="007F6ABC">
          <w:rPr>
            <w:rStyle w:val="a7"/>
            <w:color w:val="auto"/>
            <w:sz w:val="28"/>
            <w:szCs w:val="28"/>
            <w:u w:val="none"/>
            <w:lang w:val="de-DE"/>
          </w:rPr>
          <w:t>Organisationen</w:t>
        </w:r>
      </w:hyperlink>
      <w:r w:rsidRPr="007F6ABC">
        <w:rPr>
          <w:sz w:val="28"/>
          <w:szCs w:val="28"/>
          <w:lang w:val="de-DE"/>
        </w:rPr>
        <w:t>, die jeweils eine eigene</w:t>
      </w:r>
      <w:r w:rsidRPr="007F6ABC">
        <w:rPr>
          <w:rStyle w:val="apple-converted-space"/>
          <w:sz w:val="28"/>
          <w:szCs w:val="28"/>
          <w:lang w:val="de-DE"/>
        </w:rPr>
        <w:t> </w:t>
      </w:r>
      <w:hyperlink r:id="rId100" w:tooltip="Juristische Person" w:history="1">
        <w:r w:rsidRPr="007F6ABC">
          <w:rPr>
            <w:rStyle w:val="a7"/>
            <w:color w:val="auto"/>
            <w:sz w:val="28"/>
            <w:szCs w:val="28"/>
            <w:u w:val="none"/>
            <w:lang w:val="de-DE"/>
          </w:rPr>
          <w:t>Rechtspersönlichkeit</w:t>
        </w:r>
      </w:hyperlink>
      <w:r w:rsidRPr="007F6ABC">
        <w:rPr>
          <w:rStyle w:val="apple-converted-space"/>
          <w:sz w:val="28"/>
          <w:szCs w:val="28"/>
          <w:lang w:val="de-DE"/>
        </w:rPr>
        <w:t> </w:t>
      </w:r>
      <w:r w:rsidRPr="007F6ABC">
        <w:rPr>
          <w:sz w:val="28"/>
          <w:szCs w:val="28"/>
          <w:lang w:val="de-DE"/>
        </w:rPr>
        <w:t>besitzen:</w:t>
      </w:r>
    </w:p>
    <w:p w:rsidR="00F32EAD" w:rsidRPr="007F6ABC" w:rsidRDefault="007D5998" w:rsidP="00453250">
      <w:pPr>
        <w:widowControl/>
        <w:numPr>
          <w:ilvl w:val="0"/>
          <w:numId w:val="41"/>
        </w:numPr>
        <w:shd w:val="clear" w:color="auto" w:fill="FFFFFF"/>
        <w:snapToGrid/>
        <w:spacing w:before="100" w:beforeAutospacing="1" w:after="24" w:line="336" w:lineRule="atLeast"/>
        <w:ind w:left="384"/>
        <w:rPr>
          <w:i w:val="0"/>
          <w:sz w:val="28"/>
          <w:szCs w:val="28"/>
          <w:lang w:val="en-US"/>
        </w:rPr>
      </w:pPr>
      <w:hyperlink r:id="rId101" w:tooltip="Internationale Bank für Wiederaufbau und Entwicklung" w:history="1">
        <w:proofErr w:type="spellStart"/>
        <w:r w:rsidR="00F32EAD" w:rsidRPr="007F6ABC">
          <w:rPr>
            <w:rStyle w:val="a7"/>
            <w:i w:val="0"/>
            <w:color w:val="auto"/>
            <w:sz w:val="28"/>
            <w:szCs w:val="28"/>
            <w:u w:val="none"/>
            <w:lang w:val="en-US"/>
          </w:rPr>
          <w:t>Internationale</w:t>
        </w:r>
        <w:proofErr w:type="spellEnd"/>
        <w:r w:rsidR="00F32EAD" w:rsidRPr="007F6ABC">
          <w:rPr>
            <w:rStyle w:val="a7"/>
            <w:i w:val="0"/>
            <w:color w:val="auto"/>
            <w:sz w:val="28"/>
            <w:szCs w:val="28"/>
            <w:u w:val="none"/>
            <w:lang w:val="en-US"/>
          </w:rPr>
          <w:t xml:space="preserve"> Bank </w:t>
        </w:r>
        <w:proofErr w:type="spellStart"/>
        <w:r w:rsidR="00F32EAD" w:rsidRPr="007F6ABC">
          <w:rPr>
            <w:rStyle w:val="a7"/>
            <w:i w:val="0"/>
            <w:color w:val="auto"/>
            <w:sz w:val="28"/>
            <w:szCs w:val="28"/>
            <w:u w:val="none"/>
            <w:lang w:val="en-US"/>
          </w:rPr>
          <w:t>für</w:t>
        </w:r>
        <w:proofErr w:type="spellEnd"/>
        <w:r w:rsidR="00F32EAD" w:rsidRPr="007F6ABC">
          <w:rPr>
            <w:rStyle w:val="a7"/>
            <w:i w:val="0"/>
            <w:color w:val="auto"/>
            <w:sz w:val="28"/>
            <w:szCs w:val="28"/>
            <w:u w:val="none"/>
            <w:lang w:val="en-US"/>
          </w:rPr>
          <w:t xml:space="preserve"> </w:t>
        </w:r>
        <w:proofErr w:type="spellStart"/>
        <w:r w:rsidR="00F32EAD" w:rsidRPr="007F6ABC">
          <w:rPr>
            <w:rStyle w:val="a7"/>
            <w:i w:val="0"/>
            <w:color w:val="auto"/>
            <w:sz w:val="28"/>
            <w:szCs w:val="28"/>
            <w:u w:val="none"/>
            <w:lang w:val="en-US"/>
          </w:rPr>
          <w:t>Wiederaufbau</w:t>
        </w:r>
        <w:proofErr w:type="spellEnd"/>
        <w:r w:rsidR="00F32EAD" w:rsidRPr="007F6ABC">
          <w:rPr>
            <w:rStyle w:val="a7"/>
            <w:i w:val="0"/>
            <w:color w:val="auto"/>
            <w:sz w:val="28"/>
            <w:szCs w:val="28"/>
            <w:u w:val="none"/>
            <w:lang w:val="en-US"/>
          </w:rPr>
          <w:t xml:space="preserve"> und </w:t>
        </w:r>
        <w:proofErr w:type="spellStart"/>
        <w:r w:rsidR="00F32EAD" w:rsidRPr="007F6ABC">
          <w:rPr>
            <w:rStyle w:val="a7"/>
            <w:i w:val="0"/>
            <w:color w:val="auto"/>
            <w:sz w:val="28"/>
            <w:szCs w:val="28"/>
            <w:u w:val="none"/>
            <w:lang w:val="en-US"/>
          </w:rPr>
          <w:t>Entwicklung</w:t>
        </w:r>
        <w:proofErr w:type="spellEnd"/>
      </w:hyperlink>
      <w:r w:rsidR="00F32EAD" w:rsidRPr="007F6ABC">
        <w:rPr>
          <w:rStyle w:val="apple-converted-space"/>
          <w:i w:val="0"/>
          <w:sz w:val="28"/>
          <w:szCs w:val="28"/>
          <w:lang w:val="en-US"/>
        </w:rPr>
        <w:t> </w:t>
      </w:r>
      <w:r w:rsidR="00F32EAD" w:rsidRPr="007F6ABC">
        <w:rPr>
          <w:i w:val="0"/>
          <w:sz w:val="28"/>
          <w:szCs w:val="28"/>
          <w:lang w:val="en-US"/>
        </w:rPr>
        <w:t>(</w:t>
      </w:r>
      <w:r w:rsidR="00F32EAD" w:rsidRPr="007F6ABC">
        <w:rPr>
          <w:i w:val="0"/>
          <w:iCs/>
          <w:sz w:val="28"/>
          <w:szCs w:val="28"/>
          <w:lang w:val="en-US"/>
        </w:rPr>
        <w:t>International Bank for Reconstruction and Development</w:t>
      </w:r>
      <w:r w:rsidR="00F32EAD" w:rsidRPr="007F6ABC">
        <w:rPr>
          <w:i w:val="0"/>
          <w:sz w:val="28"/>
          <w:szCs w:val="28"/>
          <w:lang w:val="en-US"/>
        </w:rPr>
        <w:t>,</w:t>
      </w:r>
      <w:r w:rsidR="00F32EAD" w:rsidRPr="007F6ABC">
        <w:rPr>
          <w:rStyle w:val="apple-converted-space"/>
          <w:i w:val="0"/>
          <w:sz w:val="28"/>
          <w:szCs w:val="28"/>
          <w:lang w:val="en-US"/>
        </w:rPr>
        <w:t> </w:t>
      </w:r>
      <w:r w:rsidR="00F32EAD" w:rsidRPr="007F6ABC">
        <w:rPr>
          <w:i w:val="0"/>
          <w:iCs/>
          <w:sz w:val="28"/>
          <w:szCs w:val="28"/>
          <w:lang w:val="en-US"/>
        </w:rPr>
        <w:t>IBRD</w:t>
      </w:r>
      <w:r w:rsidR="00F32EAD" w:rsidRPr="007F6ABC">
        <w:rPr>
          <w:i w:val="0"/>
          <w:sz w:val="28"/>
          <w:szCs w:val="28"/>
          <w:lang w:val="en-US"/>
        </w:rPr>
        <w:t xml:space="preserve">; </w:t>
      </w:r>
      <w:proofErr w:type="spellStart"/>
      <w:r w:rsidR="00F32EAD" w:rsidRPr="007F6ABC">
        <w:rPr>
          <w:i w:val="0"/>
          <w:sz w:val="28"/>
          <w:szCs w:val="28"/>
          <w:lang w:val="en-US"/>
        </w:rPr>
        <w:t>auch</w:t>
      </w:r>
      <w:proofErr w:type="spellEnd"/>
      <w:r w:rsidR="00F32EAD" w:rsidRPr="007F6ABC">
        <w:rPr>
          <w:rStyle w:val="apple-converted-space"/>
          <w:i w:val="0"/>
          <w:sz w:val="28"/>
          <w:szCs w:val="28"/>
          <w:lang w:val="en-US"/>
        </w:rPr>
        <w:t> </w:t>
      </w:r>
      <w:r w:rsidR="00F32EAD" w:rsidRPr="007F6ABC">
        <w:rPr>
          <w:i w:val="0"/>
          <w:iCs/>
          <w:sz w:val="28"/>
          <w:szCs w:val="28"/>
          <w:lang w:val="en-US"/>
        </w:rPr>
        <w:t>World Bank</w:t>
      </w:r>
      <w:r w:rsidR="00F32EAD" w:rsidRPr="007F6ABC">
        <w:rPr>
          <w:i w:val="0"/>
          <w:sz w:val="28"/>
          <w:szCs w:val="28"/>
          <w:lang w:val="en-US"/>
        </w:rPr>
        <w:t>)</w:t>
      </w:r>
    </w:p>
    <w:p w:rsidR="00F32EAD" w:rsidRPr="007F6ABC" w:rsidRDefault="007D5998" w:rsidP="00453250">
      <w:pPr>
        <w:widowControl/>
        <w:numPr>
          <w:ilvl w:val="0"/>
          <w:numId w:val="41"/>
        </w:numPr>
        <w:shd w:val="clear" w:color="auto" w:fill="FFFFFF"/>
        <w:snapToGrid/>
        <w:spacing w:before="100" w:beforeAutospacing="1" w:after="24" w:line="336" w:lineRule="atLeast"/>
        <w:ind w:left="384"/>
        <w:rPr>
          <w:i w:val="0"/>
          <w:sz w:val="28"/>
          <w:szCs w:val="28"/>
          <w:lang w:val="en-US"/>
        </w:rPr>
      </w:pPr>
      <w:hyperlink r:id="rId102" w:tooltip="Internationale Entwicklungsorganisation" w:history="1">
        <w:proofErr w:type="spellStart"/>
        <w:r w:rsidR="00F32EAD" w:rsidRPr="007F6ABC">
          <w:rPr>
            <w:rStyle w:val="a7"/>
            <w:i w:val="0"/>
            <w:color w:val="auto"/>
            <w:sz w:val="28"/>
            <w:szCs w:val="28"/>
            <w:u w:val="none"/>
            <w:lang w:val="en-US"/>
          </w:rPr>
          <w:t>Internationale</w:t>
        </w:r>
        <w:proofErr w:type="spellEnd"/>
        <w:r w:rsidR="00F32EAD" w:rsidRPr="007F6ABC">
          <w:rPr>
            <w:rStyle w:val="a7"/>
            <w:i w:val="0"/>
            <w:color w:val="auto"/>
            <w:sz w:val="28"/>
            <w:szCs w:val="28"/>
            <w:u w:val="none"/>
            <w:lang w:val="en-US"/>
          </w:rPr>
          <w:t xml:space="preserve"> </w:t>
        </w:r>
        <w:proofErr w:type="spellStart"/>
        <w:r w:rsidR="00F32EAD" w:rsidRPr="007F6ABC">
          <w:rPr>
            <w:rStyle w:val="a7"/>
            <w:i w:val="0"/>
            <w:color w:val="auto"/>
            <w:sz w:val="28"/>
            <w:szCs w:val="28"/>
            <w:u w:val="none"/>
            <w:lang w:val="en-US"/>
          </w:rPr>
          <w:t>Entwicklungsorganisation</w:t>
        </w:r>
        <w:proofErr w:type="spellEnd"/>
      </w:hyperlink>
      <w:r w:rsidR="00F32EAD" w:rsidRPr="007F6ABC">
        <w:rPr>
          <w:rStyle w:val="apple-converted-space"/>
          <w:i w:val="0"/>
          <w:sz w:val="28"/>
          <w:szCs w:val="28"/>
          <w:lang w:val="en-US"/>
        </w:rPr>
        <w:t> </w:t>
      </w:r>
      <w:r w:rsidR="00F32EAD" w:rsidRPr="007F6ABC">
        <w:rPr>
          <w:i w:val="0"/>
          <w:sz w:val="28"/>
          <w:szCs w:val="28"/>
          <w:lang w:val="en-US"/>
        </w:rPr>
        <w:t>(</w:t>
      </w:r>
      <w:r w:rsidR="00F32EAD" w:rsidRPr="007F6ABC">
        <w:rPr>
          <w:i w:val="0"/>
          <w:iCs/>
          <w:sz w:val="28"/>
          <w:szCs w:val="28"/>
          <w:lang w:val="en-US"/>
        </w:rPr>
        <w:t>International Development Association</w:t>
      </w:r>
      <w:r w:rsidR="00F32EAD" w:rsidRPr="007F6ABC">
        <w:rPr>
          <w:i w:val="0"/>
          <w:sz w:val="28"/>
          <w:szCs w:val="28"/>
          <w:lang w:val="en-US"/>
        </w:rPr>
        <w:t>,</w:t>
      </w:r>
      <w:r w:rsidR="00F32EAD" w:rsidRPr="007F6ABC">
        <w:rPr>
          <w:rStyle w:val="apple-converted-space"/>
          <w:i w:val="0"/>
          <w:sz w:val="28"/>
          <w:szCs w:val="28"/>
          <w:lang w:val="en-US"/>
        </w:rPr>
        <w:t> </w:t>
      </w:r>
      <w:r w:rsidR="00F32EAD" w:rsidRPr="007F6ABC">
        <w:rPr>
          <w:i w:val="0"/>
          <w:iCs/>
          <w:sz w:val="28"/>
          <w:szCs w:val="28"/>
          <w:lang w:val="en-US"/>
        </w:rPr>
        <w:t>IDA</w:t>
      </w:r>
      <w:r w:rsidR="00F32EAD" w:rsidRPr="007F6ABC">
        <w:rPr>
          <w:i w:val="0"/>
          <w:sz w:val="28"/>
          <w:szCs w:val="28"/>
          <w:lang w:val="en-US"/>
        </w:rPr>
        <w:t>)</w:t>
      </w:r>
    </w:p>
    <w:p w:rsidR="00F32EAD" w:rsidRPr="007F6ABC" w:rsidRDefault="007D5998" w:rsidP="00453250">
      <w:pPr>
        <w:widowControl/>
        <w:numPr>
          <w:ilvl w:val="0"/>
          <w:numId w:val="41"/>
        </w:numPr>
        <w:shd w:val="clear" w:color="auto" w:fill="FFFFFF"/>
        <w:snapToGrid/>
        <w:spacing w:before="100" w:beforeAutospacing="1" w:after="24" w:line="336" w:lineRule="atLeast"/>
        <w:ind w:left="384"/>
        <w:rPr>
          <w:i w:val="0"/>
          <w:sz w:val="28"/>
          <w:szCs w:val="28"/>
          <w:lang w:val="en-US"/>
        </w:rPr>
      </w:pPr>
      <w:hyperlink r:id="rId103" w:tooltip="International Finance Corporation" w:history="1">
        <w:proofErr w:type="spellStart"/>
        <w:r w:rsidR="00F32EAD" w:rsidRPr="007F6ABC">
          <w:rPr>
            <w:rStyle w:val="a7"/>
            <w:i w:val="0"/>
            <w:color w:val="auto"/>
            <w:sz w:val="28"/>
            <w:szCs w:val="28"/>
            <w:u w:val="none"/>
            <w:lang w:val="en-US"/>
          </w:rPr>
          <w:t>Internationale</w:t>
        </w:r>
        <w:proofErr w:type="spellEnd"/>
        <w:r w:rsidR="00F32EAD" w:rsidRPr="007F6ABC">
          <w:rPr>
            <w:rStyle w:val="a7"/>
            <w:i w:val="0"/>
            <w:color w:val="auto"/>
            <w:sz w:val="28"/>
            <w:szCs w:val="28"/>
            <w:u w:val="none"/>
            <w:lang w:val="en-US"/>
          </w:rPr>
          <w:t xml:space="preserve"> </w:t>
        </w:r>
        <w:proofErr w:type="spellStart"/>
        <w:r w:rsidR="00F32EAD" w:rsidRPr="007F6ABC">
          <w:rPr>
            <w:rStyle w:val="a7"/>
            <w:i w:val="0"/>
            <w:color w:val="auto"/>
            <w:sz w:val="28"/>
            <w:szCs w:val="28"/>
            <w:u w:val="none"/>
            <w:lang w:val="en-US"/>
          </w:rPr>
          <w:t>Finanz</w:t>
        </w:r>
        <w:proofErr w:type="spellEnd"/>
        <w:r w:rsidR="00F32EAD" w:rsidRPr="007F6ABC">
          <w:rPr>
            <w:rStyle w:val="a7"/>
            <w:i w:val="0"/>
            <w:color w:val="auto"/>
            <w:sz w:val="28"/>
            <w:szCs w:val="28"/>
            <w:u w:val="none"/>
            <w:lang w:val="en-US"/>
          </w:rPr>
          <w:t>-Corporation</w:t>
        </w:r>
      </w:hyperlink>
      <w:r w:rsidR="00F32EAD" w:rsidRPr="007F6ABC">
        <w:rPr>
          <w:rStyle w:val="apple-converted-space"/>
          <w:i w:val="0"/>
          <w:sz w:val="28"/>
          <w:szCs w:val="28"/>
          <w:lang w:val="en-US"/>
        </w:rPr>
        <w:t> </w:t>
      </w:r>
      <w:r w:rsidR="00F32EAD" w:rsidRPr="007F6ABC">
        <w:rPr>
          <w:i w:val="0"/>
          <w:sz w:val="28"/>
          <w:szCs w:val="28"/>
          <w:lang w:val="en-US"/>
        </w:rPr>
        <w:t>(</w:t>
      </w:r>
      <w:r w:rsidR="00F32EAD" w:rsidRPr="007F6ABC">
        <w:rPr>
          <w:i w:val="0"/>
          <w:iCs/>
          <w:sz w:val="28"/>
          <w:szCs w:val="28"/>
          <w:lang w:val="en-US"/>
        </w:rPr>
        <w:t>International Finance Corporation</w:t>
      </w:r>
      <w:r w:rsidR="00F32EAD" w:rsidRPr="007F6ABC">
        <w:rPr>
          <w:i w:val="0"/>
          <w:sz w:val="28"/>
          <w:szCs w:val="28"/>
          <w:lang w:val="en-US"/>
        </w:rPr>
        <w:t>,</w:t>
      </w:r>
      <w:r w:rsidR="00F32EAD" w:rsidRPr="007F6ABC">
        <w:rPr>
          <w:rStyle w:val="apple-converted-space"/>
          <w:i w:val="0"/>
          <w:sz w:val="28"/>
          <w:szCs w:val="28"/>
          <w:lang w:val="en-US"/>
        </w:rPr>
        <w:t> </w:t>
      </w:r>
      <w:r w:rsidR="00F32EAD" w:rsidRPr="007F6ABC">
        <w:rPr>
          <w:i w:val="0"/>
          <w:iCs/>
          <w:sz w:val="28"/>
          <w:szCs w:val="28"/>
          <w:lang w:val="en-US"/>
        </w:rPr>
        <w:t>IFC</w:t>
      </w:r>
      <w:r w:rsidR="00F32EAD" w:rsidRPr="007F6ABC">
        <w:rPr>
          <w:i w:val="0"/>
          <w:sz w:val="28"/>
          <w:szCs w:val="28"/>
          <w:lang w:val="en-US"/>
        </w:rPr>
        <w:t>)</w:t>
      </w:r>
    </w:p>
    <w:p w:rsidR="00F32EAD" w:rsidRPr="007F6ABC" w:rsidRDefault="007D5998" w:rsidP="00453250">
      <w:pPr>
        <w:widowControl/>
        <w:numPr>
          <w:ilvl w:val="0"/>
          <w:numId w:val="41"/>
        </w:numPr>
        <w:shd w:val="clear" w:color="auto" w:fill="FFFFFF"/>
        <w:snapToGrid/>
        <w:spacing w:before="100" w:beforeAutospacing="1" w:after="24" w:line="336" w:lineRule="atLeast"/>
        <w:ind w:left="384"/>
        <w:rPr>
          <w:i w:val="0"/>
          <w:sz w:val="28"/>
          <w:szCs w:val="28"/>
          <w:lang w:val="en-US"/>
        </w:rPr>
      </w:pPr>
      <w:hyperlink r:id="rId104" w:tooltip="Multilaterale Investitions-Garantie-Agentur" w:history="1">
        <w:proofErr w:type="spellStart"/>
        <w:r w:rsidR="00F32EAD" w:rsidRPr="007F6ABC">
          <w:rPr>
            <w:rStyle w:val="a7"/>
            <w:i w:val="0"/>
            <w:color w:val="auto"/>
            <w:sz w:val="28"/>
            <w:szCs w:val="28"/>
            <w:u w:val="none"/>
            <w:lang w:val="en-US"/>
          </w:rPr>
          <w:t>Multilaterale</w:t>
        </w:r>
        <w:proofErr w:type="spellEnd"/>
        <w:r w:rsidR="00F32EAD" w:rsidRPr="007F6ABC">
          <w:rPr>
            <w:rStyle w:val="a7"/>
            <w:i w:val="0"/>
            <w:color w:val="auto"/>
            <w:sz w:val="28"/>
            <w:szCs w:val="28"/>
            <w:u w:val="none"/>
            <w:lang w:val="en-US"/>
          </w:rPr>
          <w:t xml:space="preserve"> </w:t>
        </w:r>
        <w:proofErr w:type="spellStart"/>
        <w:r w:rsidR="00F32EAD" w:rsidRPr="007F6ABC">
          <w:rPr>
            <w:rStyle w:val="a7"/>
            <w:i w:val="0"/>
            <w:color w:val="auto"/>
            <w:sz w:val="28"/>
            <w:szCs w:val="28"/>
            <w:u w:val="none"/>
            <w:lang w:val="en-US"/>
          </w:rPr>
          <w:t>Investitions-Garantie-Agentur</w:t>
        </w:r>
        <w:proofErr w:type="spellEnd"/>
      </w:hyperlink>
      <w:r w:rsidR="00F32EAD" w:rsidRPr="007F6ABC">
        <w:rPr>
          <w:rStyle w:val="apple-converted-space"/>
          <w:i w:val="0"/>
          <w:sz w:val="28"/>
          <w:szCs w:val="28"/>
          <w:lang w:val="en-US"/>
        </w:rPr>
        <w:t> </w:t>
      </w:r>
      <w:r w:rsidR="00F32EAD" w:rsidRPr="007F6ABC">
        <w:rPr>
          <w:i w:val="0"/>
          <w:sz w:val="28"/>
          <w:szCs w:val="28"/>
          <w:lang w:val="en-US"/>
        </w:rPr>
        <w:t>(</w:t>
      </w:r>
      <w:r w:rsidR="00F32EAD" w:rsidRPr="007F6ABC">
        <w:rPr>
          <w:i w:val="0"/>
          <w:iCs/>
          <w:sz w:val="28"/>
          <w:szCs w:val="28"/>
          <w:lang w:val="en-US"/>
        </w:rPr>
        <w:t>Multilateral Investment Guarantee Agency</w:t>
      </w:r>
      <w:r w:rsidR="00F32EAD" w:rsidRPr="007F6ABC">
        <w:rPr>
          <w:i w:val="0"/>
          <w:sz w:val="28"/>
          <w:szCs w:val="28"/>
          <w:lang w:val="en-US"/>
        </w:rPr>
        <w:t>,</w:t>
      </w:r>
      <w:r w:rsidR="00F32EAD" w:rsidRPr="007F6ABC">
        <w:rPr>
          <w:rStyle w:val="apple-converted-space"/>
          <w:i w:val="0"/>
          <w:sz w:val="28"/>
          <w:szCs w:val="28"/>
          <w:lang w:val="en-US"/>
        </w:rPr>
        <w:t> </w:t>
      </w:r>
      <w:r w:rsidR="00F32EAD" w:rsidRPr="007F6ABC">
        <w:rPr>
          <w:i w:val="0"/>
          <w:iCs/>
          <w:sz w:val="28"/>
          <w:szCs w:val="28"/>
          <w:lang w:val="en-US"/>
        </w:rPr>
        <w:t>MIGA</w:t>
      </w:r>
      <w:r w:rsidR="00F32EAD" w:rsidRPr="007F6ABC">
        <w:rPr>
          <w:i w:val="0"/>
          <w:sz w:val="28"/>
          <w:szCs w:val="28"/>
          <w:lang w:val="en-US"/>
        </w:rPr>
        <w:t>)</w:t>
      </w:r>
    </w:p>
    <w:p w:rsidR="00F32EAD" w:rsidRPr="007F6ABC" w:rsidRDefault="007D5998" w:rsidP="00453250">
      <w:pPr>
        <w:widowControl/>
        <w:numPr>
          <w:ilvl w:val="0"/>
          <w:numId w:val="41"/>
        </w:numPr>
        <w:shd w:val="clear" w:color="auto" w:fill="FFFFFF"/>
        <w:snapToGrid/>
        <w:spacing w:before="100" w:beforeAutospacing="1" w:after="24" w:line="336" w:lineRule="atLeast"/>
        <w:ind w:left="384"/>
        <w:rPr>
          <w:i w:val="0"/>
          <w:sz w:val="28"/>
          <w:szCs w:val="28"/>
          <w:lang w:val="de-DE"/>
        </w:rPr>
      </w:pPr>
      <w:hyperlink r:id="rId105" w:tooltip="Internationales Zentrum für die Beilegung von Investitionsstreitigkeiten" w:history="1">
        <w:r w:rsidR="00F32EAD" w:rsidRPr="007F6ABC">
          <w:rPr>
            <w:rStyle w:val="a7"/>
            <w:i w:val="0"/>
            <w:color w:val="auto"/>
            <w:sz w:val="28"/>
            <w:szCs w:val="28"/>
            <w:u w:val="none"/>
            <w:lang w:val="de-DE"/>
          </w:rPr>
          <w:t>Internationales Zentrum für die Beilegung von Investitionsstreitigkeiten</w:t>
        </w:r>
      </w:hyperlink>
      <w:r w:rsidR="00F32EAD" w:rsidRPr="007F6ABC">
        <w:rPr>
          <w:rStyle w:val="apple-converted-space"/>
          <w:i w:val="0"/>
          <w:sz w:val="28"/>
          <w:szCs w:val="28"/>
          <w:lang w:val="de-DE"/>
        </w:rPr>
        <w:t> </w:t>
      </w:r>
      <w:r w:rsidR="00F32EAD" w:rsidRPr="007F6ABC">
        <w:rPr>
          <w:i w:val="0"/>
          <w:sz w:val="28"/>
          <w:szCs w:val="28"/>
          <w:lang w:val="de-DE"/>
        </w:rPr>
        <w:t>(</w:t>
      </w:r>
      <w:r w:rsidR="00F32EAD" w:rsidRPr="007F6ABC">
        <w:rPr>
          <w:i w:val="0"/>
          <w:iCs/>
          <w:sz w:val="28"/>
          <w:szCs w:val="28"/>
          <w:lang w:val="de-DE"/>
        </w:rPr>
        <w:t xml:space="preserve">International </w:t>
      </w:r>
      <w:proofErr w:type="spellStart"/>
      <w:r w:rsidR="00F32EAD" w:rsidRPr="007F6ABC">
        <w:rPr>
          <w:i w:val="0"/>
          <w:iCs/>
          <w:sz w:val="28"/>
          <w:szCs w:val="28"/>
          <w:lang w:val="de-DE"/>
        </w:rPr>
        <w:t>Centre</w:t>
      </w:r>
      <w:proofErr w:type="spellEnd"/>
      <w:r w:rsidR="00F32EAD" w:rsidRPr="007F6ABC">
        <w:rPr>
          <w:i w:val="0"/>
          <w:iCs/>
          <w:sz w:val="28"/>
          <w:szCs w:val="28"/>
          <w:lang w:val="de-DE"/>
        </w:rPr>
        <w:t xml:space="preserve"> </w:t>
      </w:r>
      <w:proofErr w:type="spellStart"/>
      <w:r w:rsidR="00F32EAD" w:rsidRPr="007F6ABC">
        <w:rPr>
          <w:i w:val="0"/>
          <w:iCs/>
          <w:sz w:val="28"/>
          <w:szCs w:val="28"/>
          <w:lang w:val="de-DE"/>
        </w:rPr>
        <w:t>for</w:t>
      </w:r>
      <w:proofErr w:type="spellEnd"/>
      <w:r w:rsidR="00F32EAD" w:rsidRPr="007F6ABC">
        <w:rPr>
          <w:i w:val="0"/>
          <w:iCs/>
          <w:sz w:val="28"/>
          <w:szCs w:val="28"/>
          <w:lang w:val="de-DE"/>
        </w:rPr>
        <w:t xml:space="preserve"> Settlement </w:t>
      </w:r>
      <w:proofErr w:type="spellStart"/>
      <w:r w:rsidR="00F32EAD" w:rsidRPr="007F6ABC">
        <w:rPr>
          <w:i w:val="0"/>
          <w:iCs/>
          <w:sz w:val="28"/>
          <w:szCs w:val="28"/>
          <w:lang w:val="de-DE"/>
        </w:rPr>
        <w:t>of</w:t>
      </w:r>
      <w:proofErr w:type="spellEnd"/>
      <w:r w:rsidR="00F32EAD" w:rsidRPr="007F6ABC">
        <w:rPr>
          <w:i w:val="0"/>
          <w:iCs/>
          <w:sz w:val="28"/>
          <w:szCs w:val="28"/>
          <w:lang w:val="de-DE"/>
        </w:rPr>
        <w:t xml:space="preserve"> Investment Disputes</w:t>
      </w:r>
      <w:r w:rsidR="00F32EAD" w:rsidRPr="007F6ABC">
        <w:rPr>
          <w:i w:val="0"/>
          <w:sz w:val="28"/>
          <w:szCs w:val="28"/>
          <w:lang w:val="de-DE"/>
        </w:rPr>
        <w:t>,</w:t>
      </w:r>
      <w:r w:rsidR="00F32EAD" w:rsidRPr="007F6ABC">
        <w:rPr>
          <w:rStyle w:val="apple-converted-space"/>
          <w:i w:val="0"/>
          <w:sz w:val="28"/>
          <w:szCs w:val="28"/>
          <w:lang w:val="de-DE"/>
        </w:rPr>
        <w:t> </w:t>
      </w:r>
      <w:r w:rsidR="00F32EAD" w:rsidRPr="007F6ABC">
        <w:rPr>
          <w:i w:val="0"/>
          <w:iCs/>
          <w:sz w:val="28"/>
          <w:szCs w:val="28"/>
          <w:lang w:val="de-DE"/>
        </w:rPr>
        <w:t>ICSID</w:t>
      </w:r>
      <w:r w:rsidR="00F32EAD" w:rsidRPr="007F6ABC">
        <w:rPr>
          <w:i w:val="0"/>
          <w:sz w:val="28"/>
          <w:szCs w:val="28"/>
          <w:lang w:val="de-DE"/>
        </w:rPr>
        <w:t>)</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Die Organisationen der Weltbankgruppe sind durch verwaltungsmäßige Verflechtungen und durch einen gemeinsamen Präsidenten (im Fall der ICSID als Vorsitzender des Verwaltungsrates) verbunden.</w:t>
      </w:r>
    </w:p>
    <w:p w:rsidR="00F32EAD" w:rsidRPr="007F6ABC" w:rsidRDefault="00F32EAD" w:rsidP="006B2F91">
      <w:pPr>
        <w:pStyle w:val="2"/>
        <w:pBdr>
          <w:bottom w:val="single" w:sz="6" w:space="0" w:color="AAAAAA"/>
        </w:pBdr>
        <w:shd w:val="clear" w:color="auto" w:fill="FFFFFF"/>
        <w:spacing w:before="240" w:after="60"/>
        <w:rPr>
          <w:rFonts w:ascii="Times New Roman" w:hAnsi="Times New Roman"/>
          <w:i w:val="0"/>
          <w:color w:val="auto"/>
          <w:sz w:val="28"/>
          <w:szCs w:val="28"/>
          <w:lang w:val="de-DE"/>
        </w:rPr>
      </w:pPr>
      <w:r w:rsidRPr="007F6ABC">
        <w:rPr>
          <w:rStyle w:val="mw-headline"/>
          <w:rFonts w:ascii="Times New Roman" w:hAnsi="Times New Roman"/>
          <w:b/>
          <w:bCs/>
          <w:i w:val="0"/>
          <w:color w:val="auto"/>
          <w:sz w:val="28"/>
          <w:szCs w:val="28"/>
          <w:lang w:val="de-DE"/>
        </w:rPr>
        <w:t>Abgrenzung zum IWF</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Die Weltbank ist nicht mit dem</w:t>
      </w:r>
      <w:r w:rsidRPr="007F6ABC">
        <w:rPr>
          <w:rStyle w:val="apple-converted-space"/>
          <w:sz w:val="28"/>
          <w:szCs w:val="28"/>
          <w:lang w:val="de-DE"/>
        </w:rPr>
        <w:t> </w:t>
      </w:r>
      <w:hyperlink r:id="rId106" w:tooltip="Internationaler Währungsfonds" w:history="1">
        <w:r w:rsidRPr="007F6ABC">
          <w:rPr>
            <w:rStyle w:val="a7"/>
            <w:color w:val="auto"/>
            <w:sz w:val="28"/>
            <w:szCs w:val="28"/>
            <w:u w:val="none"/>
            <w:lang w:val="de-DE"/>
          </w:rPr>
          <w:t>Internationalen Währungsfonds</w:t>
        </w:r>
      </w:hyperlink>
      <w:r w:rsidRPr="007F6ABC">
        <w:rPr>
          <w:rStyle w:val="apple-converted-space"/>
          <w:sz w:val="28"/>
          <w:szCs w:val="28"/>
          <w:lang w:val="de-DE"/>
        </w:rPr>
        <w:t> </w:t>
      </w:r>
      <w:r w:rsidRPr="007F6ABC">
        <w:rPr>
          <w:sz w:val="28"/>
          <w:szCs w:val="28"/>
          <w:lang w:val="de-DE"/>
        </w:rPr>
        <w:t>(IWF) zu verwechseln, auch wenn beide Institutionen zeitgleich gegründet wurden und in enger Nachbarschaft ihren Sitz haben. Vereinfacht lässt sich sagen, dass die Weltbank-Gruppe Finanzierungsinstrumente für langfristige Entwicklungs- und Aufbauprojekte im Bereich der Realwirtschaft bereitstellt. Der IWF stellt demgegenüber für Länder, die - oft auf Grund von Zahlungsbilanzschwierigkeiten - Bedarf an Fremdwährung haben, Brückenfinanzierung bereit. Die Tätigkeit des IWF ist daher eher auf den Bereich der Finanzwirtschaft als auf die Finanzierung der Realwirtschaft gerichtet. Die Unterscheidung hat allerdings in jüngerer Zeit etwas an Gewicht verloren, da auch der IWF begonnen hat, Kreditlinien (sogenannte Fazilitäten) bereitzustellen, die auf die entwicklungspolitischen Ziele ärmerer Länder zugeschnitten sind.</w:t>
      </w:r>
    </w:p>
    <w:p w:rsidR="00F32EAD" w:rsidRPr="007F6ABC" w:rsidRDefault="00F32EAD" w:rsidP="006B2F91">
      <w:pPr>
        <w:pStyle w:val="2"/>
        <w:pBdr>
          <w:bottom w:val="single" w:sz="6" w:space="0" w:color="AAAAAA"/>
        </w:pBdr>
        <w:shd w:val="clear" w:color="auto" w:fill="FFFFFF"/>
        <w:spacing w:before="240" w:after="60"/>
        <w:rPr>
          <w:rFonts w:ascii="Times New Roman" w:hAnsi="Times New Roman"/>
          <w:i w:val="0"/>
          <w:color w:val="auto"/>
          <w:sz w:val="28"/>
          <w:szCs w:val="28"/>
          <w:lang w:val="de-DE"/>
        </w:rPr>
      </w:pPr>
      <w:r w:rsidRPr="007F6ABC">
        <w:rPr>
          <w:rStyle w:val="mw-headline"/>
          <w:rFonts w:ascii="Times New Roman" w:hAnsi="Times New Roman"/>
          <w:b/>
          <w:bCs/>
          <w:i w:val="0"/>
          <w:color w:val="auto"/>
          <w:sz w:val="28"/>
          <w:szCs w:val="28"/>
          <w:lang w:val="de-DE"/>
        </w:rPr>
        <w:t>Gemeinsame Kernaufgabe</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Die gemeinsame Kernaufgabe dieser Institutionen ist es, die</w:t>
      </w:r>
      <w:r w:rsidRPr="007F6ABC">
        <w:rPr>
          <w:rStyle w:val="apple-converted-space"/>
          <w:sz w:val="28"/>
          <w:szCs w:val="28"/>
          <w:lang w:val="de-DE"/>
        </w:rPr>
        <w:t> </w:t>
      </w:r>
      <w:hyperlink r:id="rId107" w:tooltip="Entwicklungstheorie" w:history="1">
        <w:r w:rsidRPr="007F6ABC">
          <w:rPr>
            <w:rStyle w:val="a7"/>
            <w:color w:val="auto"/>
            <w:sz w:val="28"/>
            <w:szCs w:val="28"/>
            <w:u w:val="none"/>
            <w:lang w:val="de-DE"/>
          </w:rPr>
          <w:t>wirtschaftliche Entwicklung</w:t>
        </w:r>
      </w:hyperlink>
      <w:r w:rsidRPr="007F6ABC">
        <w:rPr>
          <w:rStyle w:val="apple-converted-space"/>
          <w:sz w:val="28"/>
          <w:szCs w:val="28"/>
          <w:lang w:val="de-DE"/>
        </w:rPr>
        <w:t> </w:t>
      </w:r>
      <w:r w:rsidRPr="007F6ABC">
        <w:rPr>
          <w:sz w:val="28"/>
          <w:szCs w:val="28"/>
          <w:lang w:val="de-DE"/>
        </w:rPr>
        <w:t>von weniger entwickelten Mitgliedstaaten</w:t>
      </w:r>
      <w:r w:rsidRPr="007F6ABC">
        <w:rPr>
          <w:rStyle w:val="apple-converted-space"/>
          <w:sz w:val="28"/>
          <w:szCs w:val="28"/>
          <w:lang w:val="de-DE"/>
        </w:rPr>
        <w:t> </w:t>
      </w:r>
      <w:r w:rsidRPr="007F6ABC">
        <w:rPr>
          <w:iCs/>
          <w:sz w:val="28"/>
          <w:szCs w:val="28"/>
          <w:lang w:val="de-DE"/>
        </w:rPr>
        <w:t>durch finanzielle Hilfen, Beratung sowie technische Hilfe</w:t>
      </w:r>
      <w:r w:rsidRPr="007F6ABC">
        <w:rPr>
          <w:rStyle w:val="apple-converted-space"/>
          <w:sz w:val="28"/>
          <w:szCs w:val="28"/>
          <w:lang w:val="de-DE"/>
        </w:rPr>
        <w:t> </w:t>
      </w:r>
      <w:r w:rsidRPr="007F6ABC">
        <w:rPr>
          <w:sz w:val="28"/>
          <w:szCs w:val="28"/>
          <w:lang w:val="de-DE"/>
        </w:rPr>
        <w:t>zu fördern und so zur</w:t>
      </w:r>
      <w:r w:rsidRPr="007F6ABC">
        <w:rPr>
          <w:rStyle w:val="apple-converted-space"/>
          <w:sz w:val="28"/>
          <w:szCs w:val="28"/>
          <w:lang w:val="de-DE"/>
        </w:rPr>
        <w:t> </w:t>
      </w:r>
      <w:r w:rsidRPr="007F6ABC">
        <w:rPr>
          <w:iCs/>
          <w:sz w:val="28"/>
          <w:szCs w:val="28"/>
          <w:lang w:val="de-DE"/>
        </w:rPr>
        <w:t xml:space="preserve">Umsetzung der internationalen Entwicklungsziele </w:t>
      </w:r>
      <w:r w:rsidRPr="007F6ABC">
        <w:rPr>
          <w:sz w:val="28"/>
          <w:szCs w:val="28"/>
          <w:lang w:val="de-DE"/>
        </w:rPr>
        <w:t>beizutragen (vor allem den Anteil der</w:t>
      </w:r>
      <w:r w:rsidRPr="007F6ABC">
        <w:rPr>
          <w:rStyle w:val="apple-converted-space"/>
          <w:sz w:val="28"/>
          <w:szCs w:val="28"/>
          <w:lang w:val="de-DE"/>
        </w:rPr>
        <w:t> </w:t>
      </w:r>
      <w:hyperlink r:id="rId108" w:tooltip="Armut" w:history="1">
        <w:r w:rsidRPr="007F6ABC">
          <w:rPr>
            <w:rStyle w:val="a7"/>
            <w:color w:val="auto"/>
            <w:sz w:val="28"/>
            <w:szCs w:val="28"/>
            <w:u w:val="none"/>
            <w:lang w:val="de-DE"/>
          </w:rPr>
          <w:t>Armen</w:t>
        </w:r>
      </w:hyperlink>
      <w:r w:rsidRPr="007F6ABC">
        <w:rPr>
          <w:rStyle w:val="apple-converted-space"/>
          <w:sz w:val="28"/>
          <w:szCs w:val="28"/>
          <w:lang w:val="de-DE"/>
        </w:rPr>
        <w:t> </w:t>
      </w:r>
      <w:r w:rsidRPr="007F6ABC">
        <w:rPr>
          <w:sz w:val="28"/>
          <w:szCs w:val="28"/>
          <w:lang w:val="de-DE"/>
        </w:rPr>
        <w:t xml:space="preserve">an </w:t>
      </w:r>
      <w:r w:rsidRPr="007F6ABC">
        <w:rPr>
          <w:sz w:val="28"/>
          <w:szCs w:val="28"/>
          <w:lang w:val="de-DE"/>
        </w:rPr>
        <w:lastRenderedPageBreak/>
        <w:t>der</w:t>
      </w:r>
      <w:r w:rsidRPr="007F6ABC">
        <w:rPr>
          <w:rStyle w:val="apple-converted-space"/>
          <w:sz w:val="28"/>
          <w:szCs w:val="28"/>
          <w:lang w:val="de-DE"/>
        </w:rPr>
        <w:t> </w:t>
      </w:r>
      <w:hyperlink r:id="rId109" w:tooltip="Weltbevölkerung" w:history="1">
        <w:r w:rsidRPr="007F6ABC">
          <w:rPr>
            <w:rStyle w:val="a7"/>
            <w:color w:val="auto"/>
            <w:sz w:val="28"/>
            <w:szCs w:val="28"/>
            <w:u w:val="none"/>
            <w:lang w:val="de-DE"/>
          </w:rPr>
          <w:t>Weltbevölkerung</w:t>
        </w:r>
      </w:hyperlink>
      <w:r w:rsidRPr="007F6ABC">
        <w:rPr>
          <w:rStyle w:val="apple-converted-space"/>
          <w:sz w:val="28"/>
          <w:szCs w:val="28"/>
          <w:lang w:val="de-DE"/>
        </w:rPr>
        <w:t> </w:t>
      </w:r>
      <w:r w:rsidRPr="007F6ABC">
        <w:rPr>
          <w:sz w:val="28"/>
          <w:szCs w:val="28"/>
          <w:lang w:val="de-DE"/>
        </w:rPr>
        <w:t>bis zum Jahr 2015 um die Hälfte reduzieren zu helfen). Sie dienen auch als</w:t>
      </w:r>
      <w:r w:rsidRPr="007F6ABC">
        <w:rPr>
          <w:rStyle w:val="apple-converted-space"/>
          <w:sz w:val="28"/>
          <w:szCs w:val="28"/>
          <w:lang w:val="de-DE"/>
        </w:rPr>
        <w:t> </w:t>
      </w:r>
      <w:hyperlink r:id="rId110" w:tooltip="Katalysator" w:history="1">
        <w:r w:rsidRPr="007F6ABC">
          <w:rPr>
            <w:rStyle w:val="a7"/>
            <w:color w:val="auto"/>
            <w:sz w:val="28"/>
            <w:szCs w:val="28"/>
            <w:u w:val="none"/>
            <w:lang w:val="de-DE"/>
          </w:rPr>
          <w:t>Katalysator</w:t>
        </w:r>
      </w:hyperlink>
      <w:r w:rsidRPr="007F6ABC">
        <w:rPr>
          <w:rStyle w:val="apple-converted-space"/>
          <w:sz w:val="28"/>
          <w:szCs w:val="28"/>
          <w:lang w:val="de-DE"/>
        </w:rPr>
        <w:t> </w:t>
      </w:r>
      <w:r w:rsidRPr="007F6ABC">
        <w:rPr>
          <w:sz w:val="28"/>
          <w:szCs w:val="28"/>
          <w:lang w:val="de-DE"/>
        </w:rPr>
        <w:t>für die Unterstützung durch Dritte. Die Weltbankgruppe hat im Geschäftsjahr 2008 38,2 Milliarden USD an Darlehen, Zuschüssen, Beteiligungen, Investitionen und Garantien an ihre Mitgliedstaaten sowie Privatinvestoren vergeben.</w:t>
      </w:r>
      <w:hyperlink r:id="rId111" w:anchor="cite_note-3" w:history="1">
        <w:r w:rsidRPr="007F6ABC">
          <w:rPr>
            <w:rStyle w:val="a7"/>
            <w:color w:val="auto"/>
            <w:sz w:val="28"/>
            <w:szCs w:val="28"/>
            <w:u w:val="none"/>
            <w:vertAlign w:val="superscript"/>
            <w:lang w:val="de-DE"/>
          </w:rPr>
          <w:t>[3]</w:t>
        </w:r>
      </w:hyperlink>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Dies geschieht vornehmlich durch die Vergabe von langfristigen</w:t>
      </w:r>
      <w:r w:rsidRPr="007F6ABC">
        <w:rPr>
          <w:rStyle w:val="apple-converted-space"/>
          <w:sz w:val="28"/>
          <w:szCs w:val="28"/>
          <w:lang w:val="de-DE"/>
        </w:rPr>
        <w:t> </w:t>
      </w:r>
      <w:hyperlink r:id="rId112" w:tooltip="Darlehen" w:history="1">
        <w:r w:rsidRPr="007F6ABC">
          <w:rPr>
            <w:rStyle w:val="a7"/>
            <w:color w:val="auto"/>
            <w:sz w:val="28"/>
            <w:szCs w:val="28"/>
            <w:u w:val="none"/>
            <w:lang w:val="de-DE"/>
          </w:rPr>
          <w:t>Darlehen</w:t>
        </w:r>
      </w:hyperlink>
      <w:r w:rsidRPr="007F6ABC">
        <w:rPr>
          <w:rStyle w:val="apple-converted-space"/>
          <w:sz w:val="28"/>
          <w:szCs w:val="28"/>
          <w:lang w:val="de-DE"/>
        </w:rPr>
        <w:t> </w:t>
      </w:r>
      <w:r w:rsidRPr="007F6ABC">
        <w:rPr>
          <w:sz w:val="28"/>
          <w:szCs w:val="28"/>
          <w:lang w:val="de-DE"/>
        </w:rPr>
        <w:t>zu marktnahen Konditionen (IBRD) beziehungsweise zinslosen, langfristigen</w:t>
      </w:r>
      <w:r w:rsidRPr="007F6ABC">
        <w:rPr>
          <w:rStyle w:val="apple-converted-space"/>
          <w:sz w:val="28"/>
          <w:szCs w:val="28"/>
          <w:lang w:val="de-DE"/>
        </w:rPr>
        <w:t> </w:t>
      </w:r>
      <w:hyperlink r:id="rId113" w:tooltip="Kredit" w:history="1">
        <w:r w:rsidRPr="007F6ABC">
          <w:rPr>
            <w:rStyle w:val="a7"/>
            <w:color w:val="auto"/>
            <w:sz w:val="28"/>
            <w:szCs w:val="28"/>
            <w:u w:val="none"/>
            <w:lang w:val="de-DE"/>
          </w:rPr>
          <w:t>Krediten</w:t>
        </w:r>
      </w:hyperlink>
      <w:r w:rsidRPr="007F6ABC">
        <w:rPr>
          <w:rStyle w:val="apple-converted-space"/>
          <w:sz w:val="28"/>
          <w:szCs w:val="28"/>
          <w:lang w:val="de-DE"/>
        </w:rPr>
        <w:t> </w:t>
      </w:r>
      <w:r w:rsidRPr="007F6ABC">
        <w:rPr>
          <w:sz w:val="28"/>
          <w:szCs w:val="28"/>
          <w:lang w:val="de-DE"/>
        </w:rPr>
        <w:t>(IDA) für</w:t>
      </w:r>
      <w:r w:rsidRPr="007F6ABC">
        <w:rPr>
          <w:rStyle w:val="apple-converted-space"/>
          <w:sz w:val="28"/>
          <w:szCs w:val="28"/>
          <w:lang w:val="de-DE"/>
        </w:rPr>
        <w:t> </w:t>
      </w:r>
      <w:hyperlink r:id="rId114" w:tooltip="Investition" w:history="1">
        <w:r w:rsidRPr="007F6ABC">
          <w:rPr>
            <w:rStyle w:val="a7"/>
            <w:color w:val="auto"/>
            <w:sz w:val="28"/>
            <w:szCs w:val="28"/>
            <w:u w:val="none"/>
            <w:lang w:val="de-DE"/>
          </w:rPr>
          <w:t>Investitionsprojekte</w:t>
        </w:r>
      </w:hyperlink>
      <w:r w:rsidRPr="007F6ABC">
        <w:rPr>
          <w:sz w:val="28"/>
          <w:szCs w:val="28"/>
          <w:lang w:val="de-DE"/>
        </w:rPr>
        <w:t>, umfassende Reformprogramme und technische Hilfe.</w:t>
      </w:r>
    </w:p>
    <w:p w:rsidR="00F32EAD" w:rsidRPr="007F6ABC" w:rsidRDefault="00F32EAD" w:rsidP="006B2F91">
      <w:pPr>
        <w:pStyle w:val="3"/>
        <w:shd w:val="clear" w:color="auto" w:fill="FFFFFF"/>
        <w:spacing w:before="72"/>
        <w:rPr>
          <w:rFonts w:ascii="Times New Roman" w:hAnsi="Times New Roman"/>
          <w:color w:val="auto"/>
          <w:sz w:val="28"/>
          <w:szCs w:val="28"/>
          <w:lang w:val="de-DE"/>
        </w:rPr>
      </w:pPr>
      <w:r w:rsidRPr="007F6ABC">
        <w:rPr>
          <w:rStyle w:val="mw-headline"/>
          <w:rFonts w:ascii="Times New Roman" w:hAnsi="Times New Roman"/>
          <w:color w:val="auto"/>
          <w:sz w:val="28"/>
          <w:szCs w:val="28"/>
          <w:lang w:val="de-DE"/>
        </w:rPr>
        <w:t>Entwicklungskomitee</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1974 haben die</w:t>
      </w:r>
      <w:r w:rsidRPr="007F6ABC">
        <w:rPr>
          <w:rStyle w:val="apple-converted-space"/>
          <w:sz w:val="28"/>
          <w:szCs w:val="28"/>
          <w:lang w:val="de-DE"/>
        </w:rPr>
        <w:t> </w:t>
      </w:r>
      <w:hyperlink r:id="rId115" w:tooltip="Gouverneursrat (Seite nicht vorhanden)" w:history="1">
        <w:r w:rsidRPr="007F6ABC">
          <w:rPr>
            <w:rStyle w:val="a7"/>
            <w:color w:val="auto"/>
            <w:sz w:val="28"/>
            <w:szCs w:val="28"/>
            <w:u w:val="none"/>
            <w:lang w:val="de-DE"/>
          </w:rPr>
          <w:t>Gouverneursräte</w:t>
        </w:r>
      </w:hyperlink>
      <w:r w:rsidRPr="007F6ABC">
        <w:rPr>
          <w:rStyle w:val="apple-converted-space"/>
          <w:sz w:val="28"/>
          <w:szCs w:val="28"/>
          <w:lang w:val="de-DE"/>
        </w:rPr>
        <w:t> </w:t>
      </w:r>
      <w:r w:rsidRPr="007F6ABC">
        <w:rPr>
          <w:sz w:val="28"/>
          <w:szCs w:val="28"/>
          <w:lang w:val="de-DE"/>
        </w:rPr>
        <w:t>der Weltbank und des</w:t>
      </w:r>
      <w:r w:rsidRPr="007F6ABC">
        <w:rPr>
          <w:rStyle w:val="apple-converted-space"/>
          <w:sz w:val="28"/>
          <w:szCs w:val="28"/>
          <w:lang w:val="de-DE"/>
        </w:rPr>
        <w:t> </w:t>
      </w:r>
      <w:hyperlink r:id="rId116" w:tooltip="Internationaler Währungsfonds" w:history="1">
        <w:r w:rsidRPr="007F6ABC">
          <w:rPr>
            <w:rStyle w:val="a7"/>
            <w:color w:val="auto"/>
            <w:sz w:val="28"/>
            <w:szCs w:val="28"/>
            <w:u w:val="none"/>
            <w:lang w:val="de-DE"/>
          </w:rPr>
          <w:t>IWF</w:t>
        </w:r>
      </w:hyperlink>
      <w:r w:rsidRPr="007F6ABC">
        <w:rPr>
          <w:rStyle w:val="apple-converted-space"/>
          <w:sz w:val="28"/>
          <w:szCs w:val="28"/>
          <w:lang w:val="de-DE"/>
        </w:rPr>
        <w:t> </w:t>
      </w:r>
      <w:r w:rsidRPr="007F6ABC">
        <w:rPr>
          <w:sz w:val="28"/>
          <w:szCs w:val="28"/>
          <w:lang w:val="de-DE"/>
        </w:rPr>
        <w:t>auf Wunsch der</w:t>
      </w:r>
      <w:r w:rsidRPr="007F6ABC">
        <w:rPr>
          <w:rStyle w:val="apple-converted-space"/>
          <w:sz w:val="28"/>
          <w:szCs w:val="28"/>
          <w:lang w:val="de-DE"/>
        </w:rPr>
        <w:t> </w:t>
      </w:r>
      <w:hyperlink r:id="rId117" w:tooltip="Entwicklungsland" w:history="1">
        <w:r w:rsidRPr="007F6ABC">
          <w:rPr>
            <w:rStyle w:val="a7"/>
            <w:color w:val="auto"/>
            <w:sz w:val="28"/>
            <w:szCs w:val="28"/>
            <w:u w:val="none"/>
            <w:lang w:val="de-DE"/>
          </w:rPr>
          <w:t>Entwicklungsländer</w:t>
        </w:r>
      </w:hyperlink>
      <w:r w:rsidRPr="007F6ABC">
        <w:rPr>
          <w:rStyle w:val="apple-converted-space"/>
          <w:sz w:val="28"/>
          <w:szCs w:val="28"/>
          <w:lang w:val="de-DE"/>
        </w:rPr>
        <w:t> </w:t>
      </w:r>
      <w:r w:rsidRPr="007F6ABC">
        <w:rPr>
          <w:sz w:val="28"/>
          <w:szCs w:val="28"/>
          <w:lang w:val="de-DE"/>
        </w:rPr>
        <w:t>einen gemeinsamen</w:t>
      </w:r>
      <w:r w:rsidRPr="007F6ABC">
        <w:rPr>
          <w:rStyle w:val="apple-converted-space"/>
          <w:sz w:val="28"/>
          <w:szCs w:val="28"/>
          <w:lang w:val="de-DE"/>
        </w:rPr>
        <w:t> </w:t>
      </w:r>
      <w:hyperlink r:id="rId118" w:tooltip="Ministerausschuss (Seite nicht vorhanden)" w:history="1">
        <w:r w:rsidRPr="007F6ABC">
          <w:rPr>
            <w:rStyle w:val="a7"/>
            <w:color w:val="auto"/>
            <w:sz w:val="28"/>
            <w:szCs w:val="28"/>
            <w:u w:val="none"/>
            <w:lang w:val="de-DE"/>
          </w:rPr>
          <w:t>Ministerausschuss</w:t>
        </w:r>
      </w:hyperlink>
      <w:r w:rsidRPr="007F6ABC">
        <w:rPr>
          <w:rStyle w:val="apple-converted-space"/>
          <w:sz w:val="28"/>
          <w:szCs w:val="28"/>
          <w:lang w:val="de-DE"/>
        </w:rPr>
        <w:t> </w:t>
      </w:r>
      <w:r w:rsidRPr="007F6ABC">
        <w:rPr>
          <w:sz w:val="28"/>
          <w:szCs w:val="28"/>
          <w:lang w:val="de-DE"/>
        </w:rPr>
        <w:t>über den Transfer von finanziellen Ressourcen in Entwicklungsländer eingesetzt – das</w:t>
      </w:r>
      <w:r w:rsidRPr="007F6ABC">
        <w:rPr>
          <w:rStyle w:val="apple-converted-space"/>
          <w:sz w:val="28"/>
          <w:szCs w:val="28"/>
          <w:lang w:val="de-DE"/>
        </w:rPr>
        <w:t> </w:t>
      </w:r>
      <w:r w:rsidRPr="007F6ABC">
        <w:rPr>
          <w:iCs/>
          <w:sz w:val="28"/>
          <w:szCs w:val="28"/>
          <w:lang w:val="de-DE"/>
        </w:rPr>
        <w:t>Entwicklungskomitee</w:t>
      </w:r>
      <w:r w:rsidRPr="007F6ABC">
        <w:rPr>
          <w:rStyle w:val="apple-converted-space"/>
          <w:sz w:val="28"/>
          <w:szCs w:val="28"/>
          <w:lang w:val="de-DE"/>
        </w:rPr>
        <w:t> </w:t>
      </w:r>
      <w:r w:rsidRPr="007F6ABC">
        <w:rPr>
          <w:sz w:val="28"/>
          <w:szCs w:val="28"/>
          <w:lang w:val="de-DE"/>
        </w:rPr>
        <w:t>(</w:t>
      </w:r>
      <w:r w:rsidRPr="007F6ABC">
        <w:rPr>
          <w:iCs/>
          <w:sz w:val="28"/>
          <w:szCs w:val="28"/>
          <w:lang w:val="de-DE"/>
        </w:rPr>
        <w:t xml:space="preserve">Development </w:t>
      </w:r>
      <w:proofErr w:type="spellStart"/>
      <w:r w:rsidRPr="007F6ABC">
        <w:rPr>
          <w:iCs/>
          <w:sz w:val="28"/>
          <w:szCs w:val="28"/>
          <w:lang w:val="de-DE"/>
        </w:rPr>
        <w:t>Committee</w:t>
      </w:r>
      <w:proofErr w:type="spellEnd"/>
      <w:r w:rsidRPr="007F6ABC">
        <w:rPr>
          <w:sz w:val="28"/>
          <w:szCs w:val="28"/>
          <w:lang w:val="de-DE"/>
        </w:rPr>
        <w:t>,</w:t>
      </w:r>
      <w:r w:rsidRPr="007F6ABC">
        <w:rPr>
          <w:rStyle w:val="apple-converted-space"/>
          <w:sz w:val="28"/>
          <w:szCs w:val="28"/>
          <w:lang w:val="de-DE"/>
        </w:rPr>
        <w:t> </w:t>
      </w:r>
      <w:r w:rsidRPr="007F6ABC">
        <w:rPr>
          <w:iCs/>
          <w:sz w:val="28"/>
          <w:szCs w:val="28"/>
          <w:lang w:val="de-DE"/>
        </w:rPr>
        <w:t>DC</w:t>
      </w:r>
      <w:r w:rsidRPr="007F6ABC">
        <w:rPr>
          <w:sz w:val="28"/>
          <w:szCs w:val="28"/>
          <w:lang w:val="de-DE"/>
        </w:rPr>
        <w:t>). Das DC hat 24 Mitglieder, die die gesamte Mitgliedschaft der Weltbankgruppe und des IWF vertreten, und tagt zweimal im Jahr. Seine Aufgabe ist es, die Gouverneursräte der Bank und des IWF über</w:t>
      </w:r>
      <w:r w:rsidRPr="007F6ABC">
        <w:rPr>
          <w:rStyle w:val="apple-converted-space"/>
          <w:sz w:val="28"/>
          <w:szCs w:val="28"/>
          <w:lang w:val="de-DE"/>
        </w:rPr>
        <w:t> </w:t>
      </w:r>
      <w:r w:rsidRPr="007F6ABC">
        <w:rPr>
          <w:iCs/>
          <w:sz w:val="28"/>
          <w:szCs w:val="28"/>
          <w:lang w:val="de-DE"/>
        </w:rPr>
        <w:t>wichtige Entwicklungsfragen</w:t>
      </w:r>
      <w:r w:rsidRPr="007F6ABC">
        <w:rPr>
          <w:rStyle w:val="apple-converted-space"/>
          <w:sz w:val="28"/>
          <w:szCs w:val="28"/>
          <w:lang w:val="de-DE"/>
        </w:rPr>
        <w:t> </w:t>
      </w:r>
      <w:r w:rsidRPr="007F6ABC">
        <w:rPr>
          <w:sz w:val="28"/>
          <w:szCs w:val="28"/>
          <w:lang w:val="de-DE"/>
        </w:rPr>
        <w:t>und über die für die wirtschaftliche und soziale Entwicklung in den Entwicklungsländern</w:t>
      </w:r>
      <w:r w:rsidRPr="007F6ABC">
        <w:rPr>
          <w:rStyle w:val="apple-converted-space"/>
          <w:sz w:val="28"/>
          <w:szCs w:val="28"/>
          <w:lang w:val="de-DE"/>
        </w:rPr>
        <w:t> </w:t>
      </w:r>
      <w:r w:rsidRPr="007F6ABC">
        <w:rPr>
          <w:iCs/>
          <w:sz w:val="28"/>
          <w:szCs w:val="28"/>
          <w:lang w:val="de-DE"/>
        </w:rPr>
        <w:t>erforderlichen Ressourcen</w:t>
      </w:r>
      <w:r w:rsidRPr="007F6ABC">
        <w:rPr>
          <w:rStyle w:val="apple-converted-space"/>
          <w:sz w:val="28"/>
          <w:szCs w:val="28"/>
          <w:lang w:val="de-DE"/>
        </w:rPr>
        <w:t> </w:t>
      </w:r>
      <w:r w:rsidRPr="007F6ABC">
        <w:rPr>
          <w:sz w:val="28"/>
          <w:szCs w:val="28"/>
          <w:lang w:val="de-DE"/>
        </w:rPr>
        <w:t>zu beraten. Im Laufe der Zeit hat das DC auch Fragen des</w:t>
      </w:r>
      <w:r w:rsidRPr="007F6ABC">
        <w:rPr>
          <w:rStyle w:val="apple-converted-space"/>
          <w:sz w:val="28"/>
          <w:szCs w:val="28"/>
          <w:lang w:val="de-DE"/>
        </w:rPr>
        <w:t> </w:t>
      </w:r>
      <w:hyperlink r:id="rId119" w:tooltip="Handel" w:history="1">
        <w:r w:rsidRPr="007F6ABC">
          <w:rPr>
            <w:rStyle w:val="a7"/>
            <w:color w:val="auto"/>
            <w:sz w:val="28"/>
            <w:szCs w:val="28"/>
            <w:u w:val="none"/>
            <w:lang w:val="de-DE"/>
          </w:rPr>
          <w:t>Handels</w:t>
        </w:r>
      </w:hyperlink>
      <w:r w:rsidRPr="007F6ABC">
        <w:rPr>
          <w:rStyle w:val="apple-converted-space"/>
          <w:sz w:val="28"/>
          <w:szCs w:val="28"/>
          <w:lang w:val="de-DE"/>
        </w:rPr>
        <w:t> </w:t>
      </w:r>
      <w:r w:rsidRPr="007F6ABC">
        <w:rPr>
          <w:sz w:val="28"/>
          <w:szCs w:val="28"/>
          <w:lang w:val="de-DE"/>
        </w:rPr>
        <w:t>und des</w:t>
      </w:r>
      <w:r w:rsidRPr="007F6ABC">
        <w:rPr>
          <w:rStyle w:val="apple-converted-space"/>
          <w:sz w:val="28"/>
          <w:szCs w:val="28"/>
          <w:lang w:val="de-DE"/>
        </w:rPr>
        <w:t> </w:t>
      </w:r>
      <w:hyperlink r:id="rId120" w:tooltip="Umweltschutz" w:history="1">
        <w:r w:rsidRPr="007F6ABC">
          <w:rPr>
            <w:rStyle w:val="a7"/>
            <w:color w:val="auto"/>
            <w:sz w:val="28"/>
            <w:szCs w:val="28"/>
            <w:u w:val="none"/>
            <w:lang w:val="de-DE"/>
          </w:rPr>
          <w:t>globalen Umweltschutzes</w:t>
        </w:r>
      </w:hyperlink>
      <w:r w:rsidRPr="007F6ABC">
        <w:rPr>
          <w:rStyle w:val="apple-converted-space"/>
          <w:sz w:val="28"/>
          <w:szCs w:val="28"/>
          <w:lang w:val="de-DE"/>
        </w:rPr>
        <w:t> </w:t>
      </w:r>
      <w:r w:rsidRPr="007F6ABC">
        <w:rPr>
          <w:sz w:val="28"/>
          <w:szCs w:val="28"/>
          <w:lang w:val="de-DE"/>
        </w:rPr>
        <w:t>in seine Beratungen einbezogen.</w:t>
      </w:r>
    </w:p>
    <w:p w:rsidR="00F32EAD" w:rsidRPr="007F6ABC" w:rsidRDefault="00F32EAD" w:rsidP="006B2F91">
      <w:pPr>
        <w:pStyle w:val="3"/>
        <w:shd w:val="clear" w:color="auto" w:fill="FFFFFF"/>
        <w:spacing w:before="72"/>
        <w:rPr>
          <w:rFonts w:ascii="Times New Roman" w:hAnsi="Times New Roman"/>
          <w:color w:val="auto"/>
          <w:sz w:val="28"/>
          <w:szCs w:val="28"/>
          <w:lang w:val="de-DE"/>
        </w:rPr>
      </w:pPr>
      <w:r w:rsidRPr="007F6ABC">
        <w:rPr>
          <w:rStyle w:val="mw-headline"/>
          <w:rFonts w:ascii="Times New Roman" w:hAnsi="Times New Roman"/>
          <w:color w:val="auto"/>
          <w:sz w:val="28"/>
          <w:szCs w:val="28"/>
          <w:lang w:val="de-DE"/>
        </w:rPr>
        <w:t>Weltentwicklungsbericht</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Die Weltbank veröffentlicht jährlich den</w:t>
      </w:r>
      <w:r w:rsidRPr="007F6ABC">
        <w:rPr>
          <w:rStyle w:val="apple-converted-space"/>
          <w:sz w:val="28"/>
          <w:szCs w:val="28"/>
          <w:lang w:val="de-DE"/>
        </w:rPr>
        <w:t> </w:t>
      </w:r>
      <w:hyperlink r:id="rId121" w:tooltip="Weltentwicklungsbericht" w:history="1">
        <w:r w:rsidRPr="007F6ABC">
          <w:rPr>
            <w:rStyle w:val="a7"/>
            <w:color w:val="auto"/>
            <w:sz w:val="28"/>
            <w:szCs w:val="28"/>
            <w:u w:val="none"/>
            <w:lang w:val="de-DE"/>
          </w:rPr>
          <w:t>Weltentwicklungsbericht</w:t>
        </w:r>
      </w:hyperlink>
      <w:r w:rsidRPr="007F6ABC">
        <w:rPr>
          <w:rStyle w:val="apple-converted-space"/>
          <w:sz w:val="28"/>
          <w:szCs w:val="28"/>
          <w:lang w:val="de-DE"/>
        </w:rPr>
        <w:t> </w:t>
      </w:r>
      <w:r w:rsidRPr="007F6ABC">
        <w:rPr>
          <w:sz w:val="28"/>
          <w:szCs w:val="28"/>
          <w:lang w:val="de-DE"/>
        </w:rPr>
        <w:t>(World Development Report), der jeweils einem übergreifenden und für die aktuelle Entwicklungsdiskussion bedeutsamen Thema gewidmet ist. Er fasst in seinen detaillierten Analysen nicht nur den Diskussionsstand zusammen, sondern gibt vor allem auch entscheidende Anstöße und bringt die internationale Debatte über Entwicklung um wichtige Schritte voran.</w:t>
      </w:r>
      <w:hyperlink r:id="rId122" w:anchor="cite_note-4" w:history="1">
        <w:r w:rsidRPr="007F6ABC">
          <w:rPr>
            <w:rStyle w:val="a7"/>
            <w:color w:val="auto"/>
            <w:sz w:val="28"/>
            <w:szCs w:val="28"/>
            <w:u w:val="none"/>
            <w:vertAlign w:val="superscript"/>
            <w:lang w:val="de-DE"/>
          </w:rPr>
          <w:t>[4]</w:t>
        </w:r>
      </w:hyperlink>
      <w:r w:rsidRPr="007F6ABC">
        <w:rPr>
          <w:rStyle w:val="apple-converted-space"/>
          <w:sz w:val="28"/>
          <w:szCs w:val="28"/>
          <w:lang w:val="de-DE"/>
        </w:rPr>
        <w:t> </w:t>
      </w:r>
      <w:r w:rsidRPr="007F6ABC">
        <w:rPr>
          <w:sz w:val="28"/>
          <w:szCs w:val="28"/>
          <w:lang w:val="de-DE"/>
        </w:rPr>
        <w:t>Weitere zentrale Weltbank-Berichte sind der</w:t>
      </w:r>
      <w:r w:rsidRPr="007F6ABC">
        <w:rPr>
          <w:rStyle w:val="apple-converted-space"/>
          <w:sz w:val="28"/>
          <w:szCs w:val="28"/>
          <w:lang w:val="de-DE"/>
        </w:rPr>
        <w:t> </w:t>
      </w:r>
      <w:r w:rsidRPr="007F6ABC">
        <w:rPr>
          <w:sz w:val="28"/>
          <w:szCs w:val="28"/>
          <w:lang w:val="de-DE"/>
        </w:rPr>
        <w:t>„</w:t>
      </w:r>
      <w:hyperlink r:id="rId123" w:tooltip="Global Economic Prospects (Seite nicht vorhanden)" w:history="1">
        <w:r w:rsidRPr="007F6ABC">
          <w:rPr>
            <w:rStyle w:val="a7"/>
            <w:color w:val="auto"/>
            <w:sz w:val="28"/>
            <w:szCs w:val="28"/>
            <w:u w:val="none"/>
            <w:lang w:val="de-DE"/>
          </w:rPr>
          <w:t xml:space="preserve">Global </w:t>
        </w:r>
        <w:proofErr w:type="spellStart"/>
        <w:r w:rsidRPr="007F6ABC">
          <w:rPr>
            <w:rStyle w:val="a7"/>
            <w:color w:val="auto"/>
            <w:sz w:val="28"/>
            <w:szCs w:val="28"/>
            <w:u w:val="none"/>
            <w:lang w:val="de-DE"/>
          </w:rPr>
          <w:t>Economic</w:t>
        </w:r>
        <w:proofErr w:type="spellEnd"/>
        <w:r w:rsidRPr="007F6ABC">
          <w:rPr>
            <w:rStyle w:val="a7"/>
            <w:color w:val="auto"/>
            <w:sz w:val="28"/>
            <w:szCs w:val="28"/>
            <w:u w:val="none"/>
            <w:lang w:val="de-DE"/>
          </w:rPr>
          <w:t xml:space="preserve"> </w:t>
        </w:r>
        <w:proofErr w:type="spellStart"/>
        <w:r w:rsidRPr="007F6ABC">
          <w:rPr>
            <w:rStyle w:val="a7"/>
            <w:color w:val="auto"/>
            <w:sz w:val="28"/>
            <w:szCs w:val="28"/>
            <w:u w:val="none"/>
            <w:lang w:val="de-DE"/>
          </w:rPr>
          <w:t>Prospects</w:t>
        </w:r>
        <w:proofErr w:type="spellEnd"/>
      </w:hyperlink>
      <w:r w:rsidRPr="007F6ABC">
        <w:rPr>
          <w:sz w:val="28"/>
          <w:szCs w:val="28"/>
          <w:lang w:val="de-DE"/>
        </w:rPr>
        <w:t>“,</w:t>
      </w:r>
      <w:r w:rsidRPr="007F6ABC">
        <w:rPr>
          <w:rStyle w:val="apple-converted-space"/>
          <w:sz w:val="28"/>
          <w:szCs w:val="28"/>
          <w:lang w:val="de-DE"/>
        </w:rPr>
        <w:t> </w:t>
      </w:r>
      <w:r w:rsidRPr="007F6ABC">
        <w:rPr>
          <w:sz w:val="28"/>
          <w:szCs w:val="28"/>
          <w:lang w:val="de-DE"/>
        </w:rPr>
        <w:t>„</w:t>
      </w:r>
      <w:hyperlink r:id="rId124" w:tooltip="Global Development Finance (Seite nicht vorhanden)" w:history="1">
        <w:r w:rsidRPr="007F6ABC">
          <w:rPr>
            <w:rStyle w:val="a7"/>
            <w:color w:val="auto"/>
            <w:sz w:val="28"/>
            <w:szCs w:val="28"/>
            <w:u w:val="none"/>
            <w:lang w:val="de-DE"/>
          </w:rPr>
          <w:t xml:space="preserve">Global Development </w:t>
        </w:r>
        <w:proofErr w:type="spellStart"/>
        <w:r w:rsidRPr="007F6ABC">
          <w:rPr>
            <w:rStyle w:val="a7"/>
            <w:color w:val="auto"/>
            <w:sz w:val="28"/>
            <w:szCs w:val="28"/>
            <w:u w:val="none"/>
            <w:lang w:val="de-DE"/>
          </w:rPr>
          <w:t>Finance</w:t>
        </w:r>
        <w:proofErr w:type="spellEnd"/>
      </w:hyperlink>
      <w:r w:rsidRPr="007F6ABC">
        <w:rPr>
          <w:sz w:val="28"/>
          <w:szCs w:val="28"/>
          <w:lang w:val="de-DE"/>
        </w:rPr>
        <w:t>“</w:t>
      </w:r>
      <w:r w:rsidRPr="007F6ABC">
        <w:rPr>
          <w:rStyle w:val="apple-converted-space"/>
          <w:sz w:val="28"/>
          <w:szCs w:val="28"/>
          <w:lang w:val="de-DE"/>
        </w:rPr>
        <w:t> </w:t>
      </w:r>
      <w:r w:rsidRPr="007F6ABC">
        <w:rPr>
          <w:sz w:val="28"/>
          <w:szCs w:val="28"/>
          <w:lang w:val="de-DE"/>
        </w:rPr>
        <w:t>und</w:t>
      </w:r>
      <w:r w:rsidRPr="007F6ABC">
        <w:rPr>
          <w:rStyle w:val="apple-converted-space"/>
          <w:sz w:val="28"/>
          <w:szCs w:val="28"/>
          <w:lang w:val="de-DE"/>
        </w:rPr>
        <w:t> </w:t>
      </w:r>
      <w:r w:rsidRPr="007F6ABC">
        <w:rPr>
          <w:sz w:val="28"/>
          <w:szCs w:val="28"/>
          <w:lang w:val="de-DE"/>
        </w:rPr>
        <w:t>„</w:t>
      </w:r>
      <w:proofErr w:type="spellStart"/>
      <w:r w:rsidR="007D5998">
        <w:fldChar w:fldCharType="begin"/>
      </w:r>
      <w:r w:rsidR="007D5998" w:rsidRPr="00990C14">
        <w:rPr>
          <w:lang w:val="de-DE"/>
        </w:rPr>
        <w:instrText xml:space="preserve"> HYPERLINK "https://de.wikipedia.org/w/index.php?title=Doing_Business&amp;action=edit&amp;redlink=1" \o "Doing Business (Seite nicht vorhanden)" </w:instrText>
      </w:r>
      <w:r w:rsidR="007D5998">
        <w:fldChar w:fldCharType="separate"/>
      </w:r>
      <w:r w:rsidRPr="007F6ABC">
        <w:rPr>
          <w:rStyle w:val="a7"/>
          <w:color w:val="auto"/>
          <w:sz w:val="28"/>
          <w:szCs w:val="28"/>
          <w:u w:val="none"/>
          <w:lang w:val="de-DE"/>
        </w:rPr>
        <w:t>Doing</w:t>
      </w:r>
      <w:proofErr w:type="spellEnd"/>
      <w:r w:rsidRPr="007F6ABC">
        <w:rPr>
          <w:rStyle w:val="a7"/>
          <w:color w:val="auto"/>
          <w:sz w:val="28"/>
          <w:szCs w:val="28"/>
          <w:u w:val="none"/>
          <w:lang w:val="de-DE"/>
        </w:rPr>
        <w:t xml:space="preserve"> Business</w:t>
      </w:r>
      <w:r w:rsidR="007D5998">
        <w:rPr>
          <w:rStyle w:val="a7"/>
          <w:color w:val="auto"/>
          <w:sz w:val="28"/>
          <w:szCs w:val="28"/>
          <w:u w:val="none"/>
          <w:lang w:val="de-DE"/>
        </w:rPr>
        <w:fldChar w:fldCharType="end"/>
      </w:r>
      <w:r w:rsidRPr="007F6ABC">
        <w:rPr>
          <w:sz w:val="28"/>
          <w:szCs w:val="28"/>
          <w:lang w:val="de-DE"/>
        </w:rPr>
        <w:t>“.</w:t>
      </w:r>
    </w:p>
    <w:p w:rsidR="00F32EAD" w:rsidRPr="007F6ABC" w:rsidRDefault="00F32EAD" w:rsidP="006B2F91">
      <w:pPr>
        <w:pStyle w:val="3"/>
        <w:shd w:val="clear" w:color="auto" w:fill="FFFFFF"/>
        <w:spacing w:before="72"/>
        <w:rPr>
          <w:rFonts w:ascii="Times New Roman" w:hAnsi="Times New Roman"/>
          <w:color w:val="auto"/>
          <w:sz w:val="28"/>
          <w:szCs w:val="28"/>
          <w:lang w:val="de-DE"/>
        </w:rPr>
      </w:pPr>
      <w:r w:rsidRPr="007F6ABC">
        <w:rPr>
          <w:rStyle w:val="mw-headline"/>
          <w:rFonts w:ascii="Times New Roman" w:hAnsi="Times New Roman"/>
          <w:color w:val="auto"/>
          <w:sz w:val="28"/>
          <w:szCs w:val="28"/>
          <w:lang w:val="de-DE"/>
        </w:rPr>
        <w:t>Förderung der Privatisierung</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Das</w:t>
      </w:r>
      <w:r w:rsidRPr="007F6ABC">
        <w:rPr>
          <w:rStyle w:val="apple-converted-space"/>
          <w:sz w:val="28"/>
          <w:szCs w:val="28"/>
          <w:lang w:val="de-DE"/>
        </w:rPr>
        <w:t> </w:t>
      </w:r>
      <w:r w:rsidRPr="007F6ABC">
        <w:rPr>
          <w:iCs/>
          <w:sz w:val="28"/>
          <w:szCs w:val="28"/>
          <w:lang w:val="de-DE"/>
        </w:rPr>
        <w:t xml:space="preserve">Private </w:t>
      </w:r>
      <w:proofErr w:type="spellStart"/>
      <w:r w:rsidRPr="007F6ABC">
        <w:rPr>
          <w:iCs/>
          <w:sz w:val="28"/>
          <w:szCs w:val="28"/>
          <w:lang w:val="de-DE"/>
        </w:rPr>
        <w:t>Sector</w:t>
      </w:r>
      <w:proofErr w:type="spellEnd"/>
      <w:r w:rsidRPr="007F6ABC">
        <w:rPr>
          <w:iCs/>
          <w:sz w:val="28"/>
          <w:szCs w:val="28"/>
          <w:lang w:val="de-DE"/>
        </w:rPr>
        <w:t xml:space="preserve"> Development</w:t>
      </w:r>
      <w:r w:rsidRPr="007F6ABC">
        <w:rPr>
          <w:rStyle w:val="apple-converted-space"/>
          <w:iCs/>
          <w:sz w:val="28"/>
          <w:szCs w:val="28"/>
          <w:lang w:val="de-DE"/>
        </w:rPr>
        <w:t> </w:t>
      </w:r>
      <w:r w:rsidRPr="007F6ABC">
        <w:rPr>
          <w:iCs/>
          <w:sz w:val="28"/>
          <w:szCs w:val="28"/>
          <w:lang w:val="de-DE"/>
        </w:rPr>
        <w:t>(PSD)</w:t>
      </w:r>
      <w:r w:rsidRPr="007F6ABC">
        <w:rPr>
          <w:rStyle w:val="apple-converted-space"/>
          <w:sz w:val="28"/>
          <w:szCs w:val="28"/>
          <w:lang w:val="de-DE"/>
        </w:rPr>
        <w:t> </w:t>
      </w:r>
      <w:r w:rsidRPr="007F6ABC">
        <w:rPr>
          <w:sz w:val="28"/>
          <w:szCs w:val="28"/>
          <w:lang w:val="de-DE"/>
        </w:rPr>
        <w:t>ist eine Strategie der Weltbank, die Privatwirtschaftsentwicklung in Entwicklungsländern voranzutreiben. PSD ist für sämtliche Teile der Weltbank verbindlich und alle anderen Strategien müssen hierauf abgestimmt sein. Auch die Vergabe von Krediten ist an grundlegende Reformen im Sinne der PSD geknüpft. Hierzu zählt die Förderung einer privaten Herstellung von Infrastruktur. Dies wird mit einer häufigen Bevorzugung öffentlicher Unternehmen durch die</w:t>
      </w:r>
      <w:r w:rsidRPr="007F6ABC">
        <w:rPr>
          <w:rStyle w:val="apple-converted-space"/>
          <w:sz w:val="28"/>
          <w:szCs w:val="28"/>
          <w:lang w:val="de-DE"/>
        </w:rPr>
        <w:t> </w:t>
      </w:r>
      <w:hyperlink r:id="rId125" w:tooltip="Öffentliche Hand" w:history="1">
        <w:r w:rsidRPr="007F6ABC">
          <w:rPr>
            <w:rStyle w:val="a7"/>
            <w:color w:val="auto"/>
            <w:sz w:val="28"/>
            <w:szCs w:val="28"/>
            <w:u w:val="none"/>
            <w:lang w:val="de-DE"/>
          </w:rPr>
          <w:t>öffentliche Hand</w:t>
        </w:r>
      </w:hyperlink>
      <w:r w:rsidRPr="007F6ABC">
        <w:rPr>
          <w:rStyle w:val="apple-converted-space"/>
          <w:sz w:val="28"/>
          <w:szCs w:val="28"/>
          <w:lang w:val="de-DE"/>
        </w:rPr>
        <w:t> </w:t>
      </w:r>
      <w:r w:rsidRPr="007F6ABC">
        <w:rPr>
          <w:sz w:val="28"/>
          <w:szCs w:val="28"/>
          <w:lang w:val="de-DE"/>
        </w:rPr>
        <w:t>begründet, welche</w:t>
      </w:r>
      <w:r w:rsidRPr="007F6ABC">
        <w:rPr>
          <w:rStyle w:val="apple-converted-space"/>
          <w:sz w:val="28"/>
          <w:szCs w:val="28"/>
          <w:lang w:val="de-DE"/>
        </w:rPr>
        <w:t> </w:t>
      </w:r>
      <w:hyperlink r:id="rId126" w:tooltip="Wettbewerb (Wirtschaft)" w:history="1">
        <w:r w:rsidRPr="007F6ABC">
          <w:rPr>
            <w:rStyle w:val="a7"/>
            <w:color w:val="auto"/>
            <w:sz w:val="28"/>
            <w:szCs w:val="28"/>
            <w:u w:val="none"/>
            <w:lang w:val="de-DE"/>
          </w:rPr>
          <w:t>Wettbewerb</w:t>
        </w:r>
      </w:hyperlink>
      <w:r w:rsidRPr="007F6ABC">
        <w:rPr>
          <w:rStyle w:val="apple-converted-space"/>
          <w:sz w:val="28"/>
          <w:szCs w:val="28"/>
          <w:lang w:val="de-DE"/>
        </w:rPr>
        <w:t> </w:t>
      </w:r>
      <w:r w:rsidRPr="007F6ABC">
        <w:rPr>
          <w:sz w:val="28"/>
          <w:szCs w:val="28"/>
          <w:lang w:val="de-DE"/>
        </w:rPr>
        <w:t>verhindere (vgl.</w:t>
      </w:r>
      <w:r w:rsidRPr="007F6ABC">
        <w:rPr>
          <w:rStyle w:val="apple-converted-space"/>
          <w:sz w:val="28"/>
          <w:szCs w:val="28"/>
          <w:lang w:val="de-DE"/>
        </w:rPr>
        <w:t> </w:t>
      </w:r>
      <w:hyperlink r:id="rId127" w:tooltip="Strukturanpassungsprogramm" w:history="1">
        <w:r w:rsidRPr="007F6ABC">
          <w:rPr>
            <w:rStyle w:val="a7"/>
            <w:color w:val="auto"/>
            <w:sz w:val="28"/>
            <w:szCs w:val="28"/>
            <w:u w:val="none"/>
            <w:lang w:val="de-DE"/>
          </w:rPr>
          <w:t>Strukturanpassungsprogramme</w:t>
        </w:r>
      </w:hyperlink>
      <w:r w:rsidRPr="007F6ABC">
        <w:rPr>
          <w:sz w:val="28"/>
          <w:szCs w:val="28"/>
          <w:lang w:val="de-DE"/>
        </w:rPr>
        <w:t>).</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lastRenderedPageBreak/>
        <w:t xml:space="preserve"> </w:t>
      </w:r>
      <w:r w:rsidRPr="007F6ABC">
        <w:rPr>
          <w:sz w:val="28"/>
          <w:szCs w:val="28"/>
          <w:shd w:val="clear" w:color="auto" w:fill="FFFFFF"/>
          <w:lang w:val="de-DE"/>
        </w:rPr>
        <w:t>Die</w:t>
      </w:r>
      <w:r w:rsidRPr="007F6ABC">
        <w:rPr>
          <w:rStyle w:val="apple-converted-space"/>
          <w:sz w:val="28"/>
          <w:szCs w:val="28"/>
          <w:shd w:val="clear" w:color="auto" w:fill="FFFFFF"/>
          <w:lang w:val="de-DE"/>
        </w:rPr>
        <w:t> </w:t>
      </w:r>
      <w:r w:rsidRPr="007F6ABC">
        <w:rPr>
          <w:b/>
          <w:bCs/>
          <w:sz w:val="28"/>
          <w:szCs w:val="28"/>
          <w:shd w:val="clear" w:color="auto" w:fill="FFFFFF"/>
          <w:lang w:val="de-DE"/>
        </w:rPr>
        <w:t>Internationale Bank für Wiederaufbau und Entwicklung</w:t>
      </w:r>
      <w:r w:rsidRPr="007F6ABC">
        <w:rPr>
          <w:rStyle w:val="apple-converted-space"/>
          <w:sz w:val="28"/>
          <w:szCs w:val="28"/>
          <w:shd w:val="clear" w:color="auto" w:fill="FFFFFF"/>
          <w:lang w:val="de-DE"/>
        </w:rPr>
        <w:t> </w:t>
      </w:r>
      <w:r w:rsidRPr="007F6ABC">
        <w:rPr>
          <w:sz w:val="28"/>
          <w:szCs w:val="28"/>
          <w:shd w:val="clear" w:color="auto" w:fill="FFFFFF"/>
          <w:lang w:val="de-DE"/>
        </w:rPr>
        <w:t xml:space="preserve">(International Bank </w:t>
      </w:r>
      <w:proofErr w:type="spellStart"/>
      <w:r w:rsidRPr="007F6ABC">
        <w:rPr>
          <w:sz w:val="28"/>
          <w:szCs w:val="28"/>
          <w:shd w:val="clear" w:color="auto" w:fill="FFFFFF"/>
          <w:lang w:val="de-DE"/>
        </w:rPr>
        <w:t>for</w:t>
      </w:r>
      <w:proofErr w:type="spellEnd"/>
      <w:r w:rsidRPr="007F6ABC">
        <w:rPr>
          <w:sz w:val="28"/>
          <w:szCs w:val="28"/>
          <w:shd w:val="clear" w:color="auto" w:fill="FFFFFF"/>
          <w:lang w:val="de-DE"/>
        </w:rPr>
        <w:t xml:space="preserve"> </w:t>
      </w:r>
      <w:proofErr w:type="spellStart"/>
      <w:r w:rsidRPr="007F6ABC">
        <w:rPr>
          <w:sz w:val="28"/>
          <w:szCs w:val="28"/>
          <w:shd w:val="clear" w:color="auto" w:fill="FFFFFF"/>
          <w:lang w:val="de-DE"/>
        </w:rPr>
        <w:t>Reconstruction</w:t>
      </w:r>
      <w:proofErr w:type="spellEnd"/>
      <w:r w:rsidRPr="007F6ABC">
        <w:rPr>
          <w:sz w:val="28"/>
          <w:szCs w:val="28"/>
          <w:shd w:val="clear" w:color="auto" w:fill="FFFFFF"/>
          <w:lang w:val="de-DE"/>
        </w:rPr>
        <w:t xml:space="preserve"> </w:t>
      </w:r>
      <w:proofErr w:type="spellStart"/>
      <w:r w:rsidRPr="007F6ABC">
        <w:rPr>
          <w:sz w:val="28"/>
          <w:szCs w:val="28"/>
          <w:shd w:val="clear" w:color="auto" w:fill="FFFFFF"/>
          <w:lang w:val="de-DE"/>
        </w:rPr>
        <w:t>and</w:t>
      </w:r>
      <w:proofErr w:type="spellEnd"/>
      <w:r w:rsidRPr="007F6ABC">
        <w:rPr>
          <w:sz w:val="28"/>
          <w:szCs w:val="28"/>
          <w:shd w:val="clear" w:color="auto" w:fill="FFFFFF"/>
          <w:lang w:val="de-DE"/>
        </w:rPr>
        <w:t xml:space="preserve"> Development, IBRD) ist ein Teil der</w:t>
      </w:r>
      <w:r w:rsidRPr="007F6ABC">
        <w:rPr>
          <w:rStyle w:val="apple-converted-space"/>
          <w:sz w:val="28"/>
          <w:szCs w:val="28"/>
          <w:shd w:val="clear" w:color="auto" w:fill="FFFFFF"/>
          <w:lang w:val="de-DE"/>
        </w:rPr>
        <w:t> </w:t>
      </w:r>
      <w:hyperlink r:id="rId128" w:tooltip="Weltbank" w:history="1">
        <w:r w:rsidRPr="007F6ABC">
          <w:rPr>
            <w:rStyle w:val="a7"/>
            <w:color w:val="auto"/>
            <w:sz w:val="28"/>
            <w:szCs w:val="28"/>
            <w:u w:val="none"/>
            <w:shd w:val="clear" w:color="auto" w:fill="FFFFFF"/>
            <w:lang w:val="de-DE"/>
          </w:rPr>
          <w:t>Weltbankgruppe</w:t>
        </w:r>
      </w:hyperlink>
      <w:r w:rsidRPr="007F6ABC">
        <w:rPr>
          <w:rStyle w:val="apple-converted-space"/>
          <w:sz w:val="28"/>
          <w:szCs w:val="28"/>
          <w:shd w:val="clear" w:color="auto" w:fill="FFFFFF"/>
          <w:lang w:val="de-DE"/>
        </w:rPr>
        <w:t> </w:t>
      </w:r>
      <w:r w:rsidRPr="007F6ABC">
        <w:rPr>
          <w:sz w:val="28"/>
          <w:szCs w:val="28"/>
          <w:shd w:val="clear" w:color="auto" w:fill="FFFFFF"/>
          <w:lang w:val="de-DE"/>
        </w:rPr>
        <w:t>und</w:t>
      </w:r>
      <w:r w:rsidRPr="007F6ABC">
        <w:rPr>
          <w:rStyle w:val="apple-converted-space"/>
          <w:sz w:val="28"/>
          <w:szCs w:val="28"/>
          <w:shd w:val="clear" w:color="auto" w:fill="FFFFFF"/>
          <w:lang w:val="de-DE"/>
        </w:rPr>
        <w:t> </w:t>
      </w:r>
      <w:r w:rsidRPr="007F6ABC">
        <w:rPr>
          <w:iCs/>
          <w:sz w:val="28"/>
          <w:szCs w:val="28"/>
          <w:shd w:val="clear" w:color="auto" w:fill="FFFFFF"/>
          <w:lang w:val="de-DE"/>
        </w:rPr>
        <w:t>die</w:t>
      </w:r>
      <w:r w:rsidRPr="007F6ABC">
        <w:rPr>
          <w:rStyle w:val="apple-converted-space"/>
          <w:sz w:val="28"/>
          <w:szCs w:val="28"/>
          <w:shd w:val="clear" w:color="auto" w:fill="FFFFFF"/>
          <w:lang w:val="de-DE"/>
        </w:rPr>
        <w:t> </w:t>
      </w:r>
      <w:r w:rsidRPr="007F6ABC">
        <w:rPr>
          <w:sz w:val="28"/>
          <w:szCs w:val="28"/>
          <w:shd w:val="clear" w:color="auto" w:fill="FFFFFF"/>
          <w:lang w:val="de-DE"/>
        </w:rPr>
        <w:t>Weltbank im engen Sinne.</w:t>
      </w:r>
    </w:p>
    <w:p w:rsidR="00F32EAD" w:rsidRPr="007F6ABC" w:rsidRDefault="00F32EAD" w:rsidP="006B2F91">
      <w:pPr>
        <w:pStyle w:val="a5"/>
        <w:shd w:val="clear" w:color="auto" w:fill="FFFFFF"/>
        <w:spacing w:before="120" w:beforeAutospacing="0" w:after="120" w:afterAutospacing="0" w:line="336" w:lineRule="atLeast"/>
        <w:rPr>
          <w:sz w:val="28"/>
          <w:szCs w:val="28"/>
          <w:lang w:val="de-DE"/>
        </w:rPr>
      </w:pPr>
      <w:r w:rsidRPr="007F6ABC">
        <w:rPr>
          <w:sz w:val="28"/>
          <w:szCs w:val="28"/>
          <w:lang w:val="de-DE"/>
        </w:rPr>
        <w:t>Die Gründung der IBRD als Teil der</w:t>
      </w:r>
      <w:r w:rsidRPr="007F6ABC">
        <w:rPr>
          <w:rStyle w:val="apple-converted-space"/>
          <w:sz w:val="28"/>
          <w:szCs w:val="28"/>
          <w:lang w:val="de-DE"/>
        </w:rPr>
        <w:t> </w:t>
      </w:r>
      <w:hyperlink r:id="rId129" w:tooltip="Weltbank" w:history="1">
        <w:r w:rsidRPr="007F6ABC">
          <w:rPr>
            <w:rStyle w:val="a7"/>
            <w:color w:val="auto"/>
            <w:sz w:val="28"/>
            <w:szCs w:val="28"/>
            <w:u w:val="none"/>
            <w:lang w:val="de-DE"/>
          </w:rPr>
          <w:t>Weltbankgruppe</w:t>
        </w:r>
      </w:hyperlink>
      <w:r w:rsidRPr="007F6ABC">
        <w:rPr>
          <w:rStyle w:val="apple-converted-space"/>
          <w:sz w:val="28"/>
          <w:szCs w:val="28"/>
          <w:lang w:val="de-DE"/>
        </w:rPr>
        <w:t> </w:t>
      </w:r>
      <w:r w:rsidRPr="007F6ABC">
        <w:rPr>
          <w:sz w:val="28"/>
          <w:szCs w:val="28"/>
          <w:lang w:val="de-DE"/>
        </w:rPr>
        <w:t>wurde im Juli</w:t>
      </w:r>
      <w:r w:rsidRPr="007F6ABC">
        <w:rPr>
          <w:rStyle w:val="apple-converted-space"/>
          <w:sz w:val="28"/>
          <w:szCs w:val="28"/>
          <w:lang w:val="de-DE"/>
        </w:rPr>
        <w:t> </w:t>
      </w:r>
      <w:hyperlink r:id="rId130" w:tooltip="1944" w:history="1">
        <w:r w:rsidRPr="007F6ABC">
          <w:rPr>
            <w:rStyle w:val="a7"/>
            <w:color w:val="auto"/>
            <w:sz w:val="28"/>
            <w:szCs w:val="28"/>
            <w:u w:val="none"/>
            <w:lang w:val="de-DE"/>
          </w:rPr>
          <w:t>1944</w:t>
        </w:r>
      </w:hyperlink>
      <w:r w:rsidRPr="007F6ABC">
        <w:rPr>
          <w:rStyle w:val="apple-converted-space"/>
          <w:sz w:val="28"/>
          <w:szCs w:val="28"/>
          <w:lang w:val="de-DE"/>
        </w:rPr>
        <w:t> </w:t>
      </w:r>
      <w:r w:rsidRPr="007F6ABC">
        <w:rPr>
          <w:sz w:val="28"/>
          <w:szCs w:val="28"/>
          <w:lang w:val="de-DE"/>
        </w:rPr>
        <w:t>auf der</w:t>
      </w:r>
      <w:r w:rsidRPr="007F6ABC">
        <w:rPr>
          <w:rStyle w:val="apple-converted-space"/>
          <w:sz w:val="28"/>
          <w:szCs w:val="28"/>
          <w:lang w:val="de-DE"/>
        </w:rPr>
        <w:t> </w:t>
      </w:r>
      <w:hyperlink r:id="rId131" w:tooltip="Bretton-Woods-System" w:history="1">
        <w:r w:rsidRPr="007F6ABC">
          <w:rPr>
            <w:rStyle w:val="a7"/>
            <w:color w:val="auto"/>
            <w:sz w:val="28"/>
            <w:szCs w:val="28"/>
            <w:u w:val="none"/>
            <w:lang w:val="de-DE"/>
          </w:rPr>
          <w:t>Währungs- und Finanzkonferenz der Vereinten Nationen</w:t>
        </w:r>
      </w:hyperlink>
      <w:r w:rsidRPr="007F6ABC">
        <w:rPr>
          <w:rStyle w:val="apple-converted-space"/>
          <w:sz w:val="28"/>
          <w:szCs w:val="28"/>
          <w:lang w:val="de-DE"/>
        </w:rPr>
        <w:t> </w:t>
      </w:r>
      <w:r w:rsidRPr="007F6ABC">
        <w:rPr>
          <w:sz w:val="28"/>
          <w:szCs w:val="28"/>
          <w:lang w:val="de-DE"/>
        </w:rPr>
        <w:t>in</w:t>
      </w:r>
      <w:r w:rsidRPr="007F6ABC">
        <w:rPr>
          <w:rStyle w:val="apple-converted-space"/>
          <w:sz w:val="28"/>
          <w:szCs w:val="28"/>
          <w:lang w:val="de-DE"/>
        </w:rPr>
        <w:t> </w:t>
      </w:r>
      <w:proofErr w:type="spellStart"/>
      <w:r w:rsidR="007D5998">
        <w:fldChar w:fldCharType="begin"/>
      </w:r>
      <w:r w:rsidR="007D5998" w:rsidRPr="00990C14">
        <w:rPr>
          <w:lang w:val="de-DE"/>
        </w:rPr>
        <w:instrText xml:space="preserve"> HYPERLINK "https://de.wikipedia.org/wiki/Bretton_Woods_(New_Hampshire)" \o "Bretton Woods (New Hampshire)" </w:instrText>
      </w:r>
      <w:r w:rsidR="007D5998">
        <w:fldChar w:fldCharType="separate"/>
      </w:r>
      <w:r w:rsidRPr="007F6ABC">
        <w:rPr>
          <w:rStyle w:val="a7"/>
          <w:color w:val="auto"/>
          <w:sz w:val="28"/>
          <w:szCs w:val="28"/>
          <w:u w:val="none"/>
          <w:lang w:val="de-DE"/>
        </w:rPr>
        <w:t>Bretton</w:t>
      </w:r>
      <w:proofErr w:type="spellEnd"/>
      <w:r w:rsidRPr="007F6ABC">
        <w:rPr>
          <w:rStyle w:val="a7"/>
          <w:color w:val="auto"/>
          <w:sz w:val="28"/>
          <w:szCs w:val="28"/>
          <w:u w:val="none"/>
          <w:lang w:val="de-DE"/>
        </w:rPr>
        <w:t xml:space="preserve"> Woods</w:t>
      </w:r>
      <w:r w:rsidR="007D5998">
        <w:rPr>
          <w:rStyle w:val="a7"/>
          <w:color w:val="auto"/>
          <w:sz w:val="28"/>
          <w:szCs w:val="28"/>
          <w:u w:val="none"/>
          <w:lang w:val="de-DE"/>
        </w:rPr>
        <w:fldChar w:fldCharType="end"/>
      </w:r>
      <w:r w:rsidRPr="007F6ABC">
        <w:rPr>
          <w:rStyle w:val="apple-converted-space"/>
          <w:sz w:val="28"/>
          <w:szCs w:val="28"/>
          <w:lang w:val="de-DE"/>
        </w:rPr>
        <w:t> </w:t>
      </w:r>
      <w:r w:rsidRPr="007F6ABC">
        <w:rPr>
          <w:sz w:val="28"/>
          <w:szCs w:val="28"/>
          <w:lang w:val="de-DE"/>
        </w:rPr>
        <w:t>beschlossen, und am 27. Dezember 1945 wurde die IBRD gegründet.</w:t>
      </w:r>
      <w:hyperlink r:id="rId132" w:anchor="cite_note-WB1944-49-1" w:history="1">
        <w:r w:rsidRPr="007F6ABC">
          <w:rPr>
            <w:rStyle w:val="a7"/>
            <w:color w:val="auto"/>
            <w:sz w:val="28"/>
            <w:szCs w:val="28"/>
            <w:u w:val="none"/>
            <w:vertAlign w:val="superscript"/>
            <w:lang w:val="de-DE"/>
          </w:rPr>
          <w:t>[1]</w:t>
        </w:r>
      </w:hyperlink>
      <w:r w:rsidRPr="007F6ABC">
        <w:rPr>
          <w:rStyle w:val="apple-converted-space"/>
          <w:sz w:val="28"/>
          <w:szCs w:val="28"/>
          <w:lang w:val="de-DE"/>
        </w:rPr>
        <w:t> </w:t>
      </w:r>
      <w:r w:rsidRPr="007F6ABC">
        <w:rPr>
          <w:sz w:val="28"/>
          <w:szCs w:val="28"/>
          <w:lang w:val="de-DE"/>
        </w:rPr>
        <w:t>Am 25. Juni 1946 nahm die Bank mit 12 Milliarden US-Dollar Anfangskapital an ihrem Sitz in</w:t>
      </w:r>
      <w:r w:rsidRPr="007F6ABC">
        <w:rPr>
          <w:rStyle w:val="apple-converted-space"/>
          <w:sz w:val="28"/>
          <w:szCs w:val="28"/>
          <w:lang w:val="de-DE"/>
        </w:rPr>
        <w:t> </w:t>
      </w:r>
      <w:hyperlink r:id="rId133" w:tooltip="Washington, D.C." w:history="1">
        <w:r w:rsidRPr="007F6ABC">
          <w:rPr>
            <w:rStyle w:val="a7"/>
            <w:color w:val="auto"/>
            <w:sz w:val="28"/>
            <w:szCs w:val="28"/>
            <w:u w:val="none"/>
            <w:lang w:val="de-DE"/>
          </w:rPr>
          <w:t>Washington, D.C.</w:t>
        </w:r>
      </w:hyperlink>
      <w:r w:rsidRPr="007F6ABC">
        <w:rPr>
          <w:rStyle w:val="apple-converted-space"/>
          <w:sz w:val="28"/>
          <w:szCs w:val="28"/>
          <w:lang w:val="de-DE"/>
        </w:rPr>
        <w:t> </w:t>
      </w:r>
      <w:r w:rsidRPr="007F6ABC">
        <w:rPr>
          <w:sz w:val="28"/>
          <w:szCs w:val="28"/>
          <w:lang w:val="de-DE"/>
        </w:rPr>
        <w:t>(USA) ihre Geschäftstätigkeit auf.</w:t>
      </w:r>
      <w:hyperlink r:id="rId134" w:anchor="cite_note-WB1944-49-1" w:history="1">
        <w:r w:rsidRPr="007F6ABC">
          <w:rPr>
            <w:rStyle w:val="a7"/>
            <w:color w:val="auto"/>
            <w:sz w:val="28"/>
            <w:szCs w:val="28"/>
            <w:u w:val="none"/>
            <w:vertAlign w:val="superscript"/>
            <w:lang w:val="de-DE"/>
          </w:rPr>
          <w:t>[1]</w:t>
        </w:r>
      </w:hyperlink>
      <w:r w:rsidRPr="007F6ABC">
        <w:rPr>
          <w:rStyle w:val="apple-converted-space"/>
          <w:sz w:val="28"/>
          <w:szCs w:val="28"/>
          <w:lang w:val="de-DE"/>
        </w:rPr>
        <w:t> </w:t>
      </w:r>
      <w:r w:rsidRPr="007F6ABC">
        <w:rPr>
          <w:sz w:val="28"/>
          <w:szCs w:val="28"/>
          <w:lang w:val="de-DE"/>
        </w:rPr>
        <w:t>Die Bank wurde im Hinblick auf den für die Nachkriegszeit erwarteten großen Bedarf an langfristigem Kapital für den Wiederaufbau und die wirtschaftliche Entwicklung ihrer Mitgliedsländer geschaffen. Zunächst setzte sie ihre Mittel überwiegend für den Wiederaufbau Europas ein. Nach Beginn der amerikanischen Wirtschaftshilfe zu Gunsten Europas konnte sie sich ab Ende der vierziger Jahre auf die</w:t>
      </w:r>
      <w:r w:rsidRPr="007F6ABC">
        <w:rPr>
          <w:rStyle w:val="apple-converted-space"/>
          <w:sz w:val="28"/>
          <w:szCs w:val="28"/>
          <w:lang w:val="de-DE"/>
        </w:rPr>
        <w:t> </w:t>
      </w:r>
      <w:hyperlink r:id="rId135" w:tooltip="Entwicklungsland" w:history="1">
        <w:r w:rsidRPr="007F6ABC">
          <w:rPr>
            <w:rStyle w:val="a7"/>
            <w:color w:val="auto"/>
            <w:sz w:val="28"/>
            <w:szCs w:val="28"/>
            <w:u w:val="none"/>
            <w:lang w:val="de-DE"/>
          </w:rPr>
          <w:t>Entwicklungsländer</w:t>
        </w:r>
      </w:hyperlink>
      <w:r w:rsidRPr="007F6ABC">
        <w:rPr>
          <w:rStyle w:val="apple-converted-space"/>
          <w:sz w:val="28"/>
          <w:szCs w:val="28"/>
          <w:lang w:val="de-DE"/>
        </w:rPr>
        <w:t> </w:t>
      </w:r>
      <w:r w:rsidRPr="007F6ABC">
        <w:rPr>
          <w:sz w:val="28"/>
          <w:szCs w:val="28"/>
          <w:lang w:val="de-DE"/>
        </w:rPr>
        <w:t>konzentrieren.</w:t>
      </w:r>
    </w:p>
    <w:p w:rsidR="00F32EAD" w:rsidRPr="007F6ABC" w:rsidRDefault="007D5998" w:rsidP="006B2F91">
      <w:pPr>
        <w:pStyle w:val="a5"/>
        <w:shd w:val="clear" w:color="auto" w:fill="FFFFFF"/>
        <w:spacing w:before="120" w:beforeAutospacing="0" w:after="120" w:afterAutospacing="0" w:line="336" w:lineRule="atLeast"/>
        <w:rPr>
          <w:rStyle w:val="a7"/>
          <w:color w:val="auto"/>
          <w:sz w:val="28"/>
          <w:szCs w:val="28"/>
          <w:u w:val="none"/>
          <w:vertAlign w:val="superscript"/>
          <w:lang w:val="en-US"/>
        </w:rPr>
      </w:pPr>
      <w:hyperlink r:id="rId136" w:tooltip="Geschichte der Bundesrepublik Deutschland (bis 1990)" w:history="1">
        <w:r w:rsidR="00F32EAD" w:rsidRPr="007F6ABC">
          <w:rPr>
            <w:rStyle w:val="a7"/>
            <w:color w:val="auto"/>
            <w:sz w:val="28"/>
            <w:szCs w:val="28"/>
            <w:u w:val="none"/>
            <w:lang w:val="de-DE"/>
          </w:rPr>
          <w:t>Deutschland</w:t>
        </w:r>
      </w:hyperlink>
      <w:r w:rsidR="00F32EAD" w:rsidRPr="007F6ABC">
        <w:rPr>
          <w:rStyle w:val="apple-converted-space"/>
          <w:sz w:val="28"/>
          <w:szCs w:val="28"/>
          <w:lang w:val="de-DE"/>
        </w:rPr>
        <w:t> </w:t>
      </w:r>
      <w:r w:rsidR="00F32EAD" w:rsidRPr="007F6ABC">
        <w:rPr>
          <w:sz w:val="28"/>
          <w:szCs w:val="28"/>
          <w:lang w:val="de-DE"/>
        </w:rPr>
        <w:t>beschloss am 28. Juli 1952 den Beitritt zur IBRD</w:t>
      </w:r>
      <w:hyperlink r:id="rId137" w:anchor="cite_note-2" w:history="1">
        <w:r w:rsidR="00F32EAD" w:rsidRPr="007F6ABC">
          <w:rPr>
            <w:rStyle w:val="a7"/>
            <w:i/>
            <w:color w:val="auto"/>
            <w:sz w:val="20"/>
            <w:szCs w:val="20"/>
            <w:lang w:val="de-DE" w:bidi="ar-SA"/>
          </w:rPr>
          <w:t>https://de.wikipedia.org/wiki/Internationale_Bank_f%C3%BCr_Wiederaufbau_und_Entwicklung - cite_note-2</w:t>
        </w:r>
      </w:hyperlink>
      <w:r w:rsidR="00F32EAD" w:rsidRPr="007F6ABC">
        <w:rPr>
          <w:rStyle w:val="a7"/>
          <w:color w:val="auto"/>
          <w:sz w:val="28"/>
          <w:szCs w:val="28"/>
          <w:u w:val="none"/>
          <w:vertAlign w:val="superscript"/>
          <w:lang w:val="de-DE"/>
        </w:rPr>
        <w:t xml:space="preserve"> </w:t>
      </w:r>
      <w:r w:rsidR="00F32EAD" w:rsidRPr="007F6ABC">
        <w:rPr>
          <w:rStyle w:val="apple-converted-space"/>
          <w:sz w:val="28"/>
          <w:szCs w:val="28"/>
          <w:lang w:val="de-DE"/>
        </w:rPr>
        <w:t> </w:t>
      </w:r>
      <w:r w:rsidR="00F32EAD" w:rsidRPr="007F6ABC">
        <w:rPr>
          <w:sz w:val="28"/>
          <w:szCs w:val="28"/>
          <w:lang w:val="de-DE"/>
        </w:rPr>
        <w:t xml:space="preserve">und wurde am 14. </w:t>
      </w:r>
      <w:r w:rsidR="00F32EAD" w:rsidRPr="007F6ABC">
        <w:rPr>
          <w:sz w:val="28"/>
          <w:szCs w:val="28"/>
          <w:lang w:val="en-US"/>
        </w:rPr>
        <w:t>August das 53. Mitglied.</w:t>
      </w:r>
      <w:hyperlink r:id="rId138" w:anchor="cite_note-3" w:history="1">
        <w:r w:rsidR="00F32EAD" w:rsidRPr="007F6ABC">
          <w:rPr>
            <w:rStyle w:val="a7"/>
            <w:i/>
            <w:color w:val="auto"/>
            <w:sz w:val="20"/>
            <w:szCs w:val="20"/>
            <w:lang w:val="en-US" w:bidi="ar-SA"/>
          </w:rPr>
          <w:t>https://de.wikipedia.org/wiki/Internationale_Bank_f%C3%BCr_Wiederaufbau_und_Entwicklung - cite_note-3</w:t>
        </w:r>
      </w:hyperlink>
      <w:r w:rsidR="00F32EAD" w:rsidRPr="007F6ABC">
        <w:rPr>
          <w:rStyle w:val="a7"/>
          <w:color w:val="auto"/>
          <w:sz w:val="28"/>
          <w:szCs w:val="28"/>
          <w:u w:val="none"/>
          <w:vertAlign w:val="superscript"/>
          <w:lang w:val="en-US"/>
        </w:rPr>
        <w:t xml:space="preserve"> </w:t>
      </w:r>
    </w:p>
    <w:p w:rsidR="00F32EAD" w:rsidRPr="007F6ABC" w:rsidRDefault="00F32EAD" w:rsidP="006B2F91">
      <w:pPr>
        <w:pStyle w:val="a5"/>
        <w:shd w:val="clear" w:color="auto" w:fill="FFFFFF"/>
        <w:spacing w:before="120" w:beforeAutospacing="0" w:after="120" w:afterAutospacing="0" w:line="336" w:lineRule="atLeast"/>
        <w:rPr>
          <w:rStyle w:val="a7"/>
          <w:color w:val="auto"/>
          <w:sz w:val="28"/>
          <w:szCs w:val="28"/>
          <w:u w:val="none"/>
          <w:vertAlign w:val="superscript"/>
          <w:lang w:val="en-US"/>
        </w:rPr>
        <w:sectPr w:rsidR="00F32EAD" w:rsidRPr="007F6ABC" w:rsidSect="002A3FAF">
          <w:pgSz w:w="11906" w:h="16838"/>
          <w:pgMar w:top="1134" w:right="1134" w:bottom="1134" w:left="1134" w:header="708" w:footer="708" w:gutter="0"/>
          <w:cols w:space="720"/>
        </w:sectPr>
      </w:pPr>
    </w:p>
    <w:p w:rsidR="00F32EAD" w:rsidRPr="007F6ABC" w:rsidRDefault="008A5C0F" w:rsidP="00F6720F">
      <w:pPr>
        <w:widowControl/>
        <w:snapToGrid/>
        <w:spacing w:before="0"/>
        <w:jc w:val="center"/>
        <w:rPr>
          <w:b/>
          <w:i w:val="0"/>
          <w:sz w:val="28"/>
          <w:szCs w:val="28"/>
        </w:rPr>
      </w:pPr>
      <w:r w:rsidRPr="007F6ABC">
        <w:rPr>
          <w:b/>
          <w:i w:val="0"/>
          <w:sz w:val="28"/>
          <w:szCs w:val="28"/>
        </w:rPr>
        <w:lastRenderedPageBreak/>
        <w:t>ТЕМАТИКА ПРАКТИЧЕСКИХ ЗАНЯТИЙ</w:t>
      </w:r>
      <w:r w:rsidR="00F32EAD" w:rsidRPr="007F6ABC">
        <w:rPr>
          <w:b/>
          <w:i w:val="0"/>
          <w:sz w:val="28"/>
          <w:szCs w:val="28"/>
        </w:rPr>
        <w:t xml:space="preserve"> ДИСЦИПЛИНЫ ПРОФЕССИОНАЛЬНАЯ КОММУНИКАЦИЯ НА ИНОСТРАННОМ ЯЗЫКЕ В БАНКОВСКОЙ СФЕРЕ </w:t>
      </w:r>
    </w:p>
    <w:p w:rsidR="00F32EAD" w:rsidRPr="007F6ABC" w:rsidRDefault="00F32EAD" w:rsidP="00F6720F">
      <w:pPr>
        <w:widowControl/>
        <w:snapToGrid/>
        <w:spacing w:before="0"/>
        <w:jc w:val="center"/>
        <w:rPr>
          <w:b/>
          <w:i w:val="0"/>
          <w:sz w:val="24"/>
          <w:szCs w:val="24"/>
        </w:rPr>
      </w:pPr>
      <w:r w:rsidRPr="007F6ABC">
        <w:rPr>
          <w:b/>
          <w:i w:val="0"/>
          <w:sz w:val="24"/>
          <w:szCs w:val="24"/>
        </w:rPr>
        <w:t>для магистрантов дневной формы обучения по специальности</w:t>
      </w:r>
    </w:p>
    <w:p w:rsidR="00F32EAD" w:rsidRPr="007F6ABC" w:rsidRDefault="00F32EAD" w:rsidP="00F6720F">
      <w:pPr>
        <w:widowControl/>
        <w:snapToGrid/>
        <w:spacing w:before="0"/>
        <w:jc w:val="center"/>
        <w:rPr>
          <w:b/>
          <w:i w:val="0"/>
          <w:sz w:val="24"/>
          <w:szCs w:val="24"/>
        </w:rPr>
      </w:pPr>
      <w:r w:rsidRPr="007F6ABC">
        <w:rPr>
          <w:b/>
          <w:i w:val="0"/>
          <w:sz w:val="24"/>
          <w:szCs w:val="24"/>
        </w:rPr>
        <w:t>1-25 81 04 «Финансы и кредит», Магистерская подготовка «Банковское дело (продвинутый уровень»)</w:t>
      </w:r>
    </w:p>
    <w:p w:rsidR="00F32EAD" w:rsidRPr="007F6ABC" w:rsidRDefault="00F32EAD" w:rsidP="00F6720F">
      <w:pPr>
        <w:widowControl/>
        <w:snapToGrid/>
        <w:spacing w:before="0"/>
        <w:jc w:val="center"/>
        <w:rPr>
          <w:b/>
          <w:i w:val="0"/>
          <w:sz w:val="24"/>
          <w:szCs w:val="24"/>
        </w:rPr>
      </w:pPr>
    </w:p>
    <w:p w:rsidR="00F32EAD" w:rsidRPr="007F6ABC" w:rsidRDefault="00F32EAD" w:rsidP="00780FAC">
      <w:pPr>
        <w:widowControl/>
        <w:snapToGrid/>
        <w:spacing w:before="0"/>
        <w:jc w:val="center"/>
        <w:rPr>
          <w:b/>
          <w:i w:val="0"/>
          <w:sz w:val="24"/>
          <w:szCs w:val="24"/>
        </w:rPr>
      </w:pPr>
      <w:r w:rsidRPr="007F6ABC">
        <w:rPr>
          <w:b/>
          <w:i w:val="0"/>
          <w:sz w:val="24"/>
          <w:szCs w:val="24"/>
        </w:rPr>
        <w:t>ДНЕВНАЯ ФОРМА ОБУЧЕНИЯ</w:t>
      </w:r>
    </w:p>
    <w:p w:rsidR="00F32EAD" w:rsidRPr="007F6ABC" w:rsidRDefault="00F32EAD" w:rsidP="00F6720F">
      <w:pPr>
        <w:widowControl/>
        <w:snapToGrid/>
        <w:spacing w:before="0"/>
        <w:jc w:val="center"/>
        <w:rPr>
          <w:b/>
          <w:i w:val="0"/>
          <w:sz w:val="24"/>
          <w:szCs w:val="24"/>
        </w:rPr>
      </w:pPr>
      <w:r w:rsidRPr="007F6ABC">
        <w:rPr>
          <w:b/>
          <w:i w:val="0"/>
          <w:sz w:val="24"/>
          <w:szCs w:val="24"/>
        </w:rPr>
        <w:t>2 семестр</w:t>
      </w:r>
    </w:p>
    <w:p w:rsidR="00F32EAD" w:rsidRPr="007F6ABC" w:rsidRDefault="00F32EAD" w:rsidP="00F6720F">
      <w:pPr>
        <w:widowControl/>
        <w:snapToGrid/>
        <w:spacing w:before="0"/>
        <w:jc w:val="center"/>
        <w:rPr>
          <w:b/>
          <w:i w:val="0"/>
          <w:sz w:val="24"/>
          <w:szCs w:val="24"/>
        </w:rPr>
      </w:pPr>
      <w:r w:rsidRPr="007F6ABC">
        <w:rPr>
          <w:b/>
          <w:i w:val="0"/>
          <w:sz w:val="24"/>
          <w:szCs w:val="24"/>
        </w:rPr>
        <w:t>24 часа - практические занятия, 24 часа - самостоятельная работа</w:t>
      </w:r>
    </w:p>
    <w:p w:rsidR="00F32EAD" w:rsidRPr="007F6ABC" w:rsidRDefault="00F32EAD" w:rsidP="00F6720F">
      <w:pPr>
        <w:widowControl/>
        <w:snapToGrid/>
        <w:spacing w:before="0"/>
        <w:jc w:val="center"/>
        <w:rPr>
          <w:b/>
          <w:i w:val="0"/>
          <w:sz w:val="24"/>
          <w:szCs w:val="24"/>
        </w:rPr>
      </w:pPr>
    </w:p>
    <w:tbl>
      <w:tblPr>
        <w:tblW w:w="14601" w:type="dxa"/>
        <w:tblInd w:w="40" w:type="dxa"/>
        <w:tblLayout w:type="fixed"/>
        <w:tblCellMar>
          <w:left w:w="40" w:type="dxa"/>
          <w:right w:w="40" w:type="dxa"/>
        </w:tblCellMar>
        <w:tblLook w:val="0000" w:firstRow="0" w:lastRow="0" w:firstColumn="0" w:lastColumn="0" w:noHBand="0" w:noVBand="0"/>
      </w:tblPr>
      <w:tblGrid>
        <w:gridCol w:w="720"/>
        <w:gridCol w:w="5021"/>
        <w:gridCol w:w="922"/>
        <w:gridCol w:w="992"/>
        <w:gridCol w:w="1134"/>
        <w:gridCol w:w="1134"/>
        <w:gridCol w:w="1417"/>
        <w:gridCol w:w="1701"/>
        <w:gridCol w:w="1560"/>
      </w:tblGrid>
      <w:tr w:rsidR="00F32EAD" w:rsidRPr="007F6ABC" w:rsidTr="008318CC">
        <w:trPr>
          <w:cantSplit/>
          <w:trHeight w:hRule="exact" w:val="320"/>
        </w:trPr>
        <w:tc>
          <w:tcPr>
            <w:tcW w:w="720" w:type="dxa"/>
            <w:tcBorders>
              <w:top w:val="single" w:sz="6" w:space="0" w:color="auto"/>
              <w:left w:val="single" w:sz="6" w:space="0" w:color="auto"/>
              <w:right w:val="single" w:sz="6" w:space="0" w:color="auto"/>
            </w:tcBorders>
            <w:textDirection w:val="btLr"/>
            <w:vAlign w:val="center"/>
          </w:tcPr>
          <w:p w:rsidR="00F32EAD" w:rsidRPr="007F6ABC" w:rsidRDefault="00F32EAD" w:rsidP="008318CC">
            <w:pPr>
              <w:widowControl/>
              <w:snapToGrid/>
              <w:spacing w:before="20" w:line="260" w:lineRule="auto"/>
              <w:ind w:left="113" w:right="113"/>
              <w:jc w:val="center"/>
              <w:rPr>
                <w:i w:val="0"/>
                <w:sz w:val="24"/>
                <w:szCs w:val="24"/>
                <w:lang w:eastAsia="en-US"/>
              </w:rPr>
            </w:pPr>
          </w:p>
        </w:tc>
        <w:tc>
          <w:tcPr>
            <w:tcW w:w="5021" w:type="dxa"/>
            <w:tcBorders>
              <w:top w:val="single" w:sz="6" w:space="0" w:color="auto"/>
              <w:left w:val="single" w:sz="6" w:space="0" w:color="auto"/>
              <w:right w:val="single" w:sz="6" w:space="0" w:color="auto"/>
            </w:tcBorders>
            <w:vAlign w:val="center"/>
          </w:tcPr>
          <w:p w:rsidR="00F32EAD" w:rsidRPr="007F6ABC" w:rsidRDefault="00F32EAD" w:rsidP="008318CC">
            <w:pPr>
              <w:widowControl/>
              <w:snapToGrid/>
              <w:spacing w:before="20" w:line="260" w:lineRule="auto"/>
              <w:jc w:val="center"/>
              <w:rPr>
                <w:i w:val="0"/>
                <w:sz w:val="24"/>
                <w:szCs w:val="24"/>
                <w:lang w:eastAsia="en-US"/>
              </w:rPr>
            </w:pPr>
          </w:p>
        </w:tc>
        <w:tc>
          <w:tcPr>
            <w:tcW w:w="5599" w:type="dxa"/>
            <w:gridSpan w:val="5"/>
            <w:tcBorders>
              <w:top w:val="single" w:sz="6" w:space="0" w:color="auto"/>
              <w:left w:val="single" w:sz="6" w:space="0" w:color="auto"/>
              <w:bottom w:val="nil"/>
              <w:right w:val="single" w:sz="6" w:space="0" w:color="auto"/>
            </w:tcBorders>
          </w:tcPr>
          <w:p w:rsidR="00F32EAD" w:rsidRPr="007F6ABC" w:rsidRDefault="00F32EAD" w:rsidP="008318CC">
            <w:pPr>
              <w:widowControl/>
              <w:snapToGrid/>
              <w:spacing w:before="20" w:line="260" w:lineRule="auto"/>
              <w:ind w:left="113" w:right="113"/>
              <w:jc w:val="center"/>
              <w:rPr>
                <w:i w:val="0"/>
                <w:sz w:val="24"/>
                <w:szCs w:val="24"/>
                <w:lang w:eastAsia="en-US"/>
              </w:rPr>
            </w:pPr>
            <w:r w:rsidRPr="007F6ABC">
              <w:rPr>
                <w:i w:val="0"/>
                <w:sz w:val="24"/>
                <w:szCs w:val="24"/>
                <w:lang w:eastAsia="en-US"/>
              </w:rPr>
              <w:t>Количество аудиторных часов</w:t>
            </w:r>
          </w:p>
        </w:tc>
        <w:tc>
          <w:tcPr>
            <w:tcW w:w="1701" w:type="dxa"/>
            <w:tcBorders>
              <w:top w:val="single" w:sz="6" w:space="0" w:color="auto"/>
              <w:left w:val="single" w:sz="6" w:space="0" w:color="auto"/>
              <w:right w:val="single" w:sz="6" w:space="0" w:color="auto"/>
            </w:tcBorders>
            <w:textDirection w:val="btLr"/>
            <w:vAlign w:val="center"/>
          </w:tcPr>
          <w:p w:rsidR="00F32EAD" w:rsidRPr="007F6ABC" w:rsidRDefault="00F32EAD" w:rsidP="008318CC">
            <w:pPr>
              <w:widowControl/>
              <w:snapToGrid/>
              <w:spacing w:before="20" w:line="260" w:lineRule="auto"/>
              <w:ind w:left="113" w:right="113"/>
              <w:jc w:val="center"/>
              <w:rPr>
                <w:i w:val="0"/>
                <w:sz w:val="24"/>
                <w:szCs w:val="24"/>
                <w:lang w:eastAsia="en-US"/>
              </w:rPr>
            </w:pPr>
          </w:p>
        </w:tc>
        <w:tc>
          <w:tcPr>
            <w:tcW w:w="1560" w:type="dxa"/>
            <w:tcBorders>
              <w:top w:val="single" w:sz="6" w:space="0" w:color="auto"/>
              <w:left w:val="single" w:sz="6" w:space="0" w:color="auto"/>
              <w:right w:val="single" w:sz="6" w:space="0" w:color="auto"/>
            </w:tcBorders>
            <w:textDirection w:val="btLr"/>
            <w:vAlign w:val="center"/>
          </w:tcPr>
          <w:p w:rsidR="00F32EAD" w:rsidRPr="007F6ABC" w:rsidRDefault="00F32EAD" w:rsidP="008318CC">
            <w:pPr>
              <w:widowControl/>
              <w:snapToGrid/>
              <w:spacing w:before="20" w:line="260" w:lineRule="auto"/>
              <w:ind w:left="113" w:right="113"/>
              <w:jc w:val="center"/>
              <w:rPr>
                <w:i w:val="0"/>
                <w:sz w:val="24"/>
                <w:szCs w:val="24"/>
                <w:lang w:eastAsia="en-US"/>
              </w:rPr>
            </w:pPr>
          </w:p>
        </w:tc>
      </w:tr>
      <w:tr w:rsidR="00F32EAD" w:rsidRPr="007F6ABC" w:rsidTr="008318CC">
        <w:trPr>
          <w:cantSplit/>
          <w:trHeight w:hRule="exact" w:val="320"/>
        </w:trPr>
        <w:tc>
          <w:tcPr>
            <w:tcW w:w="720" w:type="dxa"/>
            <w:vMerge w:val="restart"/>
            <w:tcBorders>
              <w:left w:val="single" w:sz="6" w:space="0" w:color="auto"/>
              <w:bottom w:val="single" w:sz="6" w:space="0" w:color="auto"/>
              <w:right w:val="single" w:sz="6" w:space="0" w:color="auto"/>
            </w:tcBorders>
            <w:textDirection w:val="btLr"/>
            <w:vAlign w:val="center"/>
          </w:tcPr>
          <w:p w:rsidR="00F32EAD" w:rsidRPr="007F6ABC" w:rsidRDefault="00F32EAD" w:rsidP="008318CC">
            <w:pPr>
              <w:widowControl/>
              <w:snapToGrid/>
              <w:spacing w:before="20" w:line="260" w:lineRule="auto"/>
              <w:ind w:left="113" w:right="113"/>
              <w:jc w:val="center"/>
              <w:rPr>
                <w:i w:val="0"/>
                <w:sz w:val="24"/>
                <w:szCs w:val="24"/>
                <w:lang w:eastAsia="en-US"/>
              </w:rPr>
            </w:pPr>
            <w:r w:rsidRPr="007F6ABC">
              <w:rPr>
                <w:i w:val="0"/>
                <w:sz w:val="24"/>
                <w:szCs w:val="24"/>
                <w:lang w:eastAsia="en-US"/>
              </w:rPr>
              <w:t xml:space="preserve">№ раздела, темы </w:t>
            </w:r>
          </w:p>
        </w:tc>
        <w:tc>
          <w:tcPr>
            <w:tcW w:w="5021" w:type="dxa"/>
            <w:vMerge w:val="restart"/>
            <w:tcBorders>
              <w:left w:val="single" w:sz="6" w:space="0" w:color="auto"/>
              <w:bottom w:val="single" w:sz="6" w:space="0" w:color="auto"/>
              <w:right w:val="single" w:sz="6" w:space="0" w:color="auto"/>
            </w:tcBorders>
            <w:vAlign w:val="center"/>
          </w:tcPr>
          <w:p w:rsidR="00F32EAD" w:rsidRPr="007F6ABC" w:rsidRDefault="00F32EAD" w:rsidP="008318CC">
            <w:pPr>
              <w:widowControl/>
              <w:snapToGrid/>
              <w:spacing w:before="20" w:line="260" w:lineRule="auto"/>
              <w:jc w:val="center"/>
              <w:rPr>
                <w:i w:val="0"/>
                <w:sz w:val="24"/>
                <w:szCs w:val="24"/>
                <w:lang w:eastAsia="en-US"/>
              </w:rPr>
            </w:pPr>
            <w:r w:rsidRPr="007F6ABC">
              <w:rPr>
                <w:i w:val="0"/>
                <w:sz w:val="24"/>
                <w:szCs w:val="24"/>
                <w:lang w:eastAsia="en-US"/>
              </w:rPr>
              <w:t>Название раздела, темы</w:t>
            </w:r>
          </w:p>
        </w:tc>
        <w:tc>
          <w:tcPr>
            <w:tcW w:w="4182" w:type="dxa"/>
            <w:gridSpan w:val="4"/>
            <w:tcBorders>
              <w:top w:val="single" w:sz="6" w:space="0" w:color="auto"/>
              <w:left w:val="single" w:sz="6" w:space="0" w:color="auto"/>
              <w:right w:val="single" w:sz="6" w:space="0" w:color="auto"/>
            </w:tcBorders>
          </w:tcPr>
          <w:p w:rsidR="00F32EAD" w:rsidRPr="007F6ABC" w:rsidRDefault="00F32EAD" w:rsidP="008318CC">
            <w:pPr>
              <w:widowControl/>
              <w:snapToGrid/>
              <w:spacing w:before="20" w:line="260" w:lineRule="auto"/>
              <w:jc w:val="center"/>
              <w:rPr>
                <w:i w:val="0"/>
                <w:sz w:val="24"/>
                <w:szCs w:val="24"/>
                <w:lang w:eastAsia="en-US"/>
              </w:rPr>
            </w:pPr>
          </w:p>
        </w:tc>
        <w:tc>
          <w:tcPr>
            <w:tcW w:w="1417" w:type="dxa"/>
            <w:vMerge w:val="restart"/>
            <w:tcBorders>
              <w:top w:val="single" w:sz="6" w:space="0" w:color="auto"/>
              <w:left w:val="single" w:sz="6" w:space="0" w:color="auto"/>
              <w:right w:val="single" w:sz="6" w:space="0" w:color="auto"/>
            </w:tcBorders>
            <w:textDirection w:val="btLr"/>
            <w:vAlign w:val="center"/>
          </w:tcPr>
          <w:p w:rsidR="00F32EAD" w:rsidRPr="007F6ABC" w:rsidRDefault="00F32EAD" w:rsidP="008318CC">
            <w:pPr>
              <w:widowControl/>
              <w:snapToGrid/>
              <w:spacing w:before="20" w:line="260" w:lineRule="auto"/>
              <w:ind w:left="113" w:right="113"/>
              <w:jc w:val="center"/>
              <w:rPr>
                <w:i w:val="0"/>
                <w:sz w:val="24"/>
                <w:szCs w:val="24"/>
                <w:lang w:eastAsia="en-US"/>
              </w:rPr>
            </w:pPr>
            <w:r w:rsidRPr="007F6ABC">
              <w:rPr>
                <w:i w:val="0"/>
                <w:sz w:val="24"/>
                <w:szCs w:val="24"/>
                <w:lang w:eastAsia="en-US"/>
              </w:rPr>
              <w:t xml:space="preserve">Управляемая самостоятельная работа </w:t>
            </w:r>
          </w:p>
        </w:tc>
        <w:tc>
          <w:tcPr>
            <w:tcW w:w="1701" w:type="dxa"/>
            <w:vMerge w:val="restart"/>
            <w:tcBorders>
              <w:left w:val="single" w:sz="6" w:space="0" w:color="auto"/>
              <w:right w:val="single" w:sz="6" w:space="0" w:color="auto"/>
            </w:tcBorders>
            <w:textDirection w:val="btLr"/>
            <w:vAlign w:val="center"/>
          </w:tcPr>
          <w:p w:rsidR="00F32EAD" w:rsidRPr="007F6ABC" w:rsidRDefault="00F32EAD" w:rsidP="008318CC">
            <w:pPr>
              <w:widowControl/>
              <w:snapToGrid/>
              <w:spacing w:before="20" w:line="260" w:lineRule="auto"/>
              <w:ind w:left="113" w:right="113"/>
              <w:jc w:val="center"/>
              <w:rPr>
                <w:i w:val="0"/>
                <w:sz w:val="24"/>
                <w:szCs w:val="24"/>
                <w:lang w:eastAsia="en-US"/>
              </w:rPr>
            </w:pPr>
            <w:r w:rsidRPr="007F6ABC">
              <w:rPr>
                <w:i w:val="0"/>
                <w:sz w:val="24"/>
                <w:szCs w:val="24"/>
                <w:lang w:eastAsia="en-US"/>
              </w:rPr>
              <w:t>Иное</w:t>
            </w:r>
          </w:p>
        </w:tc>
        <w:tc>
          <w:tcPr>
            <w:tcW w:w="1560" w:type="dxa"/>
            <w:vMerge w:val="restart"/>
            <w:tcBorders>
              <w:left w:val="single" w:sz="6" w:space="0" w:color="auto"/>
              <w:right w:val="single" w:sz="6" w:space="0" w:color="auto"/>
            </w:tcBorders>
            <w:textDirection w:val="btLr"/>
            <w:vAlign w:val="center"/>
          </w:tcPr>
          <w:p w:rsidR="00F32EAD" w:rsidRPr="007F6ABC" w:rsidRDefault="00F32EAD" w:rsidP="008318CC">
            <w:pPr>
              <w:widowControl/>
              <w:snapToGrid/>
              <w:spacing w:before="20" w:line="260" w:lineRule="auto"/>
              <w:ind w:left="113" w:right="113"/>
              <w:jc w:val="center"/>
              <w:rPr>
                <w:i w:val="0"/>
                <w:sz w:val="24"/>
                <w:szCs w:val="24"/>
                <w:lang w:eastAsia="en-US"/>
              </w:rPr>
            </w:pPr>
            <w:r w:rsidRPr="007F6ABC">
              <w:rPr>
                <w:i w:val="0"/>
                <w:sz w:val="24"/>
                <w:szCs w:val="24"/>
                <w:lang w:eastAsia="en-US"/>
              </w:rPr>
              <w:t>Формы контроля знаний</w:t>
            </w:r>
          </w:p>
        </w:tc>
      </w:tr>
      <w:tr w:rsidR="00F32EAD" w:rsidRPr="007F6ABC" w:rsidTr="008318CC">
        <w:trPr>
          <w:cantSplit/>
          <w:trHeight w:hRule="exact" w:val="320"/>
        </w:trPr>
        <w:tc>
          <w:tcPr>
            <w:tcW w:w="720" w:type="dxa"/>
            <w:vMerge/>
            <w:tcBorders>
              <w:top w:val="single" w:sz="6" w:space="0" w:color="auto"/>
              <w:left w:val="single" w:sz="6" w:space="0" w:color="auto"/>
              <w:bottom w:val="single" w:sz="6" w:space="0" w:color="auto"/>
              <w:right w:val="single" w:sz="6" w:space="0" w:color="auto"/>
            </w:tcBorders>
            <w:textDirection w:val="btLr"/>
          </w:tcPr>
          <w:p w:rsidR="00F32EAD" w:rsidRPr="007F6ABC" w:rsidRDefault="00F32EAD" w:rsidP="008318CC">
            <w:pPr>
              <w:widowControl/>
              <w:snapToGrid/>
              <w:spacing w:before="20" w:line="260" w:lineRule="auto"/>
              <w:ind w:left="113" w:right="113"/>
              <w:jc w:val="center"/>
              <w:rPr>
                <w:i w:val="0"/>
                <w:sz w:val="24"/>
                <w:szCs w:val="24"/>
                <w:lang w:eastAsia="en-US"/>
              </w:rPr>
            </w:pPr>
          </w:p>
        </w:tc>
        <w:tc>
          <w:tcPr>
            <w:tcW w:w="5021" w:type="dxa"/>
            <w:vMerge/>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20" w:line="260" w:lineRule="auto"/>
              <w:jc w:val="center"/>
              <w:rPr>
                <w:i w:val="0"/>
                <w:sz w:val="24"/>
                <w:szCs w:val="24"/>
                <w:lang w:eastAsia="en-US"/>
              </w:rPr>
            </w:pPr>
          </w:p>
        </w:tc>
        <w:tc>
          <w:tcPr>
            <w:tcW w:w="922" w:type="dxa"/>
            <w:vMerge w:val="restart"/>
            <w:tcBorders>
              <w:left w:val="single" w:sz="6" w:space="0" w:color="auto"/>
              <w:bottom w:val="single" w:sz="6" w:space="0" w:color="auto"/>
              <w:right w:val="single" w:sz="6" w:space="0" w:color="auto"/>
            </w:tcBorders>
            <w:textDirection w:val="btLr"/>
            <w:vAlign w:val="center"/>
          </w:tcPr>
          <w:p w:rsidR="00F32EAD" w:rsidRPr="007F6ABC" w:rsidRDefault="00F32EAD" w:rsidP="008318CC">
            <w:pPr>
              <w:widowControl/>
              <w:snapToGrid/>
              <w:spacing w:before="20" w:line="260" w:lineRule="auto"/>
              <w:ind w:left="400" w:right="400"/>
              <w:jc w:val="center"/>
              <w:rPr>
                <w:i w:val="0"/>
                <w:sz w:val="24"/>
                <w:szCs w:val="24"/>
                <w:lang w:eastAsia="en-US"/>
              </w:rPr>
            </w:pPr>
            <w:r w:rsidRPr="007F6ABC">
              <w:rPr>
                <w:i w:val="0"/>
                <w:sz w:val="24"/>
                <w:szCs w:val="24"/>
                <w:lang w:eastAsia="en-US"/>
              </w:rPr>
              <w:t>Лекции</w:t>
            </w:r>
          </w:p>
        </w:tc>
        <w:tc>
          <w:tcPr>
            <w:tcW w:w="992" w:type="dxa"/>
            <w:vMerge w:val="restart"/>
            <w:tcBorders>
              <w:left w:val="single" w:sz="6" w:space="0" w:color="auto"/>
              <w:bottom w:val="single" w:sz="6" w:space="0" w:color="auto"/>
              <w:right w:val="single" w:sz="6" w:space="0" w:color="auto"/>
            </w:tcBorders>
            <w:textDirection w:val="btLr"/>
            <w:vAlign w:val="center"/>
          </w:tcPr>
          <w:p w:rsidR="00F32EAD" w:rsidRPr="007F6ABC" w:rsidRDefault="00F32EAD" w:rsidP="008318CC">
            <w:pPr>
              <w:widowControl/>
              <w:snapToGrid/>
              <w:spacing w:before="20" w:line="260" w:lineRule="auto"/>
              <w:ind w:left="400" w:right="400"/>
              <w:jc w:val="center"/>
              <w:rPr>
                <w:i w:val="0"/>
                <w:sz w:val="24"/>
                <w:szCs w:val="24"/>
                <w:lang w:eastAsia="en-US"/>
              </w:rPr>
            </w:pPr>
            <w:r w:rsidRPr="007F6ABC">
              <w:rPr>
                <w:i w:val="0"/>
                <w:sz w:val="24"/>
                <w:szCs w:val="24"/>
                <w:lang w:eastAsia="en-US"/>
              </w:rPr>
              <w:t>Практические занятия</w:t>
            </w:r>
          </w:p>
        </w:tc>
        <w:tc>
          <w:tcPr>
            <w:tcW w:w="1134" w:type="dxa"/>
            <w:vMerge w:val="restart"/>
            <w:tcBorders>
              <w:left w:val="single" w:sz="6" w:space="0" w:color="auto"/>
              <w:bottom w:val="single" w:sz="6" w:space="0" w:color="auto"/>
              <w:right w:val="single" w:sz="6" w:space="0" w:color="auto"/>
            </w:tcBorders>
            <w:textDirection w:val="btLr"/>
            <w:vAlign w:val="center"/>
          </w:tcPr>
          <w:p w:rsidR="00F32EAD" w:rsidRPr="007F6ABC" w:rsidRDefault="00F32EAD" w:rsidP="008318CC">
            <w:pPr>
              <w:widowControl/>
              <w:snapToGrid/>
              <w:spacing w:before="20" w:line="260" w:lineRule="auto"/>
              <w:ind w:left="113" w:right="113"/>
              <w:jc w:val="center"/>
              <w:rPr>
                <w:i w:val="0"/>
                <w:sz w:val="24"/>
                <w:szCs w:val="24"/>
                <w:lang w:eastAsia="en-US"/>
              </w:rPr>
            </w:pPr>
            <w:r w:rsidRPr="007F6ABC">
              <w:rPr>
                <w:i w:val="0"/>
                <w:sz w:val="24"/>
                <w:szCs w:val="24"/>
                <w:lang w:eastAsia="en-US"/>
              </w:rPr>
              <w:t>Семинарские)занятия</w:t>
            </w:r>
          </w:p>
        </w:tc>
        <w:tc>
          <w:tcPr>
            <w:tcW w:w="1134" w:type="dxa"/>
            <w:vMerge w:val="restart"/>
            <w:tcBorders>
              <w:left w:val="single" w:sz="6" w:space="0" w:color="auto"/>
              <w:bottom w:val="single" w:sz="6" w:space="0" w:color="auto"/>
              <w:right w:val="single" w:sz="6" w:space="0" w:color="auto"/>
            </w:tcBorders>
            <w:textDirection w:val="btLr"/>
            <w:vAlign w:val="center"/>
          </w:tcPr>
          <w:p w:rsidR="00F32EAD" w:rsidRPr="007F6ABC" w:rsidRDefault="00F32EAD" w:rsidP="008318CC">
            <w:pPr>
              <w:widowControl/>
              <w:snapToGrid/>
              <w:spacing w:before="20" w:line="260" w:lineRule="auto"/>
              <w:ind w:left="113" w:right="113"/>
              <w:jc w:val="center"/>
              <w:rPr>
                <w:i w:val="0"/>
                <w:sz w:val="24"/>
                <w:szCs w:val="24"/>
                <w:lang w:eastAsia="en-US"/>
              </w:rPr>
            </w:pPr>
            <w:r w:rsidRPr="007F6ABC">
              <w:rPr>
                <w:i w:val="0"/>
                <w:sz w:val="24"/>
                <w:szCs w:val="24"/>
                <w:lang w:eastAsia="en-US"/>
              </w:rPr>
              <w:t>Лабораторные занятия</w:t>
            </w:r>
          </w:p>
        </w:tc>
        <w:tc>
          <w:tcPr>
            <w:tcW w:w="1417" w:type="dxa"/>
            <w:vMerge/>
            <w:tcBorders>
              <w:left w:val="single" w:sz="6" w:space="0" w:color="auto"/>
              <w:right w:val="single" w:sz="6" w:space="0" w:color="auto"/>
            </w:tcBorders>
          </w:tcPr>
          <w:p w:rsidR="00F32EAD" w:rsidRPr="007F6ABC" w:rsidRDefault="00F32EAD" w:rsidP="008318CC">
            <w:pPr>
              <w:widowControl/>
              <w:snapToGrid/>
              <w:spacing w:before="20" w:line="260" w:lineRule="auto"/>
              <w:jc w:val="center"/>
              <w:rPr>
                <w:i w:val="0"/>
                <w:sz w:val="24"/>
                <w:szCs w:val="24"/>
                <w:lang w:eastAsia="en-US"/>
              </w:rPr>
            </w:pPr>
          </w:p>
        </w:tc>
        <w:tc>
          <w:tcPr>
            <w:tcW w:w="1701" w:type="dxa"/>
            <w:vMerge/>
            <w:tcBorders>
              <w:top w:val="single" w:sz="6" w:space="0" w:color="auto"/>
              <w:left w:val="single" w:sz="6" w:space="0" w:color="auto"/>
              <w:right w:val="single" w:sz="6" w:space="0" w:color="auto"/>
            </w:tcBorders>
          </w:tcPr>
          <w:p w:rsidR="00F32EAD" w:rsidRPr="007F6ABC" w:rsidRDefault="00F32EAD" w:rsidP="008318CC">
            <w:pPr>
              <w:widowControl/>
              <w:snapToGrid/>
              <w:spacing w:before="20" w:line="260" w:lineRule="auto"/>
              <w:jc w:val="center"/>
              <w:rPr>
                <w:i w:val="0"/>
                <w:sz w:val="24"/>
                <w:szCs w:val="24"/>
                <w:lang w:eastAsia="en-US"/>
              </w:rPr>
            </w:pPr>
          </w:p>
        </w:tc>
        <w:tc>
          <w:tcPr>
            <w:tcW w:w="1560" w:type="dxa"/>
            <w:vMerge/>
            <w:tcBorders>
              <w:top w:val="single" w:sz="6" w:space="0" w:color="auto"/>
              <w:left w:val="single" w:sz="6" w:space="0" w:color="auto"/>
              <w:right w:val="single" w:sz="6" w:space="0" w:color="auto"/>
            </w:tcBorders>
          </w:tcPr>
          <w:p w:rsidR="00F32EAD" w:rsidRPr="007F6ABC" w:rsidRDefault="00F32EAD" w:rsidP="008318CC">
            <w:pPr>
              <w:widowControl/>
              <w:snapToGrid/>
              <w:spacing w:before="20" w:line="260" w:lineRule="auto"/>
              <w:jc w:val="center"/>
              <w:rPr>
                <w:i w:val="0"/>
                <w:sz w:val="24"/>
                <w:szCs w:val="24"/>
                <w:lang w:eastAsia="en-US"/>
              </w:rPr>
            </w:pPr>
          </w:p>
        </w:tc>
      </w:tr>
      <w:tr w:rsidR="00F32EAD" w:rsidRPr="007F6ABC" w:rsidTr="008318CC">
        <w:trPr>
          <w:cantSplit/>
          <w:trHeight w:hRule="exact" w:val="785"/>
        </w:trPr>
        <w:tc>
          <w:tcPr>
            <w:tcW w:w="720" w:type="dxa"/>
            <w:vMerge/>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5021" w:type="dxa"/>
            <w:vMerge/>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rPr>
                <w:i w:val="0"/>
                <w:sz w:val="24"/>
                <w:szCs w:val="24"/>
                <w:lang w:eastAsia="en-US"/>
              </w:rPr>
            </w:pPr>
          </w:p>
        </w:tc>
        <w:tc>
          <w:tcPr>
            <w:tcW w:w="922" w:type="dxa"/>
            <w:vMerge/>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992" w:type="dxa"/>
            <w:vMerge/>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134" w:type="dxa"/>
            <w:vMerge/>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134" w:type="dxa"/>
            <w:vMerge/>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417" w:type="dxa"/>
            <w:vMerge/>
            <w:tcBorders>
              <w:left w:val="single" w:sz="6" w:space="0" w:color="auto"/>
              <w:bottom w:val="single" w:sz="6" w:space="0" w:color="auto"/>
              <w:right w:val="single" w:sz="6" w:space="0" w:color="auto"/>
            </w:tcBorders>
          </w:tcPr>
          <w:p w:rsidR="00F32EAD" w:rsidRPr="007F6ABC" w:rsidRDefault="00F32EAD" w:rsidP="008318CC">
            <w:pPr>
              <w:widowControl/>
              <w:snapToGrid/>
              <w:spacing w:before="20" w:line="260" w:lineRule="auto"/>
              <w:jc w:val="center"/>
              <w:rPr>
                <w:i w:val="0"/>
                <w:sz w:val="24"/>
                <w:szCs w:val="24"/>
                <w:lang w:eastAsia="en-US"/>
              </w:rPr>
            </w:pPr>
          </w:p>
        </w:tc>
        <w:tc>
          <w:tcPr>
            <w:tcW w:w="1701" w:type="dxa"/>
            <w:vMerge/>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560" w:type="dxa"/>
            <w:vMerge/>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r>
      <w:tr w:rsidR="00F32EAD" w:rsidRPr="007F6ABC" w:rsidTr="008318CC">
        <w:trPr>
          <w:trHeight w:hRule="exact" w:val="376"/>
        </w:trPr>
        <w:tc>
          <w:tcPr>
            <w:tcW w:w="720"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40" w:line="260" w:lineRule="auto"/>
              <w:jc w:val="center"/>
              <w:rPr>
                <w:i w:val="0"/>
                <w:sz w:val="24"/>
                <w:szCs w:val="24"/>
                <w:lang w:eastAsia="en-US"/>
              </w:rPr>
            </w:pPr>
            <w:r w:rsidRPr="007F6ABC">
              <w:rPr>
                <w:i w:val="0"/>
                <w:sz w:val="24"/>
                <w:szCs w:val="24"/>
                <w:lang w:eastAsia="en-US"/>
              </w:rPr>
              <w:t>1</w:t>
            </w:r>
          </w:p>
        </w:tc>
        <w:tc>
          <w:tcPr>
            <w:tcW w:w="5021"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40" w:line="260" w:lineRule="auto"/>
              <w:jc w:val="center"/>
              <w:rPr>
                <w:i w:val="0"/>
                <w:sz w:val="24"/>
                <w:szCs w:val="24"/>
                <w:lang w:eastAsia="en-US"/>
              </w:rPr>
            </w:pPr>
            <w:r w:rsidRPr="007F6ABC">
              <w:rPr>
                <w:i w:val="0"/>
                <w:sz w:val="24"/>
                <w:szCs w:val="24"/>
                <w:lang w:eastAsia="en-US"/>
              </w:rPr>
              <w:t>2</w:t>
            </w:r>
          </w:p>
        </w:tc>
        <w:tc>
          <w:tcPr>
            <w:tcW w:w="922"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40" w:line="260" w:lineRule="auto"/>
              <w:jc w:val="center"/>
              <w:rPr>
                <w:i w:val="0"/>
                <w:sz w:val="24"/>
                <w:szCs w:val="24"/>
                <w:lang w:eastAsia="en-US"/>
              </w:rPr>
            </w:pPr>
            <w:r w:rsidRPr="007F6ABC">
              <w:rPr>
                <w:i w:val="0"/>
                <w:sz w:val="24"/>
                <w:szCs w:val="24"/>
                <w:lang w:eastAsia="en-US"/>
              </w:rPr>
              <w:t>3</w:t>
            </w:r>
          </w:p>
        </w:tc>
        <w:tc>
          <w:tcPr>
            <w:tcW w:w="992"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40" w:line="260" w:lineRule="auto"/>
              <w:jc w:val="center"/>
              <w:rPr>
                <w:i w:val="0"/>
                <w:sz w:val="24"/>
                <w:szCs w:val="24"/>
                <w:lang w:eastAsia="en-US"/>
              </w:rPr>
            </w:pPr>
            <w:r w:rsidRPr="007F6ABC">
              <w:rPr>
                <w:i w:val="0"/>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40" w:line="260" w:lineRule="auto"/>
              <w:jc w:val="center"/>
              <w:rPr>
                <w:i w:val="0"/>
                <w:sz w:val="24"/>
                <w:szCs w:val="24"/>
                <w:lang w:eastAsia="en-US"/>
              </w:rPr>
            </w:pPr>
            <w:r w:rsidRPr="007F6ABC">
              <w:rPr>
                <w:i w:val="0"/>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40" w:line="260" w:lineRule="auto"/>
              <w:jc w:val="center"/>
              <w:rPr>
                <w:i w:val="0"/>
                <w:sz w:val="24"/>
                <w:szCs w:val="24"/>
                <w:lang w:eastAsia="en-US"/>
              </w:rPr>
            </w:pPr>
            <w:r w:rsidRPr="007F6ABC">
              <w:rPr>
                <w:i w:val="0"/>
                <w:sz w:val="24"/>
                <w:szCs w:val="24"/>
                <w:lang w:eastAsia="en-US"/>
              </w:rPr>
              <w:t>6</w:t>
            </w:r>
          </w:p>
        </w:tc>
        <w:tc>
          <w:tcPr>
            <w:tcW w:w="1417"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40" w:line="260" w:lineRule="auto"/>
              <w:jc w:val="center"/>
              <w:rPr>
                <w:i w:val="0"/>
                <w:sz w:val="24"/>
                <w:szCs w:val="24"/>
                <w:lang w:eastAsia="en-US"/>
              </w:rPr>
            </w:pPr>
            <w:r w:rsidRPr="007F6ABC">
              <w:rPr>
                <w:i w:val="0"/>
                <w:sz w:val="24"/>
                <w:szCs w:val="24"/>
                <w:lang w:eastAsia="en-US"/>
              </w:rPr>
              <w:t>7</w:t>
            </w:r>
          </w:p>
        </w:tc>
        <w:tc>
          <w:tcPr>
            <w:tcW w:w="1701"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40" w:line="260" w:lineRule="auto"/>
              <w:jc w:val="center"/>
              <w:rPr>
                <w:i w:val="0"/>
                <w:sz w:val="24"/>
                <w:szCs w:val="24"/>
                <w:lang w:eastAsia="en-US"/>
              </w:rPr>
            </w:pPr>
            <w:r w:rsidRPr="007F6ABC">
              <w:rPr>
                <w:i w:val="0"/>
                <w:sz w:val="24"/>
                <w:szCs w:val="24"/>
                <w:lang w:eastAsia="en-US"/>
              </w:rPr>
              <w:t>8</w:t>
            </w:r>
          </w:p>
        </w:tc>
        <w:tc>
          <w:tcPr>
            <w:tcW w:w="1560"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40" w:line="260" w:lineRule="auto"/>
              <w:jc w:val="center"/>
              <w:rPr>
                <w:i w:val="0"/>
                <w:sz w:val="24"/>
                <w:szCs w:val="24"/>
                <w:lang w:eastAsia="en-US"/>
              </w:rPr>
            </w:pPr>
            <w:r w:rsidRPr="007F6ABC">
              <w:rPr>
                <w:i w:val="0"/>
                <w:sz w:val="24"/>
                <w:szCs w:val="24"/>
                <w:lang w:eastAsia="en-US"/>
              </w:rPr>
              <w:t>9</w:t>
            </w:r>
          </w:p>
        </w:tc>
      </w:tr>
      <w:tr w:rsidR="00F32EAD" w:rsidRPr="007F6ABC" w:rsidTr="008318CC">
        <w:trPr>
          <w:trHeight w:hRule="exact" w:val="528"/>
        </w:trPr>
        <w:tc>
          <w:tcPr>
            <w:tcW w:w="720"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1.</w:t>
            </w:r>
          </w:p>
        </w:tc>
        <w:tc>
          <w:tcPr>
            <w:tcW w:w="5021"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pStyle w:val="21"/>
              <w:spacing w:after="0" w:line="240" w:lineRule="auto"/>
            </w:pPr>
            <w:r w:rsidRPr="007F6ABC">
              <w:t xml:space="preserve">Профессиональная деловая коммуникация </w:t>
            </w:r>
          </w:p>
          <w:p w:rsidR="00F32EAD" w:rsidRPr="007F6ABC" w:rsidRDefault="00F32EAD" w:rsidP="008318CC">
            <w:pPr>
              <w:pStyle w:val="21"/>
              <w:spacing w:after="0" w:line="240" w:lineRule="auto"/>
            </w:pPr>
          </w:p>
          <w:p w:rsidR="00F32EAD" w:rsidRPr="007F6ABC" w:rsidRDefault="00F32EAD" w:rsidP="008318CC">
            <w:pPr>
              <w:pStyle w:val="21"/>
              <w:spacing w:after="0" w:line="240" w:lineRule="auto"/>
            </w:pPr>
            <w:r w:rsidRPr="007F6ABC">
              <w:t>Профессиональная деловая корреспонденция и документация</w:t>
            </w:r>
          </w:p>
        </w:tc>
        <w:tc>
          <w:tcPr>
            <w:tcW w:w="922"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992"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2</w:t>
            </w: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417"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 xml:space="preserve"> </w:t>
            </w:r>
          </w:p>
        </w:tc>
        <w:tc>
          <w:tcPr>
            <w:tcW w:w="1701"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val="de-DE" w:eastAsia="en-US"/>
              </w:rPr>
            </w:pPr>
            <w:r w:rsidRPr="007F6ABC">
              <w:rPr>
                <w:i w:val="0"/>
                <w:sz w:val="24"/>
                <w:szCs w:val="24"/>
                <w:lang w:val="en-US" w:eastAsia="en-US"/>
              </w:rPr>
              <w:t>[</w:t>
            </w:r>
            <w:r w:rsidRPr="007F6ABC">
              <w:rPr>
                <w:i w:val="0"/>
                <w:sz w:val="24"/>
                <w:szCs w:val="24"/>
                <w:lang w:val="de-DE" w:eastAsia="en-US"/>
              </w:rPr>
              <w:t>1, 3, 4, 5, 10, 22, 25]</w:t>
            </w:r>
          </w:p>
        </w:tc>
        <w:tc>
          <w:tcPr>
            <w:tcW w:w="1560"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Устный опрос</w:t>
            </w:r>
          </w:p>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тест</w:t>
            </w:r>
          </w:p>
        </w:tc>
      </w:tr>
      <w:tr w:rsidR="00F32EAD" w:rsidRPr="007F6ABC" w:rsidTr="008318CC">
        <w:trPr>
          <w:trHeight w:hRule="exact" w:val="540"/>
        </w:trPr>
        <w:tc>
          <w:tcPr>
            <w:tcW w:w="720"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2.</w:t>
            </w:r>
          </w:p>
        </w:tc>
        <w:tc>
          <w:tcPr>
            <w:tcW w:w="5021"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pStyle w:val="21"/>
            </w:pPr>
            <w:r w:rsidRPr="007F6ABC">
              <w:t>Профессиональная деловая корреспонденция и документация</w:t>
            </w:r>
          </w:p>
        </w:tc>
        <w:tc>
          <w:tcPr>
            <w:tcW w:w="922"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992"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4</w:t>
            </w: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417"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 xml:space="preserve"> </w:t>
            </w:r>
          </w:p>
        </w:tc>
        <w:tc>
          <w:tcPr>
            <w:tcW w:w="1701"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val="de-DE" w:eastAsia="en-US"/>
              </w:rPr>
            </w:pPr>
            <w:r w:rsidRPr="007F6ABC">
              <w:rPr>
                <w:i w:val="0"/>
                <w:sz w:val="24"/>
                <w:szCs w:val="24"/>
                <w:lang w:val="de-DE" w:eastAsia="en-US"/>
              </w:rPr>
              <w:t xml:space="preserve"> [11, </w:t>
            </w:r>
            <w:r w:rsidRPr="007F6ABC">
              <w:rPr>
                <w:i w:val="0"/>
                <w:sz w:val="24"/>
                <w:szCs w:val="24"/>
                <w:lang w:eastAsia="en-US"/>
              </w:rPr>
              <w:t xml:space="preserve">12, </w:t>
            </w:r>
            <w:r w:rsidRPr="007F6ABC">
              <w:rPr>
                <w:i w:val="0"/>
                <w:sz w:val="24"/>
                <w:szCs w:val="24"/>
                <w:lang w:val="de-DE" w:eastAsia="en-US"/>
              </w:rPr>
              <w:t>25]</w:t>
            </w:r>
          </w:p>
        </w:tc>
        <w:tc>
          <w:tcPr>
            <w:tcW w:w="1560"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тест</w:t>
            </w:r>
          </w:p>
        </w:tc>
      </w:tr>
      <w:tr w:rsidR="00F32EAD" w:rsidRPr="007F6ABC" w:rsidTr="00DE6BAA">
        <w:trPr>
          <w:trHeight w:hRule="exact" w:val="634"/>
        </w:trPr>
        <w:tc>
          <w:tcPr>
            <w:tcW w:w="720"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3.</w:t>
            </w:r>
          </w:p>
        </w:tc>
        <w:tc>
          <w:tcPr>
            <w:tcW w:w="5021"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pStyle w:val="21"/>
              <w:spacing w:after="0" w:line="240" w:lineRule="auto"/>
            </w:pPr>
            <w:r w:rsidRPr="007F6ABC">
              <w:t>Банки и банковская деятельность</w:t>
            </w:r>
          </w:p>
        </w:tc>
        <w:tc>
          <w:tcPr>
            <w:tcW w:w="922"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992"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2</w:t>
            </w: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417"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 xml:space="preserve"> </w:t>
            </w:r>
          </w:p>
        </w:tc>
        <w:tc>
          <w:tcPr>
            <w:tcW w:w="1701"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val="en-US" w:eastAsia="en-US"/>
              </w:rPr>
              <w:t xml:space="preserve"> [8, 1</w:t>
            </w:r>
            <w:r w:rsidRPr="007F6ABC">
              <w:rPr>
                <w:i w:val="0"/>
                <w:sz w:val="24"/>
                <w:szCs w:val="24"/>
                <w:lang w:eastAsia="en-US"/>
              </w:rPr>
              <w:t>5</w:t>
            </w:r>
            <w:r w:rsidRPr="007F6ABC">
              <w:rPr>
                <w:i w:val="0"/>
                <w:sz w:val="24"/>
                <w:szCs w:val="24"/>
                <w:lang w:val="en-US" w:eastAsia="en-US"/>
              </w:rPr>
              <w:t>, 16, 20, 25]</w:t>
            </w:r>
          </w:p>
        </w:tc>
        <w:tc>
          <w:tcPr>
            <w:tcW w:w="1560"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Устный опрос</w:t>
            </w:r>
          </w:p>
          <w:p w:rsidR="00F32EAD" w:rsidRPr="007F6ABC" w:rsidRDefault="00F32EAD" w:rsidP="008318CC">
            <w:pPr>
              <w:widowControl/>
              <w:snapToGrid/>
              <w:spacing w:before="0"/>
              <w:jc w:val="center"/>
              <w:rPr>
                <w:i w:val="0"/>
                <w:sz w:val="24"/>
                <w:szCs w:val="24"/>
                <w:lang w:eastAsia="en-US"/>
              </w:rPr>
            </w:pPr>
          </w:p>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тест</w:t>
            </w:r>
          </w:p>
        </w:tc>
      </w:tr>
      <w:tr w:rsidR="00F32EAD" w:rsidRPr="007F6ABC" w:rsidTr="008318CC">
        <w:trPr>
          <w:trHeight w:hRule="exact" w:val="540"/>
        </w:trPr>
        <w:tc>
          <w:tcPr>
            <w:tcW w:w="720"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4.</w:t>
            </w:r>
          </w:p>
        </w:tc>
        <w:tc>
          <w:tcPr>
            <w:tcW w:w="5021"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tabs>
                <w:tab w:val="left" w:pos="4920"/>
              </w:tabs>
              <w:snapToGrid/>
              <w:spacing w:before="0"/>
              <w:rPr>
                <w:i w:val="0"/>
                <w:sz w:val="24"/>
                <w:szCs w:val="24"/>
                <w:lang w:eastAsia="en-US"/>
              </w:rPr>
            </w:pPr>
            <w:r w:rsidRPr="007F6ABC">
              <w:rPr>
                <w:i w:val="0"/>
                <w:sz w:val="24"/>
                <w:szCs w:val="24"/>
                <w:lang w:eastAsia="en-US"/>
              </w:rPr>
              <w:t>Международные валютно-кредитные отношения.</w:t>
            </w:r>
          </w:p>
        </w:tc>
        <w:tc>
          <w:tcPr>
            <w:tcW w:w="922"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spacing w:before="0"/>
              <w:jc w:val="center"/>
              <w:rPr>
                <w:sz w:val="24"/>
                <w:szCs w:val="24"/>
              </w:rPr>
            </w:pPr>
          </w:p>
        </w:tc>
        <w:tc>
          <w:tcPr>
            <w:tcW w:w="992"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2</w:t>
            </w: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spacing w:before="0"/>
              <w:jc w:val="center"/>
              <w:rPr>
                <w:sz w:val="24"/>
                <w:szCs w:val="24"/>
              </w:rPr>
            </w:pP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417"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 xml:space="preserve">1 </w:t>
            </w:r>
          </w:p>
        </w:tc>
        <w:tc>
          <w:tcPr>
            <w:tcW w:w="1701"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val="de-DE" w:eastAsia="en-US"/>
              </w:rPr>
            </w:pPr>
            <w:r w:rsidRPr="007F6ABC">
              <w:rPr>
                <w:i w:val="0"/>
                <w:sz w:val="24"/>
                <w:szCs w:val="24"/>
                <w:lang w:val="de-DE" w:eastAsia="en-US"/>
              </w:rPr>
              <w:t>[9, 18, 19]</w:t>
            </w:r>
          </w:p>
        </w:tc>
        <w:tc>
          <w:tcPr>
            <w:tcW w:w="1560"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Устный опрос</w:t>
            </w:r>
          </w:p>
        </w:tc>
      </w:tr>
      <w:tr w:rsidR="00F32EAD" w:rsidRPr="007F6ABC" w:rsidTr="008318CC">
        <w:trPr>
          <w:trHeight w:hRule="exact" w:val="555"/>
        </w:trPr>
        <w:tc>
          <w:tcPr>
            <w:tcW w:w="720"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5.</w:t>
            </w:r>
          </w:p>
        </w:tc>
        <w:tc>
          <w:tcPr>
            <w:tcW w:w="5021"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rPr>
                <w:i w:val="0"/>
                <w:sz w:val="24"/>
                <w:szCs w:val="24"/>
                <w:lang w:eastAsia="en-US"/>
              </w:rPr>
            </w:pPr>
            <w:r w:rsidRPr="007F6ABC">
              <w:rPr>
                <w:i w:val="0"/>
                <w:sz w:val="24"/>
                <w:szCs w:val="24"/>
                <w:lang w:eastAsia="en-US"/>
              </w:rPr>
              <w:t>Рынок ценных бумаг. Фондовые и валютные рынки.</w:t>
            </w:r>
          </w:p>
        </w:tc>
        <w:tc>
          <w:tcPr>
            <w:tcW w:w="922"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spacing w:befor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spacing w:befor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 xml:space="preserve"> 1</w:t>
            </w:r>
          </w:p>
        </w:tc>
        <w:tc>
          <w:tcPr>
            <w:tcW w:w="1701"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val="en-US" w:eastAsia="en-US"/>
              </w:rPr>
              <w:t xml:space="preserve"> [8, 13, 18]</w:t>
            </w:r>
          </w:p>
        </w:tc>
        <w:tc>
          <w:tcPr>
            <w:tcW w:w="1560" w:type="dxa"/>
            <w:tcBorders>
              <w:top w:val="single" w:sz="6"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Устный опрос</w:t>
            </w:r>
          </w:p>
        </w:tc>
      </w:tr>
      <w:tr w:rsidR="00F32EAD" w:rsidRPr="007F6ABC" w:rsidTr="008318CC">
        <w:trPr>
          <w:trHeight w:hRule="exact" w:val="342"/>
        </w:trPr>
        <w:tc>
          <w:tcPr>
            <w:tcW w:w="720"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6.</w:t>
            </w:r>
          </w:p>
        </w:tc>
        <w:tc>
          <w:tcPr>
            <w:tcW w:w="5021"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rPr>
                <w:i w:val="0"/>
                <w:sz w:val="24"/>
                <w:szCs w:val="24"/>
                <w:lang w:eastAsia="en-US"/>
              </w:rPr>
            </w:pPr>
            <w:r w:rsidRPr="007F6ABC">
              <w:rPr>
                <w:i w:val="0"/>
                <w:sz w:val="24"/>
                <w:szCs w:val="24"/>
                <w:lang w:eastAsia="en-US"/>
              </w:rPr>
              <w:t>Страховой рынок.</w:t>
            </w:r>
          </w:p>
        </w:tc>
        <w:tc>
          <w:tcPr>
            <w:tcW w:w="922"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spacing w:before="0"/>
              <w:jc w:val="center"/>
              <w:rPr>
                <w:sz w:val="24"/>
                <w:szCs w:val="24"/>
              </w:rPr>
            </w:pPr>
          </w:p>
        </w:tc>
        <w:tc>
          <w:tcPr>
            <w:tcW w:w="992"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spacing w:before="0"/>
              <w:jc w:val="center"/>
              <w:rPr>
                <w:sz w:val="24"/>
                <w:szCs w:val="24"/>
              </w:rPr>
            </w:pP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417"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 xml:space="preserve"> </w:t>
            </w:r>
          </w:p>
        </w:tc>
        <w:tc>
          <w:tcPr>
            <w:tcW w:w="1701"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val="en-US" w:eastAsia="en-US"/>
              </w:rPr>
              <w:t xml:space="preserve"> [14, 16, 25]</w:t>
            </w:r>
          </w:p>
        </w:tc>
        <w:tc>
          <w:tcPr>
            <w:tcW w:w="1560"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 xml:space="preserve">Тест </w:t>
            </w:r>
          </w:p>
        </w:tc>
      </w:tr>
      <w:tr w:rsidR="00F32EAD" w:rsidRPr="007F6ABC" w:rsidTr="008318CC">
        <w:trPr>
          <w:trHeight w:hRule="exact" w:val="384"/>
        </w:trPr>
        <w:tc>
          <w:tcPr>
            <w:tcW w:w="720"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7.</w:t>
            </w:r>
          </w:p>
        </w:tc>
        <w:tc>
          <w:tcPr>
            <w:tcW w:w="5021"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rPr>
                <w:i w:val="0"/>
                <w:sz w:val="24"/>
                <w:szCs w:val="24"/>
                <w:lang w:eastAsia="en-US"/>
              </w:rPr>
            </w:pPr>
            <w:r w:rsidRPr="007F6ABC">
              <w:rPr>
                <w:i w:val="0"/>
                <w:sz w:val="24"/>
                <w:szCs w:val="24"/>
                <w:lang w:eastAsia="en-US"/>
              </w:rPr>
              <w:t>Инвестиционная политика в сфере финансов</w:t>
            </w:r>
          </w:p>
        </w:tc>
        <w:tc>
          <w:tcPr>
            <w:tcW w:w="922"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spacing w:before="0"/>
              <w:jc w:val="center"/>
              <w:rPr>
                <w:sz w:val="24"/>
                <w:szCs w:val="24"/>
              </w:rPr>
            </w:pPr>
          </w:p>
        </w:tc>
        <w:tc>
          <w:tcPr>
            <w:tcW w:w="992"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2</w:t>
            </w: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spacing w:before="0"/>
              <w:jc w:val="center"/>
              <w:rPr>
                <w:sz w:val="24"/>
                <w:szCs w:val="24"/>
              </w:rPr>
            </w:pP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417"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 xml:space="preserve"> </w:t>
            </w:r>
          </w:p>
        </w:tc>
        <w:tc>
          <w:tcPr>
            <w:tcW w:w="1701"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val="en-US" w:eastAsia="en-US"/>
              </w:rPr>
            </w:pPr>
            <w:r w:rsidRPr="007F6ABC">
              <w:rPr>
                <w:i w:val="0"/>
                <w:sz w:val="24"/>
                <w:szCs w:val="24"/>
                <w:lang w:val="en-US" w:eastAsia="en-US"/>
              </w:rPr>
              <w:t xml:space="preserve"> [14, 15, 20]</w:t>
            </w:r>
          </w:p>
        </w:tc>
        <w:tc>
          <w:tcPr>
            <w:tcW w:w="1560"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презентации</w:t>
            </w:r>
          </w:p>
        </w:tc>
      </w:tr>
      <w:tr w:rsidR="00F32EAD" w:rsidRPr="007F6ABC" w:rsidTr="008318CC">
        <w:trPr>
          <w:trHeight w:hRule="exact" w:val="694"/>
        </w:trPr>
        <w:tc>
          <w:tcPr>
            <w:tcW w:w="720"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8.</w:t>
            </w:r>
          </w:p>
        </w:tc>
        <w:tc>
          <w:tcPr>
            <w:tcW w:w="5021"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rPr>
                <w:i w:val="0"/>
                <w:sz w:val="24"/>
                <w:szCs w:val="24"/>
                <w:lang w:eastAsia="en-US"/>
              </w:rPr>
            </w:pPr>
            <w:r w:rsidRPr="007F6ABC">
              <w:rPr>
                <w:i w:val="0"/>
                <w:sz w:val="24"/>
                <w:szCs w:val="24"/>
                <w:lang w:eastAsia="en-US"/>
              </w:rPr>
              <w:t>Финансовое планирование предприятий. Доходы и расходы предприятий</w:t>
            </w:r>
          </w:p>
        </w:tc>
        <w:tc>
          <w:tcPr>
            <w:tcW w:w="922"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spacing w:before="0"/>
              <w:jc w:val="center"/>
              <w:rPr>
                <w:sz w:val="24"/>
                <w:szCs w:val="24"/>
              </w:rPr>
            </w:pPr>
          </w:p>
        </w:tc>
        <w:tc>
          <w:tcPr>
            <w:tcW w:w="992"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spacing w:before="0"/>
              <w:jc w:val="center"/>
              <w:rPr>
                <w:sz w:val="24"/>
                <w:szCs w:val="24"/>
              </w:rPr>
            </w:pP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417"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 xml:space="preserve"> 1</w:t>
            </w:r>
          </w:p>
        </w:tc>
        <w:tc>
          <w:tcPr>
            <w:tcW w:w="1701"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val="en-US" w:eastAsia="en-US"/>
              </w:rPr>
              <w:t>[</w:t>
            </w:r>
            <w:r w:rsidRPr="007F6ABC">
              <w:rPr>
                <w:i w:val="0"/>
                <w:sz w:val="24"/>
                <w:szCs w:val="24"/>
                <w:lang w:eastAsia="en-US"/>
              </w:rPr>
              <w:t>14, 15, 20, 24</w:t>
            </w:r>
            <w:r w:rsidRPr="007F6ABC">
              <w:rPr>
                <w:i w:val="0"/>
                <w:sz w:val="24"/>
                <w:szCs w:val="24"/>
                <w:lang w:val="en-US" w:eastAsia="en-US"/>
              </w:rPr>
              <w:t>]</w:t>
            </w:r>
            <w:r w:rsidRPr="007F6ABC">
              <w:rPr>
                <w:i w:val="0"/>
                <w:sz w:val="24"/>
                <w:szCs w:val="24"/>
                <w:lang w:val="de-DE" w:eastAsia="en-US"/>
              </w:rPr>
              <w:t xml:space="preserve"> </w:t>
            </w:r>
          </w:p>
        </w:tc>
        <w:tc>
          <w:tcPr>
            <w:tcW w:w="1560"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презентации</w:t>
            </w:r>
          </w:p>
        </w:tc>
      </w:tr>
      <w:tr w:rsidR="00F32EAD" w:rsidRPr="007F6ABC" w:rsidTr="008318CC">
        <w:trPr>
          <w:trHeight w:hRule="exact" w:val="384"/>
        </w:trPr>
        <w:tc>
          <w:tcPr>
            <w:tcW w:w="720"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9.</w:t>
            </w:r>
          </w:p>
        </w:tc>
        <w:tc>
          <w:tcPr>
            <w:tcW w:w="5021"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rPr>
                <w:i w:val="0"/>
                <w:sz w:val="24"/>
                <w:szCs w:val="24"/>
                <w:lang w:eastAsia="en-US"/>
              </w:rPr>
            </w:pPr>
            <w:r w:rsidRPr="007F6ABC">
              <w:rPr>
                <w:i w:val="0"/>
                <w:sz w:val="24"/>
                <w:szCs w:val="24"/>
                <w:lang w:eastAsia="en-US"/>
              </w:rPr>
              <w:t>Особенности кредитной политики</w:t>
            </w:r>
          </w:p>
        </w:tc>
        <w:tc>
          <w:tcPr>
            <w:tcW w:w="922"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spacing w:before="0"/>
              <w:jc w:val="center"/>
              <w:rPr>
                <w:sz w:val="24"/>
                <w:szCs w:val="24"/>
              </w:rPr>
            </w:pPr>
          </w:p>
        </w:tc>
        <w:tc>
          <w:tcPr>
            <w:tcW w:w="992"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2</w:t>
            </w: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spacing w:before="0"/>
              <w:jc w:val="center"/>
              <w:rPr>
                <w:sz w:val="24"/>
                <w:szCs w:val="24"/>
              </w:rPr>
            </w:pP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417"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 xml:space="preserve"> </w:t>
            </w:r>
          </w:p>
        </w:tc>
        <w:tc>
          <w:tcPr>
            <w:tcW w:w="1701"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val="en-US" w:eastAsia="en-US"/>
              </w:rPr>
              <w:t>[</w:t>
            </w:r>
            <w:r w:rsidRPr="007F6ABC">
              <w:rPr>
                <w:i w:val="0"/>
                <w:sz w:val="24"/>
                <w:szCs w:val="24"/>
                <w:lang w:eastAsia="en-US"/>
              </w:rPr>
              <w:t>8, 14, 15</w:t>
            </w:r>
            <w:r w:rsidRPr="007F6ABC">
              <w:rPr>
                <w:i w:val="0"/>
                <w:sz w:val="24"/>
                <w:szCs w:val="24"/>
                <w:lang w:val="en-US" w:eastAsia="en-US"/>
              </w:rPr>
              <w:t>]</w:t>
            </w:r>
            <w:r w:rsidRPr="007F6ABC">
              <w:rPr>
                <w:i w:val="0"/>
                <w:sz w:val="24"/>
                <w:szCs w:val="24"/>
                <w:lang w:eastAsia="en-US"/>
              </w:rPr>
              <w:t xml:space="preserve"> </w:t>
            </w:r>
          </w:p>
        </w:tc>
        <w:tc>
          <w:tcPr>
            <w:tcW w:w="1560"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тест</w:t>
            </w:r>
          </w:p>
        </w:tc>
      </w:tr>
      <w:tr w:rsidR="00F32EAD" w:rsidRPr="007F6ABC" w:rsidTr="008318CC">
        <w:trPr>
          <w:trHeight w:hRule="exact" w:val="540"/>
        </w:trPr>
        <w:tc>
          <w:tcPr>
            <w:tcW w:w="720"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lastRenderedPageBreak/>
              <w:t>10.</w:t>
            </w:r>
          </w:p>
        </w:tc>
        <w:tc>
          <w:tcPr>
            <w:tcW w:w="5021"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rPr>
                <w:i w:val="0"/>
                <w:sz w:val="24"/>
                <w:szCs w:val="24"/>
                <w:lang w:eastAsia="en-US"/>
              </w:rPr>
            </w:pPr>
            <w:r w:rsidRPr="007F6ABC">
              <w:rPr>
                <w:i w:val="0"/>
                <w:sz w:val="24"/>
                <w:szCs w:val="24"/>
                <w:lang w:eastAsia="en-US"/>
              </w:rPr>
              <w:t xml:space="preserve">Актуальные проблемы международных экономических отношений. </w:t>
            </w:r>
          </w:p>
          <w:p w:rsidR="00F32EAD" w:rsidRPr="007F6ABC" w:rsidRDefault="00F32EAD" w:rsidP="008318CC">
            <w:pPr>
              <w:widowControl/>
              <w:snapToGrid/>
              <w:spacing w:before="0"/>
              <w:rPr>
                <w:i w:val="0"/>
                <w:sz w:val="24"/>
                <w:szCs w:val="24"/>
                <w:lang w:eastAsia="en-US"/>
              </w:rPr>
            </w:pPr>
          </w:p>
          <w:p w:rsidR="00F32EAD" w:rsidRPr="007F6ABC" w:rsidRDefault="00F32EAD" w:rsidP="008318CC">
            <w:pPr>
              <w:widowControl/>
              <w:snapToGrid/>
              <w:spacing w:before="0"/>
              <w:rPr>
                <w:i w:val="0"/>
                <w:sz w:val="24"/>
                <w:szCs w:val="24"/>
                <w:lang w:eastAsia="en-US"/>
              </w:rPr>
            </w:pPr>
            <w:r w:rsidRPr="007F6ABC">
              <w:rPr>
                <w:i w:val="0"/>
                <w:sz w:val="24"/>
                <w:szCs w:val="24"/>
                <w:lang w:eastAsia="en-US"/>
              </w:rPr>
              <w:t>Основные мировые финансовые центры</w:t>
            </w:r>
          </w:p>
        </w:tc>
        <w:tc>
          <w:tcPr>
            <w:tcW w:w="922"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pStyle w:val="21"/>
              <w:spacing w:after="0" w:line="240" w:lineRule="auto"/>
              <w:jc w:val="center"/>
            </w:pPr>
          </w:p>
        </w:tc>
        <w:tc>
          <w:tcPr>
            <w:tcW w:w="992"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pStyle w:val="21"/>
              <w:spacing w:after="0" w:line="240" w:lineRule="auto"/>
              <w:jc w:val="center"/>
            </w:pP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417"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 xml:space="preserve"> </w:t>
            </w:r>
          </w:p>
        </w:tc>
        <w:tc>
          <w:tcPr>
            <w:tcW w:w="1701"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val="en-US" w:eastAsia="en-US"/>
              </w:rPr>
            </w:pPr>
            <w:r w:rsidRPr="007F6ABC">
              <w:rPr>
                <w:i w:val="0"/>
                <w:sz w:val="24"/>
                <w:szCs w:val="24"/>
                <w:lang w:val="en-US" w:eastAsia="en-US"/>
              </w:rPr>
              <w:t>[</w:t>
            </w:r>
            <w:r w:rsidRPr="007F6ABC">
              <w:rPr>
                <w:i w:val="0"/>
                <w:sz w:val="24"/>
                <w:szCs w:val="24"/>
                <w:lang w:eastAsia="en-US"/>
              </w:rPr>
              <w:t xml:space="preserve">9 </w:t>
            </w:r>
            <w:r w:rsidRPr="007F6ABC">
              <w:rPr>
                <w:i w:val="0"/>
                <w:sz w:val="24"/>
                <w:szCs w:val="24"/>
                <w:lang w:val="en-US" w:eastAsia="en-US"/>
              </w:rPr>
              <w:t>]</w:t>
            </w:r>
          </w:p>
        </w:tc>
        <w:tc>
          <w:tcPr>
            <w:tcW w:w="1560" w:type="dxa"/>
            <w:tcBorders>
              <w:top w:val="single" w:sz="6"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Финальный тест</w:t>
            </w:r>
          </w:p>
          <w:p w:rsidR="00F32EAD" w:rsidRPr="007F6ABC" w:rsidRDefault="00F32EAD" w:rsidP="008318CC">
            <w:pPr>
              <w:widowControl/>
              <w:snapToGrid/>
              <w:spacing w:before="0"/>
              <w:jc w:val="center"/>
              <w:rPr>
                <w:i w:val="0"/>
                <w:sz w:val="24"/>
                <w:szCs w:val="24"/>
                <w:lang w:eastAsia="en-US"/>
              </w:rPr>
            </w:pPr>
            <w:r w:rsidRPr="007F6ABC">
              <w:rPr>
                <w:b/>
                <w:i w:val="0"/>
                <w:sz w:val="24"/>
                <w:szCs w:val="24"/>
                <w:lang w:eastAsia="en-US"/>
              </w:rPr>
              <w:t>Зачет</w:t>
            </w:r>
          </w:p>
        </w:tc>
      </w:tr>
      <w:tr w:rsidR="00F32EAD" w:rsidRPr="007F6ABC" w:rsidTr="00DE6BAA">
        <w:trPr>
          <w:trHeight w:hRule="exact" w:val="540"/>
        </w:trPr>
        <w:tc>
          <w:tcPr>
            <w:tcW w:w="720" w:type="dxa"/>
            <w:tcBorders>
              <w:top w:val="single" w:sz="4"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11.</w:t>
            </w:r>
          </w:p>
        </w:tc>
        <w:tc>
          <w:tcPr>
            <w:tcW w:w="5021" w:type="dxa"/>
            <w:tcBorders>
              <w:top w:val="single" w:sz="4"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rPr>
                <w:i w:val="0"/>
                <w:sz w:val="24"/>
                <w:szCs w:val="24"/>
                <w:lang w:eastAsia="en-US"/>
              </w:rPr>
            </w:pPr>
            <w:r w:rsidRPr="007F6ABC">
              <w:rPr>
                <w:i w:val="0"/>
                <w:sz w:val="24"/>
                <w:szCs w:val="24"/>
                <w:lang w:eastAsia="en-US"/>
              </w:rPr>
              <w:t>Основные мировые финансовые центры</w:t>
            </w:r>
          </w:p>
        </w:tc>
        <w:tc>
          <w:tcPr>
            <w:tcW w:w="922" w:type="dxa"/>
            <w:tcBorders>
              <w:top w:val="single" w:sz="4" w:space="0" w:color="auto"/>
              <w:left w:val="single" w:sz="6" w:space="0" w:color="auto"/>
              <w:bottom w:val="single" w:sz="4" w:space="0" w:color="auto"/>
              <w:right w:val="single" w:sz="6" w:space="0" w:color="auto"/>
            </w:tcBorders>
          </w:tcPr>
          <w:p w:rsidR="00F32EAD" w:rsidRPr="007F6ABC" w:rsidRDefault="00F32EAD" w:rsidP="008318CC">
            <w:pPr>
              <w:pStyle w:val="21"/>
              <w:spacing w:after="0" w:line="240" w:lineRule="auto"/>
              <w:jc w:val="center"/>
            </w:pPr>
          </w:p>
        </w:tc>
        <w:tc>
          <w:tcPr>
            <w:tcW w:w="992" w:type="dxa"/>
            <w:tcBorders>
              <w:top w:val="single" w:sz="4" w:space="0" w:color="auto"/>
              <w:left w:val="single" w:sz="6" w:space="0" w:color="auto"/>
              <w:bottom w:val="single" w:sz="4"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F32EAD" w:rsidRPr="007F6ABC" w:rsidRDefault="00F32EAD" w:rsidP="008318CC">
            <w:pPr>
              <w:pStyle w:val="21"/>
              <w:spacing w:after="0" w:line="240" w:lineRule="auto"/>
              <w:jc w:val="center"/>
            </w:pPr>
          </w:p>
        </w:tc>
        <w:tc>
          <w:tcPr>
            <w:tcW w:w="1134" w:type="dxa"/>
            <w:tcBorders>
              <w:top w:val="single" w:sz="4"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417" w:type="dxa"/>
            <w:tcBorders>
              <w:top w:val="single" w:sz="4" w:space="0" w:color="auto"/>
              <w:left w:val="single" w:sz="6" w:space="0" w:color="auto"/>
              <w:bottom w:val="single" w:sz="4"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 xml:space="preserve"> 1</w:t>
            </w:r>
          </w:p>
        </w:tc>
        <w:tc>
          <w:tcPr>
            <w:tcW w:w="1701" w:type="dxa"/>
            <w:tcBorders>
              <w:top w:val="single" w:sz="4"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 xml:space="preserve">Ресурсы Интернет </w:t>
            </w:r>
          </w:p>
        </w:tc>
        <w:tc>
          <w:tcPr>
            <w:tcW w:w="1560" w:type="dxa"/>
            <w:tcBorders>
              <w:top w:val="single" w:sz="4" w:space="0" w:color="auto"/>
              <w:left w:val="single" w:sz="6" w:space="0" w:color="auto"/>
              <w:bottom w:val="single" w:sz="4"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Презентации</w:t>
            </w:r>
          </w:p>
        </w:tc>
      </w:tr>
      <w:tr w:rsidR="00F32EAD" w:rsidRPr="007F6ABC" w:rsidTr="008318CC">
        <w:trPr>
          <w:trHeight w:hRule="exact" w:val="540"/>
        </w:trPr>
        <w:tc>
          <w:tcPr>
            <w:tcW w:w="720"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5021"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rPr>
                <w:b/>
                <w:i w:val="0"/>
                <w:sz w:val="24"/>
                <w:szCs w:val="24"/>
                <w:lang w:eastAsia="en-US"/>
              </w:rPr>
            </w:pPr>
            <w:r w:rsidRPr="007F6ABC">
              <w:rPr>
                <w:b/>
                <w:i w:val="0"/>
                <w:sz w:val="24"/>
                <w:szCs w:val="24"/>
                <w:lang w:eastAsia="en-US"/>
              </w:rPr>
              <w:t>ИТОГО:</w:t>
            </w:r>
          </w:p>
        </w:tc>
        <w:tc>
          <w:tcPr>
            <w:tcW w:w="922"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pStyle w:val="21"/>
              <w:spacing w:after="0" w:line="240" w:lineRule="auto"/>
              <w:jc w:val="center"/>
            </w:pPr>
          </w:p>
        </w:tc>
        <w:tc>
          <w:tcPr>
            <w:tcW w:w="992"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20</w:t>
            </w: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pStyle w:val="21"/>
              <w:spacing w:after="0" w:line="240" w:lineRule="auto"/>
              <w:jc w:val="center"/>
            </w:pP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417"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jc w:val="center"/>
              <w:rPr>
                <w:i w:val="0"/>
                <w:sz w:val="24"/>
                <w:szCs w:val="24"/>
              </w:rPr>
            </w:pPr>
            <w:r w:rsidRPr="007F6ABC">
              <w:rPr>
                <w:i w:val="0"/>
                <w:sz w:val="24"/>
                <w:szCs w:val="24"/>
              </w:rPr>
              <w:t>4</w:t>
            </w:r>
          </w:p>
        </w:tc>
        <w:tc>
          <w:tcPr>
            <w:tcW w:w="1701"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p>
        </w:tc>
        <w:tc>
          <w:tcPr>
            <w:tcW w:w="1560" w:type="dxa"/>
            <w:tcBorders>
              <w:top w:val="single" w:sz="4" w:space="0" w:color="auto"/>
              <w:left w:val="single" w:sz="6" w:space="0" w:color="auto"/>
              <w:bottom w:val="single" w:sz="6" w:space="0" w:color="auto"/>
              <w:right w:val="single" w:sz="6" w:space="0" w:color="auto"/>
            </w:tcBorders>
          </w:tcPr>
          <w:p w:rsidR="00F32EAD" w:rsidRPr="007F6ABC" w:rsidRDefault="00F32EAD" w:rsidP="008318CC">
            <w:pPr>
              <w:widowControl/>
              <w:snapToGrid/>
              <w:spacing w:before="0"/>
              <w:jc w:val="center"/>
              <w:rPr>
                <w:i w:val="0"/>
                <w:sz w:val="24"/>
                <w:szCs w:val="24"/>
                <w:lang w:eastAsia="en-US"/>
              </w:rPr>
            </w:pPr>
            <w:r w:rsidRPr="007F6ABC">
              <w:rPr>
                <w:i w:val="0"/>
                <w:sz w:val="24"/>
                <w:szCs w:val="24"/>
                <w:lang w:eastAsia="en-US"/>
              </w:rPr>
              <w:t>Зачет</w:t>
            </w:r>
          </w:p>
        </w:tc>
      </w:tr>
    </w:tbl>
    <w:p w:rsidR="00F32EAD" w:rsidRPr="007F6ABC" w:rsidRDefault="00F32EAD" w:rsidP="00F6720F">
      <w:pPr>
        <w:widowControl/>
        <w:snapToGrid/>
        <w:spacing w:before="0"/>
        <w:rPr>
          <w:i w:val="0"/>
          <w:sz w:val="24"/>
          <w:szCs w:val="24"/>
          <w:lang w:eastAsia="en-US"/>
        </w:rPr>
      </w:pPr>
    </w:p>
    <w:p w:rsidR="00F32EAD" w:rsidRPr="007F6ABC" w:rsidRDefault="00F32EAD" w:rsidP="004D7D6A">
      <w:pPr>
        <w:jc w:val="center"/>
        <w:rPr>
          <w:i w:val="0"/>
          <w:sz w:val="28"/>
          <w:szCs w:val="28"/>
        </w:rPr>
      </w:pPr>
      <w:r w:rsidRPr="007F6ABC">
        <w:rPr>
          <w:i w:val="0"/>
          <w:sz w:val="28"/>
          <w:szCs w:val="28"/>
        </w:rPr>
        <w:t>ЗАОЧНАЯ ФОРМА ОБУЧЕНИЯ</w:t>
      </w:r>
    </w:p>
    <w:p w:rsidR="00F32EAD" w:rsidRPr="007F6ABC" w:rsidRDefault="00F32EAD" w:rsidP="004D7D6A">
      <w:pPr>
        <w:widowControl/>
        <w:snapToGrid/>
        <w:spacing w:before="0"/>
        <w:jc w:val="center"/>
        <w:rPr>
          <w:b/>
          <w:i w:val="0"/>
          <w:sz w:val="24"/>
          <w:szCs w:val="24"/>
        </w:rPr>
      </w:pPr>
    </w:p>
    <w:tbl>
      <w:tblPr>
        <w:tblW w:w="14601" w:type="dxa"/>
        <w:tblInd w:w="40" w:type="dxa"/>
        <w:tblLayout w:type="fixed"/>
        <w:tblCellMar>
          <w:left w:w="40" w:type="dxa"/>
          <w:right w:w="40" w:type="dxa"/>
        </w:tblCellMar>
        <w:tblLook w:val="0000" w:firstRow="0" w:lastRow="0" w:firstColumn="0" w:lastColumn="0" w:noHBand="0" w:noVBand="0"/>
      </w:tblPr>
      <w:tblGrid>
        <w:gridCol w:w="720"/>
        <w:gridCol w:w="5021"/>
        <w:gridCol w:w="922"/>
        <w:gridCol w:w="992"/>
        <w:gridCol w:w="1134"/>
        <w:gridCol w:w="1134"/>
        <w:gridCol w:w="1559"/>
        <w:gridCol w:w="1559"/>
        <w:gridCol w:w="1560"/>
      </w:tblGrid>
      <w:tr w:rsidR="00F32EAD" w:rsidRPr="007F6ABC" w:rsidTr="00D8101E">
        <w:trPr>
          <w:cantSplit/>
          <w:trHeight w:hRule="exact" w:val="320"/>
        </w:trPr>
        <w:tc>
          <w:tcPr>
            <w:tcW w:w="720" w:type="dxa"/>
            <w:tcBorders>
              <w:top w:val="single" w:sz="6" w:space="0" w:color="auto"/>
              <w:left w:val="single" w:sz="6" w:space="0" w:color="auto"/>
              <w:right w:val="single" w:sz="6" w:space="0" w:color="auto"/>
            </w:tcBorders>
            <w:textDirection w:val="btLr"/>
            <w:vAlign w:val="center"/>
          </w:tcPr>
          <w:p w:rsidR="00F32EAD" w:rsidRPr="007F6ABC" w:rsidRDefault="00F32EAD" w:rsidP="004D7D6A">
            <w:pPr>
              <w:widowControl/>
              <w:snapToGrid/>
              <w:spacing w:before="20" w:line="260" w:lineRule="auto"/>
              <w:ind w:left="113" w:right="113"/>
              <w:jc w:val="center"/>
              <w:rPr>
                <w:i w:val="0"/>
                <w:sz w:val="24"/>
                <w:szCs w:val="24"/>
                <w:lang w:eastAsia="en-US"/>
              </w:rPr>
            </w:pPr>
          </w:p>
        </w:tc>
        <w:tc>
          <w:tcPr>
            <w:tcW w:w="5021" w:type="dxa"/>
            <w:tcBorders>
              <w:top w:val="single" w:sz="6" w:space="0" w:color="auto"/>
              <w:left w:val="single" w:sz="6" w:space="0" w:color="auto"/>
              <w:right w:val="single" w:sz="6" w:space="0" w:color="auto"/>
            </w:tcBorders>
            <w:vAlign w:val="center"/>
          </w:tcPr>
          <w:p w:rsidR="00F32EAD" w:rsidRPr="007F6ABC" w:rsidRDefault="00F32EAD" w:rsidP="004D7D6A">
            <w:pPr>
              <w:widowControl/>
              <w:snapToGrid/>
              <w:spacing w:before="20" w:line="260" w:lineRule="auto"/>
              <w:jc w:val="center"/>
              <w:rPr>
                <w:i w:val="0"/>
                <w:sz w:val="24"/>
                <w:szCs w:val="24"/>
                <w:lang w:eastAsia="en-US"/>
              </w:rPr>
            </w:pPr>
          </w:p>
        </w:tc>
        <w:tc>
          <w:tcPr>
            <w:tcW w:w="5741" w:type="dxa"/>
            <w:gridSpan w:val="5"/>
            <w:tcBorders>
              <w:top w:val="single" w:sz="6" w:space="0" w:color="auto"/>
              <w:left w:val="single" w:sz="6" w:space="0" w:color="auto"/>
              <w:bottom w:val="nil"/>
              <w:right w:val="single" w:sz="6" w:space="0" w:color="auto"/>
            </w:tcBorders>
          </w:tcPr>
          <w:p w:rsidR="00F32EAD" w:rsidRPr="007F6ABC" w:rsidRDefault="00F32EAD" w:rsidP="004D7D6A">
            <w:pPr>
              <w:widowControl/>
              <w:snapToGrid/>
              <w:spacing w:before="20" w:line="260" w:lineRule="auto"/>
              <w:ind w:left="113" w:right="113"/>
              <w:jc w:val="center"/>
              <w:rPr>
                <w:i w:val="0"/>
                <w:sz w:val="24"/>
                <w:szCs w:val="24"/>
                <w:lang w:eastAsia="en-US"/>
              </w:rPr>
            </w:pPr>
            <w:r w:rsidRPr="007F6ABC">
              <w:rPr>
                <w:i w:val="0"/>
                <w:sz w:val="24"/>
                <w:szCs w:val="24"/>
                <w:lang w:eastAsia="en-US"/>
              </w:rPr>
              <w:t>Количество аудиторных часов</w:t>
            </w:r>
          </w:p>
        </w:tc>
        <w:tc>
          <w:tcPr>
            <w:tcW w:w="1559" w:type="dxa"/>
            <w:tcBorders>
              <w:top w:val="single" w:sz="6" w:space="0" w:color="auto"/>
              <w:left w:val="single" w:sz="6" w:space="0" w:color="auto"/>
              <w:right w:val="single" w:sz="6" w:space="0" w:color="auto"/>
            </w:tcBorders>
            <w:textDirection w:val="btLr"/>
            <w:vAlign w:val="center"/>
          </w:tcPr>
          <w:p w:rsidR="00F32EAD" w:rsidRPr="007F6ABC" w:rsidRDefault="00F32EAD" w:rsidP="004D7D6A">
            <w:pPr>
              <w:widowControl/>
              <w:snapToGrid/>
              <w:spacing w:before="20" w:line="260" w:lineRule="auto"/>
              <w:ind w:left="113" w:right="113"/>
              <w:jc w:val="center"/>
              <w:rPr>
                <w:i w:val="0"/>
                <w:sz w:val="24"/>
                <w:szCs w:val="24"/>
                <w:lang w:eastAsia="en-US"/>
              </w:rPr>
            </w:pPr>
          </w:p>
        </w:tc>
        <w:tc>
          <w:tcPr>
            <w:tcW w:w="1560" w:type="dxa"/>
            <w:tcBorders>
              <w:top w:val="single" w:sz="6" w:space="0" w:color="auto"/>
              <w:left w:val="single" w:sz="6" w:space="0" w:color="auto"/>
              <w:right w:val="single" w:sz="6" w:space="0" w:color="auto"/>
            </w:tcBorders>
            <w:textDirection w:val="btLr"/>
            <w:vAlign w:val="center"/>
          </w:tcPr>
          <w:p w:rsidR="00F32EAD" w:rsidRPr="007F6ABC" w:rsidRDefault="00F32EAD" w:rsidP="004D7D6A">
            <w:pPr>
              <w:widowControl/>
              <w:snapToGrid/>
              <w:spacing w:before="20" w:line="260" w:lineRule="auto"/>
              <w:ind w:left="113" w:right="113"/>
              <w:jc w:val="center"/>
              <w:rPr>
                <w:i w:val="0"/>
                <w:sz w:val="24"/>
                <w:szCs w:val="24"/>
                <w:lang w:eastAsia="en-US"/>
              </w:rPr>
            </w:pPr>
          </w:p>
        </w:tc>
      </w:tr>
      <w:tr w:rsidR="00F32EAD" w:rsidRPr="007F6ABC" w:rsidTr="00D8101E">
        <w:trPr>
          <w:cantSplit/>
          <w:trHeight w:hRule="exact" w:val="320"/>
        </w:trPr>
        <w:tc>
          <w:tcPr>
            <w:tcW w:w="720" w:type="dxa"/>
            <w:vMerge w:val="restart"/>
            <w:tcBorders>
              <w:left w:val="single" w:sz="6" w:space="0" w:color="auto"/>
              <w:bottom w:val="single" w:sz="6" w:space="0" w:color="auto"/>
              <w:right w:val="single" w:sz="6" w:space="0" w:color="auto"/>
            </w:tcBorders>
            <w:textDirection w:val="btLr"/>
            <w:vAlign w:val="center"/>
          </w:tcPr>
          <w:p w:rsidR="00F32EAD" w:rsidRPr="007F6ABC" w:rsidRDefault="00F32EAD" w:rsidP="004D7D6A">
            <w:pPr>
              <w:widowControl/>
              <w:snapToGrid/>
              <w:spacing w:before="20" w:line="260" w:lineRule="auto"/>
              <w:ind w:left="113" w:right="113"/>
              <w:jc w:val="center"/>
              <w:rPr>
                <w:i w:val="0"/>
                <w:sz w:val="24"/>
                <w:szCs w:val="24"/>
                <w:lang w:eastAsia="en-US"/>
              </w:rPr>
            </w:pPr>
            <w:r w:rsidRPr="007F6ABC">
              <w:rPr>
                <w:i w:val="0"/>
                <w:sz w:val="24"/>
                <w:szCs w:val="24"/>
                <w:lang w:eastAsia="en-US"/>
              </w:rPr>
              <w:t xml:space="preserve">№ раздела, темы </w:t>
            </w:r>
          </w:p>
        </w:tc>
        <w:tc>
          <w:tcPr>
            <w:tcW w:w="5021" w:type="dxa"/>
            <w:vMerge w:val="restart"/>
            <w:tcBorders>
              <w:left w:val="single" w:sz="6" w:space="0" w:color="auto"/>
              <w:bottom w:val="single" w:sz="6" w:space="0" w:color="auto"/>
              <w:right w:val="single" w:sz="6" w:space="0" w:color="auto"/>
            </w:tcBorders>
            <w:vAlign w:val="center"/>
          </w:tcPr>
          <w:p w:rsidR="00F32EAD" w:rsidRPr="007F6ABC" w:rsidRDefault="00F32EAD" w:rsidP="004D7D6A">
            <w:pPr>
              <w:widowControl/>
              <w:snapToGrid/>
              <w:spacing w:before="20" w:line="260" w:lineRule="auto"/>
              <w:jc w:val="center"/>
              <w:rPr>
                <w:i w:val="0"/>
                <w:sz w:val="24"/>
                <w:szCs w:val="24"/>
                <w:lang w:eastAsia="en-US"/>
              </w:rPr>
            </w:pPr>
            <w:r w:rsidRPr="007F6ABC">
              <w:rPr>
                <w:i w:val="0"/>
                <w:sz w:val="24"/>
                <w:szCs w:val="24"/>
                <w:lang w:eastAsia="en-US"/>
              </w:rPr>
              <w:t>Название раздела, темы</w:t>
            </w:r>
          </w:p>
        </w:tc>
        <w:tc>
          <w:tcPr>
            <w:tcW w:w="4182" w:type="dxa"/>
            <w:gridSpan w:val="4"/>
            <w:tcBorders>
              <w:top w:val="single" w:sz="6" w:space="0" w:color="auto"/>
              <w:left w:val="single" w:sz="6" w:space="0" w:color="auto"/>
              <w:right w:val="single" w:sz="6" w:space="0" w:color="auto"/>
            </w:tcBorders>
          </w:tcPr>
          <w:p w:rsidR="00F32EAD" w:rsidRPr="007F6ABC" w:rsidRDefault="00F32EAD" w:rsidP="004D7D6A">
            <w:pPr>
              <w:widowControl/>
              <w:snapToGrid/>
              <w:spacing w:before="20" w:line="260" w:lineRule="auto"/>
              <w:jc w:val="center"/>
              <w:rPr>
                <w:i w:val="0"/>
                <w:sz w:val="24"/>
                <w:szCs w:val="24"/>
                <w:lang w:eastAsia="en-US"/>
              </w:rPr>
            </w:pPr>
          </w:p>
        </w:tc>
        <w:tc>
          <w:tcPr>
            <w:tcW w:w="1559" w:type="dxa"/>
            <w:vMerge w:val="restart"/>
            <w:tcBorders>
              <w:top w:val="single" w:sz="6" w:space="0" w:color="auto"/>
              <w:left w:val="single" w:sz="6" w:space="0" w:color="auto"/>
              <w:right w:val="single" w:sz="6" w:space="0" w:color="auto"/>
            </w:tcBorders>
            <w:textDirection w:val="btLr"/>
            <w:vAlign w:val="center"/>
          </w:tcPr>
          <w:p w:rsidR="00F32EAD" w:rsidRPr="007F6ABC" w:rsidRDefault="00F32EAD" w:rsidP="004D7D6A">
            <w:pPr>
              <w:widowControl/>
              <w:snapToGrid/>
              <w:spacing w:before="20" w:line="260" w:lineRule="auto"/>
              <w:ind w:left="113" w:right="113"/>
              <w:jc w:val="center"/>
              <w:rPr>
                <w:i w:val="0"/>
                <w:sz w:val="24"/>
                <w:szCs w:val="24"/>
                <w:lang w:eastAsia="en-US"/>
              </w:rPr>
            </w:pPr>
            <w:r w:rsidRPr="007F6ABC">
              <w:rPr>
                <w:i w:val="0"/>
                <w:sz w:val="24"/>
                <w:szCs w:val="24"/>
                <w:lang w:eastAsia="en-US"/>
              </w:rPr>
              <w:t xml:space="preserve">Управляемая самостоятельная работа </w:t>
            </w:r>
          </w:p>
        </w:tc>
        <w:tc>
          <w:tcPr>
            <w:tcW w:w="1559" w:type="dxa"/>
            <w:vMerge w:val="restart"/>
            <w:tcBorders>
              <w:left w:val="single" w:sz="6" w:space="0" w:color="auto"/>
              <w:right w:val="single" w:sz="6" w:space="0" w:color="auto"/>
            </w:tcBorders>
            <w:textDirection w:val="btLr"/>
            <w:vAlign w:val="center"/>
          </w:tcPr>
          <w:p w:rsidR="00F32EAD" w:rsidRPr="007F6ABC" w:rsidRDefault="00F32EAD" w:rsidP="004D7D6A">
            <w:pPr>
              <w:widowControl/>
              <w:snapToGrid/>
              <w:spacing w:before="20" w:line="260" w:lineRule="auto"/>
              <w:ind w:left="113" w:right="113"/>
              <w:jc w:val="center"/>
              <w:rPr>
                <w:i w:val="0"/>
                <w:sz w:val="24"/>
                <w:szCs w:val="24"/>
                <w:lang w:eastAsia="en-US"/>
              </w:rPr>
            </w:pPr>
            <w:r w:rsidRPr="007F6ABC">
              <w:rPr>
                <w:i w:val="0"/>
                <w:sz w:val="24"/>
                <w:szCs w:val="24"/>
                <w:lang w:eastAsia="en-US"/>
              </w:rPr>
              <w:t>Литература</w:t>
            </w:r>
          </w:p>
        </w:tc>
        <w:tc>
          <w:tcPr>
            <w:tcW w:w="1560" w:type="dxa"/>
            <w:vMerge w:val="restart"/>
            <w:tcBorders>
              <w:left w:val="single" w:sz="6" w:space="0" w:color="auto"/>
              <w:right w:val="single" w:sz="6" w:space="0" w:color="auto"/>
            </w:tcBorders>
            <w:textDirection w:val="btLr"/>
            <w:vAlign w:val="center"/>
          </w:tcPr>
          <w:p w:rsidR="00F32EAD" w:rsidRPr="007F6ABC" w:rsidRDefault="00F32EAD" w:rsidP="004D7D6A">
            <w:pPr>
              <w:widowControl/>
              <w:snapToGrid/>
              <w:spacing w:before="20" w:line="260" w:lineRule="auto"/>
              <w:ind w:left="113" w:right="113"/>
              <w:jc w:val="center"/>
              <w:rPr>
                <w:i w:val="0"/>
                <w:sz w:val="24"/>
                <w:szCs w:val="24"/>
                <w:lang w:eastAsia="en-US"/>
              </w:rPr>
            </w:pPr>
            <w:r w:rsidRPr="007F6ABC">
              <w:rPr>
                <w:i w:val="0"/>
                <w:sz w:val="24"/>
                <w:szCs w:val="24"/>
                <w:lang w:eastAsia="en-US"/>
              </w:rPr>
              <w:t>Формы контроля знаний</w:t>
            </w:r>
          </w:p>
        </w:tc>
      </w:tr>
      <w:tr w:rsidR="00F32EAD" w:rsidRPr="007F6ABC" w:rsidTr="00D8101E">
        <w:trPr>
          <w:cantSplit/>
          <w:trHeight w:hRule="exact" w:val="320"/>
        </w:trPr>
        <w:tc>
          <w:tcPr>
            <w:tcW w:w="720" w:type="dxa"/>
            <w:vMerge/>
            <w:tcBorders>
              <w:top w:val="single" w:sz="6" w:space="0" w:color="auto"/>
              <w:left w:val="single" w:sz="6" w:space="0" w:color="auto"/>
              <w:bottom w:val="single" w:sz="6" w:space="0" w:color="auto"/>
              <w:right w:val="single" w:sz="6" w:space="0" w:color="auto"/>
            </w:tcBorders>
            <w:textDirection w:val="btLr"/>
          </w:tcPr>
          <w:p w:rsidR="00F32EAD" w:rsidRPr="007F6ABC" w:rsidRDefault="00F32EAD" w:rsidP="004D7D6A">
            <w:pPr>
              <w:widowControl/>
              <w:snapToGrid/>
              <w:spacing w:before="20" w:line="260" w:lineRule="auto"/>
              <w:ind w:left="113" w:right="113"/>
              <w:jc w:val="center"/>
              <w:rPr>
                <w:i w:val="0"/>
                <w:sz w:val="24"/>
                <w:szCs w:val="24"/>
                <w:lang w:eastAsia="en-US"/>
              </w:rPr>
            </w:pPr>
          </w:p>
        </w:tc>
        <w:tc>
          <w:tcPr>
            <w:tcW w:w="5021" w:type="dxa"/>
            <w:vMerge/>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20" w:line="260" w:lineRule="auto"/>
              <w:jc w:val="center"/>
              <w:rPr>
                <w:i w:val="0"/>
                <w:sz w:val="24"/>
                <w:szCs w:val="24"/>
                <w:lang w:eastAsia="en-US"/>
              </w:rPr>
            </w:pPr>
          </w:p>
        </w:tc>
        <w:tc>
          <w:tcPr>
            <w:tcW w:w="922" w:type="dxa"/>
            <w:vMerge w:val="restart"/>
            <w:tcBorders>
              <w:left w:val="single" w:sz="6" w:space="0" w:color="auto"/>
              <w:bottom w:val="single" w:sz="6" w:space="0" w:color="auto"/>
              <w:right w:val="single" w:sz="6" w:space="0" w:color="auto"/>
            </w:tcBorders>
            <w:textDirection w:val="btLr"/>
            <w:vAlign w:val="center"/>
          </w:tcPr>
          <w:p w:rsidR="00F32EAD" w:rsidRPr="007F6ABC" w:rsidRDefault="00F32EAD" w:rsidP="004D7D6A">
            <w:pPr>
              <w:widowControl/>
              <w:snapToGrid/>
              <w:spacing w:before="20" w:line="260" w:lineRule="auto"/>
              <w:ind w:left="400" w:right="400"/>
              <w:jc w:val="center"/>
              <w:rPr>
                <w:i w:val="0"/>
                <w:sz w:val="24"/>
                <w:szCs w:val="24"/>
                <w:lang w:eastAsia="en-US"/>
              </w:rPr>
            </w:pPr>
            <w:r w:rsidRPr="007F6ABC">
              <w:rPr>
                <w:i w:val="0"/>
                <w:sz w:val="24"/>
                <w:szCs w:val="24"/>
                <w:lang w:eastAsia="en-US"/>
              </w:rPr>
              <w:t>Лекции</w:t>
            </w:r>
          </w:p>
        </w:tc>
        <w:tc>
          <w:tcPr>
            <w:tcW w:w="992" w:type="dxa"/>
            <w:vMerge w:val="restart"/>
            <w:tcBorders>
              <w:left w:val="single" w:sz="6" w:space="0" w:color="auto"/>
              <w:bottom w:val="single" w:sz="6" w:space="0" w:color="auto"/>
              <w:right w:val="single" w:sz="6" w:space="0" w:color="auto"/>
            </w:tcBorders>
            <w:textDirection w:val="btLr"/>
            <w:vAlign w:val="center"/>
          </w:tcPr>
          <w:p w:rsidR="00F32EAD" w:rsidRPr="007F6ABC" w:rsidRDefault="00F32EAD" w:rsidP="004D7D6A">
            <w:pPr>
              <w:widowControl/>
              <w:snapToGrid/>
              <w:spacing w:before="20" w:line="260" w:lineRule="auto"/>
              <w:ind w:left="400" w:right="400"/>
              <w:jc w:val="center"/>
              <w:rPr>
                <w:i w:val="0"/>
                <w:sz w:val="24"/>
                <w:szCs w:val="24"/>
                <w:lang w:eastAsia="en-US"/>
              </w:rPr>
            </w:pPr>
            <w:r w:rsidRPr="007F6ABC">
              <w:rPr>
                <w:i w:val="0"/>
                <w:sz w:val="24"/>
                <w:szCs w:val="24"/>
                <w:lang w:eastAsia="en-US"/>
              </w:rPr>
              <w:t>Практические занятия</w:t>
            </w:r>
          </w:p>
        </w:tc>
        <w:tc>
          <w:tcPr>
            <w:tcW w:w="1134" w:type="dxa"/>
            <w:vMerge w:val="restart"/>
            <w:tcBorders>
              <w:left w:val="single" w:sz="6" w:space="0" w:color="auto"/>
              <w:bottom w:val="single" w:sz="6" w:space="0" w:color="auto"/>
              <w:right w:val="single" w:sz="6" w:space="0" w:color="auto"/>
            </w:tcBorders>
            <w:textDirection w:val="btLr"/>
            <w:vAlign w:val="center"/>
          </w:tcPr>
          <w:p w:rsidR="00F32EAD" w:rsidRPr="007F6ABC" w:rsidRDefault="00F32EAD" w:rsidP="004D7D6A">
            <w:pPr>
              <w:widowControl/>
              <w:snapToGrid/>
              <w:spacing w:before="20" w:line="260" w:lineRule="auto"/>
              <w:ind w:left="113" w:right="113"/>
              <w:jc w:val="center"/>
              <w:rPr>
                <w:i w:val="0"/>
                <w:sz w:val="24"/>
                <w:szCs w:val="24"/>
                <w:lang w:eastAsia="en-US"/>
              </w:rPr>
            </w:pPr>
            <w:r w:rsidRPr="007F6ABC">
              <w:rPr>
                <w:i w:val="0"/>
                <w:sz w:val="24"/>
                <w:szCs w:val="24"/>
                <w:lang w:eastAsia="en-US"/>
              </w:rPr>
              <w:t>Семинарские)занятия</w:t>
            </w:r>
          </w:p>
        </w:tc>
        <w:tc>
          <w:tcPr>
            <w:tcW w:w="1134" w:type="dxa"/>
            <w:vMerge w:val="restart"/>
            <w:tcBorders>
              <w:left w:val="single" w:sz="6" w:space="0" w:color="auto"/>
              <w:bottom w:val="single" w:sz="6" w:space="0" w:color="auto"/>
              <w:right w:val="single" w:sz="6" w:space="0" w:color="auto"/>
            </w:tcBorders>
            <w:textDirection w:val="btLr"/>
            <w:vAlign w:val="center"/>
          </w:tcPr>
          <w:p w:rsidR="00F32EAD" w:rsidRPr="007F6ABC" w:rsidRDefault="00F32EAD" w:rsidP="004D7D6A">
            <w:pPr>
              <w:widowControl/>
              <w:snapToGrid/>
              <w:spacing w:before="20" w:line="260" w:lineRule="auto"/>
              <w:ind w:left="113" w:right="113"/>
              <w:jc w:val="center"/>
              <w:rPr>
                <w:i w:val="0"/>
                <w:sz w:val="24"/>
                <w:szCs w:val="24"/>
                <w:lang w:eastAsia="en-US"/>
              </w:rPr>
            </w:pPr>
            <w:r w:rsidRPr="007F6ABC">
              <w:rPr>
                <w:i w:val="0"/>
                <w:sz w:val="24"/>
                <w:szCs w:val="24"/>
                <w:lang w:eastAsia="en-US"/>
              </w:rPr>
              <w:t>Лабораторные занятия</w:t>
            </w:r>
          </w:p>
        </w:tc>
        <w:tc>
          <w:tcPr>
            <w:tcW w:w="1559" w:type="dxa"/>
            <w:vMerge/>
            <w:tcBorders>
              <w:left w:val="single" w:sz="6" w:space="0" w:color="auto"/>
              <w:right w:val="single" w:sz="6" w:space="0" w:color="auto"/>
            </w:tcBorders>
          </w:tcPr>
          <w:p w:rsidR="00F32EAD" w:rsidRPr="007F6ABC" w:rsidRDefault="00F32EAD" w:rsidP="004D7D6A">
            <w:pPr>
              <w:widowControl/>
              <w:snapToGrid/>
              <w:spacing w:before="20" w:line="260" w:lineRule="auto"/>
              <w:jc w:val="center"/>
              <w:rPr>
                <w:i w:val="0"/>
                <w:sz w:val="24"/>
                <w:szCs w:val="24"/>
                <w:lang w:eastAsia="en-US"/>
              </w:rPr>
            </w:pPr>
          </w:p>
        </w:tc>
        <w:tc>
          <w:tcPr>
            <w:tcW w:w="1559" w:type="dxa"/>
            <w:vMerge/>
            <w:tcBorders>
              <w:top w:val="single" w:sz="6" w:space="0" w:color="auto"/>
              <w:left w:val="single" w:sz="6" w:space="0" w:color="auto"/>
              <w:right w:val="single" w:sz="6" w:space="0" w:color="auto"/>
            </w:tcBorders>
          </w:tcPr>
          <w:p w:rsidR="00F32EAD" w:rsidRPr="007F6ABC" w:rsidRDefault="00F32EAD" w:rsidP="004D7D6A">
            <w:pPr>
              <w:widowControl/>
              <w:snapToGrid/>
              <w:spacing w:before="20" w:line="260" w:lineRule="auto"/>
              <w:jc w:val="center"/>
              <w:rPr>
                <w:i w:val="0"/>
                <w:sz w:val="24"/>
                <w:szCs w:val="24"/>
                <w:lang w:eastAsia="en-US"/>
              </w:rPr>
            </w:pPr>
          </w:p>
        </w:tc>
        <w:tc>
          <w:tcPr>
            <w:tcW w:w="1560" w:type="dxa"/>
            <w:vMerge/>
            <w:tcBorders>
              <w:top w:val="single" w:sz="6" w:space="0" w:color="auto"/>
              <w:left w:val="single" w:sz="6" w:space="0" w:color="auto"/>
              <w:right w:val="single" w:sz="6" w:space="0" w:color="auto"/>
            </w:tcBorders>
          </w:tcPr>
          <w:p w:rsidR="00F32EAD" w:rsidRPr="007F6ABC" w:rsidRDefault="00F32EAD" w:rsidP="004D7D6A">
            <w:pPr>
              <w:widowControl/>
              <w:snapToGrid/>
              <w:spacing w:before="20" w:line="260" w:lineRule="auto"/>
              <w:jc w:val="center"/>
              <w:rPr>
                <w:i w:val="0"/>
                <w:sz w:val="24"/>
                <w:szCs w:val="24"/>
                <w:lang w:eastAsia="en-US"/>
              </w:rPr>
            </w:pPr>
          </w:p>
        </w:tc>
      </w:tr>
      <w:tr w:rsidR="00F32EAD" w:rsidRPr="007F6ABC" w:rsidTr="00D8101E">
        <w:trPr>
          <w:cantSplit/>
          <w:trHeight w:hRule="exact" w:val="785"/>
        </w:trPr>
        <w:tc>
          <w:tcPr>
            <w:tcW w:w="720" w:type="dxa"/>
            <w:vMerge/>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0"/>
              <w:jc w:val="center"/>
              <w:rPr>
                <w:i w:val="0"/>
                <w:sz w:val="24"/>
                <w:szCs w:val="24"/>
                <w:lang w:eastAsia="en-US"/>
              </w:rPr>
            </w:pPr>
          </w:p>
        </w:tc>
        <w:tc>
          <w:tcPr>
            <w:tcW w:w="5021" w:type="dxa"/>
            <w:vMerge/>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0"/>
              <w:rPr>
                <w:i w:val="0"/>
                <w:sz w:val="24"/>
                <w:szCs w:val="24"/>
                <w:lang w:eastAsia="en-US"/>
              </w:rPr>
            </w:pPr>
          </w:p>
        </w:tc>
        <w:tc>
          <w:tcPr>
            <w:tcW w:w="922" w:type="dxa"/>
            <w:vMerge/>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0"/>
              <w:jc w:val="center"/>
              <w:rPr>
                <w:i w:val="0"/>
                <w:sz w:val="24"/>
                <w:szCs w:val="24"/>
                <w:lang w:eastAsia="en-US"/>
              </w:rPr>
            </w:pPr>
          </w:p>
        </w:tc>
        <w:tc>
          <w:tcPr>
            <w:tcW w:w="992" w:type="dxa"/>
            <w:vMerge/>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0"/>
              <w:jc w:val="center"/>
              <w:rPr>
                <w:i w:val="0"/>
                <w:sz w:val="24"/>
                <w:szCs w:val="24"/>
                <w:lang w:eastAsia="en-US"/>
              </w:rPr>
            </w:pPr>
          </w:p>
        </w:tc>
        <w:tc>
          <w:tcPr>
            <w:tcW w:w="1134" w:type="dxa"/>
            <w:vMerge/>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0"/>
              <w:jc w:val="center"/>
              <w:rPr>
                <w:i w:val="0"/>
                <w:sz w:val="24"/>
                <w:szCs w:val="24"/>
                <w:lang w:eastAsia="en-US"/>
              </w:rPr>
            </w:pPr>
          </w:p>
        </w:tc>
        <w:tc>
          <w:tcPr>
            <w:tcW w:w="1134" w:type="dxa"/>
            <w:vMerge/>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0"/>
              <w:jc w:val="center"/>
              <w:rPr>
                <w:i w:val="0"/>
                <w:sz w:val="24"/>
                <w:szCs w:val="24"/>
                <w:lang w:eastAsia="en-US"/>
              </w:rPr>
            </w:pPr>
          </w:p>
        </w:tc>
        <w:tc>
          <w:tcPr>
            <w:tcW w:w="1559" w:type="dxa"/>
            <w:vMerge/>
            <w:tcBorders>
              <w:left w:val="single" w:sz="6" w:space="0" w:color="auto"/>
              <w:bottom w:val="single" w:sz="6" w:space="0" w:color="auto"/>
              <w:right w:val="single" w:sz="6" w:space="0" w:color="auto"/>
            </w:tcBorders>
          </w:tcPr>
          <w:p w:rsidR="00F32EAD" w:rsidRPr="007F6ABC" w:rsidRDefault="00F32EAD" w:rsidP="004D7D6A">
            <w:pPr>
              <w:widowControl/>
              <w:snapToGrid/>
              <w:spacing w:before="20" w:line="260" w:lineRule="auto"/>
              <w:jc w:val="center"/>
              <w:rPr>
                <w:i w:val="0"/>
                <w:sz w:val="24"/>
                <w:szCs w:val="24"/>
                <w:lang w:eastAsia="en-US"/>
              </w:rPr>
            </w:pPr>
          </w:p>
        </w:tc>
        <w:tc>
          <w:tcPr>
            <w:tcW w:w="1559" w:type="dxa"/>
            <w:vMerge/>
            <w:tcBorders>
              <w:top w:val="single" w:sz="6" w:space="0" w:color="auto"/>
              <w:left w:val="single" w:sz="6" w:space="0" w:color="auto"/>
              <w:bottom w:val="single" w:sz="4" w:space="0" w:color="auto"/>
              <w:right w:val="single" w:sz="6" w:space="0" w:color="auto"/>
            </w:tcBorders>
          </w:tcPr>
          <w:p w:rsidR="00F32EAD" w:rsidRPr="007F6ABC" w:rsidRDefault="00F32EAD" w:rsidP="004D7D6A">
            <w:pPr>
              <w:widowControl/>
              <w:snapToGrid/>
              <w:spacing w:before="0"/>
              <w:jc w:val="center"/>
              <w:rPr>
                <w:i w:val="0"/>
                <w:sz w:val="24"/>
                <w:szCs w:val="24"/>
                <w:lang w:eastAsia="en-US"/>
              </w:rPr>
            </w:pPr>
          </w:p>
        </w:tc>
        <w:tc>
          <w:tcPr>
            <w:tcW w:w="1560" w:type="dxa"/>
            <w:vMerge/>
            <w:tcBorders>
              <w:top w:val="single" w:sz="6" w:space="0" w:color="auto"/>
              <w:left w:val="single" w:sz="6" w:space="0" w:color="auto"/>
              <w:bottom w:val="single" w:sz="4" w:space="0" w:color="auto"/>
              <w:right w:val="single" w:sz="6" w:space="0" w:color="auto"/>
            </w:tcBorders>
          </w:tcPr>
          <w:p w:rsidR="00F32EAD" w:rsidRPr="007F6ABC" w:rsidRDefault="00F32EAD" w:rsidP="004D7D6A">
            <w:pPr>
              <w:widowControl/>
              <w:snapToGrid/>
              <w:spacing w:before="0"/>
              <w:jc w:val="center"/>
              <w:rPr>
                <w:i w:val="0"/>
                <w:sz w:val="24"/>
                <w:szCs w:val="24"/>
                <w:lang w:eastAsia="en-US"/>
              </w:rPr>
            </w:pPr>
          </w:p>
        </w:tc>
      </w:tr>
      <w:tr w:rsidR="00F32EAD" w:rsidRPr="007F6ABC" w:rsidTr="00D8101E">
        <w:trPr>
          <w:trHeight w:hRule="exact" w:val="376"/>
        </w:trPr>
        <w:tc>
          <w:tcPr>
            <w:tcW w:w="720" w:type="dxa"/>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40" w:line="260" w:lineRule="auto"/>
              <w:jc w:val="center"/>
              <w:rPr>
                <w:i w:val="0"/>
                <w:sz w:val="24"/>
                <w:szCs w:val="24"/>
                <w:lang w:eastAsia="en-US"/>
              </w:rPr>
            </w:pPr>
            <w:r w:rsidRPr="007F6ABC">
              <w:rPr>
                <w:i w:val="0"/>
                <w:sz w:val="24"/>
                <w:szCs w:val="24"/>
                <w:lang w:eastAsia="en-US"/>
              </w:rPr>
              <w:t>1</w:t>
            </w:r>
          </w:p>
        </w:tc>
        <w:tc>
          <w:tcPr>
            <w:tcW w:w="5021" w:type="dxa"/>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40" w:line="260" w:lineRule="auto"/>
              <w:jc w:val="center"/>
              <w:rPr>
                <w:i w:val="0"/>
                <w:sz w:val="24"/>
                <w:szCs w:val="24"/>
                <w:lang w:eastAsia="en-US"/>
              </w:rPr>
            </w:pPr>
            <w:r w:rsidRPr="007F6ABC">
              <w:rPr>
                <w:i w:val="0"/>
                <w:sz w:val="24"/>
                <w:szCs w:val="24"/>
                <w:lang w:eastAsia="en-US"/>
              </w:rPr>
              <w:t>2</w:t>
            </w:r>
          </w:p>
        </w:tc>
        <w:tc>
          <w:tcPr>
            <w:tcW w:w="922" w:type="dxa"/>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40" w:line="260" w:lineRule="auto"/>
              <w:jc w:val="center"/>
              <w:rPr>
                <w:i w:val="0"/>
                <w:sz w:val="24"/>
                <w:szCs w:val="24"/>
                <w:lang w:eastAsia="en-US"/>
              </w:rPr>
            </w:pPr>
            <w:r w:rsidRPr="007F6ABC">
              <w:rPr>
                <w:i w:val="0"/>
                <w:sz w:val="24"/>
                <w:szCs w:val="24"/>
                <w:lang w:eastAsia="en-US"/>
              </w:rPr>
              <w:t>3</w:t>
            </w:r>
          </w:p>
        </w:tc>
        <w:tc>
          <w:tcPr>
            <w:tcW w:w="992" w:type="dxa"/>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40" w:line="260" w:lineRule="auto"/>
              <w:jc w:val="center"/>
              <w:rPr>
                <w:i w:val="0"/>
                <w:sz w:val="24"/>
                <w:szCs w:val="24"/>
                <w:lang w:eastAsia="en-US"/>
              </w:rPr>
            </w:pPr>
            <w:r w:rsidRPr="007F6ABC">
              <w:rPr>
                <w:i w:val="0"/>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40" w:line="260" w:lineRule="auto"/>
              <w:jc w:val="center"/>
              <w:rPr>
                <w:i w:val="0"/>
                <w:sz w:val="24"/>
                <w:szCs w:val="24"/>
                <w:lang w:eastAsia="en-US"/>
              </w:rPr>
            </w:pPr>
            <w:r w:rsidRPr="007F6ABC">
              <w:rPr>
                <w:i w:val="0"/>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40" w:line="260" w:lineRule="auto"/>
              <w:jc w:val="center"/>
              <w:rPr>
                <w:i w:val="0"/>
                <w:sz w:val="24"/>
                <w:szCs w:val="24"/>
                <w:lang w:eastAsia="en-US"/>
              </w:rPr>
            </w:pPr>
            <w:r w:rsidRPr="007F6ABC">
              <w:rPr>
                <w:i w:val="0"/>
                <w:sz w:val="24"/>
                <w:szCs w:val="24"/>
                <w:lang w:eastAsia="en-US"/>
              </w:rPr>
              <w:t>6</w:t>
            </w:r>
          </w:p>
        </w:tc>
        <w:tc>
          <w:tcPr>
            <w:tcW w:w="1559" w:type="dxa"/>
            <w:tcBorders>
              <w:top w:val="single" w:sz="6"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40" w:line="260" w:lineRule="auto"/>
              <w:jc w:val="center"/>
              <w:rPr>
                <w:i w:val="0"/>
                <w:sz w:val="24"/>
                <w:szCs w:val="24"/>
                <w:lang w:eastAsia="en-US"/>
              </w:rPr>
            </w:pPr>
            <w:r w:rsidRPr="007F6ABC">
              <w:rPr>
                <w:i w:val="0"/>
                <w:sz w:val="24"/>
                <w:szCs w:val="24"/>
                <w:lang w:eastAsia="en-US"/>
              </w:rPr>
              <w:t>7</w:t>
            </w:r>
          </w:p>
        </w:tc>
        <w:tc>
          <w:tcPr>
            <w:tcW w:w="1559" w:type="dxa"/>
            <w:tcBorders>
              <w:top w:val="single" w:sz="4"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40" w:line="260" w:lineRule="auto"/>
              <w:jc w:val="center"/>
              <w:rPr>
                <w:i w:val="0"/>
                <w:sz w:val="24"/>
                <w:szCs w:val="24"/>
                <w:lang w:eastAsia="en-US"/>
              </w:rPr>
            </w:pPr>
            <w:r w:rsidRPr="007F6ABC">
              <w:rPr>
                <w:i w:val="0"/>
                <w:sz w:val="24"/>
                <w:szCs w:val="24"/>
                <w:lang w:eastAsia="en-US"/>
              </w:rPr>
              <w:t>8</w:t>
            </w:r>
          </w:p>
        </w:tc>
        <w:tc>
          <w:tcPr>
            <w:tcW w:w="1560" w:type="dxa"/>
            <w:tcBorders>
              <w:top w:val="single" w:sz="4" w:space="0" w:color="auto"/>
              <w:left w:val="single" w:sz="6" w:space="0" w:color="auto"/>
              <w:bottom w:val="single" w:sz="6" w:space="0" w:color="auto"/>
              <w:right w:val="single" w:sz="6" w:space="0" w:color="auto"/>
            </w:tcBorders>
          </w:tcPr>
          <w:p w:rsidR="00F32EAD" w:rsidRPr="007F6ABC" w:rsidRDefault="00F32EAD" w:rsidP="004D7D6A">
            <w:pPr>
              <w:widowControl/>
              <w:snapToGrid/>
              <w:spacing w:before="40" w:line="260" w:lineRule="auto"/>
              <w:jc w:val="center"/>
              <w:rPr>
                <w:i w:val="0"/>
                <w:sz w:val="24"/>
                <w:szCs w:val="24"/>
                <w:lang w:eastAsia="en-US"/>
              </w:rPr>
            </w:pPr>
            <w:r w:rsidRPr="007F6ABC">
              <w:rPr>
                <w:i w:val="0"/>
                <w:sz w:val="24"/>
                <w:szCs w:val="24"/>
                <w:lang w:eastAsia="en-US"/>
              </w:rPr>
              <w:t>9</w:t>
            </w:r>
          </w:p>
        </w:tc>
      </w:tr>
      <w:tr w:rsidR="00F32EAD" w:rsidRPr="007F6ABC" w:rsidTr="00D8101E">
        <w:trPr>
          <w:trHeight w:hRule="exact" w:val="1285"/>
        </w:trPr>
        <w:tc>
          <w:tcPr>
            <w:tcW w:w="720"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val="en-US" w:eastAsia="en-US"/>
              </w:rPr>
            </w:pPr>
            <w:r w:rsidRPr="007F6ABC">
              <w:rPr>
                <w:i w:val="0"/>
                <w:sz w:val="24"/>
                <w:szCs w:val="24"/>
                <w:lang w:val="en-US" w:eastAsia="en-US"/>
              </w:rPr>
              <w:t>1</w:t>
            </w:r>
            <w:r w:rsidRPr="007F6ABC">
              <w:rPr>
                <w:i w:val="0"/>
                <w:sz w:val="24"/>
                <w:szCs w:val="24"/>
                <w:lang w:eastAsia="en-US"/>
              </w:rPr>
              <w:t>.</w:t>
            </w:r>
          </w:p>
        </w:tc>
        <w:tc>
          <w:tcPr>
            <w:tcW w:w="5021"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pStyle w:val="21"/>
              <w:spacing w:after="0" w:line="240" w:lineRule="auto"/>
            </w:pPr>
            <w:r w:rsidRPr="007F6ABC">
              <w:t xml:space="preserve">Профессиональная деловая коммуникация и деловая корреспонденция  </w:t>
            </w:r>
          </w:p>
        </w:tc>
        <w:tc>
          <w:tcPr>
            <w:tcW w:w="922"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b/>
                <w:i w:val="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b/>
                <w:i w:val="0"/>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b/>
                <w:i w:val="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b/>
                <w:i w:val="0"/>
                <w:sz w:val="24"/>
                <w:szCs w:val="24"/>
                <w:lang w:val="en-US" w:eastAsia="en-US"/>
              </w:rPr>
            </w:pPr>
            <w:r w:rsidRPr="007F6ABC">
              <w:rPr>
                <w:b/>
                <w:i w:val="0"/>
                <w:sz w:val="24"/>
                <w:szCs w:val="24"/>
                <w:lang w:val="en-US" w:eastAsia="en-US"/>
              </w:rPr>
              <w:t xml:space="preserve"> </w:t>
            </w:r>
          </w:p>
        </w:tc>
        <w:tc>
          <w:tcPr>
            <w:tcW w:w="1559"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 xml:space="preserve">[1, 3, 4, 5, 10, 11, </w:t>
            </w:r>
            <w:r w:rsidRPr="007F6ABC">
              <w:rPr>
                <w:i w:val="0"/>
                <w:sz w:val="24"/>
                <w:szCs w:val="24"/>
                <w:lang w:val="en-US" w:eastAsia="en-US"/>
              </w:rPr>
              <w:t xml:space="preserve">12, </w:t>
            </w:r>
            <w:r w:rsidRPr="007F6ABC">
              <w:rPr>
                <w:i w:val="0"/>
                <w:sz w:val="24"/>
                <w:szCs w:val="24"/>
                <w:lang w:eastAsia="en-US"/>
              </w:rPr>
              <w:t>22, 25]</w:t>
            </w:r>
          </w:p>
        </w:tc>
        <w:tc>
          <w:tcPr>
            <w:tcW w:w="1560" w:type="dxa"/>
            <w:tcBorders>
              <w:top w:val="single" w:sz="6" w:space="0" w:color="auto"/>
              <w:left w:val="single" w:sz="6" w:space="0" w:color="auto"/>
              <w:bottom w:val="single" w:sz="6" w:space="0" w:color="auto"/>
              <w:right w:val="single" w:sz="6" w:space="0" w:color="auto"/>
            </w:tcBorders>
          </w:tcPr>
          <w:p w:rsidR="00F32EAD" w:rsidRPr="007F6ABC" w:rsidRDefault="00F32EAD" w:rsidP="00D8101E">
            <w:pPr>
              <w:rPr>
                <w:i w:val="0"/>
                <w:sz w:val="24"/>
                <w:szCs w:val="24"/>
              </w:rPr>
            </w:pPr>
            <w:r w:rsidRPr="007F6ABC">
              <w:rPr>
                <w:i w:val="0"/>
                <w:sz w:val="24"/>
                <w:szCs w:val="24"/>
              </w:rPr>
              <w:t>Устный опрос. Тест текущего контроля</w:t>
            </w:r>
            <w:r w:rsidRPr="007F6ABC">
              <w:rPr>
                <w:b/>
                <w:i w:val="0"/>
                <w:sz w:val="24"/>
                <w:szCs w:val="24"/>
                <w:lang w:eastAsia="en-US"/>
              </w:rPr>
              <w:t xml:space="preserve"> </w:t>
            </w:r>
          </w:p>
        </w:tc>
      </w:tr>
      <w:tr w:rsidR="00F32EAD" w:rsidRPr="007F6ABC" w:rsidTr="00D8101E">
        <w:trPr>
          <w:trHeight w:hRule="exact" w:val="528"/>
        </w:trPr>
        <w:tc>
          <w:tcPr>
            <w:tcW w:w="720"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2.</w:t>
            </w:r>
          </w:p>
        </w:tc>
        <w:tc>
          <w:tcPr>
            <w:tcW w:w="5021"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pStyle w:val="21"/>
              <w:spacing w:after="0" w:line="240" w:lineRule="auto"/>
            </w:pPr>
            <w:r w:rsidRPr="007F6ABC">
              <w:t>Банки и банковская деятельность</w:t>
            </w:r>
          </w:p>
        </w:tc>
        <w:tc>
          <w:tcPr>
            <w:tcW w:w="922"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p>
        </w:tc>
        <w:tc>
          <w:tcPr>
            <w:tcW w:w="992"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2</w:t>
            </w: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p>
        </w:tc>
        <w:tc>
          <w:tcPr>
            <w:tcW w:w="1559"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 xml:space="preserve"> </w:t>
            </w:r>
          </w:p>
        </w:tc>
        <w:tc>
          <w:tcPr>
            <w:tcW w:w="1559"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 xml:space="preserve"> [8, 15, 16, 20, 25]</w:t>
            </w:r>
          </w:p>
        </w:tc>
        <w:tc>
          <w:tcPr>
            <w:tcW w:w="1560"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Устный опрос</w:t>
            </w:r>
          </w:p>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Тест</w:t>
            </w:r>
          </w:p>
        </w:tc>
      </w:tr>
      <w:tr w:rsidR="00F32EAD" w:rsidRPr="007F6ABC" w:rsidTr="00D8101E">
        <w:trPr>
          <w:trHeight w:hRule="exact" w:val="1873"/>
        </w:trPr>
        <w:tc>
          <w:tcPr>
            <w:tcW w:w="720"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3.</w:t>
            </w:r>
          </w:p>
        </w:tc>
        <w:tc>
          <w:tcPr>
            <w:tcW w:w="5021"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tabs>
                <w:tab w:val="left" w:pos="4920"/>
              </w:tabs>
              <w:rPr>
                <w:i w:val="0"/>
                <w:sz w:val="24"/>
                <w:szCs w:val="24"/>
                <w:lang w:eastAsia="en-US"/>
              </w:rPr>
            </w:pPr>
            <w:r w:rsidRPr="007F6ABC">
              <w:rPr>
                <w:i w:val="0"/>
                <w:sz w:val="24"/>
                <w:szCs w:val="24"/>
                <w:lang w:eastAsia="en-US"/>
              </w:rPr>
              <w:t>Международные валютно-кредитные отношения.</w:t>
            </w:r>
          </w:p>
        </w:tc>
        <w:tc>
          <w:tcPr>
            <w:tcW w:w="922"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p>
        </w:tc>
        <w:tc>
          <w:tcPr>
            <w:tcW w:w="992"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2</w:t>
            </w: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p>
        </w:tc>
        <w:tc>
          <w:tcPr>
            <w:tcW w:w="1559"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val="en-US" w:eastAsia="en-US"/>
              </w:rPr>
            </w:pPr>
            <w:r w:rsidRPr="007F6ABC">
              <w:rPr>
                <w:i w:val="0"/>
                <w:sz w:val="24"/>
                <w:szCs w:val="24"/>
                <w:lang w:val="en-US" w:eastAsia="en-US"/>
              </w:rPr>
              <w:t xml:space="preserve"> </w:t>
            </w:r>
          </w:p>
        </w:tc>
        <w:tc>
          <w:tcPr>
            <w:tcW w:w="1559"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val="de-DE" w:eastAsia="en-US"/>
              </w:rPr>
            </w:pPr>
            <w:r w:rsidRPr="007F6ABC">
              <w:rPr>
                <w:i w:val="0"/>
                <w:sz w:val="24"/>
                <w:szCs w:val="24"/>
                <w:lang w:val="de-DE" w:eastAsia="en-US"/>
              </w:rPr>
              <w:t xml:space="preserve"> [9, 18, 19]</w:t>
            </w:r>
          </w:p>
        </w:tc>
        <w:tc>
          <w:tcPr>
            <w:tcW w:w="1560" w:type="dxa"/>
            <w:tcBorders>
              <w:top w:val="single" w:sz="4" w:space="0" w:color="auto"/>
              <w:left w:val="single" w:sz="6" w:space="0" w:color="auto"/>
              <w:bottom w:val="single" w:sz="6" w:space="0" w:color="auto"/>
              <w:right w:val="single" w:sz="6" w:space="0" w:color="auto"/>
            </w:tcBorders>
          </w:tcPr>
          <w:p w:rsidR="00F32EAD" w:rsidRPr="007F6ABC" w:rsidRDefault="00F32EAD" w:rsidP="00D8101E">
            <w:pPr>
              <w:rPr>
                <w:i w:val="0"/>
                <w:sz w:val="24"/>
                <w:szCs w:val="24"/>
              </w:rPr>
            </w:pPr>
            <w:r w:rsidRPr="007F6ABC">
              <w:rPr>
                <w:i w:val="0"/>
                <w:sz w:val="24"/>
                <w:szCs w:val="24"/>
              </w:rPr>
              <w:t>Устный опрос. Презентации</w:t>
            </w:r>
          </w:p>
          <w:p w:rsidR="00F32EAD" w:rsidRPr="007F6ABC" w:rsidRDefault="00F32EAD" w:rsidP="00D8101E">
            <w:pPr>
              <w:widowControl/>
              <w:snapToGrid/>
              <w:spacing w:before="0"/>
              <w:rPr>
                <w:i w:val="0"/>
                <w:sz w:val="24"/>
                <w:szCs w:val="24"/>
                <w:lang w:eastAsia="en-US"/>
              </w:rPr>
            </w:pPr>
            <w:r w:rsidRPr="007F6ABC">
              <w:rPr>
                <w:i w:val="0"/>
                <w:sz w:val="24"/>
                <w:szCs w:val="24"/>
              </w:rPr>
              <w:t>Тесты текущего контроля</w:t>
            </w:r>
          </w:p>
        </w:tc>
      </w:tr>
      <w:tr w:rsidR="00F32EAD" w:rsidRPr="007F6ABC" w:rsidTr="00D8101E">
        <w:trPr>
          <w:trHeight w:hRule="exact" w:val="837"/>
        </w:trPr>
        <w:tc>
          <w:tcPr>
            <w:tcW w:w="720"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4.</w:t>
            </w:r>
          </w:p>
        </w:tc>
        <w:tc>
          <w:tcPr>
            <w:tcW w:w="5021"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rPr>
                <w:i w:val="0"/>
                <w:sz w:val="24"/>
                <w:szCs w:val="24"/>
                <w:lang w:eastAsia="en-US"/>
              </w:rPr>
            </w:pPr>
            <w:r w:rsidRPr="007F6ABC">
              <w:rPr>
                <w:i w:val="0"/>
                <w:sz w:val="24"/>
                <w:szCs w:val="24"/>
                <w:lang w:eastAsia="en-US"/>
              </w:rPr>
              <w:t>Рынок ценных бумаг. Фондовые и валютные рынки.</w:t>
            </w:r>
          </w:p>
        </w:tc>
        <w:tc>
          <w:tcPr>
            <w:tcW w:w="922"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p>
        </w:tc>
        <w:tc>
          <w:tcPr>
            <w:tcW w:w="992"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2</w:t>
            </w: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p>
        </w:tc>
        <w:tc>
          <w:tcPr>
            <w:tcW w:w="1559"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 xml:space="preserve"> </w:t>
            </w:r>
          </w:p>
        </w:tc>
        <w:tc>
          <w:tcPr>
            <w:tcW w:w="1559" w:type="dxa"/>
            <w:tcBorders>
              <w:top w:val="single" w:sz="6" w:space="0" w:color="auto"/>
              <w:left w:val="single" w:sz="6" w:space="0" w:color="auto"/>
              <w:bottom w:val="single" w:sz="4" w:space="0" w:color="auto"/>
              <w:right w:val="single" w:sz="6" w:space="0" w:color="auto"/>
            </w:tcBorders>
          </w:tcPr>
          <w:p w:rsidR="00F32EAD" w:rsidRPr="007F6ABC" w:rsidRDefault="00F32EAD" w:rsidP="00A304A3">
            <w:pPr>
              <w:widowControl/>
              <w:snapToGrid/>
              <w:spacing w:before="0"/>
              <w:jc w:val="center"/>
              <w:rPr>
                <w:i w:val="0"/>
                <w:sz w:val="24"/>
                <w:szCs w:val="24"/>
                <w:lang w:eastAsia="en-US"/>
              </w:rPr>
            </w:pPr>
            <w:r w:rsidRPr="007F6ABC">
              <w:rPr>
                <w:i w:val="0"/>
                <w:sz w:val="24"/>
                <w:szCs w:val="24"/>
                <w:lang w:eastAsia="en-US"/>
              </w:rPr>
              <w:t xml:space="preserve">  [8, 13, 18]</w:t>
            </w:r>
          </w:p>
        </w:tc>
        <w:tc>
          <w:tcPr>
            <w:tcW w:w="1560"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Устный опрос</w:t>
            </w:r>
          </w:p>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Перевод</w:t>
            </w:r>
          </w:p>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Тест</w:t>
            </w:r>
          </w:p>
        </w:tc>
      </w:tr>
      <w:tr w:rsidR="00F32EAD" w:rsidRPr="007F6ABC" w:rsidTr="00D8101E">
        <w:trPr>
          <w:trHeight w:hRule="exact" w:val="840"/>
        </w:trPr>
        <w:tc>
          <w:tcPr>
            <w:tcW w:w="720"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lastRenderedPageBreak/>
              <w:t>5.</w:t>
            </w:r>
          </w:p>
        </w:tc>
        <w:tc>
          <w:tcPr>
            <w:tcW w:w="5021"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rPr>
                <w:i w:val="0"/>
                <w:sz w:val="24"/>
                <w:szCs w:val="24"/>
                <w:lang w:eastAsia="en-US"/>
              </w:rPr>
            </w:pPr>
            <w:r w:rsidRPr="007F6ABC">
              <w:rPr>
                <w:i w:val="0"/>
                <w:sz w:val="24"/>
                <w:szCs w:val="24"/>
                <w:lang w:eastAsia="en-US"/>
              </w:rPr>
              <w:t>Инвестиционная политика в сфере финансов</w:t>
            </w:r>
          </w:p>
        </w:tc>
        <w:tc>
          <w:tcPr>
            <w:tcW w:w="922"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spacing w:before="0"/>
              <w:jc w:val="center"/>
              <w:rPr>
                <w:sz w:val="24"/>
                <w:szCs w:val="24"/>
              </w:rPr>
            </w:pPr>
          </w:p>
        </w:tc>
        <w:tc>
          <w:tcPr>
            <w:tcW w:w="992"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2</w:t>
            </w: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spacing w:before="0"/>
              <w:jc w:val="center"/>
              <w:rPr>
                <w:sz w:val="24"/>
                <w:szCs w:val="24"/>
              </w:rPr>
            </w:pPr>
          </w:p>
        </w:tc>
        <w:tc>
          <w:tcPr>
            <w:tcW w:w="1134"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p>
        </w:tc>
        <w:tc>
          <w:tcPr>
            <w:tcW w:w="1559"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val="en-US" w:eastAsia="en-US"/>
              </w:rPr>
            </w:pPr>
            <w:r w:rsidRPr="007F6ABC">
              <w:rPr>
                <w:i w:val="0"/>
                <w:sz w:val="24"/>
                <w:szCs w:val="24"/>
                <w:lang w:val="en-US" w:eastAsia="en-US"/>
              </w:rPr>
              <w:t xml:space="preserve"> </w:t>
            </w:r>
          </w:p>
        </w:tc>
        <w:tc>
          <w:tcPr>
            <w:tcW w:w="1559"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val="de-DE" w:eastAsia="en-US"/>
              </w:rPr>
            </w:pPr>
            <w:r w:rsidRPr="007F6ABC">
              <w:rPr>
                <w:i w:val="0"/>
                <w:sz w:val="24"/>
                <w:szCs w:val="24"/>
                <w:lang w:val="en-US" w:eastAsia="en-US"/>
              </w:rPr>
              <w:t>[14, 15, 20]</w:t>
            </w:r>
            <w:r w:rsidRPr="007F6ABC">
              <w:rPr>
                <w:i w:val="0"/>
                <w:sz w:val="24"/>
                <w:szCs w:val="24"/>
                <w:lang w:val="de-DE" w:eastAsia="en-US"/>
              </w:rPr>
              <w:t xml:space="preserve"> </w:t>
            </w:r>
          </w:p>
        </w:tc>
        <w:tc>
          <w:tcPr>
            <w:tcW w:w="1560" w:type="dxa"/>
            <w:tcBorders>
              <w:top w:val="single" w:sz="4"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Устный опрос</w:t>
            </w:r>
          </w:p>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Презентации</w:t>
            </w:r>
          </w:p>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тест</w:t>
            </w:r>
          </w:p>
        </w:tc>
      </w:tr>
      <w:tr w:rsidR="00F32EAD" w:rsidRPr="007F6ABC" w:rsidTr="00D8101E">
        <w:trPr>
          <w:trHeight w:hRule="exact" w:val="1000"/>
        </w:trPr>
        <w:tc>
          <w:tcPr>
            <w:tcW w:w="720"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6.</w:t>
            </w:r>
          </w:p>
        </w:tc>
        <w:tc>
          <w:tcPr>
            <w:tcW w:w="5021"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rPr>
                <w:i w:val="0"/>
                <w:sz w:val="24"/>
                <w:szCs w:val="24"/>
                <w:lang w:eastAsia="en-US"/>
              </w:rPr>
            </w:pPr>
            <w:r w:rsidRPr="007F6ABC">
              <w:rPr>
                <w:i w:val="0"/>
                <w:sz w:val="24"/>
                <w:szCs w:val="24"/>
                <w:lang w:eastAsia="en-US"/>
              </w:rPr>
              <w:t>Актуальные проблемы международных экономических отношений. Основные мировые финансовые центры</w:t>
            </w:r>
          </w:p>
        </w:tc>
        <w:tc>
          <w:tcPr>
            <w:tcW w:w="922"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spacing w:befor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jc w:val="center"/>
              <w:rPr>
                <w:i w:val="0"/>
                <w:sz w:val="24"/>
                <w:szCs w:val="24"/>
              </w:rPr>
            </w:pPr>
            <w:r w:rsidRPr="007F6ABC">
              <w:rPr>
                <w:i w:val="0"/>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spacing w:befor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jc w:val="center"/>
              <w:rPr>
                <w:i w:val="0"/>
                <w:sz w:val="24"/>
                <w:szCs w:val="24"/>
                <w:lang w:val="en-US"/>
              </w:rPr>
            </w:pPr>
            <w:r w:rsidRPr="007F6ABC">
              <w:rPr>
                <w:i w:val="0"/>
                <w:sz w:val="24"/>
                <w:szCs w:val="24"/>
                <w:lang w:val="en-US"/>
              </w:rPr>
              <w:t xml:space="preserve"> </w:t>
            </w:r>
          </w:p>
        </w:tc>
        <w:tc>
          <w:tcPr>
            <w:tcW w:w="1559"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val="en-US" w:eastAsia="en-US"/>
              </w:rPr>
              <w:t>[</w:t>
            </w:r>
            <w:r w:rsidRPr="007F6ABC">
              <w:rPr>
                <w:i w:val="0"/>
                <w:sz w:val="24"/>
                <w:szCs w:val="24"/>
                <w:lang w:eastAsia="en-US"/>
              </w:rPr>
              <w:t xml:space="preserve">9 </w:t>
            </w:r>
            <w:r w:rsidRPr="007F6ABC">
              <w:rPr>
                <w:i w:val="0"/>
                <w:sz w:val="24"/>
                <w:szCs w:val="24"/>
                <w:lang w:val="en-US" w:eastAsia="en-US"/>
              </w:rPr>
              <w:t xml:space="preserve">] </w:t>
            </w:r>
          </w:p>
        </w:tc>
        <w:tc>
          <w:tcPr>
            <w:tcW w:w="1560" w:type="dxa"/>
            <w:tcBorders>
              <w:top w:val="single" w:sz="6" w:space="0" w:color="auto"/>
              <w:left w:val="single" w:sz="6" w:space="0" w:color="auto"/>
              <w:bottom w:val="single" w:sz="6"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Устный опрос</w:t>
            </w:r>
          </w:p>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Перевод</w:t>
            </w:r>
          </w:p>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Тест</w:t>
            </w:r>
          </w:p>
        </w:tc>
      </w:tr>
      <w:tr w:rsidR="00F32EAD" w:rsidRPr="007F6ABC" w:rsidTr="00D8101E">
        <w:trPr>
          <w:trHeight w:hRule="exact" w:val="342"/>
        </w:trPr>
        <w:tc>
          <w:tcPr>
            <w:tcW w:w="720"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 xml:space="preserve"> </w:t>
            </w:r>
          </w:p>
        </w:tc>
        <w:tc>
          <w:tcPr>
            <w:tcW w:w="5021"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rPr>
                <w:b/>
                <w:i w:val="0"/>
                <w:sz w:val="24"/>
                <w:szCs w:val="24"/>
                <w:lang w:eastAsia="en-US"/>
              </w:rPr>
            </w:pPr>
            <w:r w:rsidRPr="007F6ABC">
              <w:rPr>
                <w:i w:val="0"/>
                <w:sz w:val="24"/>
                <w:szCs w:val="24"/>
                <w:lang w:eastAsia="en-US"/>
              </w:rPr>
              <w:t xml:space="preserve"> </w:t>
            </w:r>
            <w:r w:rsidRPr="007F6ABC">
              <w:rPr>
                <w:b/>
                <w:i w:val="0"/>
                <w:sz w:val="24"/>
                <w:szCs w:val="24"/>
                <w:lang w:eastAsia="en-US"/>
              </w:rPr>
              <w:t>ИТОГО:</w:t>
            </w:r>
          </w:p>
        </w:tc>
        <w:tc>
          <w:tcPr>
            <w:tcW w:w="922"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spacing w:before="0"/>
              <w:jc w:val="center"/>
              <w:rPr>
                <w:sz w:val="24"/>
                <w:szCs w:val="24"/>
              </w:rPr>
            </w:pPr>
          </w:p>
        </w:tc>
        <w:tc>
          <w:tcPr>
            <w:tcW w:w="992"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jc w:val="center"/>
              <w:rPr>
                <w:i w:val="0"/>
                <w:sz w:val="24"/>
                <w:szCs w:val="24"/>
              </w:rPr>
            </w:pPr>
            <w:r w:rsidRPr="007F6ABC">
              <w:rPr>
                <w:i w:val="0"/>
                <w:sz w:val="24"/>
                <w:szCs w:val="24"/>
              </w:rPr>
              <w:t xml:space="preserve"> 12</w:t>
            </w: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spacing w:before="0"/>
              <w:jc w:val="center"/>
              <w:rPr>
                <w:sz w:val="24"/>
                <w:szCs w:val="24"/>
              </w:rPr>
            </w:pPr>
          </w:p>
        </w:tc>
        <w:tc>
          <w:tcPr>
            <w:tcW w:w="1134"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p>
        </w:tc>
        <w:tc>
          <w:tcPr>
            <w:tcW w:w="1559"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jc w:val="center"/>
              <w:rPr>
                <w:i w:val="0"/>
                <w:sz w:val="24"/>
                <w:szCs w:val="24"/>
              </w:rPr>
            </w:pPr>
            <w:r w:rsidRPr="007F6ABC">
              <w:rPr>
                <w:i w:val="0"/>
                <w:sz w:val="24"/>
                <w:szCs w:val="24"/>
              </w:rPr>
              <w:t xml:space="preserve"> </w:t>
            </w:r>
          </w:p>
        </w:tc>
        <w:tc>
          <w:tcPr>
            <w:tcW w:w="1559" w:type="dxa"/>
            <w:tcBorders>
              <w:top w:val="single" w:sz="6" w:space="0" w:color="auto"/>
              <w:left w:val="single" w:sz="6" w:space="0" w:color="auto"/>
              <w:bottom w:val="single" w:sz="4" w:space="0" w:color="auto"/>
              <w:right w:val="single" w:sz="6" w:space="0" w:color="auto"/>
            </w:tcBorders>
          </w:tcPr>
          <w:p w:rsidR="00F32EAD" w:rsidRPr="007F6ABC" w:rsidRDefault="00F32EAD" w:rsidP="00780FAC">
            <w:pPr>
              <w:widowControl/>
              <w:snapToGrid/>
              <w:spacing w:before="0"/>
              <w:jc w:val="center"/>
              <w:rPr>
                <w:i w:val="0"/>
                <w:sz w:val="24"/>
                <w:szCs w:val="24"/>
                <w:lang w:eastAsia="en-US"/>
              </w:rPr>
            </w:pPr>
            <w:r w:rsidRPr="007F6ABC">
              <w:rPr>
                <w:i w:val="0"/>
                <w:sz w:val="24"/>
                <w:szCs w:val="24"/>
                <w:lang w:val="en-US" w:eastAsia="en-US"/>
              </w:rPr>
              <w:t xml:space="preserve"> </w:t>
            </w:r>
            <w:r w:rsidRPr="007F6ABC">
              <w:rPr>
                <w:i w:val="0"/>
                <w:sz w:val="24"/>
                <w:szCs w:val="24"/>
                <w:lang w:eastAsia="en-US"/>
              </w:rPr>
              <w:t xml:space="preserve"> </w:t>
            </w:r>
          </w:p>
        </w:tc>
        <w:tc>
          <w:tcPr>
            <w:tcW w:w="1560" w:type="dxa"/>
            <w:tcBorders>
              <w:top w:val="single" w:sz="6" w:space="0" w:color="auto"/>
              <w:left w:val="single" w:sz="6" w:space="0" w:color="auto"/>
              <w:bottom w:val="single" w:sz="4" w:space="0" w:color="auto"/>
              <w:right w:val="single" w:sz="6" w:space="0" w:color="auto"/>
            </w:tcBorders>
          </w:tcPr>
          <w:p w:rsidR="00F32EAD" w:rsidRPr="007F6ABC" w:rsidRDefault="00F32EAD" w:rsidP="00EE5C8B">
            <w:pPr>
              <w:widowControl/>
              <w:snapToGrid/>
              <w:spacing w:before="0"/>
              <w:jc w:val="center"/>
              <w:rPr>
                <w:i w:val="0"/>
                <w:sz w:val="24"/>
                <w:szCs w:val="24"/>
                <w:lang w:eastAsia="en-US"/>
              </w:rPr>
            </w:pPr>
            <w:r w:rsidRPr="007F6ABC">
              <w:rPr>
                <w:i w:val="0"/>
                <w:sz w:val="24"/>
                <w:szCs w:val="24"/>
                <w:lang w:eastAsia="en-US"/>
              </w:rPr>
              <w:t xml:space="preserve"> Зачет</w:t>
            </w:r>
          </w:p>
        </w:tc>
      </w:tr>
    </w:tbl>
    <w:p w:rsidR="00F32EAD" w:rsidRPr="007F6ABC" w:rsidRDefault="00F32EAD" w:rsidP="007218FE">
      <w:pPr>
        <w:suppressAutoHyphens/>
        <w:snapToGrid/>
        <w:spacing w:before="0"/>
        <w:jc w:val="center"/>
        <w:outlineLvl w:val="0"/>
        <w:rPr>
          <w:rFonts w:eastAsia="SimSun"/>
          <w:b/>
          <w:i w:val="0"/>
          <w:kern w:val="2"/>
          <w:sz w:val="28"/>
          <w:szCs w:val="28"/>
          <w:lang w:eastAsia="zh-CN" w:bidi="hi-IN"/>
        </w:rPr>
        <w:sectPr w:rsidR="00F32EAD" w:rsidRPr="007F6ABC" w:rsidSect="00EB6674">
          <w:pgSz w:w="16838" w:h="11906" w:orient="landscape"/>
          <w:pgMar w:top="1134" w:right="1134" w:bottom="1134" w:left="1134" w:header="708" w:footer="708" w:gutter="0"/>
          <w:cols w:space="720"/>
          <w:docGrid w:linePitch="272"/>
        </w:sectPr>
      </w:pPr>
    </w:p>
    <w:p w:rsidR="00F32EAD" w:rsidRPr="007F6ABC" w:rsidRDefault="00F32EAD" w:rsidP="007218FE">
      <w:pPr>
        <w:suppressAutoHyphens/>
        <w:snapToGrid/>
        <w:spacing w:before="0"/>
        <w:jc w:val="center"/>
        <w:outlineLvl w:val="0"/>
        <w:rPr>
          <w:rFonts w:eastAsia="SimSun"/>
          <w:b/>
          <w:i w:val="0"/>
          <w:kern w:val="2"/>
          <w:sz w:val="28"/>
          <w:szCs w:val="28"/>
          <w:lang w:eastAsia="zh-CN" w:bidi="hi-IN"/>
        </w:rPr>
      </w:pPr>
      <w:r w:rsidRPr="007F6ABC">
        <w:rPr>
          <w:rFonts w:eastAsia="SimSun"/>
          <w:b/>
          <w:i w:val="0"/>
          <w:kern w:val="2"/>
          <w:sz w:val="28"/>
          <w:szCs w:val="28"/>
          <w:lang w:eastAsia="zh-CN" w:bidi="hi-IN"/>
        </w:rPr>
        <w:lastRenderedPageBreak/>
        <w:t>ТРЕБОВАНИЯ К ТЕКУЩЕМУ КОНТРОЛЮ</w:t>
      </w:r>
    </w:p>
    <w:p w:rsidR="00F32EAD" w:rsidRPr="007F6ABC" w:rsidRDefault="00F32EAD" w:rsidP="007218FE">
      <w:pPr>
        <w:suppressAutoHyphens/>
        <w:snapToGrid/>
        <w:spacing w:before="0"/>
        <w:jc w:val="center"/>
        <w:outlineLvl w:val="0"/>
        <w:rPr>
          <w:rFonts w:eastAsia="SimSun"/>
          <w:b/>
          <w:i w:val="0"/>
          <w:kern w:val="2"/>
          <w:sz w:val="28"/>
          <w:szCs w:val="28"/>
          <w:lang w:eastAsia="zh-CN" w:bidi="hi-IN"/>
        </w:rPr>
      </w:pPr>
    </w:p>
    <w:p w:rsidR="00F32EAD" w:rsidRPr="007F6ABC" w:rsidRDefault="00F32EAD" w:rsidP="007218FE">
      <w:pPr>
        <w:suppressAutoHyphens/>
        <w:snapToGrid/>
        <w:spacing w:before="0"/>
        <w:ind w:firstLine="709"/>
        <w:jc w:val="both"/>
        <w:rPr>
          <w:rFonts w:eastAsia="SimSun"/>
          <w:i w:val="0"/>
          <w:kern w:val="2"/>
          <w:sz w:val="28"/>
          <w:szCs w:val="28"/>
          <w:shd w:val="clear" w:color="auto" w:fill="FFFFFF"/>
          <w:lang w:eastAsia="zh-CN" w:bidi="hi-IN"/>
        </w:rPr>
      </w:pPr>
      <w:r w:rsidRPr="007F6ABC">
        <w:rPr>
          <w:rFonts w:eastAsia="SimSun"/>
          <w:i w:val="0"/>
          <w:kern w:val="2"/>
          <w:sz w:val="28"/>
          <w:szCs w:val="28"/>
          <w:lang w:eastAsia="zh-CN" w:bidi="hi-IN"/>
        </w:rPr>
        <w:t>Целью проведения контрольных мероприятий по дисциплине «Профессиональная коммуникация на иностранном языке</w:t>
      </w:r>
      <w:r w:rsidRPr="007F6ABC">
        <w:rPr>
          <w:rFonts w:eastAsia="SimSun"/>
          <w:bCs/>
          <w:i w:val="0"/>
          <w:kern w:val="2"/>
          <w:sz w:val="28"/>
          <w:szCs w:val="28"/>
          <w:lang w:eastAsia="zh-CN" w:bidi="hi-IN"/>
        </w:rPr>
        <w:t xml:space="preserve"> в банковской сфере</w:t>
      </w:r>
      <w:r w:rsidRPr="007F6ABC">
        <w:rPr>
          <w:rFonts w:eastAsia="SimSun"/>
          <w:i w:val="0"/>
          <w:kern w:val="2"/>
          <w:sz w:val="28"/>
          <w:szCs w:val="28"/>
          <w:lang w:eastAsia="zh-CN" w:bidi="hi-IN"/>
        </w:rPr>
        <w:t xml:space="preserve">» является определение уровня </w:t>
      </w:r>
      <w:proofErr w:type="spellStart"/>
      <w:r w:rsidRPr="007F6ABC">
        <w:rPr>
          <w:rFonts w:eastAsia="SimSun"/>
          <w:i w:val="0"/>
          <w:kern w:val="2"/>
          <w:sz w:val="28"/>
          <w:szCs w:val="28"/>
          <w:lang w:eastAsia="zh-CN" w:bidi="hi-IN"/>
        </w:rPr>
        <w:t>сформированности</w:t>
      </w:r>
      <w:proofErr w:type="spellEnd"/>
      <w:r w:rsidRPr="007F6ABC">
        <w:rPr>
          <w:rFonts w:eastAsia="SimSun"/>
          <w:i w:val="0"/>
          <w:kern w:val="2"/>
          <w:sz w:val="28"/>
          <w:szCs w:val="28"/>
          <w:lang w:eastAsia="zh-CN" w:bidi="hi-IN"/>
        </w:rPr>
        <w:t xml:space="preserve"> знаний, умений и навыков на конкретном этапе усвоения учебного материала. Выбор формы и вида контроля зависит от отведенного на контрольное мероприятие времени. </w:t>
      </w:r>
    </w:p>
    <w:p w:rsidR="00F32EAD" w:rsidRPr="007F6ABC" w:rsidRDefault="00F32EAD" w:rsidP="007218FE">
      <w:pPr>
        <w:suppressAutoHyphens/>
        <w:snapToGrid/>
        <w:spacing w:before="0"/>
        <w:ind w:firstLine="709"/>
        <w:jc w:val="both"/>
        <w:rPr>
          <w:rFonts w:eastAsia="SimSun"/>
          <w:i w:val="0"/>
          <w:kern w:val="2"/>
          <w:sz w:val="28"/>
          <w:szCs w:val="28"/>
          <w:shd w:val="clear" w:color="auto" w:fill="FFFFFF"/>
          <w:lang w:eastAsia="zh-CN" w:bidi="hi-IN"/>
        </w:rPr>
      </w:pPr>
      <w:r w:rsidRPr="007F6ABC">
        <w:rPr>
          <w:rFonts w:eastAsia="SimSun"/>
          <w:i w:val="0"/>
          <w:kern w:val="2"/>
          <w:sz w:val="28"/>
          <w:szCs w:val="28"/>
          <w:lang w:eastAsia="zh-CN" w:bidi="hi-IN"/>
        </w:rPr>
        <w:t xml:space="preserve">Для контроля за уровнем </w:t>
      </w:r>
      <w:proofErr w:type="spellStart"/>
      <w:r w:rsidRPr="007F6ABC">
        <w:rPr>
          <w:rFonts w:eastAsia="SimSun"/>
          <w:i w:val="0"/>
          <w:kern w:val="2"/>
          <w:sz w:val="28"/>
          <w:szCs w:val="28"/>
          <w:lang w:eastAsia="zh-CN" w:bidi="hi-IN"/>
        </w:rPr>
        <w:t>сформированности</w:t>
      </w:r>
      <w:proofErr w:type="spellEnd"/>
      <w:r w:rsidRPr="007F6ABC">
        <w:rPr>
          <w:rFonts w:eastAsia="SimSun"/>
          <w:i w:val="0"/>
          <w:kern w:val="2"/>
          <w:sz w:val="28"/>
          <w:szCs w:val="28"/>
          <w:lang w:eastAsia="zh-CN" w:bidi="hi-IN"/>
        </w:rPr>
        <w:t xml:space="preserve"> навыков и умений в течение семестра должны проводится тесты текущего контроля в письменной и устной форме. На усмотрение преподавателя могут также проводится промежуточные письменные тесты и устные контрольные мероприятия. Все тесты должны быть составлены с учетом требований 10-бальной шкалы оценки знаний, умений, навыков </w:t>
      </w:r>
      <w:r w:rsidRPr="007F6ABC">
        <w:rPr>
          <w:rFonts w:eastAsia="SimSun"/>
          <w:i w:val="0"/>
          <w:kern w:val="2"/>
          <w:sz w:val="28"/>
          <w:szCs w:val="28"/>
          <w:shd w:val="clear" w:color="auto" w:fill="FFFFFF"/>
          <w:lang w:eastAsia="zh-CN" w:bidi="hi-IN"/>
        </w:rPr>
        <w:t xml:space="preserve">(образцы тестов, составленных по 10-бальной шкале). </w:t>
      </w:r>
    </w:p>
    <w:p w:rsidR="00F32EAD" w:rsidRPr="007F6ABC" w:rsidRDefault="00F32EAD" w:rsidP="007218FE">
      <w:pPr>
        <w:suppressAutoHyphens/>
        <w:snapToGrid/>
        <w:spacing w:before="0"/>
        <w:ind w:firstLine="709"/>
        <w:jc w:val="center"/>
        <w:rPr>
          <w:rFonts w:eastAsia="SimSun"/>
          <w:b/>
          <w:kern w:val="2"/>
          <w:sz w:val="28"/>
          <w:szCs w:val="28"/>
          <w:shd w:val="clear" w:color="auto" w:fill="FFFFFF"/>
          <w:lang w:eastAsia="zh-CN" w:bidi="hi-IN"/>
        </w:rPr>
      </w:pPr>
    </w:p>
    <w:p w:rsidR="00F32EAD" w:rsidRPr="007F6ABC" w:rsidRDefault="00F32EAD" w:rsidP="007218FE">
      <w:pPr>
        <w:suppressAutoHyphens/>
        <w:snapToGrid/>
        <w:spacing w:before="0"/>
        <w:ind w:firstLine="709"/>
        <w:jc w:val="center"/>
        <w:rPr>
          <w:rFonts w:eastAsia="SimSun"/>
          <w:b/>
          <w:kern w:val="2"/>
          <w:sz w:val="28"/>
          <w:szCs w:val="28"/>
          <w:shd w:val="clear" w:color="auto" w:fill="FFFFFF"/>
          <w:lang w:eastAsia="zh-CN" w:bidi="hi-IN"/>
        </w:rPr>
      </w:pPr>
      <w:r w:rsidRPr="007F6ABC">
        <w:rPr>
          <w:rFonts w:eastAsia="SimSun"/>
          <w:b/>
          <w:kern w:val="2"/>
          <w:sz w:val="28"/>
          <w:szCs w:val="28"/>
          <w:shd w:val="clear" w:color="auto" w:fill="FFFFFF"/>
          <w:lang w:eastAsia="zh-CN" w:bidi="hi-IN"/>
        </w:rPr>
        <w:t>Дневная форма обучения</w:t>
      </w:r>
    </w:p>
    <w:p w:rsidR="00F32EAD" w:rsidRPr="007F6ABC" w:rsidRDefault="00F32EAD" w:rsidP="007218FE">
      <w:pPr>
        <w:widowControl/>
        <w:snapToGrid/>
        <w:spacing w:before="0"/>
        <w:ind w:firstLine="720"/>
        <w:jc w:val="both"/>
        <w:rPr>
          <w:i w:val="0"/>
          <w:sz w:val="28"/>
          <w:szCs w:val="28"/>
          <w:lang w:eastAsia="en-US"/>
        </w:rPr>
      </w:pPr>
      <w:r w:rsidRPr="007F6ABC">
        <w:rPr>
          <w:i w:val="0"/>
          <w:sz w:val="28"/>
          <w:szCs w:val="28"/>
          <w:lang w:eastAsia="en-US"/>
        </w:rPr>
        <w:t xml:space="preserve">Преподавание дисциплины осуществляется во </w:t>
      </w:r>
      <w:r w:rsidRPr="007F6ABC">
        <w:rPr>
          <w:i w:val="0"/>
          <w:sz w:val="28"/>
          <w:szCs w:val="28"/>
          <w:lang w:val="en-US" w:eastAsia="en-US"/>
        </w:rPr>
        <w:t>II</w:t>
      </w:r>
      <w:r w:rsidRPr="007F6ABC">
        <w:rPr>
          <w:i w:val="0"/>
          <w:sz w:val="28"/>
          <w:szCs w:val="28"/>
          <w:lang w:eastAsia="en-US"/>
        </w:rPr>
        <w:t xml:space="preserve"> семестре </w:t>
      </w:r>
      <w:proofErr w:type="spellStart"/>
      <w:r w:rsidRPr="007F6ABC">
        <w:rPr>
          <w:i w:val="0"/>
          <w:sz w:val="28"/>
          <w:szCs w:val="28"/>
          <w:lang w:eastAsia="en-US"/>
        </w:rPr>
        <w:t>практико</w:t>
      </w:r>
      <w:proofErr w:type="spellEnd"/>
      <w:r w:rsidRPr="007F6ABC">
        <w:rPr>
          <w:i w:val="0"/>
          <w:sz w:val="28"/>
          <w:szCs w:val="28"/>
          <w:lang w:eastAsia="en-US"/>
        </w:rPr>
        <w:t xml:space="preserve">–ориентированной магистратуры. На обучение дисциплине, согласно учебному плану, отводится из расчёта на одну учебную группу 24 часа. </w:t>
      </w:r>
    </w:p>
    <w:p w:rsidR="00F32EAD" w:rsidRPr="007F6ABC" w:rsidRDefault="00F32EAD" w:rsidP="007218FE">
      <w:pPr>
        <w:widowControl/>
        <w:snapToGrid/>
        <w:spacing w:before="0"/>
        <w:ind w:firstLine="720"/>
        <w:jc w:val="both"/>
        <w:rPr>
          <w:i w:val="0"/>
          <w:sz w:val="28"/>
          <w:szCs w:val="28"/>
          <w:lang w:eastAsia="en-US"/>
        </w:rPr>
      </w:pPr>
      <w:r w:rsidRPr="007F6ABC">
        <w:rPr>
          <w:i w:val="0"/>
          <w:sz w:val="28"/>
          <w:szCs w:val="28"/>
          <w:lang w:eastAsia="en-US"/>
        </w:rPr>
        <w:t xml:space="preserve">Для дневной формы обучения всего часов по дисциплине 48, в том числе всего часов аудиторных 24, из них 24 – практические занятия во </w:t>
      </w:r>
      <w:r w:rsidRPr="007F6ABC">
        <w:rPr>
          <w:i w:val="0"/>
          <w:sz w:val="28"/>
          <w:szCs w:val="28"/>
          <w:lang w:val="en-US" w:eastAsia="en-US"/>
        </w:rPr>
        <w:t>II</w:t>
      </w:r>
      <w:r w:rsidRPr="007F6ABC">
        <w:rPr>
          <w:i w:val="0"/>
          <w:sz w:val="28"/>
          <w:szCs w:val="28"/>
          <w:lang w:eastAsia="en-US"/>
        </w:rPr>
        <w:t xml:space="preserve"> семестре. </w:t>
      </w:r>
    </w:p>
    <w:p w:rsidR="00F32EAD" w:rsidRPr="007F6ABC" w:rsidRDefault="00F32EAD" w:rsidP="007218FE">
      <w:pPr>
        <w:widowControl/>
        <w:snapToGrid/>
        <w:spacing w:before="0"/>
        <w:jc w:val="both"/>
        <w:rPr>
          <w:i w:val="0"/>
          <w:sz w:val="28"/>
          <w:szCs w:val="28"/>
          <w:lang w:eastAsia="en-US"/>
        </w:rPr>
      </w:pPr>
      <w:r w:rsidRPr="007F6ABC">
        <w:rPr>
          <w:i w:val="0"/>
          <w:sz w:val="28"/>
          <w:szCs w:val="28"/>
          <w:lang w:eastAsia="en-US"/>
        </w:rPr>
        <w:t xml:space="preserve">Рекомендуемая форма контроля – зачет во </w:t>
      </w:r>
      <w:r w:rsidRPr="007F6ABC">
        <w:rPr>
          <w:i w:val="0"/>
          <w:sz w:val="28"/>
          <w:szCs w:val="28"/>
          <w:lang w:val="en-US" w:eastAsia="en-US"/>
        </w:rPr>
        <w:t>II</w:t>
      </w:r>
      <w:r w:rsidRPr="007F6ABC">
        <w:rPr>
          <w:i w:val="0"/>
          <w:sz w:val="28"/>
          <w:szCs w:val="28"/>
          <w:lang w:eastAsia="en-US"/>
        </w:rPr>
        <w:t xml:space="preserve"> семестре.</w:t>
      </w:r>
    </w:p>
    <w:p w:rsidR="00F32EAD" w:rsidRPr="007F6ABC" w:rsidRDefault="00F32EAD" w:rsidP="00520988">
      <w:pPr>
        <w:ind w:firstLine="720"/>
        <w:jc w:val="both"/>
        <w:rPr>
          <w:i w:val="0"/>
          <w:sz w:val="28"/>
          <w:szCs w:val="28"/>
          <w:lang w:eastAsia="en-US"/>
        </w:rPr>
      </w:pPr>
      <w:r w:rsidRPr="007F6ABC">
        <w:rPr>
          <w:i w:val="0"/>
          <w:sz w:val="28"/>
          <w:szCs w:val="28"/>
        </w:rPr>
        <w:t xml:space="preserve">Для заочной формы обучения всего часов по учебной дисциплине 48, и </w:t>
      </w:r>
      <w:r w:rsidRPr="007F6ABC">
        <w:rPr>
          <w:i w:val="0"/>
          <w:sz w:val="28"/>
          <w:szCs w:val="28"/>
          <w:lang w:eastAsia="en-US"/>
        </w:rPr>
        <w:t xml:space="preserve">том числе всего часов аудиторных 12, из них 12 – практические занятия. </w:t>
      </w:r>
      <w:r w:rsidRPr="007F6ABC">
        <w:rPr>
          <w:i w:val="0"/>
          <w:sz w:val="28"/>
          <w:szCs w:val="28"/>
        </w:rPr>
        <w:t>Рекомендуемые формы контроля – зачет.</w:t>
      </w:r>
    </w:p>
    <w:p w:rsidR="00F32EAD" w:rsidRPr="007F6ABC" w:rsidRDefault="00F32EAD" w:rsidP="00520988">
      <w:pPr>
        <w:suppressAutoHyphens/>
        <w:snapToGrid/>
        <w:spacing w:before="0"/>
        <w:jc w:val="both"/>
        <w:rPr>
          <w:rFonts w:eastAsia="SimSun"/>
          <w:i w:val="0"/>
          <w:kern w:val="2"/>
          <w:sz w:val="28"/>
          <w:szCs w:val="28"/>
          <w:shd w:val="clear" w:color="auto" w:fill="FFFFFF"/>
          <w:lang w:eastAsia="zh-CN" w:bidi="hi-IN"/>
        </w:rPr>
      </w:pPr>
    </w:p>
    <w:p w:rsidR="00F32EAD" w:rsidRPr="007F6ABC" w:rsidRDefault="00F32EAD" w:rsidP="007218FE">
      <w:pPr>
        <w:widowControl/>
        <w:snapToGrid/>
        <w:spacing w:before="0"/>
        <w:jc w:val="both"/>
        <w:rPr>
          <w:b/>
          <w:i w:val="0"/>
          <w:sz w:val="28"/>
          <w:szCs w:val="28"/>
          <w:lang w:eastAsia="en-US"/>
        </w:rPr>
      </w:pPr>
    </w:p>
    <w:p w:rsidR="00F32EAD" w:rsidRPr="007F6ABC" w:rsidRDefault="00F32EAD" w:rsidP="007218FE">
      <w:pPr>
        <w:widowControl/>
        <w:snapToGrid/>
        <w:spacing w:before="0"/>
        <w:jc w:val="center"/>
        <w:rPr>
          <w:b/>
          <w:i w:val="0"/>
          <w:sz w:val="28"/>
          <w:szCs w:val="28"/>
          <w:lang w:eastAsia="en-US"/>
        </w:rPr>
      </w:pPr>
      <w:r w:rsidRPr="007F6ABC">
        <w:rPr>
          <w:b/>
          <w:i w:val="0"/>
          <w:sz w:val="28"/>
          <w:szCs w:val="28"/>
          <w:lang w:eastAsia="en-US"/>
        </w:rPr>
        <w:t>СОДЕРЖАНИЕ ЗАЧЕТА</w:t>
      </w:r>
    </w:p>
    <w:p w:rsidR="00F32EAD" w:rsidRPr="007F6ABC" w:rsidRDefault="00F32EAD" w:rsidP="007218FE">
      <w:pPr>
        <w:widowControl/>
        <w:snapToGrid/>
        <w:spacing w:before="0"/>
        <w:jc w:val="center"/>
        <w:rPr>
          <w:b/>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r w:rsidRPr="007F6ABC">
        <w:rPr>
          <w:i w:val="0"/>
          <w:sz w:val="28"/>
          <w:szCs w:val="28"/>
          <w:lang w:eastAsia="en-US"/>
        </w:rPr>
        <w:t>Устная беседа по тематике курса.</w:t>
      </w: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218FE">
      <w:pPr>
        <w:widowControl/>
        <w:snapToGrid/>
        <w:spacing w:before="0"/>
        <w:ind w:left="180" w:hanging="180"/>
        <w:jc w:val="both"/>
        <w:rPr>
          <w:i w:val="0"/>
          <w:sz w:val="28"/>
          <w:szCs w:val="28"/>
          <w:lang w:eastAsia="en-US"/>
        </w:rPr>
      </w:pPr>
    </w:p>
    <w:p w:rsidR="00F32EAD" w:rsidRPr="007F6ABC" w:rsidRDefault="00F32EAD" w:rsidP="007F6ABC">
      <w:pPr>
        <w:widowControl/>
        <w:snapToGrid/>
        <w:spacing w:before="0"/>
        <w:jc w:val="center"/>
        <w:rPr>
          <w:b/>
          <w:sz w:val="28"/>
          <w:szCs w:val="28"/>
        </w:rPr>
      </w:pPr>
      <w:r w:rsidRPr="007F6ABC">
        <w:rPr>
          <w:b/>
          <w:sz w:val="28"/>
          <w:szCs w:val="28"/>
        </w:rPr>
        <w:lastRenderedPageBreak/>
        <w:t>МЕТОДИЧЕСКИЕ МАТЕРИАЛЫ ДЛЯ КОНТРОЛЯ ЗНАНИЙ СТУДЕНТОВ</w:t>
      </w:r>
    </w:p>
    <w:p w:rsidR="00F32EAD" w:rsidRPr="007F6ABC" w:rsidRDefault="00F32EAD" w:rsidP="0037307A">
      <w:pPr>
        <w:pStyle w:val="23"/>
        <w:tabs>
          <w:tab w:val="left" w:pos="6210"/>
        </w:tabs>
        <w:spacing w:after="0" w:line="276" w:lineRule="auto"/>
        <w:ind w:left="0"/>
        <w:rPr>
          <w:i w:val="0"/>
          <w:sz w:val="28"/>
          <w:szCs w:val="28"/>
        </w:rPr>
      </w:pPr>
      <w:r w:rsidRPr="007F6ABC">
        <w:rPr>
          <w:i w:val="0"/>
          <w:sz w:val="28"/>
          <w:szCs w:val="28"/>
        </w:rPr>
        <w:t>5. Образцы тестовых заданий</w:t>
      </w:r>
      <w:r w:rsidRPr="007F6ABC">
        <w:rPr>
          <w:i w:val="0"/>
          <w:sz w:val="28"/>
          <w:szCs w:val="28"/>
        </w:rPr>
        <w:tab/>
      </w:r>
    </w:p>
    <w:p w:rsidR="00F32EAD" w:rsidRPr="007F6ABC" w:rsidRDefault="00F32EAD" w:rsidP="00DA65B7">
      <w:pPr>
        <w:pStyle w:val="23"/>
        <w:spacing w:after="0" w:line="276" w:lineRule="auto"/>
        <w:ind w:left="0"/>
        <w:rPr>
          <w:i w:val="0"/>
          <w:sz w:val="28"/>
          <w:szCs w:val="28"/>
        </w:rPr>
      </w:pPr>
      <w:r w:rsidRPr="007F6ABC">
        <w:rPr>
          <w:i w:val="0"/>
          <w:sz w:val="28"/>
          <w:szCs w:val="28"/>
        </w:rPr>
        <w:t>5.1. Промежуточный контроль</w:t>
      </w:r>
    </w:p>
    <w:p w:rsidR="00F32EAD" w:rsidRPr="007F6ABC" w:rsidRDefault="00F32EAD" w:rsidP="00DA65B7">
      <w:pPr>
        <w:pStyle w:val="23"/>
        <w:spacing w:after="0" w:line="276" w:lineRule="auto"/>
        <w:ind w:left="0"/>
        <w:rPr>
          <w:i w:val="0"/>
          <w:sz w:val="28"/>
          <w:szCs w:val="28"/>
        </w:rPr>
      </w:pPr>
    </w:p>
    <w:p w:rsidR="00F32EAD" w:rsidRPr="007F6ABC" w:rsidRDefault="00F32EAD" w:rsidP="00D405B6">
      <w:pPr>
        <w:pStyle w:val="a5"/>
        <w:spacing w:before="0" w:beforeAutospacing="0" w:after="0" w:afterAutospacing="0"/>
        <w:jc w:val="center"/>
        <w:rPr>
          <w:sz w:val="28"/>
          <w:szCs w:val="28"/>
          <w:lang w:val="de-DE"/>
        </w:rPr>
      </w:pPr>
      <w:r w:rsidRPr="007F6ABC">
        <w:rPr>
          <w:b/>
          <w:bCs/>
          <w:sz w:val="28"/>
          <w:szCs w:val="28"/>
        </w:rPr>
        <w:t>Образец теста по теме „</w:t>
      </w:r>
      <w:r w:rsidRPr="007F6ABC">
        <w:rPr>
          <w:b/>
          <w:sz w:val="28"/>
          <w:szCs w:val="28"/>
        </w:rPr>
        <w:t>Профессиональная деловая коммуникация. Переговоры</w:t>
      </w:r>
      <w:r w:rsidRPr="007F6ABC">
        <w:rPr>
          <w:b/>
          <w:sz w:val="28"/>
          <w:szCs w:val="28"/>
          <w:lang w:val="de-DE"/>
        </w:rPr>
        <w:t xml:space="preserve"> </w:t>
      </w:r>
      <w:r w:rsidRPr="007F6ABC">
        <w:rPr>
          <w:b/>
          <w:sz w:val="28"/>
          <w:szCs w:val="28"/>
        </w:rPr>
        <w:t>по</w:t>
      </w:r>
      <w:r w:rsidRPr="007F6ABC">
        <w:rPr>
          <w:b/>
          <w:sz w:val="28"/>
          <w:szCs w:val="28"/>
          <w:lang w:val="de-DE"/>
        </w:rPr>
        <w:t xml:space="preserve"> </w:t>
      </w:r>
      <w:r w:rsidRPr="007F6ABC">
        <w:rPr>
          <w:b/>
          <w:sz w:val="28"/>
          <w:szCs w:val="28"/>
        </w:rPr>
        <w:t>телефону</w:t>
      </w:r>
      <w:r w:rsidRPr="007F6ABC">
        <w:rPr>
          <w:b/>
          <w:sz w:val="28"/>
          <w:szCs w:val="28"/>
          <w:lang w:val="de-DE"/>
        </w:rPr>
        <w:t>.</w:t>
      </w:r>
      <w:r w:rsidRPr="007F6ABC">
        <w:rPr>
          <w:b/>
          <w:bCs/>
          <w:sz w:val="28"/>
          <w:szCs w:val="28"/>
          <w:lang w:val="de-DE"/>
        </w:rPr>
        <w:t>“</w:t>
      </w:r>
    </w:p>
    <w:p w:rsidR="00F32EAD" w:rsidRPr="007F6ABC" w:rsidRDefault="00F32EAD" w:rsidP="00D405B6">
      <w:pPr>
        <w:rPr>
          <w:i w:val="0"/>
          <w:sz w:val="28"/>
          <w:szCs w:val="28"/>
          <w:lang w:val="de-DE"/>
        </w:rPr>
      </w:pPr>
    </w:p>
    <w:p w:rsidR="00F32EAD" w:rsidRPr="007F6ABC" w:rsidRDefault="00F32EAD" w:rsidP="00D405B6">
      <w:pPr>
        <w:pStyle w:val="2"/>
        <w:spacing w:before="0"/>
        <w:jc w:val="both"/>
        <w:rPr>
          <w:rFonts w:ascii="Times New Roman" w:hAnsi="Times New Roman"/>
          <w:i w:val="0"/>
          <w:color w:val="auto"/>
          <w:sz w:val="28"/>
          <w:szCs w:val="28"/>
          <w:lang w:val="de-DE"/>
        </w:rPr>
      </w:pPr>
      <w:r w:rsidRPr="007F6ABC">
        <w:rPr>
          <w:rFonts w:ascii="Times New Roman" w:hAnsi="Times New Roman"/>
          <w:i w:val="0"/>
          <w:color w:val="auto"/>
          <w:sz w:val="28"/>
          <w:szCs w:val="28"/>
          <w:lang w:val="de-DE"/>
        </w:rPr>
        <w:t>Bitte kreuzen Sie die richtige Lösung an. (Es ist nur eine Lösung richtig)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8319"/>
        <w:gridCol w:w="502"/>
      </w:tblGrid>
      <w:tr w:rsidR="00F32EAD" w:rsidRPr="00990C14" w:rsidTr="0076248D">
        <w:tc>
          <w:tcPr>
            <w:tcW w:w="420" w:type="dxa"/>
          </w:tcPr>
          <w:p w:rsidR="00F32EAD" w:rsidRPr="007F6ABC" w:rsidRDefault="00F32EAD" w:rsidP="00D405B6">
            <w:pPr>
              <w:tabs>
                <w:tab w:val="left" w:pos="8222"/>
              </w:tabs>
              <w:jc w:val="both"/>
              <w:rPr>
                <w:b/>
                <w:bCs/>
                <w:i w:val="0"/>
                <w:sz w:val="28"/>
                <w:szCs w:val="28"/>
              </w:rPr>
            </w:pPr>
            <w:r w:rsidRPr="007F6ABC">
              <w:rPr>
                <w:i w:val="0"/>
                <w:sz w:val="28"/>
                <w:szCs w:val="28"/>
              </w:rPr>
              <w:t>1</w:t>
            </w:r>
          </w:p>
        </w:tc>
        <w:tc>
          <w:tcPr>
            <w:tcW w:w="8319" w:type="dxa"/>
            <w:tcBorders>
              <w:right w:val="nil"/>
            </w:tcBorders>
          </w:tcPr>
          <w:p w:rsidR="00F32EAD" w:rsidRPr="007F6ABC" w:rsidRDefault="00F32EAD" w:rsidP="00D405B6">
            <w:pPr>
              <w:pStyle w:val="4"/>
              <w:keepNext w:val="0"/>
              <w:tabs>
                <w:tab w:val="left" w:pos="8222"/>
              </w:tabs>
              <w:spacing w:before="0"/>
              <w:jc w:val="both"/>
              <w:rPr>
                <w:rFonts w:ascii="Times New Roman" w:hAnsi="Times New Roman"/>
                <w:color w:val="auto"/>
                <w:sz w:val="28"/>
                <w:szCs w:val="28"/>
                <w:lang w:val="de-DE"/>
              </w:rPr>
            </w:pPr>
            <w:r w:rsidRPr="007F6ABC">
              <w:rPr>
                <w:rFonts w:ascii="Times New Roman" w:hAnsi="Times New Roman"/>
                <w:color w:val="auto"/>
                <w:sz w:val="28"/>
                <w:szCs w:val="28"/>
                <w:lang w:val="de-DE"/>
              </w:rPr>
              <w:t>„Könnte ich bitte ... sprechen?“</w:t>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a) Herr X</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b) Herrn X</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c) mit Herr X</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d) mit dem Herr X</w:t>
            </w:r>
            <w:r w:rsidRPr="007F6ABC">
              <w:rPr>
                <w:i w:val="0"/>
                <w:sz w:val="28"/>
                <w:szCs w:val="28"/>
                <w:lang w:val="de-DE"/>
              </w:rPr>
              <w:tab/>
            </w:r>
            <w:r w:rsidRPr="007F6ABC">
              <w:rPr>
                <w:i w:val="0"/>
                <w:sz w:val="28"/>
                <w:szCs w:val="28"/>
              </w:rPr>
              <w:sym w:font="Wingdings" w:char="F06F"/>
            </w:r>
          </w:p>
        </w:tc>
        <w:tc>
          <w:tcPr>
            <w:tcW w:w="502" w:type="dxa"/>
            <w:tcBorders>
              <w:left w:val="nil"/>
            </w:tcBorders>
          </w:tcPr>
          <w:p w:rsidR="00F32EAD" w:rsidRPr="007F6ABC" w:rsidRDefault="00F32EAD" w:rsidP="00D405B6">
            <w:pPr>
              <w:pStyle w:val="aa"/>
              <w:tabs>
                <w:tab w:val="left" w:pos="426"/>
                <w:tab w:val="left" w:pos="8222"/>
              </w:tabs>
              <w:spacing w:after="0"/>
              <w:jc w:val="both"/>
              <w:rPr>
                <w:i w:val="0"/>
                <w:sz w:val="28"/>
                <w:szCs w:val="28"/>
                <w:lang w:val="de-DE"/>
              </w:rPr>
            </w:pPr>
          </w:p>
        </w:tc>
      </w:tr>
      <w:tr w:rsidR="00F32EAD" w:rsidRPr="007F6ABC" w:rsidTr="0076248D">
        <w:tc>
          <w:tcPr>
            <w:tcW w:w="420" w:type="dxa"/>
          </w:tcPr>
          <w:p w:rsidR="00F32EAD" w:rsidRPr="007F6ABC" w:rsidRDefault="00F32EAD" w:rsidP="00D405B6">
            <w:pPr>
              <w:tabs>
                <w:tab w:val="left" w:pos="8222"/>
              </w:tabs>
              <w:jc w:val="both"/>
              <w:rPr>
                <w:b/>
                <w:bCs/>
                <w:i w:val="0"/>
                <w:sz w:val="28"/>
                <w:szCs w:val="28"/>
              </w:rPr>
            </w:pPr>
            <w:r w:rsidRPr="007F6ABC">
              <w:rPr>
                <w:i w:val="0"/>
                <w:sz w:val="28"/>
                <w:szCs w:val="28"/>
              </w:rPr>
              <w:t>2</w:t>
            </w:r>
          </w:p>
        </w:tc>
        <w:tc>
          <w:tcPr>
            <w:tcW w:w="8319" w:type="dxa"/>
            <w:tcBorders>
              <w:right w:val="nil"/>
            </w:tcBorders>
          </w:tcPr>
          <w:p w:rsidR="00F32EAD" w:rsidRPr="007F6ABC" w:rsidRDefault="00F32EAD" w:rsidP="00D405B6">
            <w:pPr>
              <w:pStyle w:val="4"/>
              <w:tabs>
                <w:tab w:val="left" w:pos="8222"/>
              </w:tabs>
              <w:spacing w:before="0"/>
              <w:jc w:val="both"/>
              <w:rPr>
                <w:rFonts w:ascii="Times New Roman" w:hAnsi="Times New Roman"/>
                <w:color w:val="auto"/>
                <w:sz w:val="28"/>
                <w:szCs w:val="28"/>
                <w:lang w:val="de-DE"/>
              </w:rPr>
            </w:pPr>
            <w:r w:rsidRPr="007F6ABC">
              <w:rPr>
                <w:rFonts w:ascii="Times New Roman" w:hAnsi="Times New Roman"/>
                <w:color w:val="auto"/>
                <w:sz w:val="28"/>
                <w:szCs w:val="28"/>
                <w:lang w:val="de-DE"/>
              </w:rPr>
              <w:t>„Was kann ich für Sie ....?“</w:t>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a) tun</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b) tätigen</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c) helfen</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rPr>
            </w:pPr>
            <w:r w:rsidRPr="007F6ABC">
              <w:rPr>
                <w:i w:val="0"/>
                <w:sz w:val="28"/>
                <w:szCs w:val="28"/>
              </w:rPr>
              <w:t xml:space="preserve">d) </w:t>
            </w:r>
            <w:proofErr w:type="spellStart"/>
            <w:r w:rsidRPr="007F6ABC">
              <w:rPr>
                <w:i w:val="0"/>
                <w:sz w:val="28"/>
                <w:szCs w:val="28"/>
              </w:rPr>
              <w:t>haben</w:t>
            </w:r>
            <w:proofErr w:type="spellEnd"/>
            <w:r w:rsidRPr="007F6ABC">
              <w:rPr>
                <w:i w:val="0"/>
                <w:sz w:val="28"/>
                <w:szCs w:val="28"/>
              </w:rPr>
              <w:tab/>
            </w:r>
            <w:r w:rsidRPr="007F6ABC">
              <w:rPr>
                <w:i w:val="0"/>
                <w:sz w:val="28"/>
                <w:szCs w:val="28"/>
              </w:rPr>
              <w:sym w:font="Wingdings" w:char="F06F"/>
            </w:r>
          </w:p>
        </w:tc>
        <w:tc>
          <w:tcPr>
            <w:tcW w:w="502" w:type="dxa"/>
            <w:tcBorders>
              <w:left w:val="nil"/>
            </w:tcBorders>
          </w:tcPr>
          <w:p w:rsidR="00F32EAD" w:rsidRPr="007F6ABC" w:rsidRDefault="00F32EAD" w:rsidP="00D405B6">
            <w:pPr>
              <w:pStyle w:val="aa"/>
              <w:tabs>
                <w:tab w:val="left" w:pos="426"/>
                <w:tab w:val="left" w:pos="8222"/>
              </w:tabs>
              <w:spacing w:after="0"/>
              <w:jc w:val="both"/>
              <w:rPr>
                <w:i w:val="0"/>
                <w:sz w:val="28"/>
                <w:szCs w:val="28"/>
              </w:rPr>
            </w:pPr>
          </w:p>
        </w:tc>
      </w:tr>
      <w:tr w:rsidR="00F32EAD" w:rsidRPr="00990C14" w:rsidTr="0076248D">
        <w:tc>
          <w:tcPr>
            <w:tcW w:w="420" w:type="dxa"/>
          </w:tcPr>
          <w:p w:rsidR="00F32EAD" w:rsidRPr="007F6ABC" w:rsidRDefault="00F32EAD" w:rsidP="00D405B6">
            <w:pPr>
              <w:tabs>
                <w:tab w:val="left" w:pos="8222"/>
              </w:tabs>
              <w:jc w:val="both"/>
              <w:rPr>
                <w:b/>
                <w:bCs/>
                <w:i w:val="0"/>
                <w:sz w:val="28"/>
                <w:szCs w:val="28"/>
              </w:rPr>
            </w:pPr>
            <w:r w:rsidRPr="007F6ABC">
              <w:rPr>
                <w:i w:val="0"/>
                <w:sz w:val="28"/>
                <w:szCs w:val="28"/>
              </w:rPr>
              <w:t>3</w:t>
            </w:r>
          </w:p>
        </w:tc>
        <w:tc>
          <w:tcPr>
            <w:tcW w:w="8319" w:type="dxa"/>
            <w:tcBorders>
              <w:right w:val="nil"/>
            </w:tcBorders>
          </w:tcPr>
          <w:p w:rsidR="00F32EAD" w:rsidRPr="007F6ABC" w:rsidRDefault="00F32EAD" w:rsidP="00D405B6">
            <w:pPr>
              <w:pStyle w:val="4"/>
              <w:keepNext w:val="0"/>
              <w:tabs>
                <w:tab w:val="left" w:pos="8222"/>
              </w:tabs>
              <w:spacing w:before="0"/>
              <w:jc w:val="both"/>
              <w:rPr>
                <w:rFonts w:ascii="Times New Roman" w:hAnsi="Times New Roman"/>
                <w:color w:val="auto"/>
                <w:sz w:val="28"/>
                <w:szCs w:val="28"/>
                <w:lang w:val="de-DE"/>
              </w:rPr>
            </w:pPr>
            <w:r w:rsidRPr="007F6ABC">
              <w:rPr>
                <w:rFonts w:ascii="Times New Roman" w:hAnsi="Times New Roman"/>
                <w:color w:val="auto"/>
                <w:sz w:val="28"/>
                <w:szCs w:val="28"/>
                <w:lang w:val="de-DE"/>
              </w:rPr>
              <w:t>„Könnten Sie bitte mal Christine ...?“</w:t>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a) an den Apparat holen</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b) geben</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c) zum Telefon bringen</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d) nehmen</w:t>
            </w:r>
            <w:r w:rsidRPr="007F6ABC">
              <w:rPr>
                <w:i w:val="0"/>
                <w:sz w:val="28"/>
                <w:szCs w:val="28"/>
                <w:lang w:val="de-DE"/>
              </w:rPr>
              <w:tab/>
            </w:r>
            <w:r w:rsidRPr="007F6ABC">
              <w:rPr>
                <w:i w:val="0"/>
                <w:sz w:val="28"/>
                <w:szCs w:val="28"/>
              </w:rPr>
              <w:sym w:font="Wingdings" w:char="F06F"/>
            </w:r>
          </w:p>
        </w:tc>
        <w:tc>
          <w:tcPr>
            <w:tcW w:w="502" w:type="dxa"/>
            <w:tcBorders>
              <w:left w:val="nil"/>
            </w:tcBorders>
          </w:tcPr>
          <w:p w:rsidR="00F32EAD" w:rsidRPr="007F6ABC" w:rsidRDefault="00F32EAD" w:rsidP="00D405B6">
            <w:pPr>
              <w:pStyle w:val="aa"/>
              <w:tabs>
                <w:tab w:val="left" w:pos="426"/>
                <w:tab w:val="left" w:pos="8222"/>
              </w:tabs>
              <w:spacing w:after="0"/>
              <w:jc w:val="both"/>
              <w:rPr>
                <w:i w:val="0"/>
                <w:sz w:val="28"/>
                <w:szCs w:val="28"/>
                <w:lang w:val="de-DE"/>
              </w:rPr>
            </w:pPr>
          </w:p>
        </w:tc>
      </w:tr>
      <w:tr w:rsidR="00F32EAD" w:rsidRPr="007F6ABC" w:rsidTr="0076248D">
        <w:tc>
          <w:tcPr>
            <w:tcW w:w="420" w:type="dxa"/>
          </w:tcPr>
          <w:p w:rsidR="00F32EAD" w:rsidRPr="007F6ABC" w:rsidRDefault="00F32EAD" w:rsidP="00D405B6">
            <w:pPr>
              <w:tabs>
                <w:tab w:val="left" w:pos="8222"/>
              </w:tabs>
              <w:jc w:val="both"/>
              <w:rPr>
                <w:b/>
                <w:bCs/>
                <w:i w:val="0"/>
                <w:sz w:val="28"/>
                <w:szCs w:val="28"/>
              </w:rPr>
            </w:pPr>
            <w:r w:rsidRPr="007F6ABC">
              <w:rPr>
                <w:i w:val="0"/>
                <w:sz w:val="28"/>
                <w:szCs w:val="28"/>
              </w:rPr>
              <w:t>4</w:t>
            </w:r>
          </w:p>
        </w:tc>
        <w:tc>
          <w:tcPr>
            <w:tcW w:w="8319" w:type="dxa"/>
            <w:tcBorders>
              <w:right w:val="nil"/>
            </w:tcBorders>
          </w:tcPr>
          <w:p w:rsidR="00F32EAD" w:rsidRPr="007F6ABC" w:rsidRDefault="00F32EAD" w:rsidP="00D405B6">
            <w:pPr>
              <w:pStyle w:val="4"/>
              <w:keepNext w:val="0"/>
              <w:tabs>
                <w:tab w:val="left" w:pos="8222"/>
              </w:tabs>
              <w:spacing w:before="0"/>
              <w:jc w:val="both"/>
              <w:rPr>
                <w:rFonts w:ascii="Times New Roman" w:hAnsi="Times New Roman"/>
                <w:color w:val="auto"/>
                <w:sz w:val="28"/>
                <w:szCs w:val="28"/>
                <w:lang w:val="de-DE"/>
              </w:rPr>
            </w:pPr>
            <w:r w:rsidRPr="007F6ABC">
              <w:rPr>
                <w:rFonts w:ascii="Times New Roman" w:hAnsi="Times New Roman"/>
                <w:color w:val="auto"/>
                <w:sz w:val="28"/>
                <w:szCs w:val="28"/>
                <w:lang w:val="de-DE"/>
              </w:rPr>
              <w:t>„Wer ist in Ihrem Hause für die Pressearbeit ...?“</w:t>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a) vorhanden</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b) verantwortbar</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c) kompetent</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rPr>
            </w:pPr>
            <w:r w:rsidRPr="007F6ABC">
              <w:rPr>
                <w:i w:val="0"/>
                <w:sz w:val="28"/>
                <w:szCs w:val="28"/>
              </w:rPr>
              <w:t xml:space="preserve">d) </w:t>
            </w:r>
            <w:proofErr w:type="spellStart"/>
            <w:r w:rsidRPr="007F6ABC">
              <w:rPr>
                <w:i w:val="0"/>
                <w:sz w:val="28"/>
                <w:szCs w:val="28"/>
              </w:rPr>
              <w:t>zuständig</w:t>
            </w:r>
            <w:proofErr w:type="spellEnd"/>
            <w:r w:rsidRPr="007F6ABC">
              <w:rPr>
                <w:i w:val="0"/>
                <w:sz w:val="28"/>
                <w:szCs w:val="28"/>
              </w:rPr>
              <w:tab/>
            </w:r>
            <w:r w:rsidRPr="007F6ABC">
              <w:rPr>
                <w:i w:val="0"/>
                <w:sz w:val="28"/>
                <w:szCs w:val="28"/>
              </w:rPr>
              <w:sym w:font="Wingdings" w:char="F06F"/>
            </w:r>
          </w:p>
        </w:tc>
        <w:tc>
          <w:tcPr>
            <w:tcW w:w="502" w:type="dxa"/>
            <w:tcBorders>
              <w:left w:val="nil"/>
            </w:tcBorders>
          </w:tcPr>
          <w:p w:rsidR="00F32EAD" w:rsidRPr="007F6ABC" w:rsidRDefault="00F32EAD" w:rsidP="00D405B6">
            <w:pPr>
              <w:pStyle w:val="aa"/>
              <w:tabs>
                <w:tab w:val="left" w:pos="426"/>
                <w:tab w:val="left" w:pos="8222"/>
              </w:tabs>
              <w:spacing w:after="0"/>
              <w:jc w:val="both"/>
              <w:rPr>
                <w:i w:val="0"/>
                <w:sz w:val="28"/>
                <w:szCs w:val="28"/>
              </w:rPr>
            </w:pPr>
          </w:p>
        </w:tc>
      </w:tr>
      <w:tr w:rsidR="00F32EAD" w:rsidRPr="00990C14" w:rsidTr="0076248D">
        <w:tc>
          <w:tcPr>
            <w:tcW w:w="420" w:type="dxa"/>
          </w:tcPr>
          <w:p w:rsidR="00F32EAD" w:rsidRPr="007F6ABC" w:rsidRDefault="00F32EAD" w:rsidP="00D405B6">
            <w:pPr>
              <w:tabs>
                <w:tab w:val="left" w:pos="8222"/>
              </w:tabs>
              <w:jc w:val="both"/>
              <w:rPr>
                <w:b/>
                <w:bCs/>
                <w:i w:val="0"/>
                <w:sz w:val="28"/>
                <w:szCs w:val="28"/>
              </w:rPr>
            </w:pPr>
            <w:r w:rsidRPr="007F6ABC">
              <w:rPr>
                <w:i w:val="0"/>
                <w:sz w:val="28"/>
                <w:szCs w:val="28"/>
              </w:rPr>
              <w:t>5</w:t>
            </w:r>
          </w:p>
        </w:tc>
        <w:tc>
          <w:tcPr>
            <w:tcW w:w="8319" w:type="dxa"/>
            <w:tcBorders>
              <w:right w:val="nil"/>
            </w:tcBorders>
          </w:tcPr>
          <w:p w:rsidR="00F32EAD" w:rsidRPr="007F6ABC" w:rsidRDefault="00F32EAD" w:rsidP="00D405B6">
            <w:pPr>
              <w:pStyle w:val="4"/>
              <w:keepNext w:val="0"/>
              <w:tabs>
                <w:tab w:val="left" w:pos="8222"/>
              </w:tabs>
              <w:spacing w:before="0"/>
              <w:jc w:val="both"/>
              <w:rPr>
                <w:rFonts w:ascii="Times New Roman" w:hAnsi="Times New Roman"/>
                <w:color w:val="auto"/>
                <w:sz w:val="28"/>
                <w:szCs w:val="28"/>
                <w:lang w:val="de-DE"/>
              </w:rPr>
            </w:pPr>
            <w:r w:rsidRPr="007F6ABC">
              <w:rPr>
                <w:rFonts w:ascii="Times New Roman" w:hAnsi="Times New Roman"/>
                <w:color w:val="auto"/>
                <w:sz w:val="28"/>
                <w:szCs w:val="28"/>
                <w:lang w:val="de-DE"/>
              </w:rPr>
              <w:t>Die vom Anrufer gewünschte Gesprächspartnerin telefoniert gerade selbst. Was sagen Sie dem Anrufer?</w:t>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a) Frau X hebt das Telefon im Moment nicht auf.</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b) Frau X ist gerade besetzt.</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c) Da wird gerade besprochen.</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d) Da ist gerade belegt.</w:t>
            </w:r>
            <w:r w:rsidRPr="007F6ABC">
              <w:rPr>
                <w:i w:val="0"/>
                <w:sz w:val="28"/>
                <w:szCs w:val="28"/>
                <w:lang w:val="de-DE"/>
              </w:rPr>
              <w:tab/>
            </w:r>
            <w:r w:rsidRPr="007F6ABC">
              <w:rPr>
                <w:i w:val="0"/>
                <w:sz w:val="28"/>
                <w:szCs w:val="28"/>
              </w:rPr>
              <w:sym w:font="Wingdings" w:char="F06F"/>
            </w:r>
          </w:p>
        </w:tc>
        <w:tc>
          <w:tcPr>
            <w:tcW w:w="502" w:type="dxa"/>
            <w:tcBorders>
              <w:left w:val="nil"/>
            </w:tcBorders>
          </w:tcPr>
          <w:p w:rsidR="00F32EAD" w:rsidRPr="007F6ABC" w:rsidRDefault="00F32EAD" w:rsidP="00D405B6">
            <w:pPr>
              <w:pStyle w:val="aa"/>
              <w:tabs>
                <w:tab w:val="left" w:pos="426"/>
                <w:tab w:val="left" w:pos="8222"/>
              </w:tabs>
              <w:spacing w:after="0"/>
              <w:jc w:val="both"/>
              <w:rPr>
                <w:i w:val="0"/>
                <w:sz w:val="28"/>
                <w:szCs w:val="28"/>
                <w:lang w:val="de-DE"/>
              </w:rPr>
            </w:pPr>
          </w:p>
        </w:tc>
      </w:tr>
      <w:tr w:rsidR="00F32EAD" w:rsidRPr="007F6ABC" w:rsidTr="0076248D">
        <w:tc>
          <w:tcPr>
            <w:tcW w:w="420" w:type="dxa"/>
          </w:tcPr>
          <w:p w:rsidR="00F32EAD" w:rsidRPr="007F6ABC" w:rsidRDefault="00F32EAD" w:rsidP="00D405B6">
            <w:pPr>
              <w:tabs>
                <w:tab w:val="left" w:pos="8222"/>
              </w:tabs>
              <w:jc w:val="both"/>
              <w:rPr>
                <w:b/>
                <w:bCs/>
                <w:i w:val="0"/>
                <w:sz w:val="28"/>
                <w:szCs w:val="28"/>
              </w:rPr>
            </w:pPr>
            <w:r w:rsidRPr="007F6ABC">
              <w:rPr>
                <w:i w:val="0"/>
                <w:sz w:val="28"/>
                <w:szCs w:val="28"/>
              </w:rPr>
              <w:t>6</w:t>
            </w:r>
          </w:p>
        </w:tc>
        <w:tc>
          <w:tcPr>
            <w:tcW w:w="8319" w:type="dxa"/>
            <w:tcBorders>
              <w:right w:val="nil"/>
            </w:tcBorders>
          </w:tcPr>
          <w:p w:rsidR="00F32EAD" w:rsidRPr="007F6ABC" w:rsidRDefault="00F32EAD" w:rsidP="00D405B6">
            <w:pPr>
              <w:pStyle w:val="4"/>
              <w:keepNext w:val="0"/>
              <w:tabs>
                <w:tab w:val="left" w:pos="8222"/>
              </w:tabs>
              <w:spacing w:before="0"/>
              <w:jc w:val="both"/>
              <w:rPr>
                <w:rFonts w:ascii="Times New Roman" w:hAnsi="Times New Roman"/>
                <w:color w:val="auto"/>
                <w:sz w:val="28"/>
                <w:szCs w:val="28"/>
                <w:lang w:val="de-DE"/>
              </w:rPr>
            </w:pPr>
            <w:r w:rsidRPr="007F6ABC">
              <w:rPr>
                <w:rFonts w:ascii="Times New Roman" w:hAnsi="Times New Roman"/>
                <w:color w:val="auto"/>
                <w:sz w:val="28"/>
                <w:szCs w:val="28"/>
                <w:lang w:val="de-DE"/>
              </w:rPr>
              <w:t>Wenn Sie auf die Fragen des Gesprächspartners nicht eingehen und das Telefonat so schnell wie möglich beenden wollen, dann versuchen Sie, ihn ...</w:t>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 xml:space="preserve">a) abzuwimmeln </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lastRenderedPageBreak/>
              <w:t>b) einzuseifen</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c) auszubremsen</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d) abzustreiten</w:t>
            </w:r>
            <w:r w:rsidRPr="007F6ABC">
              <w:rPr>
                <w:i w:val="0"/>
                <w:sz w:val="28"/>
                <w:szCs w:val="28"/>
                <w:lang w:val="de-DE"/>
              </w:rPr>
              <w:tab/>
            </w:r>
            <w:r w:rsidRPr="007F6ABC">
              <w:rPr>
                <w:i w:val="0"/>
                <w:sz w:val="28"/>
                <w:szCs w:val="28"/>
              </w:rPr>
              <w:sym w:font="Wingdings" w:char="F06F"/>
            </w:r>
          </w:p>
        </w:tc>
        <w:tc>
          <w:tcPr>
            <w:tcW w:w="502" w:type="dxa"/>
            <w:tcBorders>
              <w:left w:val="nil"/>
            </w:tcBorders>
          </w:tcPr>
          <w:p w:rsidR="00F32EAD" w:rsidRPr="007F6ABC" w:rsidRDefault="00F32EAD" w:rsidP="00D405B6">
            <w:pPr>
              <w:pStyle w:val="aa"/>
              <w:tabs>
                <w:tab w:val="left" w:pos="426"/>
                <w:tab w:val="left" w:pos="8222"/>
              </w:tabs>
              <w:spacing w:after="0"/>
              <w:jc w:val="both"/>
              <w:rPr>
                <w:i w:val="0"/>
                <w:sz w:val="28"/>
                <w:szCs w:val="28"/>
                <w:lang w:val="de-DE"/>
              </w:rPr>
            </w:pPr>
          </w:p>
        </w:tc>
      </w:tr>
      <w:tr w:rsidR="00F32EAD" w:rsidRPr="00990C14" w:rsidTr="0076248D">
        <w:tc>
          <w:tcPr>
            <w:tcW w:w="420" w:type="dxa"/>
          </w:tcPr>
          <w:p w:rsidR="00F32EAD" w:rsidRPr="007F6ABC" w:rsidRDefault="00F32EAD" w:rsidP="00D405B6">
            <w:pPr>
              <w:tabs>
                <w:tab w:val="left" w:pos="8222"/>
              </w:tabs>
              <w:jc w:val="both"/>
              <w:rPr>
                <w:b/>
                <w:bCs/>
                <w:i w:val="0"/>
                <w:sz w:val="28"/>
                <w:szCs w:val="28"/>
              </w:rPr>
            </w:pPr>
            <w:r w:rsidRPr="007F6ABC">
              <w:rPr>
                <w:i w:val="0"/>
                <w:sz w:val="28"/>
                <w:szCs w:val="28"/>
              </w:rPr>
              <w:lastRenderedPageBreak/>
              <w:t>7</w:t>
            </w:r>
          </w:p>
        </w:tc>
        <w:tc>
          <w:tcPr>
            <w:tcW w:w="8319" w:type="dxa"/>
            <w:tcBorders>
              <w:right w:val="nil"/>
            </w:tcBorders>
          </w:tcPr>
          <w:p w:rsidR="00F32EAD" w:rsidRPr="007F6ABC" w:rsidRDefault="00F32EAD" w:rsidP="00D405B6">
            <w:pPr>
              <w:pStyle w:val="4"/>
              <w:keepNext w:val="0"/>
              <w:tabs>
                <w:tab w:val="left" w:pos="8222"/>
              </w:tabs>
              <w:spacing w:before="0"/>
              <w:jc w:val="both"/>
              <w:rPr>
                <w:rFonts w:ascii="Times New Roman" w:hAnsi="Times New Roman"/>
                <w:color w:val="auto"/>
                <w:sz w:val="28"/>
                <w:szCs w:val="28"/>
                <w:lang w:val="de-DE"/>
              </w:rPr>
            </w:pPr>
            <w:r w:rsidRPr="007F6ABC">
              <w:rPr>
                <w:rFonts w:ascii="Times New Roman" w:hAnsi="Times New Roman"/>
                <w:color w:val="auto"/>
                <w:sz w:val="28"/>
                <w:szCs w:val="28"/>
                <w:lang w:val="de-DE"/>
              </w:rPr>
              <w:t>Ein Kunde möchte einen Kollegen von Ihnen sprechen, der aber momentan nicht erreichbar ist.  Welche Formulierung sollten Sie besser nicht verwenden?</w:t>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a) Herr Meier ist gerade zu Tisch.</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b) Herr Meier ist derzeit dienstlich unterwegs.</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c) Herr Meier ist zurzeit nicht im Hause.</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d) Herr Meier ist im Augenblick unbekömmlich.</w:t>
            </w:r>
            <w:r w:rsidRPr="007F6ABC">
              <w:rPr>
                <w:i w:val="0"/>
                <w:sz w:val="28"/>
                <w:szCs w:val="28"/>
                <w:lang w:val="de-DE"/>
              </w:rPr>
              <w:tab/>
            </w:r>
            <w:r w:rsidRPr="007F6ABC">
              <w:rPr>
                <w:i w:val="0"/>
                <w:sz w:val="28"/>
                <w:szCs w:val="28"/>
              </w:rPr>
              <w:sym w:font="Wingdings" w:char="F06F"/>
            </w:r>
          </w:p>
        </w:tc>
        <w:tc>
          <w:tcPr>
            <w:tcW w:w="502" w:type="dxa"/>
            <w:tcBorders>
              <w:left w:val="nil"/>
            </w:tcBorders>
          </w:tcPr>
          <w:p w:rsidR="00F32EAD" w:rsidRPr="007F6ABC" w:rsidRDefault="00F32EAD" w:rsidP="00D405B6">
            <w:pPr>
              <w:pStyle w:val="aa"/>
              <w:tabs>
                <w:tab w:val="left" w:pos="426"/>
                <w:tab w:val="left" w:pos="8222"/>
              </w:tabs>
              <w:spacing w:after="0"/>
              <w:jc w:val="both"/>
              <w:rPr>
                <w:i w:val="0"/>
                <w:sz w:val="28"/>
                <w:szCs w:val="28"/>
                <w:lang w:val="de-DE"/>
              </w:rPr>
            </w:pPr>
          </w:p>
        </w:tc>
      </w:tr>
      <w:tr w:rsidR="00F32EAD" w:rsidRPr="00990C14" w:rsidTr="0076248D">
        <w:tc>
          <w:tcPr>
            <w:tcW w:w="420" w:type="dxa"/>
          </w:tcPr>
          <w:p w:rsidR="00F32EAD" w:rsidRPr="007F6ABC" w:rsidRDefault="00F32EAD" w:rsidP="00D405B6">
            <w:pPr>
              <w:tabs>
                <w:tab w:val="left" w:pos="8222"/>
              </w:tabs>
              <w:jc w:val="both"/>
              <w:rPr>
                <w:b/>
                <w:bCs/>
                <w:i w:val="0"/>
                <w:sz w:val="28"/>
                <w:szCs w:val="28"/>
              </w:rPr>
            </w:pPr>
            <w:r w:rsidRPr="007F6ABC">
              <w:rPr>
                <w:i w:val="0"/>
                <w:sz w:val="28"/>
                <w:szCs w:val="28"/>
              </w:rPr>
              <w:t>8</w:t>
            </w:r>
          </w:p>
        </w:tc>
        <w:tc>
          <w:tcPr>
            <w:tcW w:w="8319" w:type="dxa"/>
            <w:tcBorders>
              <w:right w:val="nil"/>
            </w:tcBorders>
          </w:tcPr>
          <w:p w:rsidR="00F32EAD" w:rsidRPr="007F6ABC" w:rsidRDefault="00F32EAD" w:rsidP="00D405B6">
            <w:pPr>
              <w:pStyle w:val="4"/>
              <w:keepNext w:val="0"/>
              <w:tabs>
                <w:tab w:val="left" w:pos="8222"/>
              </w:tabs>
              <w:spacing w:before="0"/>
              <w:jc w:val="both"/>
              <w:rPr>
                <w:rFonts w:ascii="Times New Roman" w:hAnsi="Times New Roman"/>
                <w:color w:val="auto"/>
                <w:sz w:val="28"/>
                <w:szCs w:val="28"/>
                <w:lang w:val="de-DE"/>
              </w:rPr>
            </w:pPr>
            <w:r w:rsidRPr="007F6ABC">
              <w:rPr>
                <w:rFonts w:ascii="Times New Roman" w:hAnsi="Times New Roman"/>
                <w:color w:val="auto"/>
                <w:sz w:val="28"/>
                <w:szCs w:val="28"/>
                <w:lang w:val="de-DE"/>
              </w:rPr>
              <w:t>Der gewünschte Gesprächspartner ist nicht zu erreichen, da er gerade telefoniert. Die Telefonzentrale gibt dem Anrufer deshalb die ..... des Gesprächspartners.</w:t>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a) Selbstwahlnummer</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b) Durchwahlnummer</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c) Direktrufnummer</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d) Notrufnummer</w:t>
            </w:r>
            <w:r w:rsidRPr="007F6ABC">
              <w:rPr>
                <w:i w:val="0"/>
                <w:sz w:val="28"/>
                <w:szCs w:val="28"/>
                <w:lang w:val="de-DE"/>
              </w:rPr>
              <w:tab/>
            </w:r>
            <w:r w:rsidRPr="007F6ABC">
              <w:rPr>
                <w:i w:val="0"/>
                <w:sz w:val="28"/>
                <w:szCs w:val="28"/>
              </w:rPr>
              <w:sym w:font="Wingdings" w:char="F06F"/>
            </w:r>
          </w:p>
        </w:tc>
        <w:tc>
          <w:tcPr>
            <w:tcW w:w="502" w:type="dxa"/>
            <w:tcBorders>
              <w:left w:val="nil"/>
            </w:tcBorders>
          </w:tcPr>
          <w:p w:rsidR="00F32EAD" w:rsidRPr="007F6ABC" w:rsidRDefault="00F32EAD" w:rsidP="00D405B6">
            <w:pPr>
              <w:pStyle w:val="aa"/>
              <w:tabs>
                <w:tab w:val="left" w:pos="426"/>
                <w:tab w:val="left" w:pos="8222"/>
              </w:tabs>
              <w:spacing w:after="0"/>
              <w:jc w:val="both"/>
              <w:rPr>
                <w:i w:val="0"/>
                <w:sz w:val="28"/>
                <w:szCs w:val="28"/>
                <w:lang w:val="de-DE"/>
              </w:rPr>
            </w:pPr>
          </w:p>
        </w:tc>
      </w:tr>
      <w:tr w:rsidR="00F32EAD" w:rsidRPr="007F6ABC" w:rsidTr="0076248D">
        <w:tc>
          <w:tcPr>
            <w:tcW w:w="420" w:type="dxa"/>
          </w:tcPr>
          <w:p w:rsidR="00F32EAD" w:rsidRPr="007F6ABC" w:rsidRDefault="00F32EAD" w:rsidP="00D405B6">
            <w:pPr>
              <w:tabs>
                <w:tab w:val="left" w:pos="8222"/>
              </w:tabs>
              <w:jc w:val="both"/>
              <w:rPr>
                <w:b/>
                <w:bCs/>
                <w:i w:val="0"/>
                <w:sz w:val="28"/>
                <w:szCs w:val="28"/>
              </w:rPr>
            </w:pPr>
            <w:r w:rsidRPr="007F6ABC">
              <w:rPr>
                <w:i w:val="0"/>
                <w:sz w:val="28"/>
                <w:szCs w:val="28"/>
              </w:rPr>
              <w:t>9</w:t>
            </w:r>
          </w:p>
        </w:tc>
        <w:tc>
          <w:tcPr>
            <w:tcW w:w="8319" w:type="dxa"/>
            <w:tcBorders>
              <w:right w:val="nil"/>
            </w:tcBorders>
          </w:tcPr>
          <w:p w:rsidR="00F32EAD" w:rsidRPr="007F6ABC" w:rsidRDefault="00F32EAD" w:rsidP="00D405B6">
            <w:pPr>
              <w:pStyle w:val="4"/>
              <w:keepNext w:val="0"/>
              <w:tabs>
                <w:tab w:val="left" w:pos="8222"/>
              </w:tabs>
              <w:spacing w:before="0"/>
              <w:jc w:val="both"/>
              <w:rPr>
                <w:rFonts w:ascii="Times New Roman" w:hAnsi="Times New Roman"/>
                <w:color w:val="auto"/>
                <w:sz w:val="28"/>
                <w:szCs w:val="28"/>
                <w:lang w:val="de-DE"/>
              </w:rPr>
            </w:pPr>
            <w:r w:rsidRPr="007F6ABC">
              <w:rPr>
                <w:rFonts w:ascii="Times New Roman" w:hAnsi="Times New Roman"/>
                <w:color w:val="auto"/>
                <w:sz w:val="28"/>
                <w:szCs w:val="28"/>
                <w:lang w:val="de-DE"/>
              </w:rPr>
              <w:t>Ein Anrufer möchte eine Kollegin von Ihnen sprechen, die aber gerade nicht am Platz ist.  Was sagen Sie?  - „Kann ich ihr etwas ...?“</w:t>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a) erteilen</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b) entrichten</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rPr>
            </w:pPr>
            <w:r w:rsidRPr="007F6ABC">
              <w:rPr>
                <w:i w:val="0"/>
                <w:sz w:val="28"/>
                <w:szCs w:val="28"/>
              </w:rPr>
              <w:t xml:space="preserve">c) </w:t>
            </w:r>
            <w:proofErr w:type="spellStart"/>
            <w:r w:rsidRPr="007F6ABC">
              <w:rPr>
                <w:i w:val="0"/>
                <w:sz w:val="28"/>
                <w:szCs w:val="28"/>
              </w:rPr>
              <w:t>ausrichten</w:t>
            </w:r>
            <w:proofErr w:type="spellEnd"/>
            <w:r w:rsidRPr="007F6ABC">
              <w:rPr>
                <w:i w:val="0"/>
                <w:sz w:val="28"/>
                <w:szCs w:val="28"/>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rPr>
            </w:pPr>
            <w:r w:rsidRPr="007F6ABC">
              <w:rPr>
                <w:i w:val="0"/>
                <w:sz w:val="28"/>
                <w:szCs w:val="28"/>
              </w:rPr>
              <w:t xml:space="preserve">d) </w:t>
            </w:r>
            <w:proofErr w:type="spellStart"/>
            <w:r w:rsidRPr="007F6ABC">
              <w:rPr>
                <w:i w:val="0"/>
                <w:sz w:val="28"/>
                <w:szCs w:val="28"/>
              </w:rPr>
              <w:t>ermitteln</w:t>
            </w:r>
            <w:proofErr w:type="spellEnd"/>
            <w:r w:rsidRPr="007F6ABC">
              <w:rPr>
                <w:i w:val="0"/>
                <w:sz w:val="28"/>
                <w:szCs w:val="28"/>
              </w:rPr>
              <w:tab/>
            </w:r>
            <w:r w:rsidRPr="007F6ABC">
              <w:rPr>
                <w:i w:val="0"/>
                <w:sz w:val="28"/>
                <w:szCs w:val="28"/>
              </w:rPr>
              <w:sym w:font="Wingdings" w:char="F06F"/>
            </w:r>
          </w:p>
        </w:tc>
        <w:tc>
          <w:tcPr>
            <w:tcW w:w="502" w:type="dxa"/>
            <w:tcBorders>
              <w:left w:val="nil"/>
            </w:tcBorders>
          </w:tcPr>
          <w:p w:rsidR="00F32EAD" w:rsidRPr="007F6ABC" w:rsidRDefault="00F32EAD" w:rsidP="00D405B6">
            <w:pPr>
              <w:pStyle w:val="aa"/>
              <w:tabs>
                <w:tab w:val="left" w:pos="426"/>
                <w:tab w:val="left" w:pos="8222"/>
              </w:tabs>
              <w:spacing w:after="0"/>
              <w:jc w:val="both"/>
              <w:rPr>
                <w:i w:val="0"/>
                <w:sz w:val="28"/>
                <w:szCs w:val="28"/>
                <w:lang w:val="de-DE"/>
              </w:rPr>
            </w:pPr>
          </w:p>
        </w:tc>
      </w:tr>
      <w:tr w:rsidR="00F32EAD" w:rsidRPr="00990C14" w:rsidTr="0076248D">
        <w:tc>
          <w:tcPr>
            <w:tcW w:w="420" w:type="dxa"/>
          </w:tcPr>
          <w:p w:rsidR="00F32EAD" w:rsidRPr="007F6ABC" w:rsidRDefault="00F32EAD" w:rsidP="00D405B6">
            <w:pPr>
              <w:tabs>
                <w:tab w:val="left" w:pos="8222"/>
              </w:tabs>
              <w:jc w:val="both"/>
              <w:rPr>
                <w:b/>
                <w:bCs/>
                <w:i w:val="0"/>
                <w:sz w:val="28"/>
                <w:szCs w:val="28"/>
              </w:rPr>
            </w:pPr>
            <w:r w:rsidRPr="007F6ABC">
              <w:rPr>
                <w:i w:val="0"/>
                <w:sz w:val="28"/>
                <w:szCs w:val="28"/>
              </w:rPr>
              <w:t>10</w:t>
            </w:r>
          </w:p>
        </w:tc>
        <w:tc>
          <w:tcPr>
            <w:tcW w:w="8319" w:type="dxa"/>
            <w:tcBorders>
              <w:right w:val="nil"/>
            </w:tcBorders>
          </w:tcPr>
          <w:p w:rsidR="00F32EAD" w:rsidRPr="007F6ABC" w:rsidRDefault="00F32EAD" w:rsidP="00D405B6">
            <w:pPr>
              <w:pStyle w:val="4"/>
              <w:keepNext w:val="0"/>
              <w:tabs>
                <w:tab w:val="left" w:pos="8222"/>
              </w:tabs>
              <w:spacing w:before="0"/>
              <w:jc w:val="both"/>
              <w:rPr>
                <w:rFonts w:ascii="Times New Roman" w:hAnsi="Times New Roman"/>
                <w:color w:val="auto"/>
                <w:sz w:val="28"/>
                <w:szCs w:val="28"/>
                <w:lang w:val="de-DE"/>
              </w:rPr>
            </w:pPr>
            <w:r w:rsidRPr="007F6ABC">
              <w:rPr>
                <w:rFonts w:ascii="Times New Roman" w:hAnsi="Times New Roman"/>
                <w:color w:val="auto"/>
                <w:sz w:val="28"/>
                <w:szCs w:val="28"/>
                <w:lang w:val="de-DE"/>
              </w:rPr>
              <w:t>Sie möchten einen Anrufer mit einem Kollegen verbinden. Was sagen Sie ihm?</w:t>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a) „Halten Sie bitte die Leiter.“</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b) „Halten Sie bitte die Linie.“</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c) „Bleiben Sie bitte drin.“</w:t>
            </w:r>
            <w:r w:rsidRPr="007F6ABC">
              <w:rPr>
                <w:i w:val="0"/>
                <w:sz w:val="28"/>
                <w:szCs w:val="28"/>
                <w:lang w:val="de-DE"/>
              </w:rPr>
              <w:tab/>
            </w:r>
            <w:r w:rsidRPr="007F6ABC">
              <w:rPr>
                <w:i w:val="0"/>
                <w:sz w:val="28"/>
                <w:szCs w:val="28"/>
              </w:rPr>
              <w:sym w:font="Wingdings" w:char="F06F"/>
            </w:r>
          </w:p>
          <w:p w:rsidR="00F32EAD" w:rsidRPr="007F6ABC" w:rsidRDefault="00F32EAD" w:rsidP="00D405B6">
            <w:pPr>
              <w:tabs>
                <w:tab w:val="left" w:pos="7889"/>
              </w:tabs>
              <w:jc w:val="both"/>
              <w:rPr>
                <w:b/>
                <w:bCs/>
                <w:i w:val="0"/>
                <w:sz w:val="28"/>
                <w:szCs w:val="28"/>
                <w:lang w:val="de-DE"/>
              </w:rPr>
            </w:pPr>
            <w:r w:rsidRPr="007F6ABC">
              <w:rPr>
                <w:i w:val="0"/>
                <w:sz w:val="28"/>
                <w:szCs w:val="28"/>
                <w:lang w:val="de-DE"/>
              </w:rPr>
              <w:t>d) „Bleiben Sie bitte dran.“</w:t>
            </w:r>
            <w:r w:rsidRPr="007F6ABC">
              <w:rPr>
                <w:i w:val="0"/>
                <w:sz w:val="28"/>
                <w:szCs w:val="28"/>
                <w:lang w:val="de-DE"/>
              </w:rPr>
              <w:tab/>
            </w:r>
            <w:r w:rsidRPr="007F6ABC">
              <w:rPr>
                <w:i w:val="0"/>
                <w:sz w:val="28"/>
                <w:szCs w:val="28"/>
              </w:rPr>
              <w:sym w:font="Wingdings" w:char="F06F"/>
            </w:r>
          </w:p>
        </w:tc>
        <w:tc>
          <w:tcPr>
            <w:tcW w:w="502" w:type="dxa"/>
            <w:tcBorders>
              <w:left w:val="nil"/>
            </w:tcBorders>
          </w:tcPr>
          <w:p w:rsidR="00F32EAD" w:rsidRPr="007F6ABC" w:rsidRDefault="00F32EAD" w:rsidP="00D405B6">
            <w:pPr>
              <w:pStyle w:val="aa"/>
              <w:tabs>
                <w:tab w:val="left" w:pos="426"/>
                <w:tab w:val="left" w:pos="8222"/>
              </w:tabs>
              <w:spacing w:after="0"/>
              <w:jc w:val="both"/>
              <w:rPr>
                <w:i w:val="0"/>
                <w:sz w:val="28"/>
                <w:szCs w:val="28"/>
                <w:lang w:val="de-DE"/>
              </w:rPr>
            </w:pPr>
          </w:p>
        </w:tc>
      </w:tr>
    </w:tbl>
    <w:p w:rsidR="00F32EAD" w:rsidRPr="007F6ABC" w:rsidRDefault="00F32EAD" w:rsidP="0076248D">
      <w:pPr>
        <w:spacing w:before="80"/>
        <w:ind w:right="45"/>
        <w:jc w:val="both"/>
        <w:rPr>
          <w:rFonts w:ascii="Arial" w:hAnsi="Arial" w:cs="Arial"/>
          <w:lang w:val="de-DE"/>
        </w:rPr>
      </w:pPr>
    </w:p>
    <w:p w:rsidR="00F32EAD" w:rsidRPr="007F6ABC" w:rsidRDefault="00F32EAD" w:rsidP="0076248D">
      <w:pPr>
        <w:spacing w:before="80"/>
        <w:ind w:right="45"/>
        <w:jc w:val="both"/>
        <w:rPr>
          <w:rFonts w:ascii="Arial" w:hAnsi="Arial" w:cs="Arial"/>
          <w:lang w:val="de-DE"/>
        </w:rPr>
      </w:pPr>
    </w:p>
    <w:p w:rsidR="00F32EAD" w:rsidRPr="007F6ABC" w:rsidRDefault="00F32EAD" w:rsidP="0076248D">
      <w:pPr>
        <w:spacing w:before="80"/>
        <w:ind w:right="45"/>
        <w:jc w:val="both"/>
        <w:rPr>
          <w:rFonts w:ascii="Arial" w:hAnsi="Arial" w:cs="Arial"/>
          <w:lang w:val="de-DE"/>
        </w:rPr>
      </w:pPr>
    </w:p>
    <w:p w:rsidR="00F32EAD" w:rsidRPr="007F6ABC" w:rsidRDefault="00F32EAD" w:rsidP="0076248D">
      <w:pPr>
        <w:spacing w:before="80"/>
        <w:ind w:right="45"/>
        <w:jc w:val="both"/>
        <w:rPr>
          <w:b/>
          <w:sz w:val="28"/>
          <w:szCs w:val="28"/>
          <w:lang w:val="de-DE"/>
        </w:rPr>
      </w:pPr>
    </w:p>
    <w:p w:rsidR="00F32EAD" w:rsidRPr="007F6ABC" w:rsidRDefault="00F32EAD" w:rsidP="0076248D">
      <w:pPr>
        <w:spacing w:before="80"/>
        <w:ind w:right="45"/>
        <w:jc w:val="both"/>
        <w:rPr>
          <w:b/>
          <w:sz w:val="28"/>
          <w:szCs w:val="28"/>
          <w:lang w:val="de-DE"/>
        </w:rPr>
      </w:pPr>
    </w:p>
    <w:p w:rsidR="00F32EAD" w:rsidRPr="007F6ABC" w:rsidRDefault="00F32EAD" w:rsidP="0076248D">
      <w:pPr>
        <w:spacing w:before="80"/>
        <w:ind w:right="45"/>
        <w:jc w:val="both"/>
        <w:rPr>
          <w:b/>
          <w:sz w:val="28"/>
          <w:szCs w:val="28"/>
          <w:lang w:val="de-DE"/>
        </w:rPr>
      </w:pPr>
    </w:p>
    <w:p w:rsidR="00F32EAD" w:rsidRPr="007F6ABC" w:rsidRDefault="00F32EAD" w:rsidP="0076248D">
      <w:pPr>
        <w:spacing w:before="80"/>
        <w:ind w:right="45"/>
        <w:jc w:val="both"/>
        <w:rPr>
          <w:b/>
          <w:sz w:val="28"/>
          <w:szCs w:val="28"/>
          <w:lang w:val="de-DE"/>
        </w:rPr>
      </w:pPr>
    </w:p>
    <w:p w:rsidR="00F32EAD" w:rsidRPr="007F6ABC" w:rsidRDefault="00F32EAD" w:rsidP="0076248D">
      <w:pPr>
        <w:spacing w:before="80"/>
        <w:ind w:right="45"/>
        <w:jc w:val="both"/>
        <w:rPr>
          <w:b/>
          <w:sz w:val="28"/>
          <w:szCs w:val="28"/>
          <w:lang w:val="de-DE"/>
        </w:rPr>
      </w:pPr>
    </w:p>
    <w:p w:rsidR="00F32EAD" w:rsidRPr="007F6ABC" w:rsidRDefault="00F32EAD" w:rsidP="0076248D">
      <w:pPr>
        <w:spacing w:before="80"/>
        <w:ind w:right="45"/>
        <w:jc w:val="both"/>
        <w:rPr>
          <w:b/>
          <w:sz w:val="28"/>
          <w:szCs w:val="28"/>
          <w:lang w:val="de-DE"/>
        </w:rPr>
      </w:pPr>
    </w:p>
    <w:p w:rsidR="007F6ABC" w:rsidRPr="00516A2F" w:rsidRDefault="007F6ABC" w:rsidP="007E5155">
      <w:pPr>
        <w:spacing w:before="0"/>
        <w:ind w:right="45"/>
        <w:jc w:val="both"/>
        <w:rPr>
          <w:b/>
          <w:sz w:val="28"/>
          <w:szCs w:val="28"/>
          <w:lang w:val="de-DE"/>
        </w:rPr>
      </w:pPr>
    </w:p>
    <w:p w:rsidR="00F32EAD" w:rsidRPr="007F6ABC" w:rsidRDefault="00F32EAD" w:rsidP="007E5155">
      <w:pPr>
        <w:spacing w:before="0"/>
        <w:ind w:right="45"/>
        <w:jc w:val="both"/>
        <w:rPr>
          <w:b/>
          <w:sz w:val="28"/>
          <w:szCs w:val="28"/>
        </w:rPr>
      </w:pPr>
      <w:r w:rsidRPr="007F6ABC">
        <w:rPr>
          <w:b/>
          <w:sz w:val="28"/>
          <w:szCs w:val="28"/>
        </w:rPr>
        <w:lastRenderedPageBreak/>
        <w:t>Образец теста по теме «Профессиональная деловая корреспонденция»</w:t>
      </w:r>
    </w:p>
    <w:p w:rsidR="00F32EAD" w:rsidRPr="007F6ABC" w:rsidRDefault="00F32EAD" w:rsidP="007E5155">
      <w:pPr>
        <w:pStyle w:val="21"/>
        <w:spacing w:after="0" w:line="240" w:lineRule="auto"/>
        <w:ind w:right="45"/>
        <w:rPr>
          <w:b/>
          <w:i/>
          <w:sz w:val="28"/>
          <w:szCs w:val="28"/>
          <w:lang w:val="de-DE"/>
        </w:rPr>
      </w:pPr>
      <w:r w:rsidRPr="007F6ABC">
        <w:rPr>
          <w:b/>
          <w:i/>
          <w:sz w:val="28"/>
          <w:szCs w:val="28"/>
          <w:lang w:val="de-DE"/>
        </w:rPr>
        <w:t>Ergänzen Sie die fehlenden Präpositionen und Endungen:</w:t>
      </w:r>
    </w:p>
    <w:p w:rsidR="00F32EAD" w:rsidRPr="007F6ABC" w:rsidRDefault="00F32EAD" w:rsidP="007E5155">
      <w:pPr>
        <w:pStyle w:val="21"/>
        <w:spacing w:after="0" w:line="240" w:lineRule="auto"/>
        <w:ind w:right="45"/>
        <w:rPr>
          <w:b/>
          <w:i/>
          <w:sz w:val="28"/>
          <w:szCs w:val="28"/>
          <w:lang w:val="de-DE"/>
        </w:rPr>
      </w:pPr>
    </w:p>
    <w:p w:rsidR="00F32EAD" w:rsidRPr="007F6ABC" w:rsidRDefault="00F32EAD" w:rsidP="007E5155">
      <w:pPr>
        <w:pStyle w:val="21"/>
        <w:spacing w:after="0" w:line="240" w:lineRule="auto"/>
        <w:ind w:right="45"/>
        <w:rPr>
          <w:b/>
          <w:bCs/>
          <w:iCs/>
          <w:sz w:val="28"/>
          <w:szCs w:val="28"/>
          <w:lang w:val="de-DE"/>
        </w:rPr>
      </w:pPr>
      <w:r w:rsidRPr="007F6ABC">
        <w:rPr>
          <w:b/>
          <w:bCs/>
          <w:iCs/>
          <w:sz w:val="28"/>
          <w:szCs w:val="28"/>
          <w:lang w:val="de-DE"/>
        </w:rPr>
        <w:t>Tipps für Mitarbeiter/innen des Kundendienstes</w:t>
      </w:r>
    </w:p>
    <w:p w:rsidR="00F32EAD" w:rsidRPr="007F6ABC" w:rsidRDefault="00F32EAD" w:rsidP="007E5155">
      <w:pPr>
        <w:pStyle w:val="21"/>
        <w:spacing w:after="0" w:line="240" w:lineRule="auto"/>
        <w:ind w:right="45"/>
        <w:rPr>
          <w:b/>
          <w:i/>
          <w:sz w:val="28"/>
          <w:szCs w:val="28"/>
          <w:lang w:val="de-DE"/>
        </w:rPr>
      </w:pPr>
    </w:p>
    <w:p w:rsidR="00F32EAD" w:rsidRPr="007F6ABC" w:rsidRDefault="00F32EAD" w:rsidP="007E5155">
      <w:pPr>
        <w:spacing w:before="0"/>
        <w:ind w:left="357" w:right="556"/>
        <w:jc w:val="both"/>
        <w:rPr>
          <w:i w:val="0"/>
          <w:sz w:val="28"/>
          <w:szCs w:val="28"/>
          <w:lang w:val="de-DE"/>
        </w:rPr>
      </w:pPr>
      <w:r w:rsidRPr="007F6ABC">
        <w:rPr>
          <w:i w:val="0"/>
          <w:sz w:val="28"/>
          <w:szCs w:val="28"/>
          <w:lang w:val="de-DE"/>
        </w:rPr>
        <w:t xml:space="preserve">  1.</w:t>
      </w:r>
      <w:r w:rsidRPr="007F6ABC">
        <w:rPr>
          <w:i w:val="0"/>
          <w:sz w:val="28"/>
          <w:szCs w:val="28"/>
          <w:lang w:val="de-DE"/>
        </w:rPr>
        <w:tab/>
        <w:t>Erkundigen Sie sich ______ d___ Zufriedenheit des Kunden!</w:t>
      </w:r>
    </w:p>
    <w:p w:rsidR="00F32EAD" w:rsidRPr="007F6ABC" w:rsidRDefault="00F32EAD" w:rsidP="007E5155">
      <w:pPr>
        <w:spacing w:before="0"/>
        <w:ind w:left="357" w:right="556"/>
        <w:jc w:val="both"/>
        <w:rPr>
          <w:i w:val="0"/>
          <w:sz w:val="28"/>
          <w:szCs w:val="28"/>
          <w:lang w:val="de-DE"/>
        </w:rPr>
      </w:pPr>
      <w:r w:rsidRPr="007F6ABC">
        <w:rPr>
          <w:i w:val="0"/>
          <w:sz w:val="28"/>
          <w:szCs w:val="28"/>
          <w:lang w:val="de-DE"/>
        </w:rPr>
        <w:t xml:space="preserve">  2.</w:t>
      </w:r>
      <w:r w:rsidRPr="007F6ABC">
        <w:rPr>
          <w:i w:val="0"/>
          <w:sz w:val="28"/>
          <w:szCs w:val="28"/>
          <w:lang w:val="de-DE"/>
        </w:rPr>
        <w:tab/>
        <w:t>Gehen Sie gezielt ______ d___ Problem oder d___ Wunsch des Kunden</w:t>
      </w:r>
      <w:r w:rsidRPr="007F6ABC">
        <w:rPr>
          <w:i w:val="0"/>
          <w:sz w:val="28"/>
          <w:szCs w:val="28"/>
          <w:lang w:val="de-DE"/>
        </w:rPr>
        <w:br/>
      </w:r>
      <w:r w:rsidRPr="007F6ABC">
        <w:rPr>
          <w:i w:val="0"/>
          <w:sz w:val="28"/>
          <w:szCs w:val="28"/>
          <w:lang w:val="de-DE"/>
        </w:rPr>
        <w:tab/>
        <w:t>ein!</w:t>
      </w:r>
    </w:p>
    <w:p w:rsidR="00F32EAD" w:rsidRPr="007F6ABC" w:rsidRDefault="00F32EAD" w:rsidP="0076248D">
      <w:pPr>
        <w:pStyle w:val="23"/>
        <w:spacing w:before="180" w:line="300" w:lineRule="atLeast"/>
        <w:ind w:right="556"/>
        <w:jc w:val="both"/>
        <w:rPr>
          <w:i w:val="0"/>
          <w:sz w:val="28"/>
          <w:szCs w:val="28"/>
          <w:lang w:val="de-DE"/>
        </w:rPr>
      </w:pPr>
      <w:r w:rsidRPr="007F6ABC">
        <w:rPr>
          <w:i w:val="0"/>
          <w:sz w:val="28"/>
          <w:szCs w:val="28"/>
          <w:lang w:val="de-DE"/>
        </w:rPr>
        <w:t xml:space="preserve">  3.</w:t>
      </w:r>
      <w:r w:rsidRPr="007F6ABC">
        <w:rPr>
          <w:i w:val="0"/>
          <w:sz w:val="28"/>
          <w:szCs w:val="28"/>
          <w:lang w:val="de-DE"/>
        </w:rPr>
        <w:tab/>
        <w:t xml:space="preserve">Stellen Sie ruhig und sachlich Zwischenfragen, denn dies zeugt ______ </w:t>
      </w:r>
      <w:r w:rsidRPr="007F6ABC">
        <w:rPr>
          <w:i w:val="0"/>
          <w:sz w:val="28"/>
          <w:szCs w:val="28"/>
          <w:lang w:val="de-DE"/>
        </w:rPr>
        <w:br/>
      </w:r>
      <w:r w:rsidRPr="007F6ABC">
        <w:rPr>
          <w:i w:val="0"/>
          <w:sz w:val="28"/>
          <w:szCs w:val="28"/>
          <w:lang w:val="de-DE"/>
        </w:rPr>
        <w:tab/>
        <w:t>Ihr___ Interesse!</w:t>
      </w:r>
    </w:p>
    <w:p w:rsidR="00F32EAD" w:rsidRPr="007F6ABC" w:rsidRDefault="00F32EAD" w:rsidP="0076248D">
      <w:pPr>
        <w:pStyle w:val="23"/>
        <w:spacing w:line="300" w:lineRule="atLeast"/>
        <w:ind w:right="556"/>
        <w:jc w:val="both"/>
        <w:rPr>
          <w:i w:val="0"/>
          <w:sz w:val="28"/>
          <w:szCs w:val="28"/>
          <w:lang w:val="de-DE"/>
        </w:rPr>
      </w:pPr>
      <w:r w:rsidRPr="007F6ABC">
        <w:rPr>
          <w:i w:val="0"/>
          <w:sz w:val="28"/>
          <w:szCs w:val="28"/>
          <w:lang w:val="de-DE"/>
        </w:rPr>
        <w:t xml:space="preserve">  4.</w:t>
      </w:r>
      <w:r w:rsidRPr="007F6ABC">
        <w:rPr>
          <w:i w:val="0"/>
          <w:sz w:val="28"/>
          <w:szCs w:val="28"/>
          <w:lang w:val="de-DE"/>
        </w:rPr>
        <w:tab/>
        <w:t>Konzentrieren Sie sich aber dabei ______ d___ Wesentliche!</w:t>
      </w:r>
    </w:p>
    <w:p w:rsidR="00F32EAD" w:rsidRPr="007F6ABC" w:rsidRDefault="00F32EAD" w:rsidP="0076248D">
      <w:pPr>
        <w:pStyle w:val="23"/>
        <w:spacing w:before="180" w:line="300" w:lineRule="atLeast"/>
        <w:ind w:right="556"/>
        <w:jc w:val="both"/>
        <w:rPr>
          <w:i w:val="0"/>
          <w:sz w:val="28"/>
          <w:szCs w:val="28"/>
          <w:lang w:val="de-DE"/>
        </w:rPr>
      </w:pPr>
      <w:r w:rsidRPr="007F6ABC">
        <w:rPr>
          <w:i w:val="0"/>
          <w:sz w:val="28"/>
          <w:szCs w:val="28"/>
          <w:lang w:val="de-DE"/>
        </w:rPr>
        <w:t xml:space="preserve">  5.</w:t>
      </w:r>
      <w:r w:rsidRPr="007F6ABC">
        <w:rPr>
          <w:i w:val="0"/>
          <w:sz w:val="28"/>
          <w:szCs w:val="28"/>
          <w:lang w:val="de-DE"/>
        </w:rPr>
        <w:tab/>
        <w:t>Vermitteln Sie dem Kunden Ihr Bedauern, dass es ______ d___ Panne</w:t>
      </w:r>
      <w:r w:rsidRPr="007F6ABC">
        <w:rPr>
          <w:i w:val="0"/>
          <w:sz w:val="28"/>
          <w:szCs w:val="28"/>
          <w:lang w:val="de-DE"/>
        </w:rPr>
        <w:br/>
      </w:r>
      <w:r w:rsidRPr="007F6ABC">
        <w:rPr>
          <w:i w:val="0"/>
          <w:sz w:val="28"/>
          <w:szCs w:val="28"/>
          <w:lang w:val="de-DE"/>
        </w:rPr>
        <w:tab/>
        <w:t>gekommen ist!</w:t>
      </w:r>
    </w:p>
    <w:p w:rsidR="00F32EAD" w:rsidRPr="007F6ABC" w:rsidRDefault="00F32EAD" w:rsidP="0076248D">
      <w:pPr>
        <w:pStyle w:val="23"/>
        <w:spacing w:before="180" w:line="300" w:lineRule="atLeast"/>
        <w:ind w:left="702" w:right="556" w:hanging="345"/>
        <w:jc w:val="both"/>
        <w:rPr>
          <w:i w:val="0"/>
          <w:sz w:val="28"/>
          <w:szCs w:val="28"/>
          <w:lang w:val="de-DE"/>
        </w:rPr>
      </w:pPr>
      <w:r w:rsidRPr="007F6ABC">
        <w:rPr>
          <w:i w:val="0"/>
          <w:sz w:val="28"/>
          <w:szCs w:val="28"/>
          <w:lang w:val="de-DE"/>
        </w:rPr>
        <w:t xml:space="preserve">  6.</w:t>
      </w:r>
      <w:r w:rsidRPr="007F6ABC">
        <w:rPr>
          <w:i w:val="0"/>
          <w:sz w:val="28"/>
          <w:szCs w:val="28"/>
          <w:lang w:val="de-DE"/>
        </w:rPr>
        <w:tab/>
        <w:t>Bitten Sie ihn bei Lieferverzögerungen ____ Nachsicht, und erklären Sie ihm, was Sie tun werden, damit ihm schnellstmöglich die bestellte Ware zugestellt wird!</w:t>
      </w:r>
    </w:p>
    <w:p w:rsidR="00F32EAD" w:rsidRPr="007F6ABC" w:rsidRDefault="00F32EAD" w:rsidP="0076248D">
      <w:pPr>
        <w:pStyle w:val="23"/>
        <w:spacing w:before="180" w:line="300" w:lineRule="atLeast"/>
        <w:ind w:right="556"/>
        <w:jc w:val="both"/>
        <w:rPr>
          <w:i w:val="0"/>
          <w:sz w:val="28"/>
          <w:szCs w:val="28"/>
          <w:lang w:val="de-DE"/>
        </w:rPr>
      </w:pPr>
      <w:r w:rsidRPr="007F6ABC">
        <w:rPr>
          <w:i w:val="0"/>
          <w:sz w:val="28"/>
          <w:szCs w:val="28"/>
          <w:lang w:val="de-DE"/>
        </w:rPr>
        <w:t xml:space="preserve">  7.</w:t>
      </w:r>
      <w:r w:rsidRPr="007F6ABC">
        <w:rPr>
          <w:i w:val="0"/>
          <w:sz w:val="28"/>
          <w:szCs w:val="28"/>
          <w:lang w:val="de-DE"/>
        </w:rPr>
        <w:tab/>
        <w:t>Sagen Sie ihm bei weiterem Klärungsbedarf einen festen Termin zu, an</w:t>
      </w:r>
      <w:r w:rsidRPr="007F6ABC">
        <w:rPr>
          <w:i w:val="0"/>
          <w:sz w:val="28"/>
          <w:szCs w:val="28"/>
          <w:lang w:val="de-DE"/>
        </w:rPr>
        <w:br/>
      </w:r>
      <w:r w:rsidRPr="007F6ABC">
        <w:rPr>
          <w:i w:val="0"/>
          <w:sz w:val="28"/>
          <w:szCs w:val="28"/>
          <w:lang w:val="de-DE"/>
        </w:rPr>
        <w:tab/>
        <w:t xml:space="preserve">dem Sie sich wieder ______ </w:t>
      </w:r>
      <w:proofErr w:type="spellStart"/>
      <w:r w:rsidRPr="007F6ABC">
        <w:rPr>
          <w:i w:val="0"/>
          <w:sz w:val="28"/>
          <w:szCs w:val="28"/>
          <w:lang w:val="de-DE"/>
        </w:rPr>
        <w:t>ih</w:t>
      </w:r>
      <w:proofErr w:type="spellEnd"/>
      <w:r w:rsidRPr="007F6ABC">
        <w:rPr>
          <w:i w:val="0"/>
          <w:sz w:val="28"/>
          <w:szCs w:val="28"/>
          <w:lang w:val="de-DE"/>
        </w:rPr>
        <w:t>___ melden!</w:t>
      </w:r>
    </w:p>
    <w:p w:rsidR="00F32EAD" w:rsidRPr="007F6ABC" w:rsidRDefault="00F32EAD" w:rsidP="0076248D">
      <w:pPr>
        <w:pStyle w:val="23"/>
        <w:spacing w:before="180" w:line="300" w:lineRule="atLeast"/>
        <w:ind w:left="477" w:right="556"/>
        <w:jc w:val="both"/>
        <w:rPr>
          <w:i w:val="0"/>
          <w:sz w:val="28"/>
          <w:szCs w:val="28"/>
          <w:lang w:val="de-DE"/>
        </w:rPr>
      </w:pPr>
      <w:r w:rsidRPr="007F6ABC">
        <w:rPr>
          <w:i w:val="0"/>
          <w:sz w:val="28"/>
          <w:szCs w:val="28"/>
          <w:lang w:val="de-DE"/>
        </w:rPr>
        <w:t>8.</w:t>
      </w:r>
      <w:r w:rsidRPr="007F6ABC">
        <w:rPr>
          <w:i w:val="0"/>
          <w:sz w:val="28"/>
          <w:szCs w:val="28"/>
          <w:lang w:val="de-DE"/>
        </w:rPr>
        <w:tab/>
        <w:t xml:space="preserve">Verweisen Sie nicht stereotyp ______ Ihr___ Vorschriften, wenn der Kunde </w:t>
      </w:r>
      <w:r w:rsidRPr="007F6ABC">
        <w:rPr>
          <w:i w:val="0"/>
          <w:sz w:val="28"/>
          <w:szCs w:val="28"/>
          <w:lang w:val="de-DE"/>
        </w:rPr>
        <w:br/>
      </w:r>
      <w:r w:rsidRPr="007F6ABC">
        <w:rPr>
          <w:i w:val="0"/>
          <w:sz w:val="28"/>
          <w:szCs w:val="28"/>
          <w:lang w:val="de-DE"/>
        </w:rPr>
        <w:tab/>
        <w:t>______ ____ Umtausch oder ____Rückerstattung des Kaufpreises</w:t>
      </w:r>
      <w:r w:rsidRPr="007F6ABC">
        <w:rPr>
          <w:i w:val="0"/>
          <w:sz w:val="28"/>
          <w:szCs w:val="28"/>
          <w:lang w:val="de-DE"/>
        </w:rPr>
        <w:br/>
      </w:r>
      <w:r w:rsidRPr="007F6ABC">
        <w:rPr>
          <w:i w:val="0"/>
          <w:sz w:val="28"/>
          <w:szCs w:val="28"/>
          <w:lang w:val="de-DE"/>
        </w:rPr>
        <w:tab/>
        <w:t>besteht!</w:t>
      </w:r>
    </w:p>
    <w:p w:rsidR="00F32EAD" w:rsidRPr="007F6ABC" w:rsidRDefault="00F32EAD" w:rsidP="0076248D">
      <w:pPr>
        <w:pStyle w:val="23"/>
        <w:spacing w:before="180" w:line="300" w:lineRule="atLeast"/>
        <w:ind w:right="556"/>
        <w:jc w:val="both"/>
        <w:rPr>
          <w:i w:val="0"/>
          <w:sz w:val="28"/>
          <w:szCs w:val="28"/>
          <w:lang w:val="de-DE"/>
        </w:rPr>
      </w:pPr>
      <w:r w:rsidRPr="007F6ABC">
        <w:rPr>
          <w:i w:val="0"/>
          <w:sz w:val="28"/>
          <w:szCs w:val="28"/>
          <w:lang w:val="de-DE"/>
        </w:rPr>
        <w:t xml:space="preserve">  9.</w:t>
      </w:r>
      <w:r w:rsidRPr="007F6ABC">
        <w:rPr>
          <w:i w:val="0"/>
          <w:sz w:val="28"/>
          <w:szCs w:val="28"/>
          <w:lang w:val="de-DE"/>
        </w:rPr>
        <w:tab/>
        <w:t>Verständigen Sie sich mit dem Kunden ______ ein___ für beide Seiten</w:t>
      </w:r>
      <w:r w:rsidRPr="007F6ABC">
        <w:rPr>
          <w:i w:val="0"/>
          <w:sz w:val="28"/>
          <w:szCs w:val="28"/>
          <w:lang w:val="de-DE"/>
        </w:rPr>
        <w:br/>
      </w:r>
      <w:r w:rsidRPr="007F6ABC">
        <w:rPr>
          <w:i w:val="0"/>
          <w:sz w:val="28"/>
          <w:szCs w:val="28"/>
          <w:lang w:val="de-DE"/>
        </w:rPr>
        <w:tab/>
      </w:r>
      <w:proofErr w:type="spellStart"/>
      <w:r w:rsidRPr="007F6ABC">
        <w:rPr>
          <w:i w:val="0"/>
          <w:sz w:val="28"/>
          <w:szCs w:val="28"/>
          <w:lang w:val="de-DE"/>
        </w:rPr>
        <w:t>akzeptabl</w:t>
      </w:r>
      <w:proofErr w:type="spellEnd"/>
      <w:r w:rsidRPr="007F6ABC">
        <w:rPr>
          <w:i w:val="0"/>
          <w:sz w:val="28"/>
          <w:szCs w:val="28"/>
          <w:lang w:val="de-DE"/>
        </w:rPr>
        <w:t>____ Höhe des Preisnachlasses.</w:t>
      </w:r>
    </w:p>
    <w:p w:rsidR="00F32EAD" w:rsidRPr="007F6ABC" w:rsidRDefault="00F32EAD" w:rsidP="0076248D">
      <w:pPr>
        <w:pStyle w:val="23"/>
        <w:spacing w:before="180" w:line="300" w:lineRule="atLeast"/>
        <w:ind w:right="556"/>
        <w:jc w:val="both"/>
        <w:rPr>
          <w:i w:val="0"/>
          <w:sz w:val="28"/>
          <w:szCs w:val="28"/>
          <w:lang w:val="de-DE"/>
        </w:rPr>
      </w:pPr>
      <w:r w:rsidRPr="007F6ABC">
        <w:rPr>
          <w:i w:val="0"/>
          <w:sz w:val="28"/>
          <w:szCs w:val="28"/>
          <w:lang w:val="de-DE"/>
        </w:rPr>
        <w:t>10.</w:t>
      </w:r>
      <w:r w:rsidRPr="007F6ABC">
        <w:rPr>
          <w:i w:val="0"/>
          <w:sz w:val="28"/>
          <w:szCs w:val="28"/>
          <w:lang w:val="de-DE"/>
        </w:rPr>
        <w:tab/>
        <w:t xml:space="preserve">Erläutern Sie die Gründe, die ______ d___ Zurückweisung der </w:t>
      </w:r>
      <w:r w:rsidRPr="007F6ABC">
        <w:rPr>
          <w:i w:val="0"/>
          <w:sz w:val="28"/>
          <w:szCs w:val="28"/>
          <w:lang w:val="de-DE"/>
        </w:rPr>
        <w:br/>
      </w:r>
      <w:r w:rsidRPr="007F6ABC">
        <w:rPr>
          <w:i w:val="0"/>
          <w:sz w:val="28"/>
          <w:szCs w:val="28"/>
          <w:lang w:val="de-DE"/>
        </w:rPr>
        <w:tab/>
        <w:t>Reklamation geführt haben.</w:t>
      </w:r>
    </w:p>
    <w:p w:rsidR="00F32EAD" w:rsidRPr="007F6ABC" w:rsidRDefault="00F32EAD" w:rsidP="0076248D">
      <w:pPr>
        <w:pStyle w:val="23"/>
        <w:spacing w:before="180" w:line="300" w:lineRule="atLeast"/>
        <w:ind w:left="702" w:right="556" w:hanging="345"/>
        <w:jc w:val="both"/>
        <w:rPr>
          <w:i w:val="0"/>
          <w:sz w:val="28"/>
          <w:szCs w:val="28"/>
          <w:lang w:val="de-DE"/>
        </w:rPr>
      </w:pPr>
      <w:r w:rsidRPr="007F6ABC">
        <w:rPr>
          <w:i w:val="0"/>
          <w:sz w:val="28"/>
          <w:szCs w:val="28"/>
          <w:lang w:val="de-DE"/>
        </w:rPr>
        <w:t>11.</w:t>
      </w:r>
      <w:r w:rsidRPr="007F6ABC">
        <w:rPr>
          <w:i w:val="0"/>
          <w:sz w:val="28"/>
          <w:szCs w:val="28"/>
          <w:lang w:val="de-DE"/>
        </w:rPr>
        <w:tab/>
        <w:t>Wenn Sie einen Brief ______ ein___ Kunden versenden, achten Sie _____ klar___ und verständlich___ Formulierungen!</w:t>
      </w:r>
    </w:p>
    <w:p w:rsidR="00F32EAD" w:rsidRPr="007F6ABC" w:rsidRDefault="00F32EAD" w:rsidP="0076248D">
      <w:pPr>
        <w:pStyle w:val="23"/>
        <w:spacing w:before="180" w:line="300" w:lineRule="atLeast"/>
        <w:ind w:right="556"/>
        <w:jc w:val="both"/>
        <w:rPr>
          <w:i w:val="0"/>
          <w:sz w:val="28"/>
          <w:szCs w:val="28"/>
          <w:lang w:val="de-DE"/>
        </w:rPr>
      </w:pPr>
      <w:r w:rsidRPr="007F6ABC">
        <w:rPr>
          <w:i w:val="0"/>
          <w:sz w:val="28"/>
          <w:szCs w:val="28"/>
          <w:lang w:val="de-DE"/>
        </w:rPr>
        <w:t>12.</w:t>
      </w:r>
      <w:r w:rsidRPr="007F6ABC">
        <w:rPr>
          <w:i w:val="0"/>
          <w:sz w:val="28"/>
          <w:szCs w:val="28"/>
          <w:lang w:val="de-DE"/>
        </w:rPr>
        <w:tab/>
        <w:t xml:space="preserve">Greifen Sie dabei nie ______ Formulierungen zurück, die Sie ______ </w:t>
      </w:r>
      <w:r w:rsidRPr="007F6ABC">
        <w:rPr>
          <w:i w:val="0"/>
          <w:sz w:val="28"/>
          <w:szCs w:val="28"/>
          <w:lang w:val="de-DE"/>
        </w:rPr>
        <w:br/>
      </w:r>
      <w:r w:rsidRPr="007F6ABC">
        <w:rPr>
          <w:i w:val="0"/>
          <w:sz w:val="28"/>
          <w:szCs w:val="28"/>
          <w:lang w:val="de-DE"/>
        </w:rPr>
        <w:tab/>
        <w:t>ein___ Gespräch mit Kunden nicht verwenden würden.</w:t>
      </w:r>
    </w:p>
    <w:p w:rsidR="00F32EAD" w:rsidRPr="007F6ABC" w:rsidRDefault="00F32EAD" w:rsidP="0076248D">
      <w:pPr>
        <w:pStyle w:val="23"/>
        <w:spacing w:before="180" w:line="300" w:lineRule="atLeast"/>
        <w:ind w:left="703" w:right="556" w:hanging="346"/>
        <w:jc w:val="both"/>
        <w:rPr>
          <w:i w:val="0"/>
          <w:sz w:val="28"/>
          <w:szCs w:val="28"/>
          <w:lang w:val="de-DE"/>
        </w:rPr>
      </w:pPr>
      <w:r w:rsidRPr="007F6ABC">
        <w:rPr>
          <w:i w:val="0"/>
          <w:sz w:val="28"/>
          <w:szCs w:val="28"/>
          <w:lang w:val="de-DE"/>
        </w:rPr>
        <w:t>13.</w:t>
      </w:r>
      <w:r w:rsidRPr="007F6ABC">
        <w:rPr>
          <w:i w:val="0"/>
          <w:sz w:val="28"/>
          <w:szCs w:val="28"/>
          <w:lang w:val="de-DE"/>
        </w:rPr>
        <w:tab/>
        <w:t>Erboste Kunden werden sich anfänglich in den seltensten Fällen ______ d___ eigentlich___ Problem konzentrieren.</w:t>
      </w:r>
    </w:p>
    <w:p w:rsidR="00F32EAD" w:rsidRPr="007F6ABC" w:rsidRDefault="00F32EAD" w:rsidP="00DC1CDF">
      <w:pPr>
        <w:pStyle w:val="23"/>
        <w:spacing w:before="180" w:line="300" w:lineRule="atLeast"/>
        <w:ind w:right="556"/>
        <w:jc w:val="both"/>
        <w:rPr>
          <w:i w:val="0"/>
          <w:sz w:val="28"/>
          <w:szCs w:val="28"/>
          <w:lang w:val="de-DE"/>
        </w:rPr>
      </w:pPr>
      <w:r w:rsidRPr="007F6ABC">
        <w:rPr>
          <w:i w:val="0"/>
          <w:sz w:val="28"/>
          <w:szCs w:val="28"/>
          <w:lang w:val="de-DE"/>
        </w:rPr>
        <w:t>14.</w:t>
      </w:r>
      <w:r w:rsidRPr="007F6ABC">
        <w:rPr>
          <w:i w:val="0"/>
          <w:sz w:val="28"/>
          <w:szCs w:val="28"/>
          <w:lang w:val="de-DE"/>
        </w:rPr>
        <w:tab/>
        <w:t xml:space="preserve">Manche Kunden verlangen direkt ______ d___ Vorgesetzten oder gleich </w:t>
      </w:r>
      <w:r w:rsidRPr="007F6ABC">
        <w:rPr>
          <w:i w:val="0"/>
          <w:sz w:val="28"/>
          <w:szCs w:val="28"/>
          <w:lang w:val="de-DE"/>
        </w:rPr>
        <w:br/>
      </w:r>
      <w:r w:rsidRPr="007F6ABC">
        <w:rPr>
          <w:i w:val="0"/>
          <w:sz w:val="28"/>
          <w:szCs w:val="28"/>
          <w:lang w:val="de-DE"/>
        </w:rPr>
        <w:tab/>
        <w:t>______</w:t>
      </w:r>
      <w:r w:rsidRPr="007F6ABC">
        <w:rPr>
          <w:i w:val="0"/>
          <w:sz w:val="28"/>
          <w:szCs w:val="28"/>
          <w:lang w:val="de-DE"/>
        </w:rPr>
        <w:tab/>
        <w:t>d___ Geschäftsführer.</w:t>
      </w:r>
    </w:p>
    <w:p w:rsidR="00F32EAD" w:rsidRPr="007F6ABC" w:rsidRDefault="00F32EAD" w:rsidP="00DC1CDF">
      <w:pPr>
        <w:pStyle w:val="23"/>
        <w:spacing w:before="180" w:line="300" w:lineRule="atLeast"/>
        <w:ind w:right="556"/>
        <w:jc w:val="both"/>
        <w:rPr>
          <w:i w:val="0"/>
          <w:sz w:val="28"/>
          <w:szCs w:val="28"/>
          <w:lang w:val="de-DE"/>
        </w:rPr>
      </w:pPr>
      <w:r w:rsidRPr="007F6ABC">
        <w:rPr>
          <w:i w:val="0"/>
          <w:sz w:val="28"/>
          <w:szCs w:val="28"/>
          <w:lang w:val="de-DE"/>
        </w:rPr>
        <w:t>15.</w:t>
      </w:r>
      <w:r w:rsidRPr="007F6ABC">
        <w:rPr>
          <w:i w:val="0"/>
          <w:sz w:val="28"/>
          <w:szCs w:val="28"/>
          <w:lang w:val="de-DE"/>
        </w:rPr>
        <w:tab/>
        <w:t xml:space="preserve">Achten Sie </w:t>
      </w:r>
      <w:proofErr w:type="spellStart"/>
      <w:r w:rsidRPr="007F6ABC">
        <w:rPr>
          <w:i w:val="0"/>
          <w:sz w:val="28"/>
          <w:szCs w:val="28"/>
          <w:lang w:val="de-DE"/>
        </w:rPr>
        <w:t>dar</w:t>
      </w:r>
      <w:proofErr w:type="spellEnd"/>
      <w:r w:rsidRPr="007F6ABC">
        <w:rPr>
          <w:i w:val="0"/>
          <w:sz w:val="28"/>
          <w:szCs w:val="28"/>
          <w:lang w:val="de-DE"/>
        </w:rPr>
        <w:t xml:space="preserve">______, dass der Kunde nicht den Eindruck bekommt, dass </w:t>
      </w:r>
      <w:r w:rsidRPr="007F6ABC">
        <w:rPr>
          <w:i w:val="0"/>
          <w:sz w:val="28"/>
          <w:szCs w:val="28"/>
          <w:lang w:val="de-DE"/>
        </w:rPr>
        <w:br/>
      </w:r>
      <w:r w:rsidRPr="007F6ABC">
        <w:rPr>
          <w:i w:val="0"/>
          <w:sz w:val="28"/>
          <w:szCs w:val="28"/>
          <w:lang w:val="de-DE"/>
        </w:rPr>
        <w:lastRenderedPageBreak/>
        <w:t xml:space="preserve">Sie nicht ______ d___ hinreichend___ Kompetenzen verfügen, um ______ </w:t>
      </w:r>
      <w:r w:rsidRPr="007F6ABC">
        <w:rPr>
          <w:i w:val="0"/>
          <w:sz w:val="28"/>
          <w:szCs w:val="28"/>
          <w:lang w:val="de-DE"/>
        </w:rPr>
        <w:br/>
        <w:t>d___ Reklamation zu entscheiden!</w:t>
      </w:r>
    </w:p>
    <w:p w:rsidR="00F32EAD" w:rsidRPr="007F6ABC" w:rsidRDefault="00F32EAD" w:rsidP="00DC1CDF">
      <w:pPr>
        <w:pStyle w:val="23"/>
        <w:spacing w:before="180" w:line="300" w:lineRule="atLeast"/>
        <w:ind w:left="702" w:right="556" w:hanging="345"/>
        <w:jc w:val="both"/>
        <w:rPr>
          <w:i w:val="0"/>
          <w:sz w:val="28"/>
          <w:szCs w:val="28"/>
          <w:lang w:val="de-DE"/>
        </w:rPr>
      </w:pPr>
      <w:r w:rsidRPr="007F6ABC">
        <w:rPr>
          <w:i w:val="0"/>
          <w:sz w:val="28"/>
          <w:szCs w:val="28"/>
          <w:lang w:val="de-DE"/>
        </w:rPr>
        <w:t>16.</w:t>
      </w:r>
      <w:r w:rsidRPr="007F6ABC">
        <w:rPr>
          <w:i w:val="0"/>
          <w:sz w:val="28"/>
          <w:szCs w:val="28"/>
          <w:lang w:val="de-DE"/>
        </w:rPr>
        <w:tab/>
        <w:t xml:space="preserve">Lassen Sie sich nicht _______ provozierend___ Bemerkungen hinreißen, </w:t>
      </w:r>
      <w:r w:rsidRPr="007F6ABC">
        <w:rPr>
          <w:i w:val="0"/>
          <w:sz w:val="28"/>
          <w:szCs w:val="28"/>
          <w:lang w:val="de-DE"/>
        </w:rPr>
        <w:br/>
        <w:t>wenn ein Kunde seine Beschwerde in einem aggressiven Ton vorträgt!</w:t>
      </w:r>
    </w:p>
    <w:p w:rsidR="00F32EAD" w:rsidRPr="007F6ABC" w:rsidRDefault="00F32EAD" w:rsidP="00DC1CDF">
      <w:pPr>
        <w:pStyle w:val="23"/>
        <w:spacing w:before="180" w:line="300" w:lineRule="atLeast"/>
        <w:ind w:left="702" w:right="556" w:hanging="345"/>
        <w:jc w:val="both"/>
        <w:rPr>
          <w:i w:val="0"/>
          <w:sz w:val="28"/>
          <w:szCs w:val="28"/>
          <w:lang w:val="de-DE"/>
        </w:rPr>
      </w:pPr>
      <w:r w:rsidRPr="007F6ABC">
        <w:rPr>
          <w:i w:val="0"/>
          <w:sz w:val="28"/>
          <w:szCs w:val="28"/>
          <w:lang w:val="de-DE"/>
        </w:rPr>
        <w:t>17.</w:t>
      </w:r>
      <w:r w:rsidRPr="007F6ABC">
        <w:rPr>
          <w:i w:val="0"/>
          <w:sz w:val="28"/>
          <w:szCs w:val="28"/>
          <w:lang w:val="de-DE"/>
        </w:rPr>
        <w:tab/>
        <w:t xml:space="preserve">Meist genügt es bereits, den Kunden ______ sein____ unangemessen___ </w:t>
      </w:r>
      <w:r w:rsidRPr="007F6ABC">
        <w:rPr>
          <w:i w:val="0"/>
          <w:sz w:val="28"/>
          <w:szCs w:val="28"/>
          <w:lang w:val="de-DE"/>
        </w:rPr>
        <w:br/>
        <w:t>Verhalten hinzuweisen!</w:t>
      </w:r>
    </w:p>
    <w:p w:rsidR="00F32EAD" w:rsidRPr="007F6ABC" w:rsidRDefault="00F32EAD" w:rsidP="00DC1CDF">
      <w:pPr>
        <w:pStyle w:val="23"/>
        <w:spacing w:before="180" w:line="300" w:lineRule="atLeast"/>
        <w:ind w:right="556"/>
        <w:jc w:val="both"/>
        <w:rPr>
          <w:i w:val="0"/>
          <w:sz w:val="28"/>
          <w:szCs w:val="28"/>
          <w:lang w:val="de-DE"/>
        </w:rPr>
      </w:pPr>
      <w:r w:rsidRPr="007F6ABC">
        <w:rPr>
          <w:i w:val="0"/>
          <w:sz w:val="28"/>
          <w:szCs w:val="28"/>
          <w:lang w:val="de-DE"/>
        </w:rPr>
        <w:t>18.</w:t>
      </w:r>
      <w:r w:rsidRPr="007F6ABC">
        <w:rPr>
          <w:i w:val="0"/>
          <w:sz w:val="28"/>
          <w:szCs w:val="28"/>
          <w:lang w:val="de-DE"/>
        </w:rPr>
        <w:tab/>
        <w:t xml:space="preserve">Versuchen Sie, emotional aufgeladene Gespräche ______ d___ </w:t>
      </w:r>
      <w:r w:rsidRPr="007F6ABC">
        <w:rPr>
          <w:i w:val="0"/>
          <w:sz w:val="28"/>
          <w:szCs w:val="28"/>
          <w:lang w:val="de-DE"/>
        </w:rPr>
        <w:br/>
      </w:r>
      <w:r w:rsidRPr="007F6ABC">
        <w:rPr>
          <w:i w:val="0"/>
          <w:sz w:val="28"/>
          <w:szCs w:val="28"/>
          <w:lang w:val="de-DE"/>
        </w:rPr>
        <w:tab/>
        <w:t>sachlich___ Kern zu reduzieren!</w:t>
      </w:r>
    </w:p>
    <w:p w:rsidR="00F32EAD" w:rsidRPr="007F6ABC" w:rsidRDefault="00F32EAD" w:rsidP="00DC1CDF">
      <w:pPr>
        <w:pStyle w:val="23"/>
        <w:spacing w:before="180" w:line="300" w:lineRule="atLeast"/>
        <w:ind w:right="556"/>
        <w:jc w:val="both"/>
        <w:rPr>
          <w:i w:val="0"/>
          <w:sz w:val="28"/>
          <w:szCs w:val="28"/>
          <w:lang w:val="de-DE"/>
        </w:rPr>
      </w:pPr>
      <w:r w:rsidRPr="007F6ABC">
        <w:rPr>
          <w:i w:val="0"/>
          <w:sz w:val="28"/>
          <w:szCs w:val="28"/>
          <w:lang w:val="de-DE"/>
        </w:rPr>
        <w:t>19.</w:t>
      </w:r>
      <w:r w:rsidRPr="007F6ABC">
        <w:rPr>
          <w:i w:val="0"/>
          <w:sz w:val="28"/>
          <w:szCs w:val="28"/>
          <w:lang w:val="de-DE"/>
        </w:rPr>
        <w:tab/>
        <w:t xml:space="preserve">Am Telefon können Sie mit der Art Ihrer Formulierungen und Ihrem Tonfall </w:t>
      </w:r>
      <w:r w:rsidRPr="007F6ABC">
        <w:rPr>
          <w:i w:val="0"/>
          <w:sz w:val="28"/>
          <w:szCs w:val="28"/>
          <w:lang w:val="de-DE"/>
        </w:rPr>
        <w:br/>
      </w:r>
      <w:r w:rsidRPr="007F6ABC">
        <w:rPr>
          <w:i w:val="0"/>
          <w:sz w:val="28"/>
          <w:szCs w:val="28"/>
          <w:lang w:val="de-DE"/>
        </w:rPr>
        <w:tab/>
        <w:t>______ d___ Gesprächspartner in der gewünschten Weise einwirken.</w:t>
      </w:r>
    </w:p>
    <w:p w:rsidR="00F32EAD" w:rsidRPr="007F6ABC" w:rsidRDefault="00F32EAD" w:rsidP="00DC1CDF">
      <w:pPr>
        <w:pStyle w:val="23"/>
        <w:spacing w:before="180" w:line="300" w:lineRule="atLeast"/>
        <w:ind w:right="556"/>
        <w:jc w:val="both"/>
        <w:rPr>
          <w:i w:val="0"/>
          <w:sz w:val="28"/>
          <w:szCs w:val="28"/>
          <w:lang w:val="de-DE"/>
        </w:rPr>
      </w:pPr>
      <w:r w:rsidRPr="007F6ABC">
        <w:rPr>
          <w:i w:val="0"/>
          <w:sz w:val="28"/>
          <w:szCs w:val="28"/>
          <w:lang w:val="de-DE"/>
        </w:rPr>
        <w:t>20.</w:t>
      </w:r>
      <w:r w:rsidRPr="007F6ABC">
        <w:rPr>
          <w:i w:val="0"/>
          <w:sz w:val="28"/>
          <w:szCs w:val="28"/>
          <w:lang w:val="de-DE"/>
        </w:rPr>
        <w:tab/>
        <w:t xml:space="preserve">Indem Sie den Kunden bitten, den bestehenden Defekt zu beschreiben, </w:t>
      </w:r>
      <w:r w:rsidRPr="007F6ABC">
        <w:rPr>
          <w:i w:val="0"/>
          <w:sz w:val="28"/>
          <w:szCs w:val="28"/>
          <w:lang w:val="de-DE"/>
        </w:rPr>
        <w:br/>
      </w:r>
      <w:r w:rsidRPr="007F6ABC">
        <w:rPr>
          <w:i w:val="0"/>
          <w:sz w:val="28"/>
          <w:szCs w:val="28"/>
          <w:lang w:val="de-DE"/>
        </w:rPr>
        <w:tab/>
        <w:t>zwingen Sie ihn _______ Sachlichkeit!</w:t>
      </w:r>
    </w:p>
    <w:p w:rsidR="00F32EAD" w:rsidRPr="007F6ABC" w:rsidRDefault="00F32EAD" w:rsidP="00DC39FE">
      <w:pPr>
        <w:pStyle w:val="23"/>
        <w:spacing w:before="180" w:line="300" w:lineRule="atLeast"/>
        <w:ind w:right="556"/>
        <w:jc w:val="both"/>
        <w:rPr>
          <w:rStyle w:val="apple-style-span"/>
          <w:b/>
          <w:i w:val="0"/>
          <w:sz w:val="28"/>
          <w:szCs w:val="28"/>
          <w:lang w:val="de-DE"/>
        </w:rPr>
      </w:pPr>
      <w:r w:rsidRPr="007F6ABC">
        <w:rPr>
          <w:i w:val="0"/>
          <w:sz w:val="28"/>
          <w:szCs w:val="28"/>
          <w:lang w:val="de-DE"/>
        </w:rPr>
        <w:t>21.</w:t>
      </w:r>
      <w:r w:rsidRPr="007F6ABC">
        <w:rPr>
          <w:i w:val="0"/>
          <w:sz w:val="28"/>
          <w:szCs w:val="28"/>
          <w:lang w:val="de-DE"/>
        </w:rPr>
        <w:tab/>
        <w:t xml:space="preserve">Wenn ein Kunde damit droht, sich ______ d___ Medien zu wenden, sollten </w:t>
      </w:r>
      <w:r w:rsidRPr="007F6ABC">
        <w:rPr>
          <w:i w:val="0"/>
          <w:sz w:val="28"/>
          <w:szCs w:val="28"/>
          <w:lang w:val="de-DE"/>
        </w:rPr>
        <w:br/>
      </w:r>
      <w:r w:rsidRPr="007F6ABC">
        <w:rPr>
          <w:i w:val="0"/>
          <w:sz w:val="28"/>
          <w:szCs w:val="28"/>
          <w:lang w:val="de-DE"/>
        </w:rPr>
        <w:tab/>
        <w:t>Sie die Unternehmensleitung informieren.</w:t>
      </w:r>
      <w:r w:rsidRPr="007F6ABC">
        <w:rPr>
          <w:rStyle w:val="apple-style-span"/>
          <w:b/>
          <w:i w:val="0"/>
          <w:sz w:val="28"/>
          <w:szCs w:val="28"/>
          <w:lang w:val="de-DE"/>
        </w:rPr>
        <w:t xml:space="preserve"> </w:t>
      </w:r>
    </w:p>
    <w:p w:rsidR="00F32EAD" w:rsidRPr="007F6ABC" w:rsidRDefault="00F32EAD" w:rsidP="00DC39FE">
      <w:pPr>
        <w:pStyle w:val="23"/>
        <w:spacing w:before="180" w:line="300" w:lineRule="atLeast"/>
        <w:ind w:right="556"/>
        <w:jc w:val="both"/>
        <w:rPr>
          <w:rStyle w:val="apple-style-span"/>
          <w:b/>
          <w:i w:val="0"/>
          <w:sz w:val="28"/>
          <w:szCs w:val="28"/>
        </w:rPr>
      </w:pPr>
      <w:r w:rsidRPr="007F6ABC">
        <w:rPr>
          <w:rStyle w:val="apple-style-span"/>
          <w:b/>
          <w:i w:val="0"/>
          <w:sz w:val="28"/>
          <w:szCs w:val="28"/>
        </w:rPr>
        <w:t>Образец теста по теме «Банки и банковская деятельность»</w:t>
      </w:r>
    </w:p>
    <w:p w:rsidR="00F32EAD" w:rsidRPr="007F6ABC" w:rsidRDefault="00F32EAD" w:rsidP="00DC39FE">
      <w:pPr>
        <w:pStyle w:val="23"/>
        <w:spacing w:before="180" w:line="300" w:lineRule="atLeast"/>
        <w:ind w:right="556"/>
        <w:jc w:val="both"/>
        <w:rPr>
          <w:rStyle w:val="apple-style-span"/>
          <w:b/>
          <w:i w:val="0"/>
          <w:sz w:val="28"/>
          <w:szCs w:val="28"/>
          <w:lang w:val="de-DE"/>
        </w:rPr>
      </w:pPr>
      <w:r w:rsidRPr="007F6ABC">
        <w:rPr>
          <w:rStyle w:val="apple-style-span"/>
          <w:b/>
          <w:i w:val="0"/>
          <w:sz w:val="28"/>
          <w:szCs w:val="28"/>
          <w:lang w:val="de-DE"/>
        </w:rPr>
        <w:t xml:space="preserve">Bitte kreuzen Sie die richtige Lösung an. (Es ist nur eine Lösung richtig)  </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4"/>
        <w:gridCol w:w="984"/>
      </w:tblGrid>
      <w:tr w:rsidR="00F32EAD" w:rsidRPr="007F6ABC" w:rsidTr="004947DF">
        <w:tc>
          <w:tcPr>
            <w:tcW w:w="8359" w:type="dxa"/>
          </w:tcPr>
          <w:p w:rsidR="00F32EAD" w:rsidRPr="007F6ABC" w:rsidRDefault="00F32EAD" w:rsidP="004947DF">
            <w:pPr>
              <w:spacing w:before="360" w:after="240"/>
              <w:jc w:val="both"/>
              <w:rPr>
                <w:rStyle w:val="apple-style-span"/>
                <w:i w:val="0"/>
                <w:sz w:val="28"/>
                <w:szCs w:val="28"/>
                <w:lang w:val="de-DE"/>
              </w:rPr>
            </w:pPr>
            <w:r w:rsidRPr="007F6ABC">
              <w:rPr>
                <w:rStyle w:val="apple-style-span"/>
                <w:i w:val="0"/>
                <w:sz w:val="28"/>
                <w:szCs w:val="28"/>
                <w:lang w:val="de-DE"/>
              </w:rPr>
              <w:t xml:space="preserve">1. Wie nennt man die Identifikationsnummer der Banken?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a) Bankleitzahl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b) Bankkennzahl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c) Bankleitnummer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d) Bankennummer </w:t>
            </w:r>
          </w:p>
        </w:tc>
        <w:tc>
          <w:tcPr>
            <w:tcW w:w="986" w:type="dxa"/>
          </w:tcPr>
          <w:p w:rsidR="00F32EAD" w:rsidRPr="007F6ABC" w:rsidRDefault="00F32EAD" w:rsidP="004947DF">
            <w:pPr>
              <w:pStyle w:val="23"/>
              <w:spacing w:before="180" w:line="300" w:lineRule="atLeast"/>
              <w:ind w:left="0" w:right="556"/>
              <w:jc w:val="both"/>
              <w:rPr>
                <w:rStyle w:val="apple-style-span"/>
                <w:i w:val="0"/>
                <w:sz w:val="28"/>
                <w:szCs w:val="28"/>
                <w:lang w:val="de-DE"/>
              </w:rPr>
            </w:pPr>
          </w:p>
        </w:tc>
      </w:tr>
      <w:tr w:rsidR="00F32EAD" w:rsidRPr="00990C14" w:rsidTr="004947DF">
        <w:tc>
          <w:tcPr>
            <w:tcW w:w="8359" w:type="dxa"/>
          </w:tcPr>
          <w:p w:rsidR="00F32EAD" w:rsidRPr="007F6ABC" w:rsidRDefault="00F32EAD" w:rsidP="004947DF">
            <w:pPr>
              <w:spacing w:before="360" w:after="240"/>
              <w:rPr>
                <w:rStyle w:val="apple-style-span"/>
                <w:i w:val="0"/>
                <w:sz w:val="28"/>
                <w:szCs w:val="28"/>
                <w:lang w:val="de-DE"/>
              </w:rPr>
            </w:pPr>
            <w:r w:rsidRPr="007F6ABC">
              <w:rPr>
                <w:rStyle w:val="apple-style-span"/>
                <w:i w:val="0"/>
                <w:sz w:val="28"/>
                <w:szCs w:val="28"/>
                <w:lang w:val="de-DE"/>
              </w:rPr>
              <w:t xml:space="preserve">2 Ein Kredit mit einer Laufzeit von über vier Jahren ist ein ...... Kredit.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a) lang dauernder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b) langwieriger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c) lang terminierter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d) langfristiger   </w:t>
            </w:r>
          </w:p>
        </w:tc>
        <w:tc>
          <w:tcPr>
            <w:tcW w:w="986" w:type="dxa"/>
          </w:tcPr>
          <w:p w:rsidR="00F32EAD" w:rsidRPr="007F6ABC" w:rsidRDefault="00F32EAD" w:rsidP="004947DF">
            <w:pPr>
              <w:pStyle w:val="23"/>
              <w:spacing w:before="180" w:line="300" w:lineRule="atLeast"/>
              <w:ind w:left="0" w:right="556"/>
              <w:jc w:val="both"/>
              <w:rPr>
                <w:rStyle w:val="apple-style-span"/>
                <w:i w:val="0"/>
                <w:sz w:val="28"/>
                <w:szCs w:val="28"/>
                <w:lang w:val="de-DE"/>
              </w:rPr>
            </w:pPr>
          </w:p>
          <w:p w:rsidR="00F32EAD" w:rsidRPr="007F6ABC" w:rsidRDefault="00F32EAD" w:rsidP="004947DF">
            <w:pPr>
              <w:pStyle w:val="23"/>
              <w:spacing w:before="180" w:line="300" w:lineRule="atLeast"/>
              <w:ind w:left="0" w:right="556"/>
              <w:jc w:val="both"/>
              <w:rPr>
                <w:rStyle w:val="apple-style-span"/>
                <w:i w:val="0"/>
                <w:sz w:val="28"/>
                <w:szCs w:val="28"/>
                <w:lang w:val="de-DE"/>
              </w:rPr>
            </w:pPr>
          </w:p>
        </w:tc>
      </w:tr>
      <w:tr w:rsidR="00F32EAD" w:rsidRPr="007F6ABC" w:rsidTr="004947DF">
        <w:tc>
          <w:tcPr>
            <w:tcW w:w="8359" w:type="dxa"/>
          </w:tcPr>
          <w:p w:rsidR="00F32EAD" w:rsidRPr="007F6ABC" w:rsidRDefault="00F32EAD" w:rsidP="004947DF">
            <w:pPr>
              <w:spacing w:before="360" w:after="240"/>
              <w:rPr>
                <w:rStyle w:val="apple-style-span"/>
                <w:i w:val="0"/>
                <w:sz w:val="28"/>
                <w:szCs w:val="28"/>
                <w:lang w:val="de-DE"/>
              </w:rPr>
            </w:pPr>
            <w:r w:rsidRPr="007F6ABC">
              <w:rPr>
                <w:rStyle w:val="apple-style-span"/>
                <w:i w:val="0"/>
                <w:sz w:val="28"/>
                <w:szCs w:val="28"/>
                <w:lang w:val="de-DE"/>
              </w:rPr>
              <w:t xml:space="preserve">3 Das Giro- oder Gehaltskonto nennt man auch ...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a) Wechselkonto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b) laufendes Konto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lastRenderedPageBreak/>
              <w:t xml:space="preserve">c) schnelles Konto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d) Quick-Konto  </w:t>
            </w:r>
          </w:p>
        </w:tc>
        <w:tc>
          <w:tcPr>
            <w:tcW w:w="986" w:type="dxa"/>
          </w:tcPr>
          <w:p w:rsidR="00F32EAD" w:rsidRPr="007F6ABC" w:rsidRDefault="00F32EAD" w:rsidP="004947DF">
            <w:pPr>
              <w:pStyle w:val="23"/>
              <w:spacing w:before="180" w:line="300" w:lineRule="atLeast"/>
              <w:ind w:left="0" w:right="556"/>
              <w:jc w:val="both"/>
              <w:rPr>
                <w:rStyle w:val="apple-style-span"/>
                <w:i w:val="0"/>
                <w:sz w:val="28"/>
                <w:szCs w:val="28"/>
                <w:lang w:val="de-DE"/>
              </w:rPr>
            </w:pPr>
          </w:p>
        </w:tc>
      </w:tr>
      <w:tr w:rsidR="00F32EAD" w:rsidRPr="007F6ABC" w:rsidTr="004947DF">
        <w:tc>
          <w:tcPr>
            <w:tcW w:w="8359" w:type="dxa"/>
          </w:tcPr>
          <w:p w:rsidR="00F32EAD" w:rsidRPr="007F6ABC" w:rsidRDefault="00F32EAD" w:rsidP="004947DF">
            <w:pPr>
              <w:spacing w:before="360" w:after="240"/>
              <w:rPr>
                <w:rStyle w:val="apple-style-span"/>
                <w:i w:val="0"/>
                <w:sz w:val="28"/>
                <w:szCs w:val="28"/>
                <w:lang w:val="de-DE"/>
              </w:rPr>
            </w:pPr>
            <w:r w:rsidRPr="007F6ABC">
              <w:rPr>
                <w:rStyle w:val="apple-style-span"/>
                <w:i w:val="0"/>
                <w:sz w:val="28"/>
                <w:szCs w:val="28"/>
                <w:lang w:val="de-DE"/>
              </w:rPr>
              <w:lastRenderedPageBreak/>
              <w:t xml:space="preserve">4 Die Verrechnung von Soll und Haben auf einem Gehaltskonto ergibt den ... </w:t>
            </w:r>
          </w:p>
          <w:p w:rsidR="00F32EAD" w:rsidRPr="007F6ABC" w:rsidRDefault="00F32EAD" w:rsidP="004947DF">
            <w:pPr>
              <w:spacing w:before="0"/>
              <w:rPr>
                <w:rStyle w:val="apple-style-span"/>
                <w:i w:val="0"/>
                <w:sz w:val="28"/>
                <w:szCs w:val="28"/>
                <w:lang w:val="en-US"/>
              </w:rPr>
            </w:pPr>
            <w:r w:rsidRPr="007F6ABC">
              <w:rPr>
                <w:rStyle w:val="apple-style-span"/>
                <w:i w:val="0"/>
                <w:sz w:val="28"/>
                <w:szCs w:val="28"/>
                <w:lang w:val="en-US"/>
              </w:rPr>
              <w:t xml:space="preserve">a) </w:t>
            </w:r>
            <w:proofErr w:type="spellStart"/>
            <w:r w:rsidRPr="007F6ABC">
              <w:rPr>
                <w:rStyle w:val="apple-style-span"/>
                <w:i w:val="0"/>
                <w:sz w:val="28"/>
                <w:szCs w:val="28"/>
                <w:lang w:val="en-US"/>
              </w:rPr>
              <w:t>Saldo</w:t>
            </w:r>
            <w:proofErr w:type="spellEnd"/>
            <w:r w:rsidRPr="007F6ABC">
              <w:rPr>
                <w:rStyle w:val="apple-style-span"/>
                <w:i w:val="0"/>
                <w:sz w:val="28"/>
                <w:szCs w:val="28"/>
                <w:lang w:val="en-US"/>
              </w:rPr>
              <w:t xml:space="preserve"> </w:t>
            </w:r>
          </w:p>
          <w:p w:rsidR="00F32EAD" w:rsidRPr="007F6ABC" w:rsidRDefault="00F32EAD" w:rsidP="004947DF">
            <w:pPr>
              <w:spacing w:before="0"/>
              <w:rPr>
                <w:rStyle w:val="apple-style-span"/>
                <w:i w:val="0"/>
                <w:sz w:val="28"/>
                <w:szCs w:val="28"/>
                <w:lang w:val="en-US"/>
              </w:rPr>
            </w:pPr>
            <w:r w:rsidRPr="007F6ABC">
              <w:rPr>
                <w:rStyle w:val="apple-style-span"/>
                <w:i w:val="0"/>
                <w:sz w:val="28"/>
                <w:szCs w:val="28"/>
                <w:lang w:val="en-US"/>
              </w:rPr>
              <w:t xml:space="preserve">b) </w:t>
            </w:r>
            <w:proofErr w:type="spellStart"/>
            <w:r w:rsidRPr="007F6ABC">
              <w:rPr>
                <w:rStyle w:val="apple-style-span"/>
                <w:i w:val="0"/>
                <w:sz w:val="28"/>
                <w:szCs w:val="28"/>
                <w:lang w:val="en-US"/>
              </w:rPr>
              <w:t>Salcho</w:t>
            </w:r>
            <w:proofErr w:type="spellEnd"/>
            <w:r w:rsidRPr="007F6ABC">
              <w:rPr>
                <w:rStyle w:val="apple-style-span"/>
                <w:i w:val="0"/>
                <w:sz w:val="28"/>
                <w:szCs w:val="28"/>
                <w:lang w:val="en-US"/>
              </w:rPr>
              <w:t xml:space="preserve"> </w:t>
            </w:r>
          </w:p>
          <w:p w:rsidR="00F32EAD" w:rsidRPr="007F6ABC" w:rsidRDefault="00F32EAD" w:rsidP="004947DF">
            <w:pPr>
              <w:spacing w:before="0"/>
              <w:rPr>
                <w:rStyle w:val="apple-style-span"/>
                <w:i w:val="0"/>
                <w:sz w:val="28"/>
                <w:szCs w:val="28"/>
                <w:lang w:val="en-US"/>
              </w:rPr>
            </w:pPr>
            <w:r w:rsidRPr="007F6ABC">
              <w:rPr>
                <w:rStyle w:val="apple-style-span"/>
                <w:i w:val="0"/>
                <w:sz w:val="28"/>
                <w:szCs w:val="28"/>
                <w:lang w:val="en-US"/>
              </w:rPr>
              <w:t xml:space="preserve">c) Salto </w:t>
            </w:r>
          </w:p>
          <w:p w:rsidR="00F32EAD" w:rsidRPr="007F6ABC" w:rsidRDefault="00F32EAD" w:rsidP="004947DF">
            <w:pPr>
              <w:spacing w:before="0"/>
              <w:rPr>
                <w:rStyle w:val="apple-style-span"/>
                <w:i w:val="0"/>
                <w:sz w:val="28"/>
                <w:szCs w:val="28"/>
                <w:lang w:val="en-US"/>
              </w:rPr>
            </w:pPr>
            <w:r w:rsidRPr="007F6ABC">
              <w:rPr>
                <w:rStyle w:val="apple-style-span"/>
                <w:i w:val="0"/>
                <w:sz w:val="28"/>
                <w:szCs w:val="28"/>
                <w:lang w:val="en-US"/>
              </w:rPr>
              <w:t xml:space="preserve">d) </w:t>
            </w:r>
            <w:proofErr w:type="spellStart"/>
            <w:r w:rsidRPr="007F6ABC">
              <w:rPr>
                <w:rStyle w:val="apple-style-span"/>
                <w:i w:val="0"/>
                <w:sz w:val="28"/>
                <w:szCs w:val="28"/>
                <w:lang w:val="en-US"/>
              </w:rPr>
              <w:t>Saldus</w:t>
            </w:r>
            <w:proofErr w:type="spellEnd"/>
            <w:r w:rsidRPr="007F6ABC">
              <w:rPr>
                <w:rStyle w:val="apple-style-span"/>
                <w:i w:val="0"/>
                <w:sz w:val="28"/>
                <w:szCs w:val="28"/>
                <w:lang w:val="en-US"/>
              </w:rPr>
              <w:t xml:space="preserve"> </w:t>
            </w:r>
          </w:p>
        </w:tc>
        <w:tc>
          <w:tcPr>
            <w:tcW w:w="986" w:type="dxa"/>
          </w:tcPr>
          <w:p w:rsidR="00F32EAD" w:rsidRPr="007F6ABC" w:rsidRDefault="00F32EAD" w:rsidP="004947DF">
            <w:pPr>
              <w:pStyle w:val="23"/>
              <w:spacing w:before="180" w:line="300" w:lineRule="atLeast"/>
              <w:ind w:left="0" w:right="556"/>
              <w:jc w:val="both"/>
              <w:rPr>
                <w:rStyle w:val="apple-style-span"/>
                <w:i w:val="0"/>
                <w:sz w:val="28"/>
                <w:szCs w:val="28"/>
                <w:lang w:val="en-US"/>
              </w:rPr>
            </w:pPr>
          </w:p>
        </w:tc>
      </w:tr>
      <w:tr w:rsidR="00F32EAD" w:rsidRPr="007F6ABC" w:rsidTr="004947DF">
        <w:tc>
          <w:tcPr>
            <w:tcW w:w="8359" w:type="dxa"/>
          </w:tcPr>
          <w:p w:rsidR="00F32EAD" w:rsidRPr="007F6ABC" w:rsidRDefault="00F32EAD" w:rsidP="004947DF">
            <w:pPr>
              <w:spacing w:before="360" w:after="240"/>
              <w:rPr>
                <w:rStyle w:val="apple-style-span"/>
                <w:i w:val="0"/>
                <w:sz w:val="28"/>
                <w:szCs w:val="28"/>
                <w:lang w:val="de-DE"/>
              </w:rPr>
            </w:pPr>
            <w:r w:rsidRPr="007F6ABC">
              <w:rPr>
                <w:rStyle w:val="apple-style-span"/>
                <w:i w:val="0"/>
                <w:sz w:val="28"/>
                <w:szCs w:val="28"/>
                <w:lang w:val="de-DE"/>
              </w:rPr>
              <w:t xml:space="preserve">5 Jemand, der für die Einhaltung der Pflichten eines anderen haftet, ist ein ...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a) Behafteter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b) Bürge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c) Häftling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d) Bürger   </w:t>
            </w:r>
          </w:p>
        </w:tc>
        <w:tc>
          <w:tcPr>
            <w:tcW w:w="986" w:type="dxa"/>
          </w:tcPr>
          <w:p w:rsidR="00F32EAD" w:rsidRPr="007F6ABC" w:rsidRDefault="00F32EAD" w:rsidP="004947DF">
            <w:pPr>
              <w:pStyle w:val="23"/>
              <w:spacing w:before="180" w:line="300" w:lineRule="atLeast"/>
              <w:ind w:left="0" w:right="556"/>
              <w:jc w:val="both"/>
              <w:rPr>
                <w:rStyle w:val="apple-style-span"/>
                <w:i w:val="0"/>
                <w:sz w:val="28"/>
                <w:szCs w:val="28"/>
                <w:lang w:val="de-DE"/>
              </w:rPr>
            </w:pPr>
          </w:p>
        </w:tc>
      </w:tr>
      <w:tr w:rsidR="00F32EAD" w:rsidRPr="00990C14" w:rsidTr="004947DF">
        <w:tc>
          <w:tcPr>
            <w:tcW w:w="8359" w:type="dxa"/>
          </w:tcPr>
          <w:p w:rsidR="00F32EAD" w:rsidRPr="007F6ABC" w:rsidRDefault="00F32EAD" w:rsidP="004947DF">
            <w:pPr>
              <w:spacing w:before="360" w:after="240"/>
              <w:rPr>
                <w:rStyle w:val="apple-style-span"/>
                <w:i w:val="0"/>
                <w:sz w:val="28"/>
                <w:szCs w:val="28"/>
                <w:lang w:val="de-DE"/>
              </w:rPr>
            </w:pPr>
            <w:r w:rsidRPr="007F6ABC">
              <w:rPr>
                <w:rStyle w:val="apple-style-span"/>
                <w:i w:val="0"/>
                <w:sz w:val="28"/>
                <w:szCs w:val="28"/>
                <w:lang w:val="de-DE"/>
              </w:rPr>
              <w:t>6 Wenn man für das Führen eines Kontos bei einer Bank kein Geld bezahlen muss, nennt man dies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a) bargeldlose Kontoführung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b) ungebührliche Kontoführung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c) gebührenfreie Kontoführung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d) unentgeltliche Kontoführung </w:t>
            </w:r>
          </w:p>
        </w:tc>
        <w:tc>
          <w:tcPr>
            <w:tcW w:w="986" w:type="dxa"/>
          </w:tcPr>
          <w:p w:rsidR="00F32EAD" w:rsidRPr="007F6ABC" w:rsidRDefault="00F32EAD" w:rsidP="004947DF">
            <w:pPr>
              <w:pStyle w:val="23"/>
              <w:spacing w:before="180" w:line="300" w:lineRule="atLeast"/>
              <w:ind w:left="0" w:right="556"/>
              <w:jc w:val="both"/>
              <w:rPr>
                <w:rStyle w:val="apple-style-span"/>
                <w:i w:val="0"/>
                <w:sz w:val="28"/>
                <w:szCs w:val="28"/>
                <w:lang w:val="de-DE"/>
              </w:rPr>
            </w:pPr>
          </w:p>
        </w:tc>
      </w:tr>
      <w:tr w:rsidR="00F32EAD" w:rsidRPr="00990C14" w:rsidTr="004947DF">
        <w:tc>
          <w:tcPr>
            <w:tcW w:w="8359" w:type="dxa"/>
          </w:tcPr>
          <w:p w:rsidR="00F32EAD" w:rsidRPr="007F6ABC" w:rsidRDefault="00F32EAD" w:rsidP="004947DF">
            <w:pPr>
              <w:spacing w:before="360" w:after="240"/>
              <w:rPr>
                <w:rStyle w:val="apple-style-span"/>
                <w:i w:val="0"/>
                <w:sz w:val="28"/>
                <w:szCs w:val="28"/>
                <w:lang w:val="de-DE"/>
              </w:rPr>
            </w:pPr>
            <w:r w:rsidRPr="007F6ABC">
              <w:rPr>
                <w:rStyle w:val="apple-style-span"/>
                <w:i w:val="0"/>
                <w:sz w:val="28"/>
                <w:szCs w:val="28"/>
                <w:lang w:val="de-DE"/>
              </w:rPr>
              <w:t xml:space="preserve">7 Die Bank soll jeden Monat von meinem Konto die Miete für die Wohnung an den Vermieter überweisen.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a) Ich richte deshalb bei der Bank einen Dauerauftrag ein.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b) Ich erteile deshalb meiner Bank eine Einzugsermächtigung.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c) Ich stelle einen Überweisungsantrag.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d) Ich lege bei der Bank ein Festgeldkonto an.  </w:t>
            </w:r>
          </w:p>
        </w:tc>
        <w:tc>
          <w:tcPr>
            <w:tcW w:w="986" w:type="dxa"/>
          </w:tcPr>
          <w:p w:rsidR="00F32EAD" w:rsidRPr="007F6ABC" w:rsidRDefault="00F32EAD" w:rsidP="004947DF">
            <w:pPr>
              <w:pStyle w:val="23"/>
              <w:spacing w:before="180" w:line="300" w:lineRule="atLeast"/>
              <w:ind w:left="0" w:right="556"/>
              <w:jc w:val="both"/>
              <w:rPr>
                <w:rStyle w:val="apple-style-span"/>
                <w:i w:val="0"/>
                <w:sz w:val="28"/>
                <w:szCs w:val="28"/>
                <w:lang w:val="de-DE"/>
              </w:rPr>
            </w:pPr>
          </w:p>
        </w:tc>
      </w:tr>
      <w:tr w:rsidR="00F32EAD" w:rsidRPr="007F6ABC" w:rsidTr="004947DF">
        <w:tc>
          <w:tcPr>
            <w:tcW w:w="8359" w:type="dxa"/>
          </w:tcPr>
          <w:p w:rsidR="00F32EAD" w:rsidRPr="007F6ABC" w:rsidRDefault="00F32EAD" w:rsidP="004947DF">
            <w:pPr>
              <w:spacing w:before="360" w:after="240"/>
              <w:rPr>
                <w:rStyle w:val="apple-style-span"/>
                <w:i w:val="0"/>
                <w:sz w:val="28"/>
                <w:szCs w:val="28"/>
                <w:lang w:val="de-DE"/>
              </w:rPr>
            </w:pPr>
            <w:r w:rsidRPr="007F6ABC">
              <w:rPr>
                <w:rStyle w:val="apple-style-span"/>
                <w:i w:val="0"/>
                <w:sz w:val="28"/>
                <w:szCs w:val="28"/>
                <w:lang w:val="de-DE"/>
              </w:rPr>
              <w:t xml:space="preserve">8 Die Wertpapiere von Bankkunden werden im _______ verwahrt und verwaltet.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a) Depot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b) Schließfach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c) Safe  </w:t>
            </w:r>
          </w:p>
          <w:p w:rsidR="00F32EAD" w:rsidRPr="007F6ABC" w:rsidRDefault="00F32EAD" w:rsidP="004947DF">
            <w:pPr>
              <w:spacing w:before="0"/>
              <w:rPr>
                <w:rStyle w:val="apple-style-span"/>
                <w:i w:val="0"/>
                <w:sz w:val="28"/>
                <w:szCs w:val="28"/>
              </w:rPr>
            </w:pPr>
            <w:r w:rsidRPr="007F6ABC">
              <w:rPr>
                <w:rStyle w:val="apple-style-span"/>
                <w:i w:val="0"/>
                <w:sz w:val="28"/>
                <w:szCs w:val="28"/>
                <w:lang w:val="de-DE"/>
              </w:rPr>
              <w:t xml:space="preserve">d) Geldschalter </w:t>
            </w:r>
            <w:r w:rsidRPr="007F6ABC">
              <w:rPr>
                <w:rStyle w:val="apple-style-span"/>
                <w:i w:val="0"/>
                <w:sz w:val="28"/>
                <w:szCs w:val="28"/>
              </w:rPr>
              <w:t xml:space="preserve"> </w:t>
            </w:r>
          </w:p>
        </w:tc>
        <w:tc>
          <w:tcPr>
            <w:tcW w:w="986" w:type="dxa"/>
          </w:tcPr>
          <w:p w:rsidR="00F32EAD" w:rsidRPr="007F6ABC" w:rsidRDefault="00F32EAD" w:rsidP="004947DF">
            <w:pPr>
              <w:pStyle w:val="23"/>
              <w:spacing w:before="180" w:line="300" w:lineRule="atLeast"/>
              <w:ind w:left="0" w:right="556"/>
              <w:jc w:val="both"/>
              <w:rPr>
                <w:rStyle w:val="apple-style-span"/>
                <w:i w:val="0"/>
                <w:sz w:val="28"/>
                <w:szCs w:val="28"/>
                <w:lang w:val="de-DE"/>
              </w:rPr>
            </w:pPr>
          </w:p>
        </w:tc>
      </w:tr>
      <w:tr w:rsidR="00F32EAD" w:rsidRPr="007F6ABC" w:rsidTr="004947DF">
        <w:tc>
          <w:tcPr>
            <w:tcW w:w="8359" w:type="dxa"/>
          </w:tcPr>
          <w:p w:rsidR="00F32EAD" w:rsidRPr="007F6ABC" w:rsidRDefault="00F32EAD" w:rsidP="004947DF">
            <w:pPr>
              <w:spacing w:before="360" w:after="240"/>
              <w:rPr>
                <w:rStyle w:val="apple-style-span"/>
                <w:i w:val="0"/>
                <w:sz w:val="28"/>
                <w:szCs w:val="28"/>
                <w:lang w:val="de-DE"/>
              </w:rPr>
            </w:pPr>
            <w:r w:rsidRPr="007F6ABC">
              <w:rPr>
                <w:rStyle w:val="apple-style-span"/>
                <w:i w:val="0"/>
                <w:sz w:val="28"/>
                <w:szCs w:val="28"/>
                <w:lang w:val="de-DE"/>
              </w:rPr>
              <w:t>9 Welcher Begriff passt nicht in die Reihe?</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lastRenderedPageBreak/>
              <w:t xml:space="preserve">a) Scheck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b) Kontoauszug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c) Kreditkarte   </w:t>
            </w:r>
          </w:p>
          <w:p w:rsidR="00F32EAD" w:rsidRPr="007F6ABC" w:rsidRDefault="00F32EAD" w:rsidP="007F6ABC">
            <w:pPr>
              <w:spacing w:before="0"/>
              <w:rPr>
                <w:rStyle w:val="apple-style-span"/>
                <w:i w:val="0"/>
                <w:sz w:val="28"/>
                <w:szCs w:val="28"/>
              </w:rPr>
            </w:pPr>
            <w:r w:rsidRPr="007F6ABC">
              <w:rPr>
                <w:rStyle w:val="apple-style-span"/>
                <w:i w:val="0"/>
                <w:sz w:val="28"/>
                <w:szCs w:val="28"/>
                <w:lang w:val="de-DE"/>
              </w:rPr>
              <w:t xml:space="preserve">d) Wechsel </w:t>
            </w:r>
            <w:r w:rsidRPr="007F6ABC">
              <w:rPr>
                <w:rStyle w:val="apple-style-span"/>
                <w:i w:val="0"/>
                <w:sz w:val="28"/>
                <w:szCs w:val="28"/>
              </w:rPr>
              <w:t xml:space="preserve"> </w:t>
            </w:r>
            <w:r w:rsidRPr="007F6ABC">
              <w:rPr>
                <w:rStyle w:val="apple-style-span"/>
                <w:i w:val="0"/>
                <w:sz w:val="28"/>
                <w:szCs w:val="28"/>
                <w:lang w:val="de-DE"/>
              </w:rPr>
              <w:t xml:space="preserve"> </w:t>
            </w:r>
          </w:p>
        </w:tc>
        <w:tc>
          <w:tcPr>
            <w:tcW w:w="986" w:type="dxa"/>
          </w:tcPr>
          <w:p w:rsidR="00F32EAD" w:rsidRPr="007F6ABC" w:rsidRDefault="00F32EAD" w:rsidP="004947DF">
            <w:pPr>
              <w:pStyle w:val="23"/>
              <w:spacing w:before="180" w:line="300" w:lineRule="atLeast"/>
              <w:ind w:left="0" w:right="556"/>
              <w:jc w:val="both"/>
              <w:rPr>
                <w:rStyle w:val="apple-style-span"/>
                <w:i w:val="0"/>
                <w:sz w:val="28"/>
                <w:szCs w:val="28"/>
                <w:lang w:val="de-DE"/>
              </w:rPr>
            </w:pPr>
          </w:p>
        </w:tc>
      </w:tr>
      <w:tr w:rsidR="00F32EAD" w:rsidRPr="00990C14" w:rsidTr="004947DF">
        <w:tc>
          <w:tcPr>
            <w:tcW w:w="8359" w:type="dxa"/>
          </w:tcPr>
          <w:p w:rsidR="00F32EAD" w:rsidRPr="007F6ABC" w:rsidRDefault="00F32EAD" w:rsidP="004947DF">
            <w:pPr>
              <w:spacing w:before="360" w:after="240"/>
              <w:rPr>
                <w:rStyle w:val="apple-style-span"/>
                <w:i w:val="0"/>
                <w:sz w:val="28"/>
                <w:szCs w:val="28"/>
                <w:lang w:val="de-DE"/>
              </w:rPr>
            </w:pPr>
            <w:r w:rsidRPr="007F6ABC">
              <w:rPr>
                <w:rStyle w:val="apple-style-span"/>
                <w:i w:val="0"/>
                <w:sz w:val="28"/>
                <w:szCs w:val="28"/>
                <w:lang w:val="de-DE"/>
              </w:rPr>
              <w:lastRenderedPageBreak/>
              <w:t xml:space="preserve">10. Was versteht man unter dem Begriff „Buchgeld“?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a) die in der Jahresbilanz aufgeführten ausstehenden Forderungen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b) der auf einem Verrechnungsscheck angegebene Geldbetrag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c) die im Grundbuch eingetragenen Schulden auf einer Immobilie  </w:t>
            </w:r>
          </w:p>
          <w:p w:rsidR="00F32EAD" w:rsidRPr="007F6ABC" w:rsidRDefault="00F32EAD" w:rsidP="004947DF">
            <w:pPr>
              <w:spacing w:before="0"/>
              <w:rPr>
                <w:rStyle w:val="apple-style-span"/>
                <w:i w:val="0"/>
                <w:sz w:val="28"/>
                <w:szCs w:val="28"/>
                <w:lang w:val="de-DE"/>
              </w:rPr>
            </w:pPr>
            <w:r w:rsidRPr="007F6ABC">
              <w:rPr>
                <w:rStyle w:val="apple-style-span"/>
                <w:i w:val="0"/>
                <w:sz w:val="28"/>
                <w:szCs w:val="28"/>
                <w:lang w:val="de-DE"/>
              </w:rPr>
              <w:t xml:space="preserve">d) Guthaben auf der Bank, über das der Kunde jederzeit verfügen kann  </w:t>
            </w:r>
          </w:p>
        </w:tc>
        <w:tc>
          <w:tcPr>
            <w:tcW w:w="986" w:type="dxa"/>
          </w:tcPr>
          <w:p w:rsidR="00F32EAD" w:rsidRPr="007F6ABC" w:rsidRDefault="00F32EAD" w:rsidP="004947DF">
            <w:pPr>
              <w:pStyle w:val="23"/>
              <w:spacing w:before="180" w:line="300" w:lineRule="atLeast"/>
              <w:ind w:left="0" w:right="556"/>
              <w:jc w:val="both"/>
              <w:rPr>
                <w:rStyle w:val="apple-style-span"/>
                <w:i w:val="0"/>
                <w:sz w:val="28"/>
                <w:szCs w:val="28"/>
                <w:lang w:val="de-DE"/>
              </w:rPr>
            </w:pPr>
          </w:p>
        </w:tc>
      </w:tr>
    </w:tbl>
    <w:p w:rsidR="00F32EAD" w:rsidRPr="007F6ABC" w:rsidRDefault="00F32EAD" w:rsidP="00DC39FE">
      <w:pPr>
        <w:pStyle w:val="23"/>
        <w:spacing w:before="180" w:line="300" w:lineRule="atLeast"/>
        <w:ind w:right="556"/>
        <w:jc w:val="both"/>
        <w:rPr>
          <w:rStyle w:val="apple-style-span"/>
          <w:i w:val="0"/>
          <w:sz w:val="28"/>
          <w:szCs w:val="28"/>
          <w:lang w:val="de-DE"/>
        </w:rPr>
      </w:pPr>
    </w:p>
    <w:p w:rsidR="00F32EAD" w:rsidRPr="007F6ABC" w:rsidRDefault="00F32EAD" w:rsidP="00DC39FE">
      <w:pPr>
        <w:pStyle w:val="23"/>
        <w:spacing w:before="180" w:line="300" w:lineRule="atLeast"/>
        <w:ind w:right="556"/>
        <w:jc w:val="both"/>
        <w:rPr>
          <w:rStyle w:val="apple-style-span"/>
          <w:b/>
          <w:i w:val="0"/>
          <w:sz w:val="28"/>
          <w:szCs w:val="28"/>
        </w:rPr>
      </w:pPr>
      <w:r w:rsidRPr="007F6ABC">
        <w:rPr>
          <w:rStyle w:val="apple-style-span"/>
          <w:b/>
          <w:i w:val="0"/>
          <w:sz w:val="28"/>
          <w:szCs w:val="28"/>
        </w:rPr>
        <w:t>Образец заданий для контроля по теме «Финансирование»</w:t>
      </w:r>
    </w:p>
    <w:p w:rsidR="00F32EAD" w:rsidRPr="007F6ABC" w:rsidRDefault="00F32EAD" w:rsidP="00DF36E5">
      <w:pPr>
        <w:spacing w:before="360" w:after="240"/>
        <w:jc w:val="both"/>
        <w:rPr>
          <w:b/>
          <w:i w:val="0"/>
          <w:sz w:val="28"/>
          <w:szCs w:val="28"/>
        </w:rPr>
      </w:pPr>
      <w:proofErr w:type="spellStart"/>
      <w:r w:rsidRPr="007F6ABC">
        <w:rPr>
          <w:b/>
          <w:i w:val="0"/>
          <w:sz w:val="28"/>
          <w:szCs w:val="28"/>
        </w:rPr>
        <w:t>Aufgaben</w:t>
      </w:r>
      <w:proofErr w:type="spellEnd"/>
      <w:r w:rsidRPr="007F6ABC">
        <w:rPr>
          <w:b/>
          <w:i w:val="0"/>
          <w:sz w:val="28"/>
          <w:szCs w:val="28"/>
        </w:rPr>
        <w:t xml:space="preserve"> </w:t>
      </w:r>
      <w:proofErr w:type="spellStart"/>
      <w:r w:rsidRPr="007F6ABC">
        <w:rPr>
          <w:b/>
          <w:i w:val="0"/>
          <w:sz w:val="28"/>
          <w:szCs w:val="28"/>
        </w:rPr>
        <w:t>zur</w:t>
      </w:r>
      <w:proofErr w:type="spellEnd"/>
      <w:r w:rsidRPr="007F6ABC">
        <w:rPr>
          <w:b/>
          <w:i w:val="0"/>
          <w:sz w:val="28"/>
          <w:szCs w:val="28"/>
        </w:rPr>
        <w:t xml:space="preserve"> </w:t>
      </w:r>
      <w:proofErr w:type="spellStart"/>
      <w:r w:rsidRPr="007F6ABC">
        <w:rPr>
          <w:b/>
          <w:i w:val="0"/>
          <w:sz w:val="28"/>
          <w:szCs w:val="28"/>
        </w:rPr>
        <w:t>Kontrolle</w:t>
      </w:r>
      <w:proofErr w:type="spellEnd"/>
      <w:r w:rsidRPr="007F6ABC">
        <w:rPr>
          <w:b/>
          <w:i w:val="0"/>
          <w:sz w:val="28"/>
          <w:szCs w:val="28"/>
        </w:rPr>
        <w:t xml:space="preserve"> </w:t>
      </w:r>
    </w:p>
    <w:p w:rsidR="00F32EAD" w:rsidRPr="007F6ABC" w:rsidRDefault="00F32EAD" w:rsidP="00453250">
      <w:pPr>
        <w:widowControl/>
        <w:numPr>
          <w:ilvl w:val="0"/>
          <w:numId w:val="45"/>
        </w:numPr>
        <w:shd w:val="clear" w:color="auto" w:fill="FFFFFF"/>
        <w:autoSpaceDE w:val="0"/>
        <w:autoSpaceDN w:val="0"/>
        <w:adjustRightInd w:val="0"/>
        <w:snapToGrid/>
        <w:spacing w:before="360" w:after="240"/>
        <w:ind w:left="1134" w:hanging="283"/>
        <w:jc w:val="both"/>
        <w:rPr>
          <w:b/>
          <w:i w:val="0"/>
          <w:sz w:val="28"/>
          <w:szCs w:val="28"/>
        </w:rPr>
      </w:pPr>
      <w:r w:rsidRPr="007F6ABC">
        <w:rPr>
          <w:b/>
          <w:i w:val="0"/>
          <w:sz w:val="28"/>
          <w:szCs w:val="28"/>
          <w:lang w:val="fr-CH"/>
        </w:rPr>
        <w:t>Was passt dazu?</w:t>
      </w:r>
    </w:p>
    <w:p w:rsidR="00F32EAD" w:rsidRPr="007F6ABC" w:rsidRDefault="00F32EAD" w:rsidP="00DF36E5">
      <w:pPr>
        <w:shd w:val="clear" w:color="auto" w:fill="FFFFFF"/>
        <w:autoSpaceDE w:val="0"/>
        <w:autoSpaceDN w:val="0"/>
        <w:adjustRightInd w:val="0"/>
        <w:ind w:firstLine="567"/>
        <w:jc w:val="both"/>
        <w:rPr>
          <w:i w:val="0"/>
          <w:sz w:val="28"/>
          <w:szCs w:val="28"/>
          <w:lang w:val="de-DE"/>
        </w:rPr>
      </w:pPr>
      <w:r w:rsidRPr="007F6ABC">
        <w:rPr>
          <w:i w:val="0"/>
          <w:sz w:val="28"/>
          <w:szCs w:val="28"/>
          <w:lang w:val="de-DE"/>
        </w:rPr>
        <w:t xml:space="preserve">Güterströmen, Außenfinanzierung, Geldströmen, Avalkredit, Sachinvestition, Auszahlungen, </w:t>
      </w:r>
      <w:proofErr w:type="spellStart"/>
      <w:r w:rsidRPr="007F6ABC">
        <w:rPr>
          <w:i w:val="0"/>
          <w:sz w:val="28"/>
          <w:szCs w:val="28"/>
          <w:lang w:val="de-DE"/>
        </w:rPr>
        <w:t>Finance</w:t>
      </w:r>
      <w:proofErr w:type="spellEnd"/>
      <w:r w:rsidRPr="007F6ABC">
        <w:rPr>
          <w:i w:val="0"/>
          <w:sz w:val="28"/>
          <w:szCs w:val="28"/>
          <w:lang w:val="de-DE"/>
        </w:rPr>
        <w:t xml:space="preserve">-Leasing/Financial-Leasing, Einzahlungen, kapitalfreisetzenden, </w:t>
      </w:r>
      <w:proofErr w:type="spellStart"/>
      <w:r w:rsidRPr="007F6ABC">
        <w:rPr>
          <w:i w:val="0"/>
          <w:sz w:val="28"/>
          <w:szCs w:val="28"/>
          <w:lang w:val="de-DE"/>
        </w:rPr>
        <w:t>kapitalbindenen</w:t>
      </w:r>
      <w:proofErr w:type="spellEnd"/>
      <w:r w:rsidRPr="007F6ABC">
        <w:rPr>
          <w:i w:val="0"/>
          <w:sz w:val="28"/>
          <w:szCs w:val="28"/>
          <w:lang w:val="de-DE"/>
        </w:rPr>
        <w:t xml:space="preserve">, Negoziationskredit, finanziellen Gleichgewicht, Solawechsel, Rentabilität, Umlaufvermögen, Aktiva,  Selbstfinanzierung, Passiva, Rücklagen, Aktiva, Finanzinvestition, Passiva, Kontokorrentkredit, immaterieller Investition, Innenfinanzierung, Beteiligungsfinanzierung, Lieferantenkredit, Wechsel, Tratte, </w:t>
      </w:r>
      <w:proofErr w:type="spellStart"/>
      <w:r w:rsidRPr="007F6ABC">
        <w:rPr>
          <w:i w:val="0"/>
          <w:sz w:val="28"/>
          <w:szCs w:val="28"/>
          <w:lang w:val="de-DE"/>
        </w:rPr>
        <w:t>Cash-flow</w:t>
      </w:r>
      <w:proofErr w:type="spellEnd"/>
      <w:r w:rsidRPr="007F6ABC">
        <w:rPr>
          <w:i w:val="0"/>
          <w:sz w:val="28"/>
          <w:szCs w:val="28"/>
          <w:lang w:val="de-DE"/>
        </w:rPr>
        <w:t xml:space="preserve">, </w:t>
      </w:r>
      <w:proofErr w:type="spellStart"/>
      <w:r w:rsidRPr="007F6ABC">
        <w:rPr>
          <w:i w:val="0"/>
          <w:sz w:val="28"/>
          <w:szCs w:val="28"/>
          <w:lang w:val="de-DE"/>
        </w:rPr>
        <w:t>Operate</w:t>
      </w:r>
      <w:proofErr w:type="spellEnd"/>
      <w:r w:rsidRPr="007F6ABC">
        <w:rPr>
          <w:i w:val="0"/>
          <w:sz w:val="28"/>
          <w:szCs w:val="28"/>
          <w:lang w:val="de-DE"/>
        </w:rPr>
        <w:t>-Leasing/Operating-Leasing)</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Innerhalb des betrieblichen Wertekreislaufs findet der leistungswirtschaftliche Prozess in den __________________ seinen Niederschlag, der finanzwirtschaftliche schlägt sich in den _________________ nieder, die in entgegengesetzter Richtung verlaufen.</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Mit _____________________ bezeichnet man alle Geldabflüsse in einer Wirtschaftsperiode; ______________________ dagegen sind gleichzusetzen mit Geldzuflüssen, die entweder in die Kasse oder auf ein Bankkonto eingehen.</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 xml:space="preserve">Einnahmen aus der </w:t>
      </w:r>
      <w:proofErr w:type="spellStart"/>
      <w:r w:rsidRPr="007F6ABC">
        <w:rPr>
          <w:i w:val="0"/>
          <w:sz w:val="28"/>
          <w:szCs w:val="28"/>
          <w:lang w:val="de-DE"/>
        </w:rPr>
        <w:t>marktlichen</w:t>
      </w:r>
      <w:proofErr w:type="spellEnd"/>
      <w:r w:rsidRPr="007F6ABC">
        <w:rPr>
          <w:i w:val="0"/>
          <w:sz w:val="28"/>
          <w:szCs w:val="28"/>
          <w:lang w:val="de-DE"/>
        </w:rPr>
        <w:t xml:space="preserve"> Verwertung von Leistungen gehören zu den _________________________ Zahlungsströmen, Ausgaben für die Beschaffung von Produktionsfaktoren zu den _____________________.</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Das Verhältnis aus Gewinn und eingesetztem Kapital bezeichnet man als ______________.</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rPr>
      </w:pPr>
      <w:r w:rsidRPr="007F6ABC">
        <w:rPr>
          <w:i w:val="0"/>
          <w:sz w:val="28"/>
          <w:szCs w:val="28"/>
          <w:lang w:val="de-DE"/>
        </w:rPr>
        <w:t xml:space="preserve">____________________ ist die Sammelbezeichnung für Vermögensgegenstände, die nicht dazu bestimmt sind, dauernd dem Geschäftsbetrieb zu dienen. </w:t>
      </w:r>
      <w:proofErr w:type="spellStart"/>
      <w:r w:rsidRPr="007F6ABC">
        <w:rPr>
          <w:i w:val="0"/>
          <w:sz w:val="28"/>
          <w:szCs w:val="28"/>
        </w:rPr>
        <w:t>Dazu</w:t>
      </w:r>
      <w:proofErr w:type="spellEnd"/>
      <w:r w:rsidRPr="007F6ABC">
        <w:rPr>
          <w:i w:val="0"/>
          <w:sz w:val="28"/>
          <w:szCs w:val="28"/>
        </w:rPr>
        <w:t xml:space="preserve"> </w:t>
      </w:r>
      <w:proofErr w:type="spellStart"/>
      <w:r w:rsidRPr="007F6ABC">
        <w:rPr>
          <w:i w:val="0"/>
          <w:sz w:val="28"/>
          <w:szCs w:val="28"/>
        </w:rPr>
        <w:t>gehören</w:t>
      </w:r>
      <w:proofErr w:type="spellEnd"/>
      <w:r w:rsidRPr="007F6ABC">
        <w:rPr>
          <w:i w:val="0"/>
          <w:sz w:val="28"/>
          <w:szCs w:val="28"/>
        </w:rPr>
        <w:t xml:space="preserve"> </w:t>
      </w:r>
      <w:proofErr w:type="spellStart"/>
      <w:r w:rsidRPr="007F6ABC">
        <w:rPr>
          <w:i w:val="0"/>
          <w:sz w:val="28"/>
          <w:szCs w:val="28"/>
        </w:rPr>
        <w:t>beispielsweise</w:t>
      </w:r>
      <w:proofErr w:type="spellEnd"/>
      <w:r w:rsidRPr="007F6ABC">
        <w:rPr>
          <w:i w:val="0"/>
          <w:sz w:val="28"/>
          <w:szCs w:val="28"/>
        </w:rPr>
        <w:t xml:space="preserve"> </w:t>
      </w:r>
      <w:proofErr w:type="spellStart"/>
      <w:r w:rsidRPr="007F6ABC">
        <w:rPr>
          <w:i w:val="0"/>
          <w:sz w:val="28"/>
          <w:szCs w:val="28"/>
        </w:rPr>
        <w:t>Vorräte</w:t>
      </w:r>
      <w:proofErr w:type="spellEnd"/>
      <w:r w:rsidRPr="007F6ABC">
        <w:rPr>
          <w:i w:val="0"/>
          <w:sz w:val="28"/>
          <w:szCs w:val="28"/>
        </w:rPr>
        <w:t xml:space="preserve">, </w:t>
      </w:r>
      <w:proofErr w:type="spellStart"/>
      <w:r w:rsidRPr="007F6ABC">
        <w:rPr>
          <w:i w:val="0"/>
          <w:sz w:val="28"/>
          <w:szCs w:val="28"/>
        </w:rPr>
        <w:t>Forderungen</w:t>
      </w:r>
      <w:proofErr w:type="spellEnd"/>
      <w:r w:rsidRPr="007F6ABC">
        <w:rPr>
          <w:i w:val="0"/>
          <w:sz w:val="28"/>
          <w:szCs w:val="28"/>
        </w:rPr>
        <w:t xml:space="preserve"> </w:t>
      </w:r>
      <w:proofErr w:type="spellStart"/>
      <w:r w:rsidRPr="007F6ABC">
        <w:rPr>
          <w:i w:val="0"/>
          <w:sz w:val="28"/>
          <w:szCs w:val="28"/>
        </w:rPr>
        <w:t>und</w:t>
      </w:r>
      <w:proofErr w:type="spellEnd"/>
      <w:r w:rsidRPr="007F6ABC">
        <w:rPr>
          <w:i w:val="0"/>
          <w:sz w:val="28"/>
          <w:szCs w:val="28"/>
        </w:rPr>
        <w:t xml:space="preserve"> </w:t>
      </w:r>
      <w:proofErr w:type="spellStart"/>
      <w:r w:rsidRPr="007F6ABC">
        <w:rPr>
          <w:i w:val="0"/>
          <w:sz w:val="28"/>
          <w:szCs w:val="28"/>
        </w:rPr>
        <w:t>Geldbestände</w:t>
      </w:r>
      <w:proofErr w:type="spellEnd"/>
      <w:r w:rsidRPr="007F6ABC">
        <w:rPr>
          <w:i w:val="0"/>
          <w:sz w:val="28"/>
          <w:szCs w:val="28"/>
        </w:rPr>
        <w:t>.</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es-ES"/>
        </w:rPr>
      </w:pPr>
      <w:r w:rsidRPr="007F6ABC">
        <w:rPr>
          <w:i w:val="0"/>
          <w:sz w:val="28"/>
          <w:szCs w:val="28"/>
          <w:lang w:val="es-ES"/>
        </w:rPr>
        <w:lastRenderedPageBreak/>
        <w:t>______________________</w:t>
      </w:r>
      <w:r w:rsidRPr="007F6ABC">
        <w:rPr>
          <w:i w:val="0"/>
          <w:sz w:val="28"/>
          <w:szCs w:val="28"/>
          <w:lang w:val="de-DE"/>
        </w:rPr>
        <w:t xml:space="preserve"> und _____________________ bezeichnen die zwei Seiten einer Bilanz. </w:t>
      </w:r>
      <w:proofErr w:type="spellStart"/>
      <w:r w:rsidRPr="007F6ABC">
        <w:rPr>
          <w:i w:val="0"/>
          <w:sz w:val="28"/>
          <w:szCs w:val="28"/>
        </w:rPr>
        <w:t>Die</w:t>
      </w:r>
      <w:proofErr w:type="spellEnd"/>
      <w:r w:rsidRPr="007F6ABC">
        <w:rPr>
          <w:i w:val="0"/>
          <w:sz w:val="28"/>
          <w:szCs w:val="28"/>
        </w:rPr>
        <w:t xml:space="preserve"> _____________________ </w:t>
      </w:r>
      <w:proofErr w:type="spellStart"/>
      <w:r w:rsidRPr="007F6ABC">
        <w:rPr>
          <w:i w:val="0"/>
          <w:sz w:val="28"/>
          <w:szCs w:val="28"/>
        </w:rPr>
        <w:t>erfassen</w:t>
      </w:r>
      <w:proofErr w:type="spellEnd"/>
      <w:r w:rsidRPr="007F6ABC">
        <w:rPr>
          <w:i w:val="0"/>
          <w:sz w:val="28"/>
          <w:szCs w:val="28"/>
        </w:rPr>
        <w:t xml:space="preserve"> </w:t>
      </w:r>
      <w:proofErr w:type="spellStart"/>
      <w:r w:rsidRPr="007F6ABC">
        <w:rPr>
          <w:i w:val="0"/>
          <w:sz w:val="28"/>
          <w:szCs w:val="28"/>
        </w:rPr>
        <w:t>das</w:t>
      </w:r>
      <w:proofErr w:type="spellEnd"/>
      <w:r w:rsidRPr="007F6ABC">
        <w:rPr>
          <w:i w:val="0"/>
          <w:sz w:val="28"/>
          <w:szCs w:val="28"/>
        </w:rPr>
        <w:t xml:space="preserve"> </w:t>
      </w:r>
      <w:proofErr w:type="spellStart"/>
      <w:r w:rsidRPr="007F6ABC">
        <w:rPr>
          <w:i w:val="0"/>
          <w:sz w:val="28"/>
          <w:szCs w:val="28"/>
        </w:rPr>
        <w:t>Vermögen</w:t>
      </w:r>
      <w:proofErr w:type="spellEnd"/>
      <w:r w:rsidRPr="007F6ABC">
        <w:rPr>
          <w:i w:val="0"/>
          <w:sz w:val="28"/>
          <w:szCs w:val="28"/>
        </w:rPr>
        <w:t xml:space="preserve">, </w:t>
      </w:r>
      <w:proofErr w:type="spellStart"/>
      <w:r w:rsidRPr="007F6ABC">
        <w:rPr>
          <w:i w:val="0"/>
          <w:sz w:val="28"/>
          <w:szCs w:val="28"/>
        </w:rPr>
        <w:t>die</w:t>
      </w:r>
      <w:proofErr w:type="spellEnd"/>
      <w:r w:rsidRPr="007F6ABC">
        <w:rPr>
          <w:i w:val="0"/>
          <w:sz w:val="28"/>
          <w:szCs w:val="28"/>
        </w:rPr>
        <w:t xml:space="preserve"> ____________________ </w:t>
      </w:r>
      <w:proofErr w:type="spellStart"/>
      <w:r w:rsidRPr="007F6ABC">
        <w:rPr>
          <w:i w:val="0"/>
          <w:sz w:val="28"/>
          <w:szCs w:val="28"/>
        </w:rPr>
        <w:t>Eigen</w:t>
      </w:r>
      <w:proofErr w:type="spellEnd"/>
      <w:r w:rsidRPr="007F6ABC">
        <w:rPr>
          <w:i w:val="0"/>
          <w:sz w:val="28"/>
          <w:szCs w:val="28"/>
        </w:rPr>
        <w:t xml:space="preserve">- </w:t>
      </w:r>
      <w:proofErr w:type="spellStart"/>
      <w:r w:rsidRPr="007F6ABC">
        <w:rPr>
          <w:i w:val="0"/>
          <w:sz w:val="28"/>
          <w:szCs w:val="28"/>
        </w:rPr>
        <w:t>und</w:t>
      </w:r>
      <w:proofErr w:type="spellEnd"/>
      <w:r w:rsidRPr="007F6ABC">
        <w:rPr>
          <w:i w:val="0"/>
          <w:sz w:val="28"/>
          <w:szCs w:val="28"/>
        </w:rPr>
        <w:t xml:space="preserve"> </w:t>
      </w:r>
      <w:proofErr w:type="spellStart"/>
      <w:r w:rsidRPr="007F6ABC">
        <w:rPr>
          <w:i w:val="0"/>
          <w:sz w:val="28"/>
          <w:szCs w:val="28"/>
        </w:rPr>
        <w:t>Fremdkapital</w:t>
      </w:r>
      <w:proofErr w:type="spellEnd"/>
      <w:r w:rsidRPr="007F6ABC">
        <w:rPr>
          <w:i w:val="0"/>
          <w:sz w:val="28"/>
          <w:szCs w:val="28"/>
        </w:rPr>
        <w:t>.</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es-ES"/>
        </w:rPr>
      </w:pPr>
      <w:r w:rsidRPr="007F6ABC">
        <w:rPr>
          <w:i w:val="0"/>
          <w:sz w:val="28"/>
          <w:szCs w:val="28"/>
          <w:lang w:val="de-DE"/>
        </w:rPr>
        <w:t>________________ sind zusätzliches, gewöhnlich durch Selbstfinanzierung gebildetes Eigenkapital, in deren Höhe der Gewinn im Betrieb gebunden bleibt und nicht ausgeschüttet wird.</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Eine Unternehmung befindet sich im ________________, wenn sowohl die Erfüllung der finanziellen Ansprüche der Unternehmensträger an die Unternehmung als auch die Existenz der Unternehmung selbst kurz- und längerfristig gesichert erscheinen.</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Nach Art der Vermögensgegenstände, für deren Beschaffung finanzielle Mittel verwendet werden, trennt man zwischen _______________________, ________________________ und ________________.</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Nach der Herkunft des Kapitals lassen sich die Finanzierungsarten in __________________ und ____________________ unterteilen.</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Wird das Eigenkapital durch Erhöhung der Kapitaleinlagen von Gesellschaftern oder durch Einlagen neuer Gesellschafter erhöht, so spricht man von _________________________.</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Unter _________________________ versteht man die Finanzierung aus Gewinnen, die im Unternehmen zurückbehalten werden.</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Der _________________________ ist ein Mittel kurzfristiger Fremdfinanzierung, der durch Einräumung eines Zahlungsziels durch den Lieferer gegenüber dem Abnehmer entsteht.</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Der __________________________ wird in der Form gewährt, dass die Bank ihren Kunden einen bestimmten Betrag zur Verfügung stellt, über den sie innerhalb der Laufzeit entsprechend ihren Bedürfnissen verfügen, den sie ganz oder teilweise abdecken und wieder neu in Anspruch nehmen können.</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Ein ______________ ist ein Wertpapier, das ein Zahlungsversprechen des Ausstellers enthält.</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Gibt der Aussteller eines Wechsels dem Bezogenen die Anweisung, die Wechselsumme an einen Dritten zu überweisen, so spricht man von einer _____________.</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Verpflichtet sich der Aussteller eines Wechsels, die Wechselsumme selbst zu zahlen, so spricht man von einem ______________________.</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Beim _______________________ handelt es sich um eine Bürgschaftsübernahme seitens einer Bank für gute Kunden.</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Beim ____________________ verpflichtet  sich die Bank des Exporteurs, einen vom Exporteur auf den Importeur gezogenen Wechsel gegen Vorlage der Dokumente aufzukaufen oder zu bezuschussen.</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Als _________________ wird die Summe aus Periodengewinnen, Abschreibungen und Rückstellungen der Periode bezeichnet.</w:t>
      </w:r>
    </w:p>
    <w:p w:rsidR="00F32EAD" w:rsidRPr="007F6ABC" w:rsidRDefault="00F32EAD" w:rsidP="00453250">
      <w:pPr>
        <w:widowControl/>
        <w:numPr>
          <w:ilvl w:val="0"/>
          <w:numId w:val="46"/>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Beim Leasing unterscheidet man u.a. zwischen __________________, durch das ein kurzfristiges, jederzeit kündbares Nutzungsrecht am Leasinggegenstand entsteht, und dem _________________ ______________________, bei dem eine Grundmietzeit vereinbart  wird, während der der Leasingvertrag nicht kündbar ist.</w:t>
      </w:r>
    </w:p>
    <w:p w:rsidR="00F32EAD" w:rsidRPr="007F6ABC" w:rsidRDefault="00F32EAD" w:rsidP="00453250">
      <w:pPr>
        <w:widowControl/>
        <w:numPr>
          <w:ilvl w:val="0"/>
          <w:numId w:val="45"/>
        </w:numPr>
        <w:shd w:val="clear" w:color="auto" w:fill="FFFFFF"/>
        <w:autoSpaceDE w:val="0"/>
        <w:autoSpaceDN w:val="0"/>
        <w:adjustRightInd w:val="0"/>
        <w:snapToGrid/>
        <w:spacing w:before="360" w:after="240"/>
        <w:ind w:left="1134" w:hanging="283"/>
        <w:jc w:val="both"/>
        <w:rPr>
          <w:i w:val="0"/>
          <w:sz w:val="28"/>
          <w:szCs w:val="28"/>
          <w:lang w:val="de-DE"/>
        </w:rPr>
      </w:pPr>
      <w:r w:rsidRPr="007F6ABC">
        <w:rPr>
          <w:i w:val="0"/>
          <w:sz w:val="28"/>
          <w:szCs w:val="28"/>
          <w:lang w:val="de-DE"/>
        </w:rPr>
        <w:lastRenderedPageBreak/>
        <w:t>Ergänzen Sie die fehlenden Wörter:</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Das ________________ stellt die Gesamtheit aller im Betrieb eingesetzten Wirtschaftsgüter und Geldmittel dar; das ________________ ist die Summe der Schulden des Betriebs gegenüber seinen Gläubigern und Beteiligten.</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Unter ________________ versteht man die Fähigkeit eines Unternehmens, allen ordnungsgemäß an das Unternehmen herangetragenen Zahlungsverpflichtungen fristgemäß und in vollem Umfang nachzukommen.</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fr-CH"/>
        </w:rPr>
      </w:pPr>
      <w:r w:rsidRPr="007F6ABC">
        <w:rPr>
          <w:i w:val="0"/>
          <w:sz w:val="28"/>
          <w:szCs w:val="28"/>
          <w:lang w:val="de-DE"/>
        </w:rPr>
        <w:t>Nach der Quelle des in den Betrieben investierten Kapitals unterscheidet man __________________ und _________________. Das _____________________ wird dem Betrieb vom Unternehmer bzw. den Unternehmern zur Verfügung gestellt und bedeutet deshalb eine Schuld des Unternehmens. Das _____________________ ist der Teil des Gesamtkapitals, der dem Unternehmen von Dritten für die Zwecke des Betriebes überlassen wird.</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fr-CH"/>
        </w:rPr>
      </w:pPr>
      <w:r w:rsidRPr="007F6ABC">
        <w:rPr>
          <w:i w:val="0"/>
          <w:sz w:val="28"/>
          <w:szCs w:val="28"/>
          <w:lang w:val="de-DE"/>
        </w:rPr>
        <w:t>Die ______________________ ist die Gegenüberstellung von Vermögen und Kapital eines Betriebes.</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fr-CH"/>
        </w:rPr>
      </w:pPr>
      <w:r w:rsidRPr="007F6ABC">
        <w:rPr>
          <w:i w:val="0"/>
          <w:sz w:val="28"/>
          <w:szCs w:val="28"/>
          <w:lang w:val="de-DE"/>
        </w:rPr>
        <w:t>Nach § 266 HGB wird im grundsätzlichen Aufbau der Bilanz das ____________________ nach immateriellen Vermögensgegenständen, Sachanlagen und Finanzanlagen unterteilt.</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fr-CH"/>
        </w:rPr>
      </w:pPr>
      <w:r w:rsidRPr="007F6ABC">
        <w:rPr>
          <w:i w:val="0"/>
          <w:sz w:val="28"/>
          <w:szCs w:val="28"/>
          <w:lang w:val="de-DE"/>
        </w:rPr>
        <w:t>____________________ sind Verpflichtungen des Betriebes gegenüber Dritten, deren Höhe noch nicht bekannt ist oder die rechtlich noch nicht entstanden sind, jedoch mit begründeter Wahrscheinlichkeit entstehen werden.</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____________________ ist Kapitalbeschaffung, sei es durch Nichtausschüttung von Gewinnen oder durch Einlage eigener Mittel der Eigentümer in den Betrieb, sei es durch Aufnahme von Fremdkapital kurzfristiger oder langfristiger Natur.</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Die ____________________ ist eine Form der Finanzierung, bei der die Kapitalbeschaffung einer Unternehmung durch Beschaffung jeder Art von lang- und kurzfristigem Fremdkapital erfolgt.</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Unter ________________________ versteht man finanzpolitische Maßnahmen innerhalb einer Unternehmung, bei der kurzfristiges Fremdkapital in langfristiges umgewandelt wird, z.B. durch die Rückzahlung eines Bankkredites mit dem Verkaufserlös emittierter Anleihen.</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Zur ____________________________ zählen üblicherweise Kredite, die eine Gesamtlaufzeit von mehr als vier Jahren haben; ___________________ Kredite haben eine Laufzeit von bis zu einem Jahr.</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Eine ________________________ ist ein langfristiges Darlehen in verbriefter Form, das eine Großunternehmung der Industrie oder des Handels über die Börse aufnimmt. Die Begebung ist an eine staatliche Genehmigung geknüpft. Die Laufzeit beträgt in der Regel 10 - 20 Jahre.</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Nach § 1113-1199 BGB ist eine __________________ das an einem Grundstück zur Sicherung einer Forderung bestellte Pfandrecht.</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Wenn der Kunde dadurch Kreditgeber wird, dass er vor Lieferungen Zahlungen leistet, handelt es sich um eine ___________________.</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rPr>
      </w:pPr>
      <w:proofErr w:type="spellStart"/>
      <w:r w:rsidRPr="007F6ABC">
        <w:rPr>
          <w:i w:val="0"/>
          <w:sz w:val="28"/>
          <w:szCs w:val="28"/>
        </w:rPr>
        <w:t>Diskont</w:t>
      </w:r>
      <w:proofErr w:type="spellEnd"/>
      <w:r w:rsidRPr="007F6ABC">
        <w:rPr>
          <w:i w:val="0"/>
          <w:sz w:val="28"/>
          <w:szCs w:val="28"/>
        </w:rPr>
        <w:t xml:space="preserve">- </w:t>
      </w:r>
      <w:proofErr w:type="spellStart"/>
      <w:r w:rsidRPr="007F6ABC">
        <w:rPr>
          <w:i w:val="0"/>
          <w:sz w:val="28"/>
          <w:szCs w:val="28"/>
        </w:rPr>
        <w:t>und</w:t>
      </w:r>
      <w:proofErr w:type="spellEnd"/>
      <w:r w:rsidRPr="007F6ABC">
        <w:rPr>
          <w:i w:val="0"/>
          <w:sz w:val="28"/>
          <w:szCs w:val="28"/>
        </w:rPr>
        <w:t xml:space="preserve"> </w:t>
      </w:r>
      <w:proofErr w:type="spellStart"/>
      <w:r w:rsidRPr="007F6ABC">
        <w:rPr>
          <w:i w:val="0"/>
          <w:sz w:val="28"/>
          <w:szCs w:val="28"/>
        </w:rPr>
        <w:t>Akzeptkredite</w:t>
      </w:r>
      <w:proofErr w:type="spellEnd"/>
      <w:r w:rsidRPr="007F6ABC">
        <w:rPr>
          <w:i w:val="0"/>
          <w:sz w:val="28"/>
          <w:szCs w:val="28"/>
        </w:rPr>
        <w:t xml:space="preserve"> </w:t>
      </w:r>
      <w:proofErr w:type="spellStart"/>
      <w:r w:rsidRPr="007F6ABC">
        <w:rPr>
          <w:i w:val="0"/>
          <w:sz w:val="28"/>
          <w:szCs w:val="28"/>
        </w:rPr>
        <w:t>sind</w:t>
      </w:r>
      <w:proofErr w:type="spellEnd"/>
      <w:r w:rsidRPr="007F6ABC">
        <w:rPr>
          <w:i w:val="0"/>
          <w:sz w:val="28"/>
          <w:szCs w:val="28"/>
        </w:rPr>
        <w:t xml:space="preserve"> _______________________.</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lastRenderedPageBreak/>
        <w:t>Der _____________________ ist ein Kredit, der durch Verpfändung von Wertpapieren, Wechseln oder Waren gesichert ist.</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fr-CH"/>
        </w:rPr>
      </w:pPr>
      <w:r w:rsidRPr="007F6ABC">
        <w:rPr>
          <w:i w:val="0"/>
          <w:sz w:val="28"/>
          <w:szCs w:val="28"/>
          <w:lang w:val="de-DE"/>
        </w:rPr>
        <w:t>Beim ______________________ akzeptiert die Bank des Importeurs einen von dem ausländischen Exporteurs auf sie gezogene Tratte gegen Aushändigung der Dokumente.</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Auslandsgeschäfte lassen sich u.a. durch _______________________ absichern. Dabei gibt das entsprechende Kreditinstitut eine Verpflichtungserklärung ab zu zahlen, wenn der Exporteur den Nachweis erbringt, dass die Lieferung seiner Ware erfolgt ist. Dieser Nachweis wird mit Dokumenten erbracht, die das Recht an der Ware verkörpern wie z.B. Frachtbriefe oder Versicherungsscheine.</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Unter _________________ versteht man die Abtretung von Forderungen aus Lieferungen und Leistungen an ein spezielles Finanzierungsinstitut, das diese Forderungen bevorschusst.</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Beim ______________________ handelt es sich um eine miet- oder pachtweise Überlassung von Anlagen, Investitions- oder Konsumgütern durch besondere Gesellschaften oder den Hersteller sowie von Personal.</w:t>
      </w:r>
    </w:p>
    <w:p w:rsidR="00F32EAD" w:rsidRPr="007F6ABC" w:rsidRDefault="00F32EAD" w:rsidP="00453250">
      <w:pPr>
        <w:widowControl/>
        <w:numPr>
          <w:ilvl w:val="0"/>
          <w:numId w:val="47"/>
        </w:numPr>
        <w:shd w:val="clear" w:color="auto" w:fill="FFFFFF"/>
        <w:tabs>
          <w:tab w:val="left" w:pos="426"/>
        </w:tabs>
        <w:autoSpaceDE w:val="0"/>
        <w:autoSpaceDN w:val="0"/>
        <w:adjustRightInd w:val="0"/>
        <w:snapToGrid/>
        <w:spacing w:before="0"/>
        <w:ind w:left="0" w:firstLine="0"/>
        <w:jc w:val="both"/>
        <w:rPr>
          <w:i w:val="0"/>
          <w:sz w:val="28"/>
          <w:szCs w:val="28"/>
          <w:lang w:val="de-DE"/>
        </w:rPr>
      </w:pPr>
      <w:r w:rsidRPr="007F6ABC">
        <w:rPr>
          <w:i w:val="0"/>
          <w:sz w:val="28"/>
          <w:szCs w:val="28"/>
          <w:lang w:val="de-DE"/>
        </w:rPr>
        <w:t>Die ______________________ ist eine Form der Außenhandelsfinanzierung. Dabei werden Wechsel oder Forderungen des Exporteurs bei Vorliegen guter Sicherheiten ohne Rückgriff auf den Exporteur aufgekauft. Der Exporteur als Verkäufer befreit sich von jedem Risiko und haftet lediglich für den rechtlichen Bestand der Forderung.</w:t>
      </w:r>
    </w:p>
    <w:p w:rsidR="00F32EAD" w:rsidRPr="007F6ABC" w:rsidRDefault="00F32EAD" w:rsidP="00DF36E5">
      <w:pPr>
        <w:shd w:val="clear" w:color="auto" w:fill="FFFFFF"/>
        <w:autoSpaceDE w:val="0"/>
        <w:autoSpaceDN w:val="0"/>
        <w:adjustRightInd w:val="0"/>
        <w:spacing w:before="120" w:after="120"/>
        <w:ind w:firstLine="567"/>
        <w:jc w:val="both"/>
        <w:rPr>
          <w:i w:val="0"/>
          <w:sz w:val="28"/>
          <w:szCs w:val="28"/>
          <w:lang w:val="de-DE"/>
        </w:rPr>
      </w:pPr>
    </w:p>
    <w:p w:rsidR="00F32EAD" w:rsidRPr="007F6ABC" w:rsidRDefault="00F32EAD" w:rsidP="00DF36E5">
      <w:pPr>
        <w:shd w:val="clear" w:color="auto" w:fill="FFFFFF"/>
        <w:autoSpaceDE w:val="0"/>
        <w:autoSpaceDN w:val="0"/>
        <w:adjustRightInd w:val="0"/>
        <w:spacing w:before="120" w:after="120"/>
        <w:ind w:firstLine="567"/>
        <w:jc w:val="both"/>
        <w:rPr>
          <w:i w:val="0"/>
          <w:sz w:val="28"/>
          <w:szCs w:val="28"/>
        </w:rPr>
      </w:pPr>
      <w:proofErr w:type="spellStart"/>
      <w:r w:rsidRPr="007F6ABC">
        <w:rPr>
          <w:i w:val="0"/>
          <w:sz w:val="28"/>
          <w:szCs w:val="28"/>
        </w:rPr>
        <w:t>Fragen</w:t>
      </w:r>
      <w:proofErr w:type="spellEnd"/>
      <w:r w:rsidRPr="007F6ABC">
        <w:rPr>
          <w:i w:val="0"/>
          <w:sz w:val="28"/>
          <w:szCs w:val="28"/>
        </w:rPr>
        <w:t xml:space="preserve"> </w:t>
      </w:r>
      <w:proofErr w:type="spellStart"/>
      <w:r w:rsidRPr="007F6ABC">
        <w:rPr>
          <w:i w:val="0"/>
          <w:sz w:val="28"/>
          <w:szCs w:val="28"/>
        </w:rPr>
        <w:t>zur</w:t>
      </w:r>
      <w:proofErr w:type="spellEnd"/>
      <w:r w:rsidRPr="007F6ABC">
        <w:rPr>
          <w:i w:val="0"/>
          <w:sz w:val="28"/>
          <w:szCs w:val="28"/>
        </w:rPr>
        <w:t xml:space="preserve"> </w:t>
      </w:r>
      <w:proofErr w:type="spellStart"/>
      <w:r w:rsidRPr="007F6ABC">
        <w:rPr>
          <w:i w:val="0"/>
          <w:sz w:val="28"/>
          <w:szCs w:val="28"/>
        </w:rPr>
        <w:t>Kontrolle</w:t>
      </w:r>
      <w:proofErr w:type="spellEnd"/>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rPr>
      </w:pPr>
      <w:proofErr w:type="spellStart"/>
      <w:r w:rsidRPr="007F6ABC">
        <w:rPr>
          <w:rStyle w:val="10pt"/>
          <w:rFonts w:ascii="Times New Roman" w:hAnsi="Times New Roman" w:cs="Times New Roman"/>
          <w:i w:val="0"/>
          <w:sz w:val="28"/>
          <w:szCs w:val="28"/>
        </w:rPr>
        <w:t>Was</w:t>
      </w:r>
      <w:proofErr w:type="spellEnd"/>
      <w:r w:rsidRPr="007F6ABC">
        <w:rPr>
          <w:rStyle w:val="10pt"/>
          <w:rFonts w:ascii="Times New Roman" w:hAnsi="Times New Roman" w:cs="Times New Roman"/>
          <w:i w:val="0"/>
          <w:sz w:val="28"/>
          <w:szCs w:val="28"/>
        </w:rPr>
        <w:t xml:space="preserve"> </w:t>
      </w:r>
      <w:proofErr w:type="spellStart"/>
      <w:r w:rsidRPr="007F6ABC">
        <w:rPr>
          <w:rStyle w:val="10pt"/>
          <w:rFonts w:ascii="Times New Roman" w:hAnsi="Times New Roman" w:cs="Times New Roman"/>
          <w:i w:val="0"/>
          <w:sz w:val="28"/>
          <w:szCs w:val="28"/>
        </w:rPr>
        <w:t>zeigt</w:t>
      </w:r>
      <w:proofErr w:type="spellEnd"/>
      <w:r w:rsidRPr="007F6ABC">
        <w:rPr>
          <w:rStyle w:val="10pt"/>
          <w:rFonts w:ascii="Times New Roman" w:hAnsi="Times New Roman" w:cs="Times New Roman"/>
          <w:i w:val="0"/>
          <w:sz w:val="28"/>
          <w:szCs w:val="28"/>
        </w:rPr>
        <w:t xml:space="preserve"> </w:t>
      </w:r>
      <w:proofErr w:type="spellStart"/>
      <w:r w:rsidRPr="007F6ABC">
        <w:rPr>
          <w:rStyle w:val="10pt"/>
          <w:rFonts w:ascii="Times New Roman" w:hAnsi="Times New Roman" w:cs="Times New Roman"/>
          <w:i w:val="0"/>
          <w:sz w:val="28"/>
          <w:szCs w:val="28"/>
        </w:rPr>
        <w:t>die</w:t>
      </w:r>
      <w:proofErr w:type="spellEnd"/>
      <w:r w:rsidRPr="007F6ABC">
        <w:rPr>
          <w:rStyle w:val="10pt"/>
          <w:rFonts w:ascii="Times New Roman" w:hAnsi="Times New Roman" w:cs="Times New Roman"/>
          <w:i w:val="0"/>
          <w:sz w:val="28"/>
          <w:szCs w:val="28"/>
        </w:rPr>
        <w:t xml:space="preserve"> </w:t>
      </w:r>
      <w:proofErr w:type="spellStart"/>
      <w:r w:rsidRPr="007F6ABC">
        <w:rPr>
          <w:rStyle w:val="10pt"/>
          <w:rFonts w:ascii="Times New Roman" w:hAnsi="Times New Roman" w:cs="Times New Roman"/>
          <w:i w:val="0"/>
          <w:sz w:val="28"/>
          <w:szCs w:val="28"/>
        </w:rPr>
        <w:t>Kapitalbeschaffung</w:t>
      </w:r>
      <w:proofErr w:type="spellEnd"/>
      <w:r w:rsidRPr="007F6ABC">
        <w:rPr>
          <w:rStyle w:val="10pt"/>
          <w:rFonts w:ascii="Times New Roman" w:hAnsi="Times New Roman" w:cs="Times New Roman"/>
          <w:i w:val="0"/>
          <w:sz w:val="28"/>
          <w:szCs w:val="28"/>
        </w:rPr>
        <w:t>?</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Wie verstehen Sie die Finanzierung?</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Wozu benötigt man das Kapital?</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Formulieren Sie die finanzwirtschaftlichen Hauptziele eines Unternehmens?</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Welchen Unterschied gibt es zwischen dem Eigen- und Fremdkapital?</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Was bezeichnet das Vermögen des Unternehmens?</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Nach welchem Kriterium unterscheidet man Innen- und Außenfinanzierung?</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Welche Finanzierungsarten gibt es je nach der Rechtsstellung der Kapitalgeber?</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rPr>
      </w:pPr>
      <w:r w:rsidRPr="007F6ABC">
        <w:rPr>
          <w:rStyle w:val="10pt"/>
          <w:rFonts w:ascii="Times New Roman" w:hAnsi="Times New Roman" w:cs="Times New Roman"/>
          <w:i w:val="0"/>
          <w:sz w:val="28"/>
          <w:szCs w:val="28"/>
          <w:lang w:val="de-DE"/>
        </w:rPr>
        <w:t xml:space="preserve">Wie nennt man noch eine Darlehensfinanzierung? </w:t>
      </w:r>
      <w:proofErr w:type="spellStart"/>
      <w:r w:rsidRPr="007F6ABC">
        <w:rPr>
          <w:rStyle w:val="10pt"/>
          <w:rFonts w:ascii="Times New Roman" w:hAnsi="Times New Roman" w:cs="Times New Roman"/>
          <w:i w:val="0"/>
          <w:sz w:val="28"/>
          <w:szCs w:val="28"/>
        </w:rPr>
        <w:t>Worin</w:t>
      </w:r>
      <w:proofErr w:type="spellEnd"/>
      <w:r w:rsidRPr="007F6ABC">
        <w:rPr>
          <w:rStyle w:val="10pt"/>
          <w:rFonts w:ascii="Times New Roman" w:hAnsi="Times New Roman" w:cs="Times New Roman"/>
          <w:i w:val="0"/>
          <w:sz w:val="28"/>
          <w:szCs w:val="28"/>
        </w:rPr>
        <w:t xml:space="preserve"> </w:t>
      </w:r>
      <w:proofErr w:type="spellStart"/>
      <w:r w:rsidRPr="007F6ABC">
        <w:rPr>
          <w:rStyle w:val="10pt"/>
          <w:rFonts w:ascii="Times New Roman" w:hAnsi="Times New Roman" w:cs="Times New Roman"/>
          <w:i w:val="0"/>
          <w:sz w:val="28"/>
          <w:szCs w:val="28"/>
        </w:rPr>
        <w:t>liegt</w:t>
      </w:r>
      <w:proofErr w:type="spellEnd"/>
      <w:r w:rsidRPr="007F6ABC">
        <w:rPr>
          <w:rStyle w:val="10pt"/>
          <w:rFonts w:ascii="Times New Roman" w:hAnsi="Times New Roman" w:cs="Times New Roman"/>
          <w:i w:val="0"/>
          <w:sz w:val="28"/>
          <w:szCs w:val="28"/>
        </w:rPr>
        <w:t xml:space="preserve"> </w:t>
      </w:r>
      <w:proofErr w:type="spellStart"/>
      <w:r w:rsidRPr="007F6ABC">
        <w:rPr>
          <w:rStyle w:val="10pt"/>
          <w:rFonts w:ascii="Times New Roman" w:hAnsi="Times New Roman" w:cs="Times New Roman"/>
          <w:i w:val="0"/>
          <w:sz w:val="28"/>
          <w:szCs w:val="28"/>
        </w:rPr>
        <w:t>sie</w:t>
      </w:r>
      <w:proofErr w:type="spellEnd"/>
      <w:r w:rsidRPr="007F6ABC">
        <w:rPr>
          <w:rStyle w:val="10pt"/>
          <w:rFonts w:ascii="Times New Roman" w:hAnsi="Times New Roman" w:cs="Times New Roman"/>
          <w:i w:val="0"/>
          <w:sz w:val="28"/>
          <w:szCs w:val="28"/>
        </w:rPr>
        <w:t>?</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rPr>
      </w:pPr>
      <w:r w:rsidRPr="007F6ABC">
        <w:rPr>
          <w:rStyle w:val="10pt"/>
          <w:rFonts w:ascii="Times New Roman" w:hAnsi="Times New Roman" w:cs="Times New Roman"/>
          <w:i w:val="0"/>
          <w:sz w:val="28"/>
          <w:szCs w:val="28"/>
          <w:lang w:val="de-DE"/>
        </w:rPr>
        <w:t xml:space="preserve">Welche Formen der kurz- und mittelfristigen Fremdfinanzierung kennen Sie? </w:t>
      </w:r>
      <w:proofErr w:type="spellStart"/>
      <w:r w:rsidRPr="007F6ABC">
        <w:rPr>
          <w:rStyle w:val="10pt"/>
          <w:rFonts w:ascii="Times New Roman" w:hAnsi="Times New Roman" w:cs="Times New Roman"/>
          <w:i w:val="0"/>
          <w:sz w:val="28"/>
          <w:szCs w:val="28"/>
        </w:rPr>
        <w:t>Erklären</w:t>
      </w:r>
      <w:proofErr w:type="spellEnd"/>
      <w:r w:rsidRPr="007F6ABC">
        <w:rPr>
          <w:rStyle w:val="10pt"/>
          <w:rFonts w:ascii="Times New Roman" w:hAnsi="Times New Roman" w:cs="Times New Roman"/>
          <w:i w:val="0"/>
          <w:sz w:val="28"/>
          <w:szCs w:val="28"/>
        </w:rPr>
        <w:t xml:space="preserve"> </w:t>
      </w:r>
      <w:proofErr w:type="spellStart"/>
      <w:r w:rsidRPr="007F6ABC">
        <w:rPr>
          <w:rStyle w:val="10pt"/>
          <w:rFonts w:ascii="Times New Roman" w:hAnsi="Times New Roman" w:cs="Times New Roman"/>
          <w:i w:val="0"/>
          <w:sz w:val="28"/>
          <w:szCs w:val="28"/>
        </w:rPr>
        <w:t>Sie</w:t>
      </w:r>
      <w:proofErr w:type="spellEnd"/>
      <w:r w:rsidRPr="007F6ABC">
        <w:rPr>
          <w:rStyle w:val="10pt"/>
          <w:rFonts w:ascii="Times New Roman" w:hAnsi="Times New Roman" w:cs="Times New Roman"/>
          <w:i w:val="0"/>
          <w:sz w:val="28"/>
          <w:szCs w:val="28"/>
        </w:rPr>
        <w:t xml:space="preserve"> </w:t>
      </w:r>
      <w:proofErr w:type="spellStart"/>
      <w:r w:rsidRPr="007F6ABC">
        <w:rPr>
          <w:rStyle w:val="10pt"/>
          <w:rFonts w:ascii="Times New Roman" w:hAnsi="Times New Roman" w:cs="Times New Roman"/>
          <w:i w:val="0"/>
          <w:sz w:val="28"/>
          <w:szCs w:val="28"/>
        </w:rPr>
        <w:t>einige</w:t>
      </w:r>
      <w:proofErr w:type="spellEnd"/>
      <w:r w:rsidRPr="007F6ABC">
        <w:rPr>
          <w:rStyle w:val="10pt"/>
          <w:rFonts w:ascii="Times New Roman" w:hAnsi="Times New Roman" w:cs="Times New Roman"/>
          <w:i w:val="0"/>
          <w:sz w:val="28"/>
          <w:szCs w:val="28"/>
        </w:rPr>
        <w:t xml:space="preserve"> </w:t>
      </w:r>
      <w:proofErr w:type="spellStart"/>
      <w:r w:rsidRPr="007F6ABC">
        <w:rPr>
          <w:rStyle w:val="10pt"/>
          <w:rFonts w:ascii="Times New Roman" w:hAnsi="Times New Roman" w:cs="Times New Roman"/>
          <w:i w:val="0"/>
          <w:sz w:val="28"/>
          <w:szCs w:val="28"/>
        </w:rPr>
        <w:t>von</w:t>
      </w:r>
      <w:proofErr w:type="spellEnd"/>
      <w:r w:rsidRPr="007F6ABC">
        <w:rPr>
          <w:rStyle w:val="10pt"/>
          <w:rFonts w:ascii="Times New Roman" w:hAnsi="Times New Roman" w:cs="Times New Roman"/>
          <w:i w:val="0"/>
          <w:sz w:val="28"/>
          <w:szCs w:val="28"/>
        </w:rPr>
        <w:t xml:space="preserve"> </w:t>
      </w:r>
      <w:proofErr w:type="spellStart"/>
      <w:r w:rsidRPr="007F6ABC">
        <w:rPr>
          <w:rStyle w:val="10pt"/>
          <w:rFonts w:ascii="Times New Roman" w:hAnsi="Times New Roman" w:cs="Times New Roman"/>
          <w:i w:val="0"/>
          <w:sz w:val="28"/>
          <w:szCs w:val="28"/>
        </w:rPr>
        <w:t>ihnen</w:t>
      </w:r>
      <w:proofErr w:type="spellEnd"/>
      <w:r w:rsidRPr="007F6ABC">
        <w:rPr>
          <w:rStyle w:val="10pt"/>
          <w:rFonts w:ascii="Times New Roman" w:hAnsi="Times New Roman" w:cs="Times New Roman"/>
          <w:i w:val="0"/>
          <w:sz w:val="28"/>
          <w:szCs w:val="28"/>
        </w:rPr>
        <w:t>.</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Wovon geht die Rede bei den Sonderformen der Finanzierung?</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Wie verstehen Sie den Begriff „Investition“?</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Wie hängt die Investition mit der Finanzierung zusammen?</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Wie betrachtet man die Investitionen im engeren Sinne?</w:t>
      </w:r>
    </w:p>
    <w:p w:rsidR="00F32EAD" w:rsidRPr="007F6ABC" w:rsidRDefault="00F32EAD" w:rsidP="00453250">
      <w:pPr>
        <w:widowControl/>
        <w:numPr>
          <w:ilvl w:val="0"/>
          <w:numId w:val="48"/>
        </w:numPr>
        <w:tabs>
          <w:tab w:val="left" w:pos="426"/>
        </w:tabs>
        <w:snapToGrid/>
        <w:spacing w:before="0"/>
        <w:ind w:left="0" w:firstLine="0"/>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Nach welchen Kriterien klassifiziert man die Investitionen? Nennen Sie die Formen von Investitionen.</w:t>
      </w:r>
    </w:p>
    <w:p w:rsidR="00F32EAD" w:rsidRPr="007F6ABC" w:rsidRDefault="00F32EAD" w:rsidP="00453250">
      <w:pPr>
        <w:widowControl/>
        <w:numPr>
          <w:ilvl w:val="0"/>
          <w:numId w:val="48"/>
        </w:numPr>
        <w:tabs>
          <w:tab w:val="left" w:pos="426"/>
        </w:tabs>
        <w:snapToGrid/>
        <w:spacing w:before="0"/>
        <w:ind w:left="0" w:firstLine="0"/>
        <w:jc w:val="both"/>
        <w:rPr>
          <w:i w:val="0"/>
          <w:sz w:val="28"/>
          <w:szCs w:val="28"/>
          <w:lang w:val="de-DE"/>
        </w:rPr>
      </w:pPr>
      <w:r w:rsidRPr="007F6ABC">
        <w:rPr>
          <w:rStyle w:val="10pt"/>
          <w:rFonts w:ascii="Times New Roman" w:hAnsi="Times New Roman" w:cs="Times New Roman"/>
          <w:i w:val="0"/>
          <w:sz w:val="28"/>
          <w:szCs w:val="28"/>
          <w:lang w:val="de-DE"/>
        </w:rPr>
        <w:t>Unter welchen Voraussetzungen wird ein Unternehmer investieren? Nennen Sie Gründe, die einen relativen Rückgang von Investitionen bewirken können!</w:t>
      </w:r>
    </w:p>
    <w:p w:rsidR="00F32EAD" w:rsidRPr="007F6ABC" w:rsidRDefault="00F32EAD" w:rsidP="00453250">
      <w:pPr>
        <w:widowControl/>
        <w:numPr>
          <w:ilvl w:val="0"/>
          <w:numId w:val="48"/>
        </w:numPr>
        <w:tabs>
          <w:tab w:val="left" w:pos="426"/>
        </w:tabs>
        <w:snapToGrid/>
        <w:spacing w:before="0"/>
        <w:ind w:left="0" w:firstLine="0"/>
        <w:jc w:val="both"/>
        <w:rPr>
          <w:i w:val="0"/>
          <w:sz w:val="28"/>
          <w:szCs w:val="28"/>
          <w:lang w:val="de-DE"/>
        </w:rPr>
      </w:pPr>
      <w:r w:rsidRPr="007F6ABC">
        <w:rPr>
          <w:rStyle w:val="10pt"/>
          <w:rFonts w:ascii="Times New Roman" w:hAnsi="Times New Roman" w:cs="Times New Roman"/>
          <w:i w:val="0"/>
          <w:sz w:val="28"/>
          <w:szCs w:val="28"/>
          <w:lang w:val="de-DE"/>
        </w:rPr>
        <w:lastRenderedPageBreak/>
        <w:t>Welche Ziele kann der Staat verfolgen, wenn er Investitionen tätigt?</w:t>
      </w:r>
    </w:p>
    <w:p w:rsidR="00F32EAD" w:rsidRPr="007F6ABC" w:rsidRDefault="00F32EAD" w:rsidP="00453250">
      <w:pPr>
        <w:widowControl/>
        <w:numPr>
          <w:ilvl w:val="0"/>
          <w:numId w:val="48"/>
        </w:numPr>
        <w:tabs>
          <w:tab w:val="left" w:pos="426"/>
        </w:tabs>
        <w:snapToGrid/>
        <w:spacing w:before="0"/>
        <w:ind w:left="0" w:firstLine="0"/>
        <w:jc w:val="both"/>
        <w:rPr>
          <w:i w:val="0"/>
          <w:sz w:val="28"/>
          <w:szCs w:val="28"/>
          <w:lang w:val="de-DE"/>
        </w:rPr>
      </w:pPr>
      <w:r w:rsidRPr="007F6ABC">
        <w:rPr>
          <w:rStyle w:val="10pt"/>
          <w:rFonts w:ascii="Times New Roman" w:hAnsi="Times New Roman" w:cs="Times New Roman"/>
          <w:i w:val="0"/>
          <w:sz w:val="28"/>
          <w:szCs w:val="28"/>
          <w:lang w:val="de-DE"/>
        </w:rPr>
        <w:t>Nennen Sie Möglichkeiten der Finanzierung von staatlichen Investitionen!</w:t>
      </w:r>
    </w:p>
    <w:p w:rsidR="00F32EAD" w:rsidRPr="007F6ABC" w:rsidRDefault="00F32EAD" w:rsidP="00453250">
      <w:pPr>
        <w:widowControl/>
        <w:numPr>
          <w:ilvl w:val="0"/>
          <w:numId w:val="48"/>
        </w:numPr>
        <w:shd w:val="clear" w:color="auto" w:fill="FFFFFF"/>
        <w:tabs>
          <w:tab w:val="left" w:pos="426"/>
        </w:tabs>
        <w:autoSpaceDE w:val="0"/>
        <w:autoSpaceDN w:val="0"/>
        <w:adjustRightInd w:val="0"/>
        <w:snapToGrid/>
        <w:spacing w:before="0"/>
        <w:ind w:left="0" w:firstLine="0"/>
        <w:jc w:val="both"/>
        <w:rPr>
          <w:rStyle w:val="10pt"/>
          <w:rFonts w:ascii="Times New Roman" w:hAnsi="Times New Roman" w:cs="Times New Roman"/>
          <w:i w:val="0"/>
          <w:sz w:val="28"/>
          <w:szCs w:val="28"/>
          <w:lang w:val="de-DE"/>
        </w:rPr>
      </w:pPr>
      <w:r w:rsidRPr="007F6ABC">
        <w:rPr>
          <w:rStyle w:val="10pt"/>
          <w:rFonts w:ascii="Times New Roman" w:hAnsi="Times New Roman" w:cs="Times New Roman"/>
          <w:i w:val="0"/>
          <w:sz w:val="28"/>
          <w:szCs w:val="28"/>
          <w:lang w:val="de-DE"/>
        </w:rPr>
        <w:t>Inwiefern entscheiden Investitionen über das Wachstum einer Volkswirtschaft?</w:t>
      </w:r>
    </w:p>
    <w:p w:rsidR="00F32EAD" w:rsidRPr="007F6ABC" w:rsidRDefault="00F32EAD" w:rsidP="00DF36E5">
      <w:pPr>
        <w:shd w:val="clear" w:color="auto" w:fill="FFFFFF"/>
        <w:autoSpaceDE w:val="0"/>
        <w:autoSpaceDN w:val="0"/>
        <w:adjustRightInd w:val="0"/>
        <w:ind w:firstLine="567"/>
        <w:jc w:val="both"/>
        <w:rPr>
          <w:rStyle w:val="10pt"/>
          <w:rFonts w:ascii="Times New Roman" w:hAnsi="Times New Roman" w:cs="Times New Roman"/>
          <w:i w:val="0"/>
          <w:sz w:val="28"/>
          <w:szCs w:val="28"/>
          <w:lang w:val="de-DE"/>
        </w:rPr>
      </w:pPr>
    </w:p>
    <w:p w:rsidR="00F32EAD" w:rsidRPr="007F6ABC" w:rsidRDefault="00F32EAD" w:rsidP="00D1674C">
      <w:pPr>
        <w:spacing w:before="0"/>
        <w:rPr>
          <w:i w:val="0"/>
          <w:sz w:val="28"/>
          <w:szCs w:val="28"/>
          <w:lang w:val="de-DE"/>
        </w:rPr>
      </w:pPr>
    </w:p>
    <w:p w:rsidR="00F32EAD" w:rsidRPr="007F6ABC" w:rsidRDefault="00F32EAD" w:rsidP="00DA65B7">
      <w:pPr>
        <w:pStyle w:val="23"/>
        <w:spacing w:after="0" w:line="276" w:lineRule="auto"/>
        <w:ind w:left="0"/>
        <w:rPr>
          <w:rFonts w:eastAsia="SimSun"/>
          <w:b/>
          <w:i w:val="0"/>
          <w:kern w:val="1"/>
          <w:sz w:val="28"/>
          <w:szCs w:val="28"/>
          <w:lang w:val="de-DE" w:eastAsia="zh-CN" w:bidi="hi-IN"/>
        </w:rPr>
      </w:pPr>
    </w:p>
    <w:p w:rsidR="00F32EAD" w:rsidRPr="007F6ABC" w:rsidRDefault="00F32EAD" w:rsidP="009A117A">
      <w:pPr>
        <w:pStyle w:val="23"/>
        <w:spacing w:after="0" w:line="276" w:lineRule="auto"/>
        <w:ind w:left="0"/>
        <w:jc w:val="center"/>
        <w:rPr>
          <w:rFonts w:eastAsia="SimSun"/>
          <w:b/>
          <w:i w:val="0"/>
          <w:kern w:val="1"/>
          <w:sz w:val="28"/>
          <w:szCs w:val="28"/>
          <w:lang w:eastAsia="zh-CN" w:bidi="hi-IN"/>
        </w:rPr>
      </w:pPr>
      <w:r w:rsidRPr="007F6ABC">
        <w:rPr>
          <w:rFonts w:eastAsia="SimSun"/>
          <w:b/>
          <w:i w:val="0"/>
          <w:kern w:val="1"/>
          <w:sz w:val="28"/>
          <w:szCs w:val="28"/>
          <w:lang w:eastAsia="zh-CN" w:bidi="hi-IN"/>
        </w:rPr>
        <w:t>ВСПОМОГАТЕЛЬНЫЕ МАТЕРИАЛЫ</w:t>
      </w:r>
    </w:p>
    <w:p w:rsidR="00F32EAD" w:rsidRPr="007F6ABC" w:rsidRDefault="00F32EAD" w:rsidP="009A117A">
      <w:pPr>
        <w:pStyle w:val="23"/>
        <w:spacing w:after="0" w:line="276" w:lineRule="auto"/>
        <w:ind w:left="0"/>
        <w:jc w:val="center"/>
        <w:rPr>
          <w:i w:val="0"/>
          <w:sz w:val="28"/>
          <w:szCs w:val="28"/>
        </w:rPr>
      </w:pPr>
      <w:r w:rsidRPr="007F6ABC">
        <w:rPr>
          <w:rFonts w:eastAsia="SimSun"/>
          <w:b/>
          <w:i w:val="0"/>
          <w:kern w:val="1"/>
          <w:sz w:val="28"/>
          <w:szCs w:val="28"/>
          <w:lang w:eastAsia="zh-CN" w:bidi="hi-IN"/>
        </w:rPr>
        <w:t>6. МЕТОДИЧЕСКИЕ РЕКОМЕНДАЦИИ ПО ДИСЦИПЛИНЕ</w:t>
      </w:r>
    </w:p>
    <w:p w:rsidR="00F32EAD" w:rsidRPr="007F6ABC" w:rsidRDefault="00F32EAD" w:rsidP="009A117A">
      <w:pPr>
        <w:suppressAutoHyphens/>
        <w:snapToGrid/>
        <w:spacing w:before="0"/>
        <w:jc w:val="center"/>
        <w:rPr>
          <w:rFonts w:eastAsia="SimSun"/>
          <w:b/>
          <w:i w:val="0"/>
          <w:kern w:val="1"/>
          <w:sz w:val="28"/>
          <w:szCs w:val="28"/>
          <w:lang w:eastAsia="zh-CN" w:bidi="hi-IN"/>
        </w:rPr>
      </w:pPr>
      <w:r w:rsidRPr="007F6ABC">
        <w:rPr>
          <w:rFonts w:eastAsia="SimSun"/>
          <w:b/>
          <w:i w:val="0"/>
          <w:kern w:val="1"/>
          <w:sz w:val="28"/>
          <w:szCs w:val="28"/>
          <w:lang w:eastAsia="zh-CN" w:bidi="hi-IN"/>
        </w:rPr>
        <w:t>«Профессиональная коммуникация на иностранном языке в банковской сфере»</w:t>
      </w:r>
    </w:p>
    <w:p w:rsidR="00F32EAD" w:rsidRPr="007F6ABC" w:rsidRDefault="00F32EAD" w:rsidP="009A117A">
      <w:pPr>
        <w:suppressAutoHyphens/>
        <w:snapToGrid/>
        <w:spacing w:before="0"/>
        <w:jc w:val="center"/>
        <w:rPr>
          <w:rFonts w:eastAsia="SimSun"/>
          <w:b/>
          <w:i w:val="0"/>
          <w:kern w:val="1"/>
          <w:sz w:val="28"/>
          <w:szCs w:val="28"/>
          <w:lang w:eastAsia="zh-CN" w:bidi="hi-IN"/>
        </w:rPr>
      </w:pPr>
    </w:p>
    <w:p w:rsidR="00F32EAD" w:rsidRPr="007F6ABC" w:rsidRDefault="00F32EAD" w:rsidP="00DA65B7">
      <w:pPr>
        <w:suppressAutoHyphens/>
        <w:snapToGrid/>
        <w:spacing w:before="0"/>
        <w:ind w:firstLine="567"/>
        <w:jc w:val="both"/>
        <w:rPr>
          <w:rFonts w:eastAsia="SimSun"/>
          <w:i w:val="0"/>
          <w:kern w:val="1"/>
          <w:sz w:val="28"/>
          <w:szCs w:val="28"/>
          <w:lang w:eastAsia="zh-CN" w:bidi="hi-IN"/>
        </w:rPr>
      </w:pPr>
      <w:r w:rsidRPr="007F6ABC">
        <w:rPr>
          <w:rFonts w:eastAsia="SimSun"/>
          <w:i w:val="0"/>
          <w:kern w:val="1"/>
          <w:sz w:val="28"/>
          <w:szCs w:val="28"/>
          <w:lang w:eastAsia="zh-CN" w:bidi="hi-IN"/>
        </w:rPr>
        <w:t xml:space="preserve">Основной </w:t>
      </w:r>
      <w:r w:rsidRPr="007F6ABC">
        <w:rPr>
          <w:rFonts w:eastAsia="SimSun"/>
          <w:kern w:val="1"/>
          <w:sz w:val="28"/>
          <w:szCs w:val="28"/>
          <w:lang w:eastAsia="zh-CN" w:bidi="hi-IN"/>
        </w:rPr>
        <w:t>целью</w:t>
      </w:r>
      <w:r w:rsidRPr="007F6ABC">
        <w:rPr>
          <w:rFonts w:eastAsia="SimSun"/>
          <w:i w:val="0"/>
          <w:kern w:val="1"/>
          <w:sz w:val="28"/>
          <w:szCs w:val="28"/>
          <w:lang w:eastAsia="zh-CN" w:bidi="hi-IN"/>
        </w:rPr>
        <w:t xml:space="preserve"> курса является приобретение магистрантами иноязычной коммуникативной компетенции, необходимой для профессиональной деятельности. </w:t>
      </w:r>
    </w:p>
    <w:p w:rsidR="00F32EAD" w:rsidRPr="007F6ABC" w:rsidRDefault="00F32EAD" w:rsidP="00DA65B7">
      <w:pPr>
        <w:suppressAutoHyphens/>
        <w:snapToGrid/>
        <w:spacing w:before="0"/>
        <w:ind w:firstLine="567"/>
        <w:jc w:val="both"/>
        <w:rPr>
          <w:rFonts w:eastAsia="SimSun"/>
          <w:i w:val="0"/>
          <w:kern w:val="1"/>
          <w:sz w:val="28"/>
          <w:szCs w:val="28"/>
          <w:lang w:eastAsia="zh-CN" w:bidi="hi-IN"/>
        </w:rPr>
      </w:pPr>
      <w:r w:rsidRPr="007F6ABC">
        <w:rPr>
          <w:rFonts w:eastAsia="SimSun"/>
          <w:i w:val="0"/>
          <w:kern w:val="1"/>
          <w:sz w:val="28"/>
          <w:szCs w:val="28"/>
          <w:lang w:eastAsia="zh-CN" w:bidi="hi-IN"/>
        </w:rPr>
        <w:t xml:space="preserve">Для достижения поставленной цели выделяются </w:t>
      </w:r>
      <w:r w:rsidRPr="007F6ABC">
        <w:rPr>
          <w:rFonts w:eastAsia="SimSun"/>
          <w:kern w:val="1"/>
          <w:sz w:val="28"/>
          <w:szCs w:val="28"/>
          <w:lang w:eastAsia="zh-CN" w:bidi="hi-IN"/>
        </w:rPr>
        <w:t>задачи курса</w:t>
      </w:r>
      <w:r w:rsidRPr="007F6ABC">
        <w:rPr>
          <w:rFonts w:eastAsia="SimSun"/>
          <w:i w:val="0"/>
          <w:kern w:val="1"/>
          <w:sz w:val="28"/>
          <w:szCs w:val="28"/>
          <w:lang w:eastAsia="zh-CN" w:bidi="hi-IN"/>
        </w:rPr>
        <w:t xml:space="preserve">: </w:t>
      </w:r>
    </w:p>
    <w:p w:rsidR="00F32EAD" w:rsidRPr="007F6ABC" w:rsidRDefault="00F32EAD" w:rsidP="00453250">
      <w:pPr>
        <w:pStyle w:val="a3"/>
        <w:widowControl w:val="0"/>
        <w:numPr>
          <w:ilvl w:val="0"/>
          <w:numId w:val="26"/>
        </w:numPr>
        <w:suppressAutoHyphens/>
        <w:spacing w:line="240" w:lineRule="auto"/>
        <w:jc w:val="both"/>
        <w:rPr>
          <w:rFonts w:eastAsia="SimSun"/>
          <w:kern w:val="1"/>
          <w:lang w:eastAsia="zh-CN" w:bidi="hi-IN"/>
        </w:rPr>
      </w:pPr>
      <w:r w:rsidRPr="007F6ABC">
        <w:rPr>
          <w:rFonts w:eastAsia="SimSun"/>
          <w:kern w:val="1"/>
          <w:lang w:eastAsia="zh-CN" w:bidi="hi-IN"/>
        </w:rPr>
        <w:t xml:space="preserve">совершенствование </w:t>
      </w:r>
      <w:proofErr w:type="spellStart"/>
      <w:r w:rsidRPr="007F6ABC">
        <w:rPr>
          <w:rFonts w:eastAsia="SimSun"/>
          <w:kern w:val="1"/>
          <w:lang w:eastAsia="zh-CN" w:bidi="hi-IN"/>
        </w:rPr>
        <w:t>аудитивных</w:t>
      </w:r>
      <w:proofErr w:type="spellEnd"/>
      <w:r w:rsidRPr="007F6ABC">
        <w:rPr>
          <w:rFonts w:eastAsia="SimSun"/>
          <w:kern w:val="1"/>
          <w:lang w:eastAsia="zh-CN" w:bidi="hi-IN"/>
        </w:rPr>
        <w:t xml:space="preserve"> навыков в процессе восприятия диалогических и монологических сообщение по профессиональной тематике; </w:t>
      </w:r>
    </w:p>
    <w:p w:rsidR="00F32EAD" w:rsidRPr="007F6ABC" w:rsidRDefault="00F32EAD" w:rsidP="00453250">
      <w:pPr>
        <w:pStyle w:val="a3"/>
        <w:widowControl w:val="0"/>
        <w:numPr>
          <w:ilvl w:val="0"/>
          <w:numId w:val="26"/>
        </w:numPr>
        <w:suppressAutoHyphens/>
        <w:spacing w:line="240" w:lineRule="auto"/>
        <w:jc w:val="both"/>
        <w:rPr>
          <w:rFonts w:eastAsia="SimSun"/>
          <w:kern w:val="1"/>
          <w:lang w:eastAsia="zh-CN" w:bidi="hi-IN"/>
        </w:rPr>
      </w:pPr>
      <w:r w:rsidRPr="007F6ABC">
        <w:rPr>
          <w:rFonts w:eastAsia="SimSun"/>
          <w:kern w:val="1"/>
          <w:lang w:eastAsia="zh-CN" w:bidi="hi-IN"/>
        </w:rPr>
        <w:t xml:space="preserve">овладение лексическим минимумом, необходимым для профессионального общения на немецком языке и решения учебно-профессиональных задач; </w:t>
      </w:r>
    </w:p>
    <w:p w:rsidR="00F32EAD" w:rsidRPr="007F6ABC" w:rsidRDefault="00F32EAD" w:rsidP="00453250">
      <w:pPr>
        <w:pStyle w:val="a3"/>
        <w:widowControl w:val="0"/>
        <w:numPr>
          <w:ilvl w:val="0"/>
          <w:numId w:val="26"/>
        </w:numPr>
        <w:suppressAutoHyphens/>
        <w:spacing w:line="240" w:lineRule="auto"/>
        <w:jc w:val="both"/>
        <w:rPr>
          <w:rFonts w:eastAsia="SimSun"/>
          <w:kern w:val="1"/>
          <w:lang w:eastAsia="zh-CN" w:bidi="hi-IN"/>
        </w:rPr>
      </w:pPr>
      <w:r w:rsidRPr="007F6ABC">
        <w:rPr>
          <w:rFonts w:eastAsia="SimSun"/>
          <w:kern w:val="1"/>
          <w:lang w:eastAsia="zh-CN" w:bidi="hi-IN"/>
        </w:rPr>
        <w:t xml:space="preserve">совершенствование лексико-грамматических навыков, необходимых для работы с иноязычными текстами, а также общения в рамках профессиональной сферы; </w:t>
      </w:r>
    </w:p>
    <w:p w:rsidR="00F32EAD" w:rsidRPr="007F6ABC" w:rsidRDefault="00F32EAD" w:rsidP="00453250">
      <w:pPr>
        <w:pStyle w:val="a3"/>
        <w:widowControl w:val="0"/>
        <w:numPr>
          <w:ilvl w:val="0"/>
          <w:numId w:val="26"/>
        </w:numPr>
        <w:suppressAutoHyphens/>
        <w:spacing w:line="240" w:lineRule="auto"/>
        <w:jc w:val="both"/>
        <w:rPr>
          <w:rFonts w:eastAsia="SimSun"/>
          <w:kern w:val="1"/>
          <w:lang w:eastAsia="zh-CN" w:bidi="hi-IN"/>
        </w:rPr>
      </w:pPr>
      <w:r w:rsidRPr="007F6ABC">
        <w:rPr>
          <w:rFonts w:eastAsia="SimSun"/>
          <w:kern w:val="1"/>
          <w:lang w:eastAsia="zh-CN" w:bidi="hi-IN"/>
        </w:rPr>
        <w:t xml:space="preserve">развитие умений построение речевых высказываний по основным темам изучаемой дисциплины; </w:t>
      </w:r>
    </w:p>
    <w:p w:rsidR="00F32EAD" w:rsidRPr="007F6ABC" w:rsidRDefault="00F32EAD" w:rsidP="00453250">
      <w:pPr>
        <w:pStyle w:val="a3"/>
        <w:widowControl w:val="0"/>
        <w:numPr>
          <w:ilvl w:val="0"/>
          <w:numId w:val="26"/>
        </w:numPr>
        <w:suppressAutoHyphens/>
        <w:spacing w:line="240" w:lineRule="auto"/>
        <w:jc w:val="both"/>
        <w:rPr>
          <w:rFonts w:eastAsia="SimSun"/>
          <w:kern w:val="1"/>
          <w:lang w:eastAsia="zh-CN" w:bidi="hi-IN"/>
        </w:rPr>
      </w:pPr>
      <w:r w:rsidRPr="007F6ABC">
        <w:rPr>
          <w:rFonts w:eastAsia="SimSun"/>
          <w:kern w:val="1"/>
          <w:lang w:eastAsia="zh-CN" w:bidi="hi-IN"/>
        </w:rPr>
        <w:t>формирование способности информационно-аналитической работы с различными видами источников информации на немецком языке (пресса, радио и телевидение, документы, специальная и справочная литература) для решения задач профессиональной направленности;</w:t>
      </w:r>
    </w:p>
    <w:p w:rsidR="00F32EAD" w:rsidRPr="007F6ABC" w:rsidRDefault="00F32EAD" w:rsidP="00453250">
      <w:pPr>
        <w:pStyle w:val="a3"/>
        <w:widowControl w:val="0"/>
        <w:numPr>
          <w:ilvl w:val="0"/>
          <w:numId w:val="26"/>
        </w:numPr>
        <w:suppressAutoHyphens/>
        <w:spacing w:line="240" w:lineRule="auto"/>
        <w:jc w:val="both"/>
        <w:rPr>
          <w:rFonts w:eastAsia="SimSun"/>
          <w:kern w:val="1"/>
          <w:lang w:eastAsia="zh-CN" w:bidi="hi-IN"/>
        </w:rPr>
      </w:pPr>
      <w:r w:rsidRPr="007F6ABC">
        <w:rPr>
          <w:rFonts w:eastAsia="SimSun"/>
          <w:kern w:val="1"/>
          <w:lang w:eastAsia="zh-CN" w:bidi="hi-IN"/>
        </w:rPr>
        <w:t xml:space="preserve"> формирование социокультурной компетенции, связанной со способностью учитывать культурные особенности, реалии и жизненный уклад адресата общения при построении высказываний на иностранном языке. </w:t>
      </w:r>
    </w:p>
    <w:p w:rsidR="00F32EAD" w:rsidRPr="007F6ABC" w:rsidRDefault="00F32EAD" w:rsidP="00DA65B7">
      <w:pPr>
        <w:suppressAutoHyphens/>
        <w:snapToGrid/>
        <w:spacing w:before="0"/>
        <w:rPr>
          <w:rFonts w:eastAsia="SimSun"/>
          <w:b/>
          <w:i w:val="0"/>
          <w:kern w:val="1"/>
          <w:sz w:val="28"/>
          <w:szCs w:val="28"/>
          <w:lang w:eastAsia="zh-CN" w:bidi="hi-IN"/>
        </w:rPr>
      </w:pPr>
    </w:p>
    <w:p w:rsidR="00F32EAD" w:rsidRPr="007F6ABC" w:rsidRDefault="00F32EAD" w:rsidP="00DA65B7">
      <w:pPr>
        <w:suppressAutoHyphens/>
        <w:snapToGrid/>
        <w:spacing w:before="0"/>
        <w:jc w:val="center"/>
        <w:rPr>
          <w:rFonts w:eastAsia="SimSun"/>
          <w:b/>
          <w:i w:val="0"/>
          <w:kern w:val="1"/>
          <w:sz w:val="28"/>
          <w:szCs w:val="28"/>
          <w:lang w:eastAsia="zh-CN" w:bidi="hi-IN"/>
        </w:rPr>
      </w:pPr>
    </w:p>
    <w:p w:rsidR="00F32EAD" w:rsidRPr="007F6ABC" w:rsidRDefault="00F32EAD" w:rsidP="00DA65B7">
      <w:pPr>
        <w:suppressAutoHyphens/>
        <w:snapToGrid/>
        <w:spacing w:before="0"/>
        <w:jc w:val="center"/>
        <w:rPr>
          <w:rFonts w:eastAsia="SimSun"/>
          <w:b/>
          <w:i w:val="0"/>
          <w:kern w:val="1"/>
          <w:sz w:val="28"/>
          <w:szCs w:val="28"/>
          <w:lang w:eastAsia="zh-CN" w:bidi="hi-IN"/>
        </w:rPr>
      </w:pPr>
    </w:p>
    <w:p w:rsidR="00F32EAD" w:rsidRPr="007F6ABC" w:rsidRDefault="00F32EAD" w:rsidP="00DA65B7">
      <w:pPr>
        <w:suppressAutoHyphens/>
        <w:snapToGrid/>
        <w:spacing w:before="0"/>
        <w:jc w:val="center"/>
        <w:rPr>
          <w:rFonts w:eastAsia="SimSun"/>
          <w:b/>
          <w:i w:val="0"/>
          <w:kern w:val="1"/>
          <w:sz w:val="28"/>
          <w:szCs w:val="28"/>
          <w:lang w:eastAsia="zh-CN" w:bidi="hi-IN"/>
        </w:rPr>
      </w:pPr>
      <w:r w:rsidRPr="007F6ABC">
        <w:rPr>
          <w:rFonts w:eastAsia="SimSun"/>
          <w:b/>
          <w:i w:val="0"/>
          <w:kern w:val="1"/>
          <w:sz w:val="28"/>
          <w:szCs w:val="28"/>
          <w:lang w:eastAsia="zh-CN" w:bidi="hi-IN"/>
        </w:rPr>
        <w:t>Компетенции, формируемые в результате освоения дисциплины</w:t>
      </w:r>
    </w:p>
    <w:p w:rsidR="00F32EAD" w:rsidRPr="007F6ABC" w:rsidRDefault="00F32EAD" w:rsidP="00DA65B7">
      <w:pPr>
        <w:widowControl/>
        <w:suppressAutoHyphens/>
        <w:snapToGrid/>
        <w:spacing w:before="0"/>
        <w:ind w:firstLine="567"/>
        <w:jc w:val="both"/>
        <w:rPr>
          <w:rFonts w:eastAsia="SimSun"/>
          <w:i w:val="0"/>
          <w:kern w:val="1"/>
          <w:sz w:val="28"/>
          <w:szCs w:val="28"/>
          <w:lang w:eastAsia="zh-CN" w:bidi="hi-IN"/>
        </w:rPr>
      </w:pPr>
      <w:r w:rsidRPr="007F6ABC">
        <w:rPr>
          <w:rFonts w:eastAsia="SimSun"/>
          <w:i w:val="0"/>
          <w:kern w:val="1"/>
          <w:sz w:val="28"/>
          <w:szCs w:val="28"/>
          <w:lang w:eastAsia="zh-CN" w:bidi="hi-IN"/>
        </w:rPr>
        <w:t>В соответствии с требованиями стандарта и программы процесс изучения дисциплины направлен на формирование у магистрантов следующих компетенций:</w:t>
      </w:r>
    </w:p>
    <w:p w:rsidR="00F32EAD" w:rsidRPr="007F6ABC" w:rsidRDefault="00F32EAD" w:rsidP="00453250">
      <w:pPr>
        <w:pStyle w:val="a3"/>
        <w:widowControl w:val="0"/>
        <w:numPr>
          <w:ilvl w:val="0"/>
          <w:numId w:val="27"/>
        </w:numPr>
        <w:suppressAutoHyphens/>
        <w:spacing w:line="240" w:lineRule="auto"/>
        <w:jc w:val="both"/>
        <w:rPr>
          <w:rFonts w:eastAsia="SimSun"/>
          <w:kern w:val="1"/>
          <w:lang w:eastAsia="zh-CN" w:bidi="hi-IN"/>
        </w:rPr>
      </w:pPr>
      <w:r w:rsidRPr="007F6ABC">
        <w:rPr>
          <w:rFonts w:eastAsia="SimSun"/>
          <w:kern w:val="1"/>
          <w:lang w:eastAsia="zh-CN" w:bidi="hi-IN"/>
        </w:rPr>
        <w:t xml:space="preserve">способность свободно пользоваться иностранным языком как </w:t>
      </w:r>
      <w:r w:rsidRPr="007F6ABC">
        <w:rPr>
          <w:rFonts w:eastAsia="SimSun"/>
          <w:kern w:val="1"/>
          <w:lang w:eastAsia="zh-CN" w:bidi="hi-IN"/>
        </w:rPr>
        <w:lastRenderedPageBreak/>
        <w:t xml:space="preserve">средством профессионально-делового общения; </w:t>
      </w:r>
    </w:p>
    <w:p w:rsidR="00F32EAD" w:rsidRPr="007F6ABC" w:rsidRDefault="00F32EAD" w:rsidP="00453250">
      <w:pPr>
        <w:pStyle w:val="a3"/>
        <w:widowControl w:val="0"/>
        <w:numPr>
          <w:ilvl w:val="0"/>
          <w:numId w:val="27"/>
        </w:numPr>
        <w:suppressAutoHyphens/>
        <w:spacing w:line="240" w:lineRule="auto"/>
        <w:jc w:val="both"/>
        <w:rPr>
          <w:rFonts w:eastAsia="SimSun"/>
          <w:kern w:val="1"/>
          <w:lang w:eastAsia="zh-CN" w:bidi="hi-IN"/>
        </w:rPr>
      </w:pPr>
      <w:r w:rsidRPr="007F6ABC">
        <w:rPr>
          <w:rFonts w:eastAsia="SimSun"/>
          <w:kern w:val="1"/>
          <w:lang w:eastAsia="zh-CN" w:bidi="hi-IN"/>
        </w:rPr>
        <w:t xml:space="preserve">владеть навыками редактирования и перевода профессиональных текстов </w:t>
      </w:r>
    </w:p>
    <w:p w:rsidR="00F32EAD" w:rsidRPr="007F6ABC" w:rsidRDefault="00F32EAD" w:rsidP="00453250">
      <w:pPr>
        <w:pStyle w:val="a3"/>
        <w:widowControl w:val="0"/>
        <w:numPr>
          <w:ilvl w:val="0"/>
          <w:numId w:val="27"/>
        </w:numPr>
        <w:suppressAutoHyphens/>
        <w:spacing w:line="240" w:lineRule="auto"/>
        <w:jc w:val="both"/>
        <w:rPr>
          <w:rFonts w:eastAsia="SimSun"/>
          <w:kern w:val="1"/>
          <w:lang w:eastAsia="zh-CN" w:bidi="hi-IN"/>
        </w:rPr>
      </w:pPr>
      <w:r w:rsidRPr="007F6ABC">
        <w:rPr>
          <w:rFonts w:eastAsia="SimSun"/>
          <w:kern w:val="1"/>
          <w:lang w:eastAsia="zh-CN" w:bidi="hi-IN"/>
        </w:rPr>
        <w:t>применять свои знания в профессиональной деятельности, реализуя сформированные за время обучения компетенции;</w:t>
      </w:r>
    </w:p>
    <w:p w:rsidR="00F32EAD" w:rsidRPr="007F6ABC" w:rsidRDefault="00F32EAD" w:rsidP="00DA65B7">
      <w:pPr>
        <w:widowControl/>
        <w:suppressAutoHyphens/>
        <w:snapToGrid/>
        <w:spacing w:before="0"/>
        <w:ind w:firstLine="567"/>
        <w:jc w:val="both"/>
        <w:rPr>
          <w:rFonts w:eastAsia="SimSun"/>
          <w:i w:val="0"/>
          <w:kern w:val="1"/>
          <w:sz w:val="28"/>
          <w:szCs w:val="28"/>
          <w:lang w:eastAsia="zh-CN" w:bidi="hi-IN"/>
        </w:rPr>
      </w:pPr>
      <w:r w:rsidRPr="007F6ABC">
        <w:rPr>
          <w:rFonts w:eastAsia="SimSun"/>
          <w:i w:val="0"/>
          <w:kern w:val="1"/>
          <w:sz w:val="28"/>
          <w:szCs w:val="28"/>
          <w:lang w:eastAsia="zh-CN" w:bidi="hi-IN"/>
        </w:rPr>
        <w:t>Процесс изучения дисциплины направлен на формирование общекультурных и профессиональных компетенций. По окончании курса магистрант должен:</w:t>
      </w:r>
    </w:p>
    <w:p w:rsidR="00F32EAD" w:rsidRPr="007F6ABC" w:rsidRDefault="00F32EAD" w:rsidP="007F6ABC">
      <w:pPr>
        <w:pStyle w:val="a3"/>
        <w:widowControl w:val="0"/>
        <w:tabs>
          <w:tab w:val="left" w:pos="720"/>
        </w:tabs>
        <w:suppressAutoHyphens/>
        <w:spacing w:line="240" w:lineRule="auto"/>
        <w:ind w:hanging="360"/>
        <w:jc w:val="both"/>
        <w:rPr>
          <w:rFonts w:eastAsia="SimSun"/>
          <w:kern w:val="1"/>
          <w:lang w:eastAsia="zh-CN" w:bidi="hi-IN"/>
        </w:rPr>
      </w:pPr>
      <w:r w:rsidRPr="007F6ABC">
        <w:rPr>
          <w:rFonts w:eastAsia="SimSun"/>
          <w:kern w:val="1"/>
          <w:lang w:eastAsia="zh-CN" w:bidi="hi-IN"/>
        </w:rPr>
        <w:t>-</w:t>
      </w:r>
      <w:r w:rsidRPr="007F6ABC">
        <w:rPr>
          <w:rFonts w:eastAsia="SimSun"/>
          <w:kern w:val="1"/>
          <w:lang w:eastAsia="zh-CN" w:bidi="hi-IN"/>
        </w:rPr>
        <w:tab/>
        <w:t>знать базисные принципы профессиональной коммуникации на иностранном языке и опираться на них в своей профессиональной деятельности;</w:t>
      </w:r>
    </w:p>
    <w:p w:rsidR="00F32EAD" w:rsidRPr="007F6ABC" w:rsidRDefault="00F32EAD" w:rsidP="007F6ABC">
      <w:pPr>
        <w:pStyle w:val="a3"/>
        <w:widowControl w:val="0"/>
        <w:tabs>
          <w:tab w:val="left" w:pos="720"/>
        </w:tabs>
        <w:suppressAutoHyphens/>
        <w:spacing w:line="240" w:lineRule="auto"/>
        <w:ind w:hanging="360"/>
        <w:jc w:val="both"/>
        <w:rPr>
          <w:rFonts w:eastAsia="SimSun"/>
          <w:kern w:val="1"/>
          <w:lang w:eastAsia="zh-CN" w:bidi="hi-IN"/>
        </w:rPr>
      </w:pPr>
      <w:r w:rsidRPr="007F6ABC">
        <w:rPr>
          <w:rFonts w:eastAsia="SimSun"/>
          <w:kern w:val="1"/>
          <w:lang w:eastAsia="zh-CN" w:bidi="hi-IN"/>
        </w:rPr>
        <w:t>-</w:t>
      </w:r>
      <w:r w:rsidRPr="007F6ABC">
        <w:rPr>
          <w:rFonts w:eastAsia="SimSun"/>
          <w:kern w:val="1"/>
          <w:lang w:eastAsia="zh-CN" w:bidi="hi-IN"/>
        </w:rPr>
        <w:tab/>
      </w:r>
      <w:r w:rsidRPr="007F6ABC">
        <w:rPr>
          <w:rFonts w:eastAsia="SimSun"/>
          <w:i/>
          <w:kern w:val="1"/>
          <w:lang w:eastAsia="zh-CN" w:bidi="hi-IN"/>
        </w:rPr>
        <w:t>уметь</w:t>
      </w:r>
      <w:r w:rsidRPr="007F6ABC">
        <w:rPr>
          <w:rFonts w:eastAsia="SimSun"/>
          <w:kern w:val="1"/>
          <w:lang w:eastAsia="zh-CN" w:bidi="hi-IN"/>
        </w:rPr>
        <w:t xml:space="preserve"> логически верно, аргументированно и структурированно излагать материал в процессе обучения профессиональной коммуникации на иностранном языке, а также способностью использовать для решения поставленных коммуникативных задач современные технические средства и информационные технологии (коммуникативная, прагматическая, лингвистическая компетенции);</w:t>
      </w:r>
    </w:p>
    <w:p w:rsidR="00F32EAD" w:rsidRPr="007F6ABC" w:rsidRDefault="00F32EAD" w:rsidP="007F6ABC">
      <w:pPr>
        <w:pStyle w:val="a3"/>
        <w:widowControl w:val="0"/>
        <w:tabs>
          <w:tab w:val="left" w:pos="720"/>
        </w:tabs>
        <w:suppressAutoHyphens/>
        <w:spacing w:line="240" w:lineRule="auto"/>
        <w:ind w:hanging="360"/>
        <w:jc w:val="both"/>
        <w:rPr>
          <w:rFonts w:eastAsia="SimSun"/>
          <w:kern w:val="1"/>
          <w:lang w:eastAsia="zh-CN" w:bidi="hi-IN"/>
        </w:rPr>
      </w:pPr>
      <w:r w:rsidRPr="007F6ABC">
        <w:rPr>
          <w:rFonts w:eastAsia="SimSun"/>
          <w:kern w:val="1"/>
          <w:lang w:eastAsia="zh-CN" w:bidi="hi-IN"/>
        </w:rPr>
        <w:t>-</w:t>
      </w:r>
      <w:r w:rsidRPr="007F6ABC">
        <w:rPr>
          <w:rFonts w:eastAsia="SimSun"/>
          <w:kern w:val="1"/>
          <w:lang w:eastAsia="zh-CN" w:bidi="hi-IN"/>
        </w:rPr>
        <w:tab/>
      </w:r>
      <w:r w:rsidRPr="007F6ABC">
        <w:rPr>
          <w:rFonts w:eastAsia="SimSun"/>
          <w:i/>
          <w:kern w:val="1"/>
          <w:lang w:eastAsia="zh-CN" w:bidi="hi-IN"/>
        </w:rPr>
        <w:t>обладать способностью</w:t>
      </w:r>
      <w:r w:rsidRPr="007F6ABC">
        <w:rPr>
          <w:rFonts w:eastAsia="SimSun"/>
          <w:kern w:val="1"/>
          <w:lang w:eastAsia="zh-CN" w:bidi="hi-IN"/>
        </w:rPr>
        <w:t xml:space="preserve"> к работе в сотрудничестве, исполняя свои обязанности творчески и во взаимодействии с другими членами учебной группы (коммуникативная компетенция);</w:t>
      </w:r>
    </w:p>
    <w:p w:rsidR="00F32EAD" w:rsidRPr="007F6ABC" w:rsidRDefault="00F32EAD" w:rsidP="007F6ABC">
      <w:pPr>
        <w:pStyle w:val="a3"/>
        <w:widowControl w:val="0"/>
        <w:tabs>
          <w:tab w:val="left" w:pos="720"/>
        </w:tabs>
        <w:suppressAutoHyphens/>
        <w:spacing w:line="240" w:lineRule="auto"/>
        <w:ind w:hanging="360"/>
        <w:jc w:val="both"/>
        <w:rPr>
          <w:rFonts w:eastAsia="SimSun"/>
          <w:kern w:val="1"/>
          <w:lang w:eastAsia="zh-CN" w:bidi="hi-IN"/>
        </w:rPr>
      </w:pPr>
      <w:r w:rsidRPr="007F6ABC">
        <w:rPr>
          <w:rFonts w:eastAsia="SimSun"/>
          <w:kern w:val="1"/>
          <w:lang w:eastAsia="zh-CN" w:bidi="hi-IN"/>
        </w:rPr>
        <w:t>-</w:t>
      </w:r>
      <w:r w:rsidRPr="007F6ABC">
        <w:rPr>
          <w:rFonts w:eastAsia="SimSun"/>
          <w:kern w:val="1"/>
          <w:lang w:eastAsia="zh-CN" w:bidi="hi-IN"/>
        </w:rPr>
        <w:tab/>
      </w:r>
      <w:r w:rsidRPr="007F6ABC">
        <w:rPr>
          <w:rFonts w:eastAsia="SimSun"/>
          <w:i/>
          <w:kern w:val="1"/>
          <w:lang w:eastAsia="zh-CN" w:bidi="hi-IN"/>
        </w:rPr>
        <w:t>обладать навыками</w:t>
      </w:r>
      <w:r w:rsidRPr="007F6ABC">
        <w:rPr>
          <w:rFonts w:eastAsia="SimSun"/>
          <w:kern w:val="1"/>
          <w:lang w:eastAsia="zh-CN" w:bidi="hi-IN"/>
        </w:rPr>
        <w:t xml:space="preserve"> самостоятельной творческой работы; умением организовать свою профессиональную деятельность; способностью порождать новые идеи, находить подходы к их реализации (прагматическая компетенция);</w:t>
      </w:r>
    </w:p>
    <w:p w:rsidR="00F32EAD" w:rsidRPr="007F6ABC" w:rsidRDefault="00F32EAD" w:rsidP="007F6ABC">
      <w:pPr>
        <w:pStyle w:val="a3"/>
        <w:widowControl w:val="0"/>
        <w:tabs>
          <w:tab w:val="left" w:pos="720"/>
        </w:tabs>
        <w:suppressAutoHyphens/>
        <w:spacing w:line="240" w:lineRule="auto"/>
        <w:ind w:hanging="360"/>
        <w:jc w:val="both"/>
        <w:rPr>
          <w:rFonts w:eastAsia="SimSun"/>
          <w:kern w:val="1"/>
          <w:lang w:eastAsia="zh-CN" w:bidi="hi-IN"/>
        </w:rPr>
      </w:pPr>
      <w:r w:rsidRPr="007F6ABC">
        <w:rPr>
          <w:rFonts w:eastAsia="SimSun"/>
          <w:kern w:val="1"/>
          <w:lang w:eastAsia="zh-CN" w:bidi="hi-IN"/>
        </w:rPr>
        <w:t>-</w:t>
      </w:r>
      <w:r w:rsidRPr="007F6ABC">
        <w:rPr>
          <w:rFonts w:eastAsia="SimSun"/>
          <w:kern w:val="1"/>
          <w:lang w:eastAsia="zh-CN" w:bidi="hi-IN"/>
        </w:rPr>
        <w:tab/>
      </w:r>
      <w:r w:rsidRPr="007F6ABC">
        <w:rPr>
          <w:rFonts w:eastAsia="SimSun"/>
          <w:i/>
          <w:kern w:val="1"/>
          <w:lang w:eastAsia="zh-CN" w:bidi="hi-IN"/>
        </w:rPr>
        <w:t>обладать способностью</w:t>
      </w:r>
      <w:r w:rsidRPr="007F6ABC">
        <w:rPr>
          <w:rFonts w:eastAsia="SimSun"/>
          <w:kern w:val="1"/>
          <w:lang w:eastAsia="zh-CN" w:bidi="hi-IN"/>
        </w:rPr>
        <w:t xml:space="preserve"> анализировать, проектировать и осуществлять межличностные, групповые и организационные коммуникации (коммуникативная, прагматическая компетенции);</w:t>
      </w:r>
    </w:p>
    <w:p w:rsidR="00F32EAD" w:rsidRPr="007F6ABC" w:rsidRDefault="00F32EAD" w:rsidP="007F6ABC">
      <w:pPr>
        <w:pStyle w:val="a3"/>
        <w:widowControl w:val="0"/>
        <w:tabs>
          <w:tab w:val="left" w:pos="720"/>
        </w:tabs>
        <w:suppressAutoHyphens/>
        <w:spacing w:line="240" w:lineRule="auto"/>
        <w:ind w:hanging="360"/>
        <w:jc w:val="both"/>
        <w:rPr>
          <w:rFonts w:eastAsia="SimSun"/>
          <w:kern w:val="1"/>
          <w:lang w:eastAsia="zh-CN" w:bidi="hi-IN"/>
        </w:rPr>
      </w:pPr>
      <w:r w:rsidRPr="007F6ABC">
        <w:rPr>
          <w:rFonts w:eastAsia="SimSun"/>
          <w:kern w:val="1"/>
          <w:lang w:eastAsia="zh-CN" w:bidi="hi-IN"/>
        </w:rPr>
        <w:t>-</w:t>
      </w:r>
      <w:r w:rsidRPr="007F6ABC">
        <w:rPr>
          <w:rFonts w:eastAsia="SimSun"/>
          <w:kern w:val="1"/>
          <w:lang w:eastAsia="zh-CN" w:bidi="hi-IN"/>
        </w:rPr>
        <w:tab/>
      </w:r>
      <w:r w:rsidRPr="007F6ABC">
        <w:rPr>
          <w:rFonts w:eastAsia="SimSun"/>
          <w:i/>
          <w:kern w:val="1"/>
          <w:lang w:eastAsia="zh-CN" w:bidi="hi-IN"/>
        </w:rPr>
        <w:t>уметь</w:t>
      </w:r>
      <w:r w:rsidRPr="007F6ABC">
        <w:rPr>
          <w:rFonts w:eastAsia="SimSun"/>
          <w:kern w:val="1"/>
          <w:lang w:eastAsia="zh-CN" w:bidi="hi-IN"/>
        </w:rPr>
        <w:t xml:space="preserve"> общаться четко, убедительно, выбирая подходящие для аудитории стиль и содержание общения (коммуникативная, лингвистическая, социокультурная компетенции). </w:t>
      </w:r>
    </w:p>
    <w:p w:rsidR="00F32EAD" w:rsidRPr="007F6ABC" w:rsidRDefault="00F32EAD" w:rsidP="007F6ABC">
      <w:pPr>
        <w:pStyle w:val="a3"/>
        <w:widowControl w:val="0"/>
        <w:tabs>
          <w:tab w:val="left" w:pos="720"/>
        </w:tabs>
        <w:suppressAutoHyphens/>
        <w:spacing w:line="240" w:lineRule="auto"/>
        <w:ind w:hanging="360"/>
        <w:jc w:val="both"/>
        <w:rPr>
          <w:rFonts w:eastAsia="SimSun"/>
          <w:kern w:val="1"/>
          <w:lang w:eastAsia="zh-CN" w:bidi="hi-IN"/>
        </w:rPr>
      </w:pPr>
      <w:r w:rsidRPr="007F6ABC">
        <w:rPr>
          <w:rFonts w:eastAsia="SimSun"/>
          <w:kern w:val="1"/>
          <w:lang w:eastAsia="zh-CN" w:bidi="hi-IN"/>
        </w:rPr>
        <w:t>-</w:t>
      </w:r>
      <w:r w:rsidRPr="007F6ABC">
        <w:rPr>
          <w:rFonts w:eastAsia="SimSun"/>
          <w:kern w:val="1"/>
          <w:lang w:eastAsia="zh-CN" w:bidi="hi-IN"/>
        </w:rPr>
        <w:tab/>
      </w:r>
      <w:r w:rsidRPr="007F6ABC">
        <w:rPr>
          <w:rFonts w:eastAsia="SimSun"/>
          <w:i/>
          <w:kern w:val="1"/>
          <w:lang w:eastAsia="zh-CN" w:bidi="hi-IN"/>
        </w:rPr>
        <w:t>знать</w:t>
      </w:r>
      <w:r w:rsidRPr="007F6ABC">
        <w:rPr>
          <w:rFonts w:eastAsia="SimSun"/>
          <w:kern w:val="1"/>
          <w:lang w:eastAsia="zh-CN" w:bidi="hi-IN"/>
        </w:rPr>
        <w:t xml:space="preserve"> базовую лексику профессионально ориентированного иностранного языка, лексику, представляющую специфику профессии, а также основную терминологию своей специальности;</w:t>
      </w:r>
    </w:p>
    <w:p w:rsidR="00F32EAD" w:rsidRPr="007F6ABC" w:rsidRDefault="00F32EAD" w:rsidP="007F6ABC">
      <w:pPr>
        <w:pStyle w:val="a3"/>
        <w:widowControl w:val="0"/>
        <w:tabs>
          <w:tab w:val="left" w:pos="720"/>
        </w:tabs>
        <w:suppressAutoHyphens/>
        <w:spacing w:line="240" w:lineRule="auto"/>
        <w:ind w:hanging="360"/>
        <w:jc w:val="both"/>
      </w:pPr>
      <w:r w:rsidRPr="007F6ABC">
        <w:rPr>
          <w:rFonts w:eastAsia="SimSun"/>
          <w:kern w:val="1"/>
          <w:lang w:bidi="hi-IN"/>
        </w:rPr>
        <w:t>-</w:t>
      </w:r>
      <w:r w:rsidRPr="007F6ABC">
        <w:rPr>
          <w:rFonts w:eastAsia="SimSun"/>
          <w:kern w:val="1"/>
          <w:lang w:bidi="hi-IN"/>
        </w:rPr>
        <w:tab/>
      </w:r>
      <w:r w:rsidRPr="007F6ABC">
        <w:rPr>
          <w:rFonts w:eastAsia="SimSun"/>
          <w:i/>
          <w:kern w:val="1"/>
          <w:lang w:bidi="hi-IN"/>
        </w:rPr>
        <w:t>принимать участие</w:t>
      </w:r>
      <w:r w:rsidRPr="007F6ABC">
        <w:rPr>
          <w:rFonts w:eastAsia="SimSun"/>
          <w:kern w:val="1"/>
          <w:lang w:bidi="hi-IN"/>
        </w:rPr>
        <w:t xml:space="preserve"> в обсуждении тем профессионально ориентированного иноязычного общения, предусмотренных программой</w:t>
      </w:r>
    </w:p>
    <w:p w:rsidR="00F32EAD" w:rsidRPr="007F6ABC" w:rsidRDefault="00F32EAD" w:rsidP="00DA65B7">
      <w:pPr>
        <w:suppressAutoHyphens/>
        <w:snapToGrid/>
        <w:spacing w:before="0"/>
        <w:jc w:val="center"/>
        <w:rPr>
          <w:rFonts w:eastAsia="SimSun" w:cs="Mangal"/>
          <w:b/>
          <w:i w:val="0"/>
          <w:kern w:val="1"/>
          <w:sz w:val="24"/>
          <w:szCs w:val="24"/>
          <w:lang w:eastAsia="zh-CN" w:bidi="hi-IN"/>
        </w:rPr>
      </w:pPr>
    </w:p>
    <w:p w:rsidR="00F32EAD" w:rsidRPr="007F6ABC" w:rsidRDefault="00F32EAD" w:rsidP="00DA65B7">
      <w:pPr>
        <w:suppressAutoHyphens/>
        <w:snapToGrid/>
        <w:spacing w:before="0"/>
        <w:jc w:val="center"/>
        <w:rPr>
          <w:rFonts w:eastAsia="SimSun"/>
          <w:b/>
          <w:i w:val="0"/>
          <w:kern w:val="1"/>
          <w:sz w:val="28"/>
          <w:szCs w:val="28"/>
          <w:lang w:eastAsia="zh-CN" w:bidi="hi-IN"/>
        </w:rPr>
      </w:pPr>
      <w:r w:rsidRPr="007F6ABC">
        <w:rPr>
          <w:rFonts w:eastAsia="SimSun"/>
          <w:b/>
          <w:i w:val="0"/>
          <w:kern w:val="1"/>
          <w:sz w:val="28"/>
          <w:szCs w:val="28"/>
          <w:lang w:eastAsia="zh-CN" w:bidi="hi-IN"/>
        </w:rPr>
        <w:t>МЕТОДИЧЕСКИЕ РЕКОМЕНДАЦИИ ПО ОРГАНИЗАЦИИ САМОСТОЯТЕЛЬНОЙ РАБОТЫ</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i w:val="0"/>
          <w:kern w:val="1"/>
          <w:sz w:val="28"/>
          <w:szCs w:val="28"/>
          <w:lang w:eastAsia="zh-CN" w:bidi="hi-IN"/>
        </w:rPr>
        <w:t>Одной из основных форм обучения профессиональной коммуникации на иностранном языке является самостоятельная работа. Различаются 3 вида самостоятельной работы магистрантов:</w:t>
      </w:r>
    </w:p>
    <w:p w:rsidR="00F32EAD" w:rsidRPr="007F6ABC" w:rsidRDefault="00F32EAD" w:rsidP="00453250">
      <w:pPr>
        <w:numPr>
          <w:ilvl w:val="0"/>
          <w:numId w:val="28"/>
        </w:numPr>
        <w:suppressAutoHyphens/>
        <w:snapToGrid/>
        <w:spacing w:before="0"/>
        <w:ind w:firstLine="709"/>
        <w:contextualSpacing/>
        <w:jc w:val="both"/>
        <w:rPr>
          <w:rFonts w:eastAsia="SimSun"/>
          <w:i w:val="0"/>
          <w:kern w:val="1"/>
          <w:sz w:val="28"/>
          <w:szCs w:val="28"/>
          <w:lang w:eastAsia="zh-CN" w:bidi="hi-IN"/>
        </w:rPr>
      </w:pPr>
      <w:r w:rsidRPr="007F6ABC">
        <w:rPr>
          <w:rFonts w:eastAsia="SimSun"/>
          <w:i w:val="0"/>
          <w:kern w:val="1"/>
          <w:sz w:val="28"/>
          <w:szCs w:val="28"/>
          <w:lang w:eastAsia="zh-CN" w:bidi="hi-IN"/>
        </w:rPr>
        <w:t>самостоятельная работа во время аудиторных занятий;</w:t>
      </w:r>
    </w:p>
    <w:p w:rsidR="00F32EAD" w:rsidRPr="007F6ABC" w:rsidRDefault="00F32EAD" w:rsidP="00453250">
      <w:pPr>
        <w:numPr>
          <w:ilvl w:val="0"/>
          <w:numId w:val="28"/>
        </w:numPr>
        <w:suppressAutoHyphens/>
        <w:snapToGrid/>
        <w:spacing w:before="0"/>
        <w:ind w:firstLine="709"/>
        <w:contextualSpacing/>
        <w:jc w:val="both"/>
        <w:rPr>
          <w:rFonts w:eastAsia="SimSun"/>
          <w:i w:val="0"/>
          <w:kern w:val="1"/>
          <w:sz w:val="28"/>
          <w:szCs w:val="28"/>
          <w:lang w:eastAsia="zh-CN" w:bidi="hi-IN"/>
        </w:rPr>
      </w:pPr>
      <w:r w:rsidRPr="007F6ABC">
        <w:rPr>
          <w:rFonts w:eastAsia="SimSun"/>
          <w:i w:val="0"/>
          <w:kern w:val="1"/>
          <w:sz w:val="28"/>
          <w:szCs w:val="28"/>
          <w:lang w:eastAsia="zh-CN" w:bidi="hi-IN"/>
        </w:rPr>
        <w:t>самостоятельная работа в компьютерном классе;</w:t>
      </w:r>
    </w:p>
    <w:p w:rsidR="00F32EAD" w:rsidRPr="007F6ABC" w:rsidRDefault="00F32EAD" w:rsidP="00453250">
      <w:pPr>
        <w:numPr>
          <w:ilvl w:val="0"/>
          <w:numId w:val="28"/>
        </w:numPr>
        <w:suppressAutoHyphens/>
        <w:snapToGrid/>
        <w:spacing w:before="0"/>
        <w:ind w:firstLine="709"/>
        <w:contextualSpacing/>
        <w:jc w:val="both"/>
        <w:rPr>
          <w:rFonts w:eastAsia="SimSun"/>
          <w:i w:val="0"/>
          <w:kern w:val="1"/>
          <w:sz w:val="28"/>
          <w:szCs w:val="28"/>
          <w:lang w:eastAsia="zh-CN" w:bidi="hi-IN"/>
        </w:rPr>
      </w:pPr>
      <w:r w:rsidRPr="007F6ABC">
        <w:rPr>
          <w:rFonts w:eastAsia="SimSun"/>
          <w:i w:val="0"/>
          <w:kern w:val="1"/>
          <w:sz w:val="28"/>
          <w:szCs w:val="28"/>
          <w:lang w:eastAsia="zh-CN" w:bidi="hi-IN"/>
        </w:rPr>
        <w:lastRenderedPageBreak/>
        <w:t>внеаудиторная самостоятельная работа.</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kern w:val="1"/>
          <w:sz w:val="28"/>
          <w:szCs w:val="28"/>
          <w:lang w:eastAsia="zh-CN" w:bidi="hi-IN"/>
        </w:rPr>
        <w:t>Самостоятельная работа магистрантов во время аудиторных занятий</w:t>
      </w:r>
      <w:r w:rsidRPr="007F6ABC">
        <w:rPr>
          <w:rFonts w:eastAsia="SimSun"/>
          <w:i w:val="0"/>
          <w:kern w:val="1"/>
          <w:sz w:val="28"/>
          <w:szCs w:val="28"/>
          <w:lang w:eastAsia="zh-CN" w:bidi="hi-IN"/>
        </w:rPr>
        <w:t xml:space="preserve"> осуществляется под руководством преподавателя, однако определенный отрезок времени группа выполняет задания без его прямого участия.</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i w:val="0"/>
          <w:kern w:val="1"/>
          <w:sz w:val="28"/>
          <w:szCs w:val="28"/>
          <w:lang w:eastAsia="zh-CN" w:bidi="hi-IN"/>
        </w:rPr>
        <w:t>Методика самостоятельной работы в аудитории направлена в основном на то, чтобы магистранты, усвоив предъявленный им материал, сумели использовать его на практике в процессе моделирования профессионально ориентированного общения на иностранном языке.</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i w:val="0"/>
          <w:kern w:val="1"/>
          <w:sz w:val="28"/>
          <w:szCs w:val="28"/>
          <w:lang w:eastAsia="zh-CN" w:bidi="hi-IN"/>
        </w:rPr>
        <w:t>К самостоятельной работе магистрантов в аудитории относятся также промежуточные и итоговые опросы по изучаемым темам.</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i w:val="0"/>
          <w:kern w:val="1"/>
          <w:sz w:val="28"/>
          <w:szCs w:val="28"/>
          <w:lang w:eastAsia="zh-CN" w:bidi="hi-IN"/>
        </w:rPr>
        <w:t xml:space="preserve">Контроль дает возможность магистрантам не только отчитываться в усвоении пройденного материала, но и систематизировать полученные знания в области профессиональной коммуникации на  иностранном языке. </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kern w:val="1"/>
          <w:sz w:val="28"/>
          <w:szCs w:val="28"/>
          <w:lang w:eastAsia="zh-CN" w:bidi="hi-IN"/>
        </w:rPr>
        <w:t>Самостоятельная внеаудиторная работа</w:t>
      </w:r>
      <w:r w:rsidRPr="007F6ABC">
        <w:rPr>
          <w:rFonts w:eastAsia="SimSun"/>
          <w:i w:val="0"/>
          <w:kern w:val="1"/>
          <w:sz w:val="28"/>
          <w:szCs w:val="28"/>
          <w:lang w:eastAsia="zh-CN" w:bidi="hi-IN"/>
        </w:rPr>
        <w:t xml:space="preserve"> магистрантов является управляемой и целенаправленной. Задания предусматривают работу с обязательной и дополнительной учебной литературой по дисциплине «Профессиональная коммуникация на иностранном языке</w:t>
      </w:r>
      <w:r w:rsidRPr="007F6ABC">
        <w:rPr>
          <w:rFonts w:eastAsia="SimSun"/>
          <w:bCs/>
          <w:i w:val="0"/>
          <w:kern w:val="1"/>
          <w:sz w:val="28"/>
          <w:szCs w:val="28"/>
          <w:lang w:eastAsia="zh-CN" w:bidi="hi-IN"/>
        </w:rPr>
        <w:t xml:space="preserve"> в банковской сфере</w:t>
      </w:r>
      <w:r w:rsidRPr="007F6ABC">
        <w:rPr>
          <w:rFonts w:eastAsia="SimSun"/>
          <w:i w:val="0"/>
          <w:kern w:val="1"/>
          <w:sz w:val="28"/>
          <w:szCs w:val="28"/>
          <w:lang w:eastAsia="zh-CN" w:bidi="hi-IN"/>
        </w:rPr>
        <w:t>», имеющейся в библиотеке и читальном зале БГЭУ, а также использование Интернет- ресурсов.</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i w:val="0"/>
          <w:kern w:val="1"/>
          <w:sz w:val="28"/>
          <w:szCs w:val="28"/>
          <w:lang w:eastAsia="zh-CN" w:bidi="hi-IN"/>
        </w:rPr>
        <w:t>Задания для внеаудиторной самостоятельной работы планируются на неделю, месяц, модуль. Необходимым элементом самостоятельной работы магистрантов является умение привлекать дополнительную литературу, которая обеспечивает получение ими языкового и информационного материала.</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i w:val="0"/>
          <w:kern w:val="1"/>
          <w:sz w:val="28"/>
          <w:szCs w:val="28"/>
          <w:lang w:eastAsia="zh-CN" w:bidi="hi-IN"/>
        </w:rPr>
        <w:t xml:space="preserve">Третьим видом самостоятельной работы магистрантов являются </w:t>
      </w:r>
      <w:r w:rsidRPr="007F6ABC">
        <w:rPr>
          <w:rFonts w:eastAsia="SimSun"/>
          <w:kern w:val="1"/>
          <w:sz w:val="28"/>
          <w:szCs w:val="28"/>
          <w:lang w:eastAsia="zh-CN" w:bidi="hi-IN"/>
        </w:rPr>
        <w:t>занятия в компьютерных классах</w:t>
      </w:r>
      <w:r w:rsidRPr="007F6ABC">
        <w:rPr>
          <w:rFonts w:eastAsia="SimSun"/>
          <w:i w:val="0"/>
          <w:kern w:val="1"/>
          <w:sz w:val="28"/>
          <w:szCs w:val="28"/>
          <w:lang w:eastAsia="zh-CN" w:bidi="hi-IN"/>
        </w:rPr>
        <w:t>, которые отличаются следующими особенностями:</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i w:val="0"/>
          <w:kern w:val="1"/>
          <w:sz w:val="28"/>
          <w:szCs w:val="28"/>
          <w:lang w:eastAsia="zh-CN" w:bidi="hi-IN"/>
        </w:rPr>
        <w:t>-</w:t>
      </w:r>
      <w:r w:rsidRPr="007F6ABC">
        <w:rPr>
          <w:rFonts w:eastAsia="SimSun"/>
          <w:i w:val="0"/>
          <w:kern w:val="1"/>
          <w:sz w:val="28"/>
          <w:szCs w:val="28"/>
          <w:lang w:eastAsia="zh-CN" w:bidi="hi-IN"/>
        </w:rPr>
        <w:tab/>
        <w:t>высокая интенсификация речевой деятельности каждого магистранта;</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i w:val="0"/>
          <w:kern w:val="1"/>
          <w:sz w:val="28"/>
          <w:szCs w:val="28"/>
          <w:lang w:eastAsia="zh-CN" w:bidi="hi-IN"/>
        </w:rPr>
        <w:t>-</w:t>
      </w:r>
      <w:r w:rsidRPr="007F6ABC">
        <w:rPr>
          <w:rFonts w:eastAsia="SimSun"/>
          <w:i w:val="0"/>
          <w:kern w:val="1"/>
          <w:sz w:val="28"/>
          <w:szCs w:val="28"/>
          <w:lang w:eastAsia="zh-CN" w:bidi="hi-IN"/>
        </w:rPr>
        <w:tab/>
        <w:t>учебный материал является образцовым с точки зрения аутентичной профессиональной коммуникации на иностранном языке;</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i w:val="0"/>
          <w:kern w:val="1"/>
          <w:sz w:val="28"/>
          <w:szCs w:val="28"/>
          <w:lang w:eastAsia="zh-CN" w:bidi="hi-IN"/>
        </w:rPr>
        <w:t>-</w:t>
      </w:r>
      <w:r w:rsidRPr="007F6ABC">
        <w:rPr>
          <w:rFonts w:eastAsia="SimSun"/>
          <w:i w:val="0"/>
          <w:kern w:val="1"/>
          <w:sz w:val="28"/>
          <w:szCs w:val="28"/>
          <w:lang w:eastAsia="zh-CN" w:bidi="hi-IN"/>
        </w:rPr>
        <w:tab/>
        <w:t>технические средства обучения позволяют осуществлять более надежный и более широкий по охвату контроль. Контроль в таких условиях становится более оперативным, так как охватывает большее число обучаемых за единицу времени;</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i w:val="0"/>
          <w:kern w:val="1"/>
          <w:sz w:val="28"/>
          <w:szCs w:val="28"/>
          <w:lang w:eastAsia="zh-CN" w:bidi="hi-IN"/>
        </w:rPr>
        <w:t>-</w:t>
      </w:r>
      <w:r w:rsidRPr="007F6ABC">
        <w:rPr>
          <w:rFonts w:eastAsia="SimSun"/>
          <w:i w:val="0"/>
          <w:kern w:val="1"/>
          <w:sz w:val="28"/>
          <w:szCs w:val="28"/>
          <w:lang w:eastAsia="zh-CN" w:bidi="hi-IN"/>
        </w:rPr>
        <w:tab/>
        <w:t>работа в условиях компьютерного класса позволяет осуществлять непрерывную обратную связь, что особенно важно при активной речевой деятельности, построенной на овладении образцами речи.</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i w:val="0"/>
          <w:kern w:val="1"/>
          <w:sz w:val="28"/>
          <w:szCs w:val="28"/>
          <w:lang w:eastAsia="zh-CN" w:bidi="hi-IN"/>
        </w:rPr>
        <w:t>Самостоятельная работа магистрантов носит систематический характер. Результаты контролируются преподавателями и учитываются при промежуточной и итоговой аттестации магистранта. Одной из конечных целей обучения иностранному языку в вузе является формирование у будущих специалистов:</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i w:val="0"/>
          <w:kern w:val="1"/>
          <w:sz w:val="28"/>
          <w:szCs w:val="28"/>
          <w:lang w:eastAsia="zh-CN" w:bidi="hi-IN"/>
        </w:rPr>
        <w:t>-</w:t>
      </w:r>
      <w:r w:rsidRPr="007F6ABC">
        <w:rPr>
          <w:rFonts w:eastAsia="SimSun"/>
          <w:i w:val="0"/>
          <w:kern w:val="1"/>
          <w:sz w:val="28"/>
          <w:szCs w:val="28"/>
          <w:lang w:eastAsia="zh-CN" w:bidi="hi-IN"/>
        </w:rPr>
        <w:tab/>
        <w:t xml:space="preserve">умения грамотно использовать иностранный язык в своей </w:t>
      </w:r>
      <w:r w:rsidRPr="007F6ABC">
        <w:rPr>
          <w:rFonts w:eastAsia="SimSun"/>
          <w:i w:val="0"/>
          <w:kern w:val="1"/>
          <w:sz w:val="28"/>
          <w:szCs w:val="28"/>
          <w:lang w:eastAsia="zh-CN" w:bidi="hi-IN"/>
        </w:rPr>
        <w:lastRenderedPageBreak/>
        <w:t>профессиональной деятельности;</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r w:rsidRPr="007F6ABC">
        <w:rPr>
          <w:rFonts w:eastAsia="SimSun"/>
          <w:i w:val="0"/>
          <w:kern w:val="1"/>
          <w:sz w:val="28"/>
          <w:szCs w:val="28"/>
          <w:lang w:eastAsia="zh-CN" w:bidi="hi-IN"/>
        </w:rPr>
        <w:t>-</w:t>
      </w:r>
      <w:r w:rsidRPr="007F6ABC">
        <w:rPr>
          <w:rFonts w:eastAsia="SimSun"/>
          <w:i w:val="0"/>
          <w:kern w:val="1"/>
          <w:sz w:val="28"/>
          <w:szCs w:val="28"/>
          <w:lang w:eastAsia="zh-CN" w:bidi="hi-IN"/>
        </w:rPr>
        <w:tab/>
        <w:t>умения самостоятельно совершенствовать свои знания в области профессиональной коммуникации на иностранном языке.</w:t>
      </w:r>
    </w:p>
    <w:p w:rsidR="00F32EAD" w:rsidRPr="007F6ABC" w:rsidRDefault="00F32EAD" w:rsidP="00DA65B7">
      <w:pPr>
        <w:suppressAutoHyphens/>
        <w:snapToGrid/>
        <w:spacing w:before="0"/>
        <w:jc w:val="both"/>
        <w:rPr>
          <w:rFonts w:eastAsia="SimSun"/>
          <w:i w:val="0"/>
          <w:kern w:val="1"/>
          <w:sz w:val="28"/>
          <w:szCs w:val="28"/>
          <w:lang w:eastAsia="zh-CN" w:bidi="hi-IN"/>
        </w:rPr>
      </w:pPr>
    </w:p>
    <w:p w:rsidR="00F32EAD" w:rsidRPr="007F6ABC" w:rsidRDefault="00F32EAD" w:rsidP="00DA65B7">
      <w:pPr>
        <w:suppressAutoHyphens/>
        <w:snapToGrid/>
        <w:spacing w:before="0"/>
        <w:ind w:firstLine="709"/>
        <w:jc w:val="both"/>
        <w:rPr>
          <w:rFonts w:eastAsia="SimSun"/>
          <w:b/>
          <w:i w:val="0"/>
          <w:kern w:val="1"/>
          <w:sz w:val="28"/>
          <w:szCs w:val="28"/>
          <w:lang w:eastAsia="zh-CN" w:bidi="hi-IN"/>
        </w:rPr>
      </w:pPr>
      <w:r w:rsidRPr="007F6ABC">
        <w:rPr>
          <w:rFonts w:eastAsia="SimSun"/>
          <w:b/>
          <w:i w:val="0"/>
          <w:kern w:val="1"/>
          <w:sz w:val="28"/>
          <w:szCs w:val="28"/>
          <w:lang w:eastAsia="zh-CN" w:bidi="hi-IN"/>
        </w:rPr>
        <w:t>Примерный перечень тем для самостоятельной работы:</w:t>
      </w:r>
    </w:p>
    <w:p w:rsidR="00F32EAD" w:rsidRPr="007F6ABC" w:rsidRDefault="00F32EAD" w:rsidP="00DA65B7">
      <w:pPr>
        <w:suppressAutoHyphens/>
        <w:snapToGrid/>
        <w:spacing w:before="0"/>
        <w:ind w:firstLine="709"/>
        <w:jc w:val="both"/>
        <w:rPr>
          <w:rFonts w:eastAsia="SimSun"/>
          <w:i w:val="0"/>
          <w:kern w:val="1"/>
          <w:sz w:val="28"/>
          <w:szCs w:val="28"/>
          <w:lang w:eastAsia="zh-CN" w:bidi="hi-IN"/>
        </w:rPr>
      </w:pPr>
    </w:p>
    <w:p w:rsidR="00F32EAD" w:rsidRPr="007F6ABC" w:rsidRDefault="00F32EAD" w:rsidP="00453250">
      <w:pPr>
        <w:widowControl/>
        <w:numPr>
          <w:ilvl w:val="0"/>
          <w:numId w:val="29"/>
        </w:numPr>
        <w:snapToGrid/>
        <w:spacing w:before="0"/>
        <w:rPr>
          <w:i w:val="0"/>
          <w:sz w:val="28"/>
          <w:szCs w:val="28"/>
          <w:lang w:eastAsia="en-US"/>
        </w:rPr>
      </w:pPr>
      <w:r w:rsidRPr="007F6ABC">
        <w:rPr>
          <w:i w:val="0"/>
          <w:sz w:val="28"/>
          <w:szCs w:val="28"/>
          <w:lang w:eastAsia="en-US"/>
        </w:rPr>
        <w:t>Банки и банковская деятельность</w:t>
      </w:r>
    </w:p>
    <w:p w:rsidR="00F32EAD" w:rsidRPr="007F6ABC" w:rsidRDefault="00F32EAD" w:rsidP="00453250">
      <w:pPr>
        <w:widowControl/>
        <w:numPr>
          <w:ilvl w:val="0"/>
          <w:numId w:val="29"/>
        </w:numPr>
        <w:tabs>
          <w:tab w:val="left" w:pos="4920"/>
        </w:tabs>
        <w:snapToGrid/>
        <w:spacing w:before="0"/>
        <w:rPr>
          <w:i w:val="0"/>
          <w:sz w:val="28"/>
          <w:szCs w:val="28"/>
          <w:lang w:eastAsia="en-US"/>
        </w:rPr>
      </w:pPr>
      <w:r w:rsidRPr="007F6ABC">
        <w:rPr>
          <w:i w:val="0"/>
          <w:sz w:val="28"/>
          <w:szCs w:val="28"/>
          <w:lang w:eastAsia="en-US"/>
        </w:rPr>
        <w:t>Международные валютно-кредитные отношения.</w:t>
      </w:r>
    </w:p>
    <w:p w:rsidR="00F32EAD" w:rsidRPr="007F6ABC" w:rsidRDefault="00F32EAD" w:rsidP="00453250">
      <w:pPr>
        <w:widowControl/>
        <w:numPr>
          <w:ilvl w:val="0"/>
          <w:numId w:val="29"/>
        </w:numPr>
        <w:snapToGrid/>
        <w:spacing w:before="0"/>
        <w:rPr>
          <w:i w:val="0"/>
          <w:sz w:val="28"/>
          <w:szCs w:val="28"/>
          <w:lang w:eastAsia="en-US"/>
        </w:rPr>
      </w:pPr>
      <w:r w:rsidRPr="007F6ABC">
        <w:rPr>
          <w:i w:val="0"/>
          <w:sz w:val="28"/>
          <w:szCs w:val="28"/>
          <w:lang w:eastAsia="en-US"/>
        </w:rPr>
        <w:t xml:space="preserve">Рынок ценных бумаг. </w:t>
      </w:r>
    </w:p>
    <w:p w:rsidR="00F32EAD" w:rsidRPr="007F6ABC" w:rsidRDefault="00F32EAD" w:rsidP="00453250">
      <w:pPr>
        <w:widowControl/>
        <w:numPr>
          <w:ilvl w:val="0"/>
          <w:numId w:val="29"/>
        </w:numPr>
        <w:snapToGrid/>
        <w:spacing w:before="0"/>
        <w:rPr>
          <w:i w:val="0"/>
          <w:sz w:val="28"/>
          <w:szCs w:val="28"/>
          <w:lang w:eastAsia="en-US"/>
        </w:rPr>
      </w:pPr>
      <w:r w:rsidRPr="007F6ABC">
        <w:rPr>
          <w:i w:val="0"/>
          <w:sz w:val="28"/>
          <w:szCs w:val="28"/>
          <w:lang w:eastAsia="en-US"/>
        </w:rPr>
        <w:t>Фондовые и валютные рынки.</w:t>
      </w:r>
    </w:p>
    <w:p w:rsidR="00F32EAD" w:rsidRPr="007F6ABC" w:rsidRDefault="00F32EAD" w:rsidP="00453250">
      <w:pPr>
        <w:widowControl/>
        <w:numPr>
          <w:ilvl w:val="0"/>
          <w:numId w:val="29"/>
        </w:numPr>
        <w:snapToGrid/>
        <w:spacing w:before="0"/>
        <w:rPr>
          <w:i w:val="0"/>
          <w:sz w:val="28"/>
          <w:szCs w:val="28"/>
          <w:lang w:eastAsia="en-US"/>
        </w:rPr>
      </w:pPr>
      <w:r w:rsidRPr="007F6ABC">
        <w:rPr>
          <w:i w:val="0"/>
          <w:sz w:val="28"/>
          <w:szCs w:val="28"/>
          <w:lang w:eastAsia="en-US"/>
        </w:rPr>
        <w:t>Страховой рынок.</w:t>
      </w:r>
    </w:p>
    <w:p w:rsidR="00F32EAD" w:rsidRPr="007F6ABC" w:rsidRDefault="00F32EAD" w:rsidP="00453250">
      <w:pPr>
        <w:widowControl/>
        <w:numPr>
          <w:ilvl w:val="0"/>
          <w:numId w:val="29"/>
        </w:numPr>
        <w:snapToGrid/>
        <w:spacing w:before="0"/>
        <w:rPr>
          <w:i w:val="0"/>
          <w:sz w:val="28"/>
          <w:szCs w:val="28"/>
          <w:lang w:eastAsia="en-US"/>
        </w:rPr>
      </w:pPr>
      <w:r w:rsidRPr="007F6ABC">
        <w:rPr>
          <w:i w:val="0"/>
          <w:sz w:val="28"/>
          <w:szCs w:val="28"/>
          <w:lang w:eastAsia="en-US"/>
        </w:rPr>
        <w:t>Инвестиционная политика в сфере финансов</w:t>
      </w:r>
    </w:p>
    <w:p w:rsidR="00F32EAD" w:rsidRPr="007F6ABC" w:rsidRDefault="00F32EAD" w:rsidP="00453250">
      <w:pPr>
        <w:widowControl/>
        <w:numPr>
          <w:ilvl w:val="0"/>
          <w:numId w:val="29"/>
        </w:numPr>
        <w:snapToGrid/>
        <w:spacing w:before="0"/>
        <w:rPr>
          <w:i w:val="0"/>
          <w:sz w:val="28"/>
          <w:szCs w:val="28"/>
          <w:lang w:eastAsia="en-US"/>
        </w:rPr>
      </w:pPr>
      <w:r w:rsidRPr="007F6ABC">
        <w:rPr>
          <w:i w:val="0"/>
          <w:sz w:val="28"/>
          <w:szCs w:val="28"/>
          <w:lang w:eastAsia="en-US"/>
        </w:rPr>
        <w:t xml:space="preserve">Финансовое планирование предприятий </w:t>
      </w:r>
    </w:p>
    <w:p w:rsidR="00F32EAD" w:rsidRPr="007F6ABC" w:rsidRDefault="00F32EAD" w:rsidP="00453250">
      <w:pPr>
        <w:widowControl/>
        <w:numPr>
          <w:ilvl w:val="0"/>
          <w:numId w:val="29"/>
        </w:numPr>
        <w:snapToGrid/>
        <w:spacing w:before="0"/>
        <w:rPr>
          <w:i w:val="0"/>
          <w:sz w:val="28"/>
          <w:szCs w:val="28"/>
          <w:lang w:eastAsia="en-US"/>
        </w:rPr>
      </w:pPr>
      <w:r w:rsidRPr="007F6ABC">
        <w:rPr>
          <w:i w:val="0"/>
          <w:sz w:val="28"/>
          <w:szCs w:val="28"/>
          <w:lang w:eastAsia="en-US"/>
        </w:rPr>
        <w:t>Доходы и расходы предприятий</w:t>
      </w:r>
    </w:p>
    <w:p w:rsidR="00F32EAD" w:rsidRPr="007F6ABC" w:rsidRDefault="00F32EAD" w:rsidP="00453250">
      <w:pPr>
        <w:widowControl/>
        <w:numPr>
          <w:ilvl w:val="0"/>
          <w:numId w:val="29"/>
        </w:numPr>
        <w:snapToGrid/>
        <w:spacing w:before="0"/>
        <w:rPr>
          <w:i w:val="0"/>
          <w:sz w:val="28"/>
          <w:szCs w:val="28"/>
          <w:lang w:eastAsia="en-US"/>
        </w:rPr>
      </w:pPr>
      <w:r w:rsidRPr="007F6ABC">
        <w:rPr>
          <w:i w:val="0"/>
          <w:sz w:val="28"/>
          <w:szCs w:val="28"/>
          <w:lang w:eastAsia="en-US"/>
        </w:rPr>
        <w:t>Особенности кредитной политики</w:t>
      </w:r>
    </w:p>
    <w:p w:rsidR="00F32EAD" w:rsidRPr="007F6ABC" w:rsidRDefault="00F32EAD" w:rsidP="00453250">
      <w:pPr>
        <w:widowControl/>
        <w:numPr>
          <w:ilvl w:val="0"/>
          <w:numId w:val="29"/>
        </w:numPr>
        <w:snapToGrid/>
        <w:spacing w:before="0"/>
        <w:rPr>
          <w:i w:val="0"/>
          <w:sz w:val="28"/>
          <w:szCs w:val="28"/>
          <w:lang w:eastAsia="en-US"/>
        </w:rPr>
      </w:pPr>
      <w:r w:rsidRPr="007F6ABC">
        <w:rPr>
          <w:i w:val="0"/>
          <w:sz w:val="28"/>
          <w:szCs w:val="28"/>
          <w:lang w:eastAsia="en-US"/>
        </w:rPr>
        <w:t>Актуальные проблемы международных экономических отношений</w:t>
      </w:r>
    </w:p>
    <w:p w:rsidR="00F32EAD" w:rsidRPr="007F6ABC" w:rsidRDefault="00F32EAD" w:rsidP="00453250">
      <w:pPr>
        <w:widowControl/>
        <w:numPr>
          <w:ilvl w:val="0"/>
          <w:numId w:val="29"/>
        </w:numPr>
        <w:snapToGrid/>
        <w:spacing w:before="0"/>
        <w:rPr>
          <w:i w:val="0"/>
          <w:sz w:val="28"/>
          <w:szCs w:val="28"/>
          <w:lang w:eastAsia="en-US"/>
        </w:rPr>
      </w:pPr>
      <w:r w:rsidRPr="007F6ABC">
        <w:rPr>
          <w:i w:val="0"/>
          <w:sz w:val="28"/>
          <w:szCs w:val="28"/>
          <w:lang w:eastAsia="en-US"/>
        </w:rPr>
        <w:t>Основные мировые финансовые центры</w:t>
      </w:r>
    </w:p>
    <w:p w:rsidR="00F32EAD" w:rsidRPr="007F6ABC" w:rsidRDefault="00F32EAD" w:rsidP="00DA65B7">
      <w:pPr>
        <w:rPr>
          <w:sz w:val="24"/>
          <w:szCs w:val="24"/>
        </w:rPr>
      </w:pPr>
    </w:p>
    <w:p w:rsidR="00F32EAD" w:rsidRPr="007F6ABC" w:rsidRDefault="00F32EAD" w:rsidP="00DA65B7">
      <w:pPr>
        <w:pStyle w:val="23"/>
        <w:spacing w:after="0" w:line="276" w:lineRule="auto"/>
        <w:ind w:left="0"/>
        <w:rPr>
          <w:i w:val="0"/>
          <w:sz w:val="28"/>
          <w:szCs w:val="28"/>
        </w:rPr>
      </w:pPr>
    </w:p>
    <w:p w:rsidR="00F32EAD" w:rsidRPr="007F6ABC" w:rsidRDefault="00F32EAD" w:rsidP="00DA65B7">
      <w:pPr>
        <w:pStyle w:val="23"/>
        <w:spacing w:after="0" w:line="276" w:lineRule="auto"/>
        <w:ind w:left="0"/>
        <w:rPr>
          <w:i w:val="0"/>
          <w:sz w:val="28"/>
          <w:szCs w:val="28"/>
        </w:rPr>
      </w:pPr>
    </w:p>
    <w:p w:rsidR="00F32EAD" w:rsidRPr="007F6ABC" w:rsidRDefault="00F32EAD" w:rsidP="00DA65B7">
      <w:pPr>
        <w:pStyle w:val="23"/>
        <w:spacing w:after="0" w:line="276" w:lineRule="auto"/>
        <w:ind w:left="0"/>
        <w:rPr>
          <w:i w:val="0"/>
          <w:sz w:val="28"/>
          <w:szCs w:val="28"/>
        </w:rPr>
      </w:pPr>
    </w:p>
    <w:p w:rsidR="00F32EAD" w:rsidRDefault="00F32EAD"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Default="007F6ABC" w:rsidP="00DA65B7">
      <w:pPr>
        <w:pStyle w:val="23"/>
        <w:spacing w:after="0" w:line="276" w:lineRule="auto"/>
        <w:ind w:left="0"/>
        <w:rPr>
          <w:i w:val="0"/>
          <w:sz w:val="28"/>
          <w:szCs w:val="28"/>
        </w:rPr>
      </w:pPr>
    </w:p>
    <w:p w:rsidR="007F6ABC" w:rsidRPr="007F6ABC" w:rsidRDefault="007F6ABC" w:rsidP="00DA65B7">
      <w:pPr>
        <w:pStyle w:val="23"/>
        <w:spacing w:after="0" w:line="276" w:lineRule="auto"/>
        <w:ind w:left="0"/>
        <w:rPr>
          <w:i w:val="0"/>
          <w:sz w:val="28"/>
          <w:szCs w:val="28"/>
        </w:rPr>
      </w:pPr>
    </w:p>
    <w:p w:rsidR="00F32EAD" w:rsidRPr="007F6ABC" w:rsidRDefault="00F32EAD" w:rsidP="00DA65B7">
      <w:pPr>
        <w:pStyle w:val="23"/>
        <w:spacing w:after="0" w:line="276" w:lineRule="auto"/>
        <w:ind w:left="0"/>
        <w:rPr>
          <w:i w:val="0"/>
          <w:sz w:val="28"/>
          <w:szCs w:val="28"/>
        </w:rPr>
      </w:pPr>
    </w:p>
    <w:p w:rsidR="00F32EAD" w:rsidRPr="007F6ABC" w:rsidRDefault="00F32EAD" w:rsidP="000E7395">
      <w:pPr>
        <w:shd w:val="clear" w:color="auto" w:fill="FFFFFF"/>
        <w:ind w:left="48"/>
        <w:jc w:val="center"/>
        <w:rPr>
          <w:b/>
          <w:bCs/>
          <w:i w:val="0"/>
          <w:sz w:val="28"/>
          <w:szCs w:val="28"/>
        </w:rPr>
      </w:pPr>
      <w:r w:rsidRPr="007F6ABC">
        <w:rPr>
          <w:b/>
          <w:i w:val="0"/>
          <w:sz w:val="28"/>
          <w:szCs w:val="28"/>
        </w:rPr>
        <w:lastRenderedPageBreak/>
        <w:t>7.  СПИСОК РЕКОМЕНДОВАННОЙ ЛИТЕРАТУРЫ</w:t>
      </w:r>
    </w:p>
    <w:p w:rsidR="00F32EAD" w:rsidRPr="007F6ABC" w:rsidRDefault="00F32EAD" w:rsidP="003A2FDB">
      <w:pPr>
        <w:shd w:val="clear" w:color="auto" w:fill="FFFFFF"/>
        <w:jc w:val="center"/>
        <w:rPr>
          <w:b/>
          <w:bCs/>
          <w:i w:val="0"/>
          <w:sz w:val="28"/>
          <w:szCs w:val="28"/>
        </w:rPr>
      </w:pPr>
    </w:p>
    <w:p w:rsidR="00F32EAD" w:rsidRPr="007F6ABC" w:rsidRDefault="00F32EAD" w:rsidP="003A2FDB">
      <w:pPr>
        <w:shd w:val="clear" w:color="auto" w:fill="FFFFFF"/>
        <w:jc w:val="center"/>
        <w:rPr>
          <w:b/>
          <w:bCs/>
          <w:i w:val="0"/>
          <w:sz w:val="28"/>
          <w:szCs w:val="28"/>
        </w:rPr>
      </w:pPr>
      <w:r w:rsidRPr="007F6ABC">
        <w:rPr>
          <w:b/>
          <w:bCs/>
          <w:i w:val="0"/>
          <w:sz w:val="28"/>
          <w:szCs w:val="28"/>
        </w:rPr>
        <w:t>Основная:</w:t>
      </w:r>
    </w:p>
    <w:p w:rsidR="00F32EAD" w:rsidRPr="007F6ABC" w:rsidRDefault="00F32EAD" w:rsidP="003A2FDB">
      <w:pPr>
        <w:shd w:val="clear" w:color="auto" w:fill="FFFFFF"/>
        <w:suppressAutoHyphens/>
        <w:snapToGrid/>
        <w:spacing w:before="0"/>
        <w:ind w:left="408"/>
        <w:jc w:val="both"/>
        <w:rPr>
          <w:bCs/>
          <w:i w:val="0"/>
          <w:sz w:val="28"/>
          <w:szCs w:val="28"/>
        </w:rPr>
      </w:pPr>
    </w:p>
    <w:p w:rsidR="00F32EAD" w:rsidRPr="007F6ABC" w:rsidRDefault="00F32EAD" w:rsidP="00453250">
      <w:pPr>
        <w:widowControl/>
        <w:numPr>
          <w:ilvl w:val="0"/>
          <w:numId w:val="4"/>
        </w:numPr>
        <w:snapToGrid/>
        <w:spacing w:before="0"/>
        <w:jc w:val="both"/>
        <w:rPr>
          <w:i w:val="0"/>
          <w:sz w:val="28"/>
          <w:szCs w:val="28"/>
        </w:rPr>
      </w:pPr>
      <w:proofErr w:type="spellStart"/>
      <w:r w:rsidRPr="007F6ABC">
        <w:rPr>
          <w:i w:val="0"/>
          <w:sz w:val="28"/>
          <w:szCs w:val="28"/>
          <w:lang w:val="de-DE"/>
        </w:rPr>
        <w:t>Buscha</w:t>
      </w:r>
      <w:proofErr w:type="spellEnd"/>
      <w:r w:rsidRPr="007F6ABC">
        <w:rPr>
          <w:i w:val="0"/>
          <w:sz w:val="28"/>
          <w:szCs w:val="28"/>
        </w:rPr>
        <w:t xml:space="preserve"> </w:t>
      </w:r>
      <w:r w:rsidRPr="007F6ABC">
        <w:rPr>
          <w:i w:val="0"/>
          <w:sz w:val="28"/>
          <w:szCs w:val="28"/>
          <w:lang w:val="de-DE"/>
        </w:rPr>
        <w:t>A</w:t>
      </w:r>
      <w:r w:rsidRPr="007F6ABC">
        <w:rPr>
          <w:i w:val="0"/>
          <w:sz w:val="28"/>
          <w:szCs w:val="28"/>
        </w:rPr>
        <w:t xml:space="preserve">. </w:t>
      </w:r>
      <w:proofErr w:type="spellStart"/>
      <w:r w:rsidRPr="007F6ABC">
        <w:rPr>
          <w:i w:val="0"/>
          <w:sz w:val="28"/>
          <w:szCs w:val="28"/>
          <w:lang w:val="de-DE"/>
        </w:rPr>
        <w:t>Gesch</w:t>
      </w:r>
      <w:proofErr w:type="spellEnd"/>
      <w:r w:rsidRPr="007F6ABC">
        <w:rPr>
          <w:i w:val="0"/>
          <w:sz w:val="28"/>
          <w:szCs w:val="28"/>
        </w:rPr>
        <w:t>ä</w:t>
      </w:r>
      <w:proofErr w:type="spellStart"/>
      <w:r w:rsidRPr="007F6ABC">
        <w:rPr>
          <w:i w:val="0"/>
          <w:sz w:val="28"/>
          <w:szCs w:val="28"/>
          <w:lang w:val="de-DE"/>
        </w:rPr>
        <w:t>ftskommunikation</w:t>
      </w:r>
      <w:proofErr w:type="spellEnd"/>
      <w:r w:rsidRPr="007F6ABC">
        <w:rPr>
          <w:i w:val="0"/>
          <w:sz w:val="28"/>
          <w:szCs w:val="28"/>
          <w:lang w:val="be-BY"/>
        </w:rPr>
        <w:t xml:space="preserve"> = Деловая коммуникация /</w:t>
      </w:r>
      <w:r w:rsidRPr="007F6ABC">
        <w:rPr>
          <w:i w:val="0"/>
          <w:sz w:val="28"/>
          <w:szCs w:val="28"/>
        </w:rPr>
        <w:t xml:space="preserve"> А. Буша, Г. </w:t>
      </w:r>
      <w:proofErr w:type="spellStart"/>
      <w:r w:rsidRPr="007F6ABC">
        <w:rPr>
          <w:i w:val="0"/>
          <w:sz w:val="28"/>
          <w:szCs w:val="28"/>
        </w:rPr>
        <w:t>Линтоут</w:t>
      </w:r>
      <w:proofErr w:type="spellEnd"/>
      <w:r w:rsidRPr="007F6ABC">
        <w:rPr>
          <w:i w:val="0"/>
          <w:sz w:val="28"/>
          <w:szCs w:val="28"/>
        </w:rPr>
        <w:t xml:space="preserve">. – </w:t>
      </w:r>
      <w:r w:rsidRPr="007F6ABC">
        <w:rPr>
          <w:i w:val="0"/>
          <w:sz w:val="28"/>
          <w:szCs w:val="28"/>
          <w:lang w:val="de-DE"/>
        </w:rPr>
        <w:t>Ismaning</w:t>
      </w:r>
      <w:r w:rsidRPr="007F6ABC">
        <w:rPr>
          <w:i w:val="0"/>
          <w:sz w:val="28"/>
          <w:szCs w:val="28"/>
        </w:rPr>
        <w:t xml:space="preserve">, 2004. </w:t>
      </w:r>
    </w:p>
    <w:p w:rsidR="00F32EAD" w:rsidRPr="007F6ABC" w:rsidRDefault="00F32EAD" w:rsidP="00453250">
      <w:pPr>
        <w:widowControl/>
        <w:numPr>
          <w:ilvl w:val="0"/>
          <w:numId w:val="4"/>
        </w:numPr>
        <w:snapToGrid/>
        <w:spacing w:before="0"/>
        <w:jc w:val="both"/>
        <w:rPr>
          <w:i w:val="0"/>
          <w:sz w:val="28"/>
          <w:szCs w:val="28"/>
          <w:lang w:val="de-DE"/>
        </w:rPr>
      </w:pPr>
      <w:r w:rsidRPr="007F6ABC">
        <w:rPr>
          <w:i w:val="0"/>
          <w:sz w:val="28"/>
          <w:szCs w:val="28"/>
          <w:lang w:val="de-DE"/>
        </w:rPr>
        <w:t>Eismann, V. Erfolgreich bei Präsentationen / V. Eismann. – Berlin, 2006.</w:t>
      </w:r>
    </w:p>
    <w:p w:rsidR="00F32EAD" w:rsidRPr="007F6ABC" w:rsidRDefault="00F32EAD" w:rsidP="00453250">
      <w:pPr>
        <w:widowControl/>
        <w:numPr>
          <w:ilvl w:val="0"/>
          <w:numId w:val="4"/>
        </w:numPr>
        <w:snapToGrid/>
        <w:spacing w:before="0"/>
        <w:jc w:val="both"/>
        <w:rPr>
          <w:i w:val="0"/>
          <w:sz w:val="28"/>
          <w:szCs w:val="28"/>
          <w:lang w:val="de-DE"/>
        </w:rPr>
      </w:pPr>
      <w:r w:rsidRPr="007F6ABC">
        <w:rPr>
          <w:i w:val="0"/>
          <w:sz w:val="28"/>
          <w:szCs w:val="28"/>
          <w:lang w:val="de-DE"/>
        </w:rPr>
        <w:t>Eismann, V. Erfolgreich in der interkulturellen Kommunikation / V. Eismann. – Berlin, 2007.</w:t>
      </w:r>
    </w:p>
    <w:p w:rsidR="00F32EAD" w:rsidRPr="007F6ABC" w:rsidRDefault="00F32EAD" w:rsidP="00453250">
      <w:pPr>
        <w:widowControl/>
        <w:numPr>
          <w:ilvl w:val="0"/>
          <w:numId w:val="4"/>
        </w:numPr>
        <w:snapToGrid/>
        <w:spacing w:before="0"/>
        <w:jc w:val="both"/>
        <w:rPr>
          <w:i w:val="0"/>
          <w:sz w:val="28"/>
          <w:szCs w:val="28"/>
          <w:lang w:val="de-DE"/>
        </w:rPr>
      </w:pPr>
      <w:r w:rsidRPr="007F6ABC">
        <w:rPr>
          <w:i w:val="0"/>
          <w:sz w:val="28"/>
          <w:szCs w:val="28"/>
          <w:lang w:val="de-DE"/>
        </w:rPr>
        <w:t>Eismann, V. Erfolgreich in der interkulturellen Kommunikation. Hinweise für den Unterricht / V. Eismann. – Berlin, 2007.</w:t>
      </w:r>
    </w:p>
    <w:p w:rsidR="00F32EAD" w:rsidRPr="007F6ABC" w:rsidRDefault="00F32EAD" w:rsidP="00453250">
      <w:pPr>
        <w:widowControl/>
        <w:numPr>
          <w:ilvl w:val="0"/>
          <w:numId w:val="4"/>
        </w:numPr>
        <w:snapToGrid/>
        <w:spacing w:before="0"/>
        <w:jc w:val="both"/>
        <w:rPr>
          <w:i w:val="0"/>
          <w:sz w:val="28"/>
          <w:szCs w:val="28"/>
          <w:lang w:val="de-DE"/>
        </w:rPr>
      </w:pPr>
      <w:r w:rsidRPr="007F6ABC">
        <w:rPr>
          <w:i w:val="0"/>
          <w:sz w:val="28"/>
          <w:szCs w:val="28"/>
          <w:lang w:val="de-DE"/>
        </w:rPr>
        <w:t>Eismann, V. Erfolgreich in Verhandlungen / V. Eismann. – Berlin, 2006.</w:t>
      </w:r>
    </w:p>
    <w:p w:rsidR="00F32EAD" w:rsidRPr="007F6ABC" w:rsidRDefault="00F32EAD" w:rsidP="00453250">
      <w:pPr>
        <w:widowControl/>
        <w:numPr>
          <w:ilvl w:val="0"/>
          <w:numId w:val="4"/>
        </w:numPr>
        <w:snapToGrid/>
        <w:spacing w:before="0"/>
        <w:jc w:val="both"/>
        <w:rPr>
          <w:i w:val="0"/>
          <w:sz w:val="28"/>
          <w:szCs w:val="28"/>
          <w:lang w:val="de-DE"/>
        </w:rPr>
      </w:pPr>
      <w:r w:rsidRPr="007F6ABC">
        <w:rPr>
          <w:i w:val="0"/>
          <w:sz w:val="28"/>
          <w:szCs w:val="28"/>
          <w:lang w:val="de-DE"/>
        </w:rPr>
        <w:t xml:space="preserve">Eismann, V. Wirtschaftskommunikation Deutsch. Band I, II = </w:t>
      </w:r>
      <w:r w:rsidRPr="007F6ABC">
        <w:rPr>
          <w:i w:val="0"/>
          <w:sz w:val="28"/>
          <w:szCs w:val="28"/>
        </w:rPr>
        <w:t>Экономическая</w:t>
      </w:r>
      <w:r w:rsidRPr="007F6ABC">
        <w:rPr>
          <w:i w:val="0"/>
          <w:sz w:val="28"/>
          <w:szCs w:val="28"/>
          <w:lang w:val="de-DE"/>
        </w:rPr>
        <w:t xml:space="preserve"> </w:t>
      </w:r>
      <w:r w:rsidRPr="007F6ABC">
        <w:rPr>
          <w:i w:val="0"/>
          <w:sz w:val="28"/>
          <w:szCs w:val="28"/>
        </w:rPr>
        <w:t>коммуникация</w:t>
      </w:r>
      <w:r w:rsidRPr="007F6ABC">
        <w:rPr>
          <w:i w:val="0"/>
          <w:sz w:val="28"/>
          <w:szCs w:val="28"/>
          <w:lang w:val="de-DE"/>
        </w:rPr>
        <w:t xml:space="preserve"> </w:t>
      </w:r>
      <w:r w:rsidRPr="007F6ABC">
        <w:rPr>
          <w:i w:val="0"/>
          <w:sz w:val="28"/>
          <w:szCs w:val="28"/>
        </w:rPr>
        <w:t>по</w:t>
      </w:r>
      <w:r w:rsidRPr="007F6ABC">
        <w:rPr>
          <w:i w:val="0"/>
          <w:sz w:val="28"/>
          <w:szCs w:val="28"/>
          <w:lang w:val="de-DE"/>
        </w:rPr>
        <w:t>-</w:t>
      </w:r>
      <w:proofErr w:type="spellStart"/>
      <w:r w:rsidRPr="007F6ABC">
        <w:rPr>
          <w:i w:val="0"/>
          <w:sz w:val="28"/>
          <w:szCs w:val="28"/>
        </w:rPr>
        <w:t>немецки</w:t>
      </w:r>
      <w:proofErr w:type="spellEnd"/>
      <w:r w:rsidRPr="007F6ABC">
        <w:rPr>
          <w:i w:val="0"/>
          <w:sz w:val="28"/>
          <w:szCs w:val="28"/>
          <w:lang w:val="de-DE"/>
        </w:rPr>
        <w:t>. – Berlin, 2000.</w:t>
      </w:r>
    </w:p>
    <w:p w:rsidR="00F32EAD" w:rsidRPr="007F6ABC" w:rsidRDefault="00F32EAD" w:rsidP="00453250">
      <w:pPr>
        <w:numPr>
          <w:ilvl w:val="0"/>
          <w:numId w:val="4"/>
        </w:numPr>
        <w:shd w:val="clear" w:color="auto" w:fill="FFFFFF"/>
        <w:suppressAutoHyphens/>
        <w:snapToGrid/>
        <w:spacing w:before="0"/>
        <w:jc w:val="both"/>
        <w:rPr>
          <w:bCs/>
          <w:i w:val="0"/>
          <w:sz w:val="28"/>
          <w:szCs w:val="28"/>
          <w:lang w:val="de-DE"/>
        </w:rPr>
      </w:pPr>
      <w:proofErr w:type="spellStart"/>
      <w:r w:rsidRPr="007F6ABC">
        <w:rPr>
          <w:i w:val="0"/>
          <w:sz w:val="28"/>
          <w:szCs w:val="28"/>
          <w:lang w:val="de-DE"/>
        </w:rPr>
        <w:t>Heringer</w:t>
      </w:r>
      <w:proofErr w:type="spellEnd"/>
      <w:r w:rsidRPr="007F6ABC">
        <w:rPr>
          <w:i w:val="0"/>
          <w:sz w:val="28"/>
          <w:szCs w:val="28"/>
          <w:lang w:val="de-DE"/>
        </w:rPr>
        <w:t xml:space="preserve">, H.J. Interkulturelle Kommunikation / H.J. </w:t>
      </w:r>
      <w:proofErr w:type="spellStart"/>
      <w:r w:rsidRPr="007F6ABC">
        <w:rPr>
          <w:i w:val="0"/>
          <w:sz w:val="28"/>
          <w:szCs w:val="28"/>
          <w:lang w:val="de-DE"/>
        </w:rPr>
        <w:t>Heringer</w:t>
      </w:r>
      <w:proofErr w:type="spellEnd"/>
      <w:r w:rsidRPr="007F6ABC">
        <w:rPr>
          <w:i w:val="0"/>
          <w:sz w:val="28"/>
          <w:szCs w:val="28"/>
          <w:lang w:val="de-DE"/>
        </w:rPr>
        <w:t>. – Stuttgart, 2010</w:t>
      </w:r>
    </w:p>
    <w:p w:rsidR="00F32EAD" w:rsidRPr="007F6ABC" w:rsidRDefault="00F32EAD" w:rsidP="00453250">
      <w:pPr>
        <w:numPr>
          <w:ilvl w:val="0"/>
          <w:numId w:val="4"/>
        </w:numPr>
        <w:shd w:val="clear" w:color="auto" w:fill="FFFFFF"/>
        <w:suppressAutoHyphens/>
        <w:snapToGrid/>
        <w:spacing w:before="0"/>
        <w:jc w:val="both"/>
        <w:rPr>
          <w:bCs/>
          <w:i w:val="0"/>
          <w:sz w:val="28"/>
          <w:szCs w:val="28"/>
        </w:rPr>
      </w:pPr>
      <w:r w:rsidRPr="007F6ABC">
        <w:rPr>
          <w:i w:val="0"/>
          <w:sz w:val="28"/>
          <w:szCs w:val="28"/>
        </w:rPr>
        <w:t xml:space="preserve">Богатырева, Н.А. / Немецкий для финансистов. / Н.А. Богатырева, Л.А. Ноздрина. – Москва: </w:t>
      </w:r>
      <w:proofErr w:type="spellStart"/>
      <w:r w:rsidRPr="007F6ABC">
        <w:rPr>
          <w:i w:val="0"/>
          <w:sz w:val="28"/>
          <w:szCs w:val="28"/>
        </w:rPr>
        <w:t>Астрель</w:t>
      </w:r>
      <w:proofErr w:type="spellEnd"/>
      <w:r w:rsidRPr="007F6ABC">
        <w:rPr>
          <w:i w:val="0"/>
          <w:sz w:val="28"/>
          <w:szCs w:val="28"/>
        </w:rPr>
        <w:t xml:space="preserve">, 2002. – 192 с. </w:t>
      </w:r>
    </w:p>
    <w:p w:rsidR="00F32EAD" w:rsidRPr="007F6ABC" w:rsidRDefault="00F32EAD" w:rsidP="00453250">
      <w:pPr>
        <w:numPr>
          <w:ilvl w:val="0"/>
          <w:numId w:val="4"/>
        </w:numPr>
        <w:shd w:val="clear" w:color="auto" w:fill="FFFFFF"/>
        <w:suppressAutoHyphens/>
        <w:snapToGrid/>
        <w:spacing w:before="0"/>
        <w:jc w:val="both"/>
        <w:rPr>
          <w:bCs/>
          <w:i w:val="0"/>
          <w:sz w:val="28"/>
          <w:szCs w:val="28"/>
        </w:rPr>
      </w:pPr>
      <w:r w:rsidRPr="007F6ABC">
        <w:rPr>
          <w:bCs/>
          <w:i w:val="0"/>
          <w:sz w:val="28"/>
          <w:szCs w:val="28"/>
        </w:rPr>
        <w:t xml:space="preserve">Булгакова, М.П. / Экономика сегодня. / М.П. Булгакова, Т.П. </w:t>
      </w:r>
      <w:proofErr w:type="spellStart"/>
      <w:r w:rsidRPr="007F6ABC">
        <w:rPr>
          <w:bCs/>
          <w:i w:val="0"/>
          <w:sz w:val="28"/>
          <w:szCs w:val="28"/>
        </w:rPr>
        <w:t>Бахун</w:t>
      </w:r>
      <w:proofErr w:type="spellEnd"/>
      <w:r w:rsidRPr="007F6ABC">
        <w:rPr>
          <w:bCs/>
          <w:i w:val="0"/>
          <w:sz w:val="28"/>
          <w:szCs w:val="28"/>
        </w:rPr>
        <w:t xml:space="preserve">.  - Минск: РИВШ, 2013. – 55 с. </w:t>
      </w:r>
    </w:p>
    <w:p w:rsidR="00F32EAD" w:rsidRPr="007F6ABC" w:rsidRDefault="00F32EAD" w:rsidP="00453250">
      <w:pPr>
        <w:numPr>
          <w:ilvl w:val="0"/>
          <w:numId w:val="4"/>
        </w:numPr>
        <w:shd w:val="clear" w:color="auto" w:fill="FFFFFF"/>
        <w:suppressAutoHyphens/>
        <w:snapToGrid/>
        <w:spacing w:before="0"/>
        <w:jc w:val="both"/>
        <w:rPr>
          <w:bCs/>
          <w:i w:val="0"/>
          <w:sz w:val="28"/>
          <w:szCs w:val="28"/>
        </w:rPr>
      </w:pPr>
      <w:r w:rsidRPr="007F6ABC">
        <w:rPr>
          <w:bCs/>
          <w:i w:val="0"/>
          <w:sz w:val="28"/>
          <w:szCs w:val="28"/>
        </w:rPr>
        <w:t>Иваненко, Г.Л. / Бизнес-коммуникация: первые шаги. Минск: БГЭУ, 2015. – 114 с.</w:t>
      </w:r>
    </w:p>
    <w:p w:rsidR="00F32EAD" w:rsidRPr="007F6ABC" w:rsidRDefault="00F32EAD" w:rsidP="00453250">
      <w:pPr>
        <w:numPr>
          <w:ilvl w:val="0"/>
          <w:numId w:val="4"/>
        </w:numPr>
        <w:shd w:val="clear" w:color="auto" w:fill="FFFFFF"/>
        <w:suppressAutoHyphens/>
        <w:snapToGrid/>
        <w:spacing w:before="0"/>
        <w:jc w:val="both"/>
        <w:rPr>
          <w:bCs/>
          <w:i w:val="0"/>
          <w:sz w:val="28"/>
          <w:szCs w:val="28"/>
        </w:rPr>
      </w:pPr>
      <w:r w:rsidRPr="007F6ABC">
        <w:rPr>
          <w:bCs/>
          <w:i w:val="0"/>
          <w:sz w:val="28"/>
          <w:szCs w:val="28"/>
        </w:rPr>
        <w:t xml:space="preserve"> Каурова, Е.М. / </w:t>
      </w:r>
      <w:proofErr w:type="spellStart"/>
      <w:r w:rsidRPr="007F6ABC">
        <w:rPr>
          <w:bCs/>
          <w:i w:val="0"/>
          <w:sz w:val="28"/>
          <w:szCs w:val="28"/>
          <w:lang w:val="de-DE"/>
        </w:rPr>
        <w:t>Gesch</w:t>
      </w:r>
      <w:proofErr w:type="spellEnd"/>
      <w:r w:rsidRPr="007F6ABC">
        <w:rPr>
          <w:bCs/>
          <w:i w:val="0"/>
          <w:sz w:val="28"/>
          <w:szCs w:val="28"/>
        </w:rPr>
        <w:t>ä</w:t>
      </w:r>
      <w:proofErr w:type="spellStart"/>
      <w:r w:rsidRPr="007F6ABC">
        <w:rPr>
          <w:bCs/>
          <w:i w:val="0"/>
          <w:sz w:val="28"/>
          <w:szCs w:val="28"/>
          <w:lang w:val="de-DE"/>
        </w:rPr>
        <w:t>ftsdeutsch</w:t>
      </w:r>
      <w:proofErr w:type="spellEnd"/>
      <w:r w:rsidRPr="007F6ABC">
        <w:rPr>
          <w:bCs/>
          <w:i w:val="0"/>
          <w:sz w:val="28"/>
          <w:szCs w:val="28"/>
        </w:rPr>
        <w:t xml:space="preserve">./ </w:t>
      </w:r>
      <w:proofErr w:type="spellStart"/>
      <w:r w:rsidRPr="007F6ABC">
        <w:rPr>
          <w:bCs/>
          <w:i w:val="0"/>
          <w:sz w:val="28"/>
          <w:szCs w:val="28"/>
        </w:rPr>
        <w:t>Е.М.Каурова</w:t>
      </w:r>
      <w:proofErr w:type="spellEnd"/>
      <w:r w:rsidRPr="007F6ABC">
        <w:rPr>
          <w:bCs/>
          <w:i w:val="0"/>
          <w:sz w:val="28"/>
          <w:szCs w:val="28"/>
        </w:rPr>
        <w:t>. - Улан-Удэ: Издательство Бурятского государственного университета, 2013. – 120 с.</w:t>
      </w:r>
    </w:p>
    <w:p w:rsidR="00F32EAD" w:rsidRPr="007F6ABC" w:rsidRDefault="00F32EAD" w:rsidP="00453250">
      <w:pPr>
        <w:numPr>
          <w:ilvl w:val="0"/>
          <w:numId w:val="4"/>
        </w:numPr>
        <w:shd w:val="clear" w:color="auto" w:fill="FFFFFF"/>
        <w:suppressAutoHyphens/>
        <w:snapToGrid/>
        <w:spacing w:before="0"/>
        <w:jc w:val="both"/>
        <w:rPr>
          <w:bCs/>
          <w:i w:val="0"/>
          <w:sz w:val="28"/>
          <w:szCs w:val="28"/>
        </w:rPr>
      </w:pPr>
      <w:r w:rsidRPr="007F6ABC">
        <w:rPr>
          <w:bCs/>
          <w:i w:val="0"/>
          <w:sz w:val="28"/>
          <w:szCs w:val="28"/>
        </w:rPr>
        <w:t xml:space="preserve"> Корзун, И.Н. / Немецкая деловая корреспонденция = </w:t>
      </w:r>
      <w:r w:rsidRPr="007F6ABC">
        <w:rPr>
          <w:bCs/>
          <w:i w:val="0"/>
          <w:sz w:val="28"/>
          <w:szCs w:val="28"/>
          <w:lang w:val="de-DE"/>
        </w:rPr>
        <w:t>Deutsche</w:t>
      </w:r>
      <w:r w:rsidRPr="007F6ABC">
        <w:rPr>
          <w:bCs/>
          <w:i w:val="0"/>
          <w:sz w:val="28"/>
          <w:szCs w:val="28"/>
        </w:rPr>
        <w:t xml:space="preserve"> </w:t>
      </w:r>
      <w:r w:rsidRPr="007F6ABC">
        <w:rPr>
          <w:bCs/>
          <w:i w:val="0"/>
          <w:sz w:val="28"/>
          <w:szCs w:val="28"/>
          <w:lang w:val="de-DE"/>
        </w:rPr>
        <w:t>Handelskorrespondenz</w:t>
      </w:r>
      <w:r w:rsidRPr="007F6ABC">
        <w:rPr>
          <w:bCs/>
          <w:i w:val="0"/>
          <w:sz w:val="28"/>
          <w:szCs w:val="28"/>
        </w:rPr>
        <w:t xml:space="preserve">. / И.Н. Корзун, Е.М. </w:t>
      </w:r>
      <w:proofErr w:type="spellStart"/>
      <w:r w:rsidRPr="007F6ABC">
        <w:rPr>
          <w:bCs/>
          <w:i w:val="0"/>
          <w:sz w:val="28"/>
          <w:szCs w:val="28"/>
        </w:rPr>
        <w:t>Онуфрейчик</w:t>
      </w:r>
      <w:proofErr w:type="spellEnd"/>
      <w:r w:rsidRPr="007F6ABC">
        <w:rPr>
          <w:bCs/>
          <w:i w:val="0"/>
          <w:sz w:val="28"/>
          <w:szCs w:val="28"/>
        </w:rPr>
        <w:t xml:space="preserve">. – Минск: БГЭУ, 2002. – 82 с. </w:t>
      </w:r>
    </w:p>
    <w:p w:rsidR="00F32EAD" w:rsidRPr="007F6ABC" w:rsidRDefault="00F32EAD" w:rsidP="00453250">
      <w:pPr>
        <w:numPr>
          <w:ilvl w:val="0"/>
          <w:numId w:val="4"/>
        </w:numPr>
        <w:shd w:val="clear" w:color="auto" w:fill="FFFFFF"/>
        <w:suppressAutoHyphens/>
        <w:snapToGrid/>
        <w:spacing w:before="0"/>
        <w:jc w:val="both"/>
        <w:rPr>
          <w:bCs/>
          <w:i w:val="0"/>
          <w:sz w:val="28"/>
          <w:szCs w:val="28"/>
        </w:rPr>
      </w:pPr>
      <w:r w:rsidRPr="007F6ABC">
        <w:rPr>
          <w:bCs/>
          <w:i w:val="0"/>
          <w:sz w:val="28"/>
          <w:szCs w:val="28"/>
        </w:rPr>
        <w:t xml:space="preserve"> </w:t>
      </w:r>
      <w:proofErr w:type="spellStart"/>
      <w:r w:rsidRPr="007F6ABC">
        <w:rPr>
          <w:bCs/>
          <w:i w:val="0"/>
          <w:sz w:val="28"/>
          <w:szCs w:val="28"/>
        </w:rPr>
        <w:t>Коцаренко</w:t>
      </w:r>
      <w:proofErr w:type="spellEnd"/>
      <w:r w:rsidRPr="007F6ABC">
        <w:rPr>
          <w:bCs/>
          <w:i w:val="0"/>
          <w:sz w:val="28"/>
          <w:szCs w:val="28"/>
        </w:rPr>
        <w:t xml:space="preserve">, А.М. / </w:t>
      </w:r>
      <w:r w:rsidRPr="007F6ABC">
        <w:rPr>
          <w:bCs/>
          <w:i w:val="0"/>
          <w:sz w:val="28"/>
          <w:szCs w:val="28"/>
          <w:lang w:val="de-DE"/>
        </w:rPr>
        <w:t>Wertpapiere</w:t>
      </w:r>
      <w:r w:rsidRPr="007F6ABC">
        <w:rPr>
          <w:bCs/>
          <w:i w:val="0"/>
          <w:sz w:val="28"/>
          <w:szCs w:val="28"/>
        </w:rPr>
        <w:t xml:space="preserve"> </w:t>
      </w:r>
      <w:r w:rsidRPr="007F6ABC">
        <w:rPr>
          <w:bCs/>
          <w:i w:val="0"/>
          <w:sz w:val="28"/>
          <w:szCs w:val="28"/>
          <w:lang w:val="de-DE"/>
        </w:rPr>
        <w:t>und</w:t>
      </w:r>
      <w:r w:rsidRPr="007F6ABC">
        <w:rPr>
          <w:bCs/>
          <w:i w:val="0"/>
          <w:sz w:val="28"/>
          <w:szCs w:val="28"/>
        </w:rPr>
        <w:t xml:space="preserve"> </w:t>
      </w:r>
      <w:r w:rsidRPr="007F6ABC">
        <w:rPr>
          <w:bCs/>
          <w:i w:val="0"/>
          <w:sz w:val="28"/>
          <w:szCs w:val="28"/>
          <w:lang w:val="de-DE"/>
        </w:rPr>
        <w:t>B</w:t>
      </w:r>
      <w:r w:rsidRPr="007F6ABC">
        <w:rPr>
          <w:bCs/>
          <w:i w:val="0"/>
          <w:sz w:val="28"/>
          <w:szCs w:val="28"/>
        </w:rPr>
        <w:t>ö</w:t>
      </w:r>
      <w:proofErr w:type="spellStart"/>
      <w:r w:rsidRPr="007F6ABC">
        <w:rPr>
          <w:bCs/>
          <w:i w:val="0"/>
          <w:sz w:val="28"/>
          <w:szCs w:val="28"/>
          <w:lang w:val="de-DE"/>
        </w:rPr>
        <w:t>rsen</w:t>
      </w:r>
      <w:proofErr w:type="spellEnd"/>
      <w:r w:rsidRPr="007F6ABC">
        <w:rPr>
          <w:bCs/>
          <w:i w:val="0"/>
          <w:sz w:val="28"/>
          <w:szCs w:val="28"/>
        </w:rPr>
        <w:t xml:space="preserve"> / А.М. </w:t>
      </w:r>
      <w:proofErr w:type="spellStart"/>
      <w:r w:rsidRPr="007F6ABC">
        <w:rPr>
          <w:bCs/>
          <w:i w:val="0"/>
          <w:sz w:val="28"/>
          <w:szCs w:val="28"/>
        </w:rPr>
        <w:t>Коцаренко</w:t>
      </w:r>
      <w:proofErr w:type="spellEnd"/>
      <w:r w:rsidRPr="007F6ABC">
        <w:rPr>
          <w:bCs/>
          <w:i w:val="0"/>
          <w:sz w:val="28"/>
          <w:szCs w:val="28"/>
        </w:rPr>
        <w:t xml:space="preserve">, Е.Э. </w:t>
      </w:r>
      <w:proofErr w:type="spellStart"/>
      <w:r w:rsidRPr="007F6ABC">
        <w:rPr>
          <w:bCs/>
          <w:i w:val="0"/>
          <w:sz w:val="28"/>
          <w:szCs w:val="28"/>
        </w:rPr>
        <w:t>Шуранова</w:t>
      </w:r>
      <w:proofErr w:type="spellEnd"/>
      <w:r w:rsidRPr="007F6ABC">
        <w:rPr>
          <w:bCs/>
          <w:i w:val="0"/>
          <w:sz w:val="28"/>
          <w:szCs w:val="28"/>
        </w:rPr>
        <w:t xml:space="preserve">. – Минск: БГЭУ, 2015. – 34 с. </w:t>
      </w:r>
    </w:p>
    <w:p w:rsidR="00F32EAD" w:rsidRPr="007F6ABC" w:rsidRDefault="00F32EAD" w:rsidP="00453250">
      <w:pPr>
        <w:numPr>
          <w:ilvl w:val="0"/>
          <w:numId w:val="4"/>
        </w:numPr>
        <w:shd w:val="clear" w:color="auto" w:fill="FFFFFF"/>
        <w:suppressAutoHyphens/>
        <w:snapToGrid/>
        <w:spacing w:before="0"/>
        <w:jc w:val="both"/>
        <w:rPr>
          <w:bCs/>
          <w:i w:val="0"/>
          <w:sz w:val="28"/>
          <w:szCs w:val="28"/>
        </w:rPr>
      </w:pPr>
      <w:r w:rsidRPr="007F6ABC">
        <w:rPr>
          <w:bCs/>
          <w:i w:val="0"/>
          <w:sz w:val="28"/>
          <w:szCs w:val="28"/>
        </w:rPr>
        <w:t xml:space="preserve"> </w:t>
      </w:r>
      <w:proofErr w:type="spellStart"/>
      <w:r w:rsidRPr="007F6ABC">
        <w:rPr>
          <w:bCs/>
          <w:i w:val="0"/>
          <w:sz w:val="28"/>
          <w:szCs w:val="28"/>
        </w:rPr>
        <w:t>Мишкевич</w:t>
      </w:r>
      <w:proofErr w:type="spellEnd"/>
      <w:r w:rsidRPr="007F6ABC">
        <w:rPr>
          <w:bCs/>
          <w:i w:val="0"/>
          <w:sz w:val="28"/>
          <w:szCs w:val="28"/>
        </w:rPr>
        <w:t xml:space="preserve">, М.В. / Экономический немецкий язык = </w:t>
      </w:r>
      <w:r w:rsidRPr="007F6ABC">
        <w:rPr>
          <w:bCs/>
          <w:i w:val="0"/>
          <w:sz w:val="28"/>
          <w:szCs w:val="28"/>
          <w:lang w:val="de-DE"/>
        </w:rPr>
        <w:t>Wirtschaftsdeutsch</w:t>
      </w:r>
      <w:r w:rsidRPr="007F6ABC">
        <w:rPr>
          <w:bCs/>
          <w:i w:val="0"/>
          <w:sz w:val="28"/>
          <w:szCs w:val="28"/>
        </w:rPr>
        <w:t xml:space="preserve">. / М.В.   </w:t>
      </w:r>
      <w:proofErr w:type="spellStart"/>
      <w:r w:rsidRPr="007F6ABC">
        <w:rPr>
          <w:bCs/>
          <w:i w:val="0"/>
          <w:sz w:val="28"/>
          <w:szCs w:val="28"/>
        </w:rPr>
        <w:t>Мишкевич</w:t>
      </w:r>
      <w:proofErr w:type="spellEnd"/>
      <w:r w:rsidRPr="007F6ABC">
        <w:rPr>
          <w:bCs/>
          <w:i w:val="0"/>
          <w:sz w:val="28"/>
          <w:szCs w:val="28"/>
        </w:rPr>
        <w:t xml:space="preserve">, Е.С. Шубина, М.А. </w:t>
      </w:r>
      <w:proofErr w:type="spellStart"/>
      <w:r w:rsidRPr="007F6ABC">
        <w:rPr>
          <w:bCs/>
          <w:i w:val="0"/>
          <w:sz w:val="28"/>
          <w:szCs w:val="28"/>
        </w:rPr>
        <w:t>Кудревич</w:t>
      </w:r>
      <w:proofErr w:type="spellEnd"/>
      <w:r w:rsidRPr="007F6ABC">
        <w:rPr>
          <w:bCs/>
          <w:i w:val="0"/>
          <w:sz w:val="28"/>
          <w:szCs w:val="28"/>
        </w:rPr>
        <w:t xml:space="preserve">. – Минск: БГЭУ, 2002. – 205 с. </w:t>
      </w:r>
    </w:p>
    <w:p w:rsidR="00F32EAD" w:rsidRPr="007F6ABC" w:rsidRDefault="00F32EAD" w:rsidP="00453250">
      <w:pPr>
        <w:numPr>
          <w:ilvl w:val="0"/>
          <w:numId w:val="4"/>
        </w:numPr>
        <w:shd w:val="clear" w:color="auto" w:fill="FFFFFF"/>
        <w:suppressAutoHyphens/>
        <w:snapToGrid/>
        <w:spacing w:before="0"/>
        <w:jc w:val="both"/>
        <w:rPr>
          <w:bCs/>
          <w:i w:val="0"/>
          <w:sz w:val="28"/>
          <w:szCs w:val="28"/>
        </w:rPr>
      </w:pPr>
      <w:r w:rsidRPr="007F6ABC">
        <w:rPr>
          <w:bCs/>
          <w:i w:val="0"/>
          <w:sz w:val="28"/>
          <w:szCs w:val="28"/>
        </w:rPr>
        <w:t xml:space="preserve"> Молчанова, Е.В. / </w:t>
      </w:r>
      <w:r w:rsidRPr="007F6ABC">
        <w:rPr>
          <w:bCs/>
          <w:i w:val="0"/>
          <w:sz w:val="28"/>
          <w:szCs w:val="28"/>
          <w:lang w:val="de-DE"/>
        </w:rPr>
        <w:t>Wirtschaftsdeutsch</w:t>
      </w:r>
      <w:r w:rsidRPr="007F6ABC">
        <w:rPr>
          <w:bCs/>
          <w:i w:val="0"/>
          <w:sz w:val="28"/>
          <w:szCs w:val="28"/>
        </w:rPr>
        <w:t xml:space="preserve">: </w:t>
      </w:r>
      <w:r w:rsidRPr="007F6ABC">
        <w:rPr>
          <w:bCs/>
          <w:i w:val="0"/>
          <w:sz w:val="28"/>
          <w:szCs w:val="28"/>
          <w:lang w:val="de-DE"/>
        </w:rPr>
        <w:t>Banken</w:t>
      </w:r>
      <w:r w:rsidRPr="007F6ABC">
        <w:rPr>
          <w:bCs/>
          <w:i w:val="0"/>
          <w:sz w:val="28"/>
          <w:szCs w:val="28"/>
        </w:rPr>
        <w:t xml:space="preserve"> </w:t>
      </w:r>
      <w:r w:rsidRPr="007F6ABC">
        <w:rPr>
          <w:bCs/>
          <w:i w:val="0"/>
          <w:sz w:val="28"/>
          <w:szCs w:val="28"/>
          <w:lang w:val="de-DE"/>
        </w:rPr>
        <w:t>und</w:t>
      </w:r>
      <w:r w:rsidRPr="007F6ABC">
        <w:rPr>
          <w:bCs/>
          <w:i w:val="0"/>
          <w:sz w:val="28"/>
          <w:szCs w:val="28"/>
        </w:rPr>
        <w:t xml:space="preserve"> </w:t>
      </w:r>
      <w:r w:rsidRPr="007F6ABC">
        <w:rPr>
          <w:bCs/>
          <w:i w:val="0"/>
          <w:sz w:val="28"/>
          <w:szCs w:val="28"/>
          <w:lang w:val="de-DE"/>
        </w:rPr>
        <w:t>Finanzen</w:t>
      </w:r>
      <w:r w:rsidRPr="007F6ABC">
        <w:rPr>
          <w:bCs/>
          <w:i w:val="0"/>
          <w:sz w:val="28"/>
          <w:szCs w:val="28"/>
        </w:rPr>
        <w:t xml:space="preserve"> / Е.В. Молчанова, Л.А. Бода. – Минск: БГЭУ, 2013. – 69 с. </w:t>
      </w:r>
    </w:p>
    <w:p w:rsidR="00F32EAD" w:rsidRPr="007F6ABC" w:rsidRDefault="00F32EAD" w:rsidP="00453250">
      <w:pPr>
        <w:numPr>
          <w:ilvl w:val="0"/>
          <w:numId w:val="4"/>
        </w:numPr>
        <w:shd w:val="clear" w:color="auto" w:fill="FFFFFF"/>
        <w:suppressAutoHyphens/>
        <w:snapToGrid/>
        <w:spacing w:before="0"/>
        <w:jc w:val="both"/>
        <w:rPr>
          <w:bCs/>
          <w:i w:val="0"/>
          <w:sz w:val="28"/>
          <w:szCs w:val="28"/>
        </w:rPr>
      </w:pPr>
      <w:r w:rsidRPr="007F6ABC">
        <w:rPr>
          <w:bCs/>
          <w:i w:val="0"/>
          <w:sz w:val="28"/>
          <w:szCs w:val="28"/>
        </w:rPr>
        <w:t xml:space="preserve"> Тарасевич, Л.А. и др. / Базовый курс немецкого языка для студентов экономических специальностей. Минск: БГЭУ, 2008. – 187 с.</w:t>
      </w:r>
    </w:p>
    <w:p w:rsidR="00F32EAD" w:rsidRPr="007F6ABC" w:rsidRDefault="00F32EAD" w:rsidP="00453250">
      <w:pPr>
        <w:numPr>
          <w:ilvl w:val="0"/>
          <w:numId w:val="4"/>
        </w:numPr>
        <w:shd w:val="clear" w:color="auto" w:fill="FFFFFF"/>
        <w:suppressAutoHyphens/>
        <w:snapToGrid/>
        <w:spacing w:before="0"/>
        <w:jc w:val="both"/>
        <w:rPr>
          <w:bCs/>
          <w:i w:val="0"/>
          <w:sz w:val="28"/>
          <w:szCs w:val="28"/>
        </w:rPr>
      </w:pPr>
      <w:r w:rsidRPr="007F6ABC">
        <w:rPr>
          <w:bCs/>
          <w:i w:val="0"/>
          <w:sz w:val="28"/>
          <w:szCs w:val="28"/>
        </w:rPr>
        <w:t xml:space="preserve"> Шубина, Е.С. / </w:t>
      </w:r>
      <w:proofErr w:type="spellStart"/>
      <w:r w:rsidRPr="007F6ABC">
        <w:rPr>
          <w:bCs/>
          <w:i w:val="0"/>
          <w:sz w:val="28"/>
          <w:szCs w:val="28"/>
          <w:lang w:val="de-DE"/>
        </w:rPr>
        <w:t>Gesch</w:t>
      </w:r>
      <w:proofErr w:type="spellEnd"/>
      <w:r w:rsidRPr="007F6ABC">
        <w:rPr>
          <w:bCs/>
          <w:i w:val="0"/>
          <w:sz w:val="28"/>
          <w:szCs w:val="28"/>
        </w:rPr>
        <w:t>ä</w:t>
      </w:r>
      <w:proofErr w:type="spellStart"/>
      <w:r w:rsidRPr="007F6ABC">
        <w:rPr>
          <w:bCs/>
          <w:i w:val="0"/>
          <w:sz w:val="28"/>
          <w:szCs w:val="28"/>
          <w:lang w:val="de-DE"/>
        </w:rPr>
        <w:t>ftskontakte</w:t>
      </w:r>
      <w:proofErr w:type="spellEnd"/>
      <w:r w:rsidRPr="007F6ABC">
        <w:rPr>
          <w:bCs/>
          <w:i w:val="0"/>
          <w:sz w:val="28"/>
          <w:szCs w:val="28"/>
        </w:rPr>
        <w:t>. / Е.С. Шубина, Л.А. Юркевич. – Минск: БГЭУ, 2011. – 65 с.</w:t>
      </w:r>
    </w:p>
    <w:p w:rsidR="00F32EAD" w:rsidRPr="007F6ABC" w:rsidRDefault="00F32EAD" w:rsidP="00453250">
      <w:pPr>
        <w:numPr>
          <w:ilvl w:val="0"/>
          <w:numId w:val="4"/>
        </w:numPr>
        <w:shd w:val="clear" w:color="auto" w:fill="FFFFFF"/>
        <w:suppressAutoHyphens/>
        <w:snapToGrid/>
        <w:spacing w:before="0"/>
        <w:jc w:val="both"/>
        <w:rPr>
          <w:bCs/>
          <w:i w:val="0"/>
          <w:sz w:val="28"/>
          <w:szCs w:val="28"/>
        </w:rPr>
      </w:pPr>
      <w:r w:rsidRPr="007F6ABC">
        <w:rPr>
          <w:bCs/>
          <w:i w:val="0"/>
          <w:sz w:val="28"/>
          <w:szCs w:val="28"/>
        </w:rPr>
        <w:t xml:space="preserve"> Юркевич, Л.А. / Немецкий экономический для продвинутого уровня = </w:t>
      </w:r>
      <w:r w:rsidRPr="007F6ABC">
        <w:rPr>
          <w:bCs/>
          <w:i w:val="0"/>
          <w:sz w:val="28"/>
          <w:szCs w:val="28"/>
          <w:lang w:val="de-DE"/>
        </w:rPr>
        <w:t>Rund</w:t>
      </w:r>
      <w:r w:rsidRPr="007F6ABC">
        <w:rPr>
          <w:bCs/>
          <w:i w:val="0"/>
          <w:sz w:val="28"/>
          <w:szCs w:val="28"/>
        </w:rPr>
        <w:t xml:space="preserve"> </w:t>
      </w:r>
      <w:r w:rsidRPr="007F6ABC">
        <w:rPr>
          <w:bCs/>
          <w:i w:val="0"/>
          <w:sz w:val="28"/>
          <w:szCs w:val="28"/>
          <w:lang w:val="de-DE"/>
        </w:rPr>
        <w:t>um</w:t>
      </w:r>
      <w:r w:rsidRPr="007F6ABC">
        <w:rPr>
          <w:bCs/>
          <w:i w:val="0"/>
          <w:sz w:val="28"/>
          <w:szCs w:val="28"/>
        </w:rPr>
        <w:t xml:space="preserve"> </w:t>
      </w:r>
      <w:r w:rsidRPr="007F6ABC">
        <w:rPr>
          <w:bCs/>
          <w:i w:val="0"/>
          <w:sz w:val="28"/>
          <w:szCs w:val="28"/>
          <w:lang w:val="de-DE"/>
        </w:rPr>
        <w:t>die</w:t>
      </w:r>
      <w:r w:rsidRPr="007F6ABC">
        <w:rPr>
          <w:bCs/>
          <w:i w:val="0"/>
          <w:sz w:val="28"/>
          <w:szCs w:val="28"/>
        </w:rPr>
        <w:t xml:space="preserve"> </w:t>
      </w:r>
      <w:r w:rsidRPr="007F6ABC">
        <w:rPr>
          <w:bCs/>
          <w:i w:val="0"/>
          <w:sz w:val="28"/>
          <w:szCs w:val="28"/>
          <w:lang w:val="de-DE"/>
        </w:rPr>
        <w:t>Wirtschaft</w:t>
      </w:r>
      <w:r w:rsidRPr="007F6ABC">
        <w:rPr>
          <w:bCs/>
          <w:i w:val="0"/>
          <w:sz w:val="28"/>
          <w:szCs w:val="28"/>
        </w:rPr>
        <w:t xml:space="preserve">. Минск: БГЭУ, 2011. – Ч.I. – 90 с. </w:t>
      </w:r>
    </w:p>
    <w:p w:rsidR="00F32EAD" w:rsidRPr="007F6ABC" w:rsidRDefault="00F32EAD" w:rsidP="003A2FDB">
      <w:pPr>
        <w:shd w:val="clear" w:color="auto" w:fill="FFFFFF"/>
        <w:ind w:left="48"/>
        <w:jc w:val="center"/>
        <w:rPr>
          <w:b/>
          <w:bCs/>
          <w:i w:val="0"/>
          <w:sz w:val="28"/>
          <w:szCs w:val="28"/>
        </w:rPr>
      </w:pPr>
    </w:p>
    <w:p w:rsidR="00F32EAD" w:rsidRPr="007F6ABC" w:rsidRDefault="00F32EAD" w:rsidP="003A2FDB">
      <w:pPr>
        <w:shd w:val="clear" w:color="auto" w:fill="FFFFFF"/>
        <w:ind w:left="48"/>
        <w:jc w:val="center"/>
        <w:rPr>
          <w:b/>
          <w:bCs/>
          <w:i w:val="0"/>
          <w:sz w:val="28"/>
          <w:szCs w:val="28"/>
        </w:rPr>
      </w:pPr>
      <w:r w:rsidRPr="007F6ABC">
        <w:rPr>
          <w:b/>
          <w:bCs/>
          <w:i w:val="0"/>
          <w:sz w:val="28"/>
          <w:szCs w:val="28"/>
        </w:rPr>
        <w:t>Дополнительная:</w:t>
      </w:r>
    </w:p>
    <w:p w:rsidR="00F32EAD" w:rsidRPr="007F6ABC" w:rsidRDefault="00F32EAD" w:rsidP="003A2FDB">
      <w:pPr>
        <w:ind w:firstLine="720"/>
        <w:jc w:val="center"/>
        <w:rPr>
          <w:b/>
          <w:i w:val="0"/>
          <w:sz w:val="28"/>
          <w:szCs w:val="28"/>
        </w:rPr>
      </w:pPr>
    </w:p>
    <w:p w:rsidR="00F32EAD" w:rsidRPr="007F6ABC" w:rsidRDefault="00F32EAD" w:rsidP="00453250">
      <w:pPr>
        <w:numPr>
          <w:ilvl w:val="0"/>
          <w:numId w:val="4"/>
        </w:numPr>
        <w:suppressAutoHyphens/>
        <w:snapToGrid/>
        <w:spacing w:before="0"/>
        <w:rPr>
          <w:i w:val="0"/>
          <w:sz w:val="28"/>
          <w:szCs w:val="28"/>
        </w:rPr>
      </w:pPr>
      <w:r w:rsidRPr="007F6ABC">
        <w:rPr>
          <w:i w:val="0"/>
          <w:sz w:val="28"/>
          <w:szCs w:val="28"/>
        </w:rPr>
        <w:t xml:space="preserve"> </w:t>
      </w:r>
      <w:proofErr w:type="spellStart"/>
      <w:r w:rsidRPr="007F6ABC">
        <w:rPr>
          <w:i w:val="0"/>
          <w:sz w:val="28"/>
          <w:szCs w:val="28"/>
        </w:rPr>
        <w:t>Бартош</w:t>
      </w:r>
      <w:proofErr w:type="spellEnd"/>
      <w:r w:rsidRPr="007F6ABC">
        <w:rPr>
          <w:i w:val="0"/>
          <w:sz w:val="28"/>
          <w:szCs w:val="28"/>
        </w:rPr>
        <w:t xml:space="preserve">, В.С. / Практикум по совершенствованию навыков и умений устной речи на базе текстов научно-экономического содержания. / В.С. </w:t>
      </w:r>
      <w:proofErr w:type="spellStart"/>
      <w:r w:rsidRPr="007F6ABC">
        <w:rPr>
          <w:i w:val="0"/>
          <w:sz w:val="28"/>
          <w:szCs w:val="28"/>
        </w:rPr>
        <w:lastRenderedPageBreak/>
        <w:t>Бартош</w:t>
      </w:r>
      <w:proofErr w:type="spellEnd"/>
      <w:r w:rsidRPr="007F6ABC">
        <w:rPr>
          <w:i w:val="0"/>
          <w:sz w:val="28"/>
          <w:szCs w:val="28"/>
        </w:rPr>
        <w:t xml:space="preserve">, Т.С. </w:t>
      </w:r>
      <w:proofErr w:type="spellStart"/>
      <w:r w:rsidRPr="007F6ABC">
        <w:rPr>
          <w:i w:val="0"/>
          <w:sz w:val="28"/>
          <w:szCs w:val="28"/>
        </w:rPr>
        <w:t>Шарупич</w:t>
      </w:r>
      <w:proofErr w:type="spellEnd"/>
      <w:r w:rsidRPr="007F6ABC">
        <w:rPr>
          <w:i w:val="0"/>
          <w:sz w:val="28"/>
          <w:szCs w:val="28"/>
        </w:rPr>
        <w:t>. Минск, БГЭУ, 2015. – 184 с.</w:t>
      </w:r>
    </w:p>
    <w:p w:rsidR="00F32EAD" w:rsidRPr="007F6ABC" w:rsidRDefault="00F32EAD" w:rsidP="00453250">
      <w:pPr>
        <w:numPr>
          <w:ilvl w:val="0"/>
          <w:numId w:val="4"/>
        </w:numPr>
        <w:shd w:val="clear" w:color="auto" w:fill="FFFFFF"/>
        <w:suppressAutoHyphens/>
        <w:snapToGrid/>
        <w:spacing w:before="0"/>
        <w:rPr>
          <w:bCs/>
          <w:i w:val="0"/>
          <w:sz w:val="28"/>
          <w:szCs w:val="28"/>
        </w:rPr>
      </w:pPr>
      <w:r w:rsidRPr="007F6ABC">
        <w:rPr>
          <w:bCs/>
          <w:i w:val="0"/>
          <w:sz w:val="28"/>
          <w:szCs w:val="28"/>
        </w:rPr>
        <w:t xml:space="preserve"> </w:t>
      </w:r>
      <w:proofErr w:type="spellStart"/>
      <w:r w:rsidRPr="007F6ABC">
        <w:rPr>
          <w:bCs/>
          <w:i w:val="0"/>
          <w:sz w:val="28"/>
          <w:szCs w:val="28"/>
        </w:rPr>
        <w:t>Белицкая</w:t>
      </w:r>
      <w:proofErr w:type="spellEnd"/>
      <w:r w:rsidRPr="007F6ABC">
        <w:rPr>
          <w:bCs/>
          <w:i w:val="0"/>
          <w:sz w:val="28"/>
          <w:szCs w:val="28"/>
        </w:rPr>
        <w:t xml:space="preserve">, Е.А. / Немецкий язык для студентов заочной формы обучения. Темы по бизнес-коммуникации и грамматические тесты. / Е.А. </w:t>
      </w:r>
      <w:proofErr w:type="spellStart"/>
      <w:r w:rsidRPr="007F6ABC">
        <w:rPr>
          <w:bCs/>
          <w:i w:val="0"/>
          <w:sz w:val="28"/>
          <w:szCs w:val="28"/>
        </w:rPr>
        <w:t>Белицкая</w:t>
      </w:r>
      <w:proofErr w:type="spellEnd"/>
      <w:r w:rsidRPr="007F6ABC">
        <w:rPr>
          <w:bCs/>
          <w:i w:val="0"/>
          <w:sz w:val="28"/>
          <w:szCs w:val="28"/>
        </w:rPr>
        <w:t xml:space="preserve">, И.Н. Корзун, Р.А. </w:t>
      </w:r>
      <w:proofErr w:type="spellStart"/>
      <w:r w:rsidRPr="007F6ABC">
        <w:rPr>
          <w:bCs/>
          <w:i w:val="0"/>
          <w:sz w:val="28"/>
          <w:szCs w:val="28"/>
        </w:rPr>
        <w:t>Плавинский</w:t>
      </w:r>
      <w:proofErr w:type="spellEnd"/>
      <w:r w:rsidRPr="007F6ABC">
        <w:rPr>
          <w:bCs/>
          <w:i w:val="0"/>
          <w:sz w:val="28"/>
          <w:szCs w:val="28"/>
        </w:rPr>
        <w:t xml:space="preserve">. – Минск: БГЭУ, 2012. – 177 с. </w:t>
      </w:r>
    </w:p>
    <w:p w:rsidR="00F32EAD" w:rsidRPr="007F6ABC" w:rsidRDefault="00F32EAD" w:rsidP="00453250">
      <w:pPr>
        <w:numPr>
          <w:ilvl w:val="0"/>
          <w:numId w:val="4"/>
        </w:numPr>
        <w:shd w:val="clear" w:color="auto" w:fill="FFFFFF"/>
        <w:suppressAutoHyphens/>
        <w:snapToGrid/>
        <w:spacing w:before="0"/>
        <w:rPr>
          <w:bCs/>
          <w:i w:val="0"/>
          <w:sz w:val="28"/>
          <w:szCs w:val="28"/>
        </w:rPr>
      </w:pPr>
      <w:r w:rsidRPr="007F6ABC">
        <w:rPr>
          <w:bCs/>
          <w:i w:val="0"/>
          <w:sz w:val="28"/>
          <w:szCs w:val="28"/>
        </w:rPr>
        <w:t xml:space="preserve"> </w:t>
      </w:r>
      <w:proofErr w:type="spellStart"/>
      <w:r w:rsidRPr="007F6ABC">
        <w:rPr>
          <w:bCs/>
          <w:i w:val="0"/>
          <w:sz w:val="28"/>
          <w:szCs w:val="28"/>
        </w:rPr>
        <w:t>Бориско</w:t>
      </w:r>
      <w:proofErr w:type="spellEnd"/>
      <w:r w:rsidRPr="007F6ABC">
        <w:rPr>
          <w:bCs/>
          <w:i w:val="0"/>
          <w:sz w:val="28"/>
          <w:szCs w:val="28"/>
        </w:rPr>
        <w:t>, Н.Ф. / Бизнес-курс немецкого языка. Киев: «</w:t>
      </w:r>
      <w:proofErr w:type="spellStart"/>
      <w:r w:rsidRPr="007F6ABC">
        <w:rPr>
          <w:bCs/>
          <w:i w:val="0"/>
          <w:sz w:val="28"/>
          <w:szCs w:val="28"/>
        </w:rPr>
        <w:t>Запов</w:t>
      </w:r>
      <w:proofErr w:type="spellEnd"/>
      <w:r w:rsidRPr="007F6ABC">
        <w:rPr>
          <w:bCs/>
          <w:i w:val="0"/>
          <w:sz w:val="28"/>
          <w:szCs w:val="28"/>
          <w:lang w:val="be-BY"/>
        </w:rPr>
        <w:t>іт</w:t>
      </w:r>
      <w:r w:rsidRPr="007F6ABC">
        <w:rPr>
          <w:bCs/>
          <w:i w:val="0"/>
          <w:sz w:val="28"/>
          <w:szCs w:val="28"/>
        </w:rPr>
        <w:t xml:space="preserve">», 1995. – 319 с. </w:t>
      </w:r>
    </w:p>
    <w:p w:rsidR="00F32EAD" w:rsidRPr="007F6ABC" w:rsidRDefault="00F32EAD" w:rsidP="00453250">
      <w:pPr>
        <w:widowControl/>
        <w:numPr>
          <w:ilvl w:val="0"/>
          <w:numId w:val="4"/>
        </w:numPr>
        <w:tabs>
          <w:tab w:val="num" w:pos="851"/>
        </w:tabs>
        <w:snapToGrid/>
        <w:spacing w:before="0"/>
        <w:jc w:val="both"/>
        <w:rPr>
          <w:i w:val="0"/>
          <w:sz w:val="28"/>
          <w:szCs w:val="28"/>
          <w:lang w:val="de-DE"/>
        </w:rPr>
      </w:pPr>
      <w:proofErr w:type="spellStart"/>
      <w:r w:rsidRPr="007F6ABC">
        <w:rPr>
          <w:i w:val="0"/>
          <w:sz w:val="28"/>
          <w:szCs w:val="28"/>
          <w:lang w:val="de-DE"/>
        </w:rPr>
        <w:t>Fearns</w:t>
      </w:r>
      <w:proofErr w:type="spellEnd"/>
      <w:r w:rsidRPr="007F6ABC">
        <w:rPr>
          <w:i w:val="0"/>
          <w:sz w:val="28"/>
          <w:szCs w:val="28"/>
          <w:lang w:val="de-DE"/>
        </w:rPr>
        <w:t>, A, Levy-</w:t>
      </w:r>
      <w:proofErr w:type="spellStart"/>
      <w:r w:rsidRPr="007F6ABC">
        <w:rPr>
          <w:i w:val="0"/>
          <w:sz w:val="28"/>
          <w:szCs w:val="28"/>
          <w:lang w:val="de-DE"/>
        </w:rPr>
        <w:t>Hillerich</w:t>
      </w:r>
      <w:proofErr w:type="spellEnd"/>
      <w:r w:rsidRPr="007F6ABC">
        <w:rPr>
          <w:i w:val="0"/>
          <w:sz w:val="28"/>
          <w:szCs w:val="28"/>
          <w:lang w:val="de-DE"/>
        </w:rPr>
        <w:t xml:space="preserve">, D. Kommunikation in der Wirtschaft. Lehr- und Arbeitsbuch. – </w:t>
      </w:r>
      <w:proofErr w:type="spellStart"/>
      <w:r w:rsidRPr="007F6ABC">
        <w:rPr>
          <w:i w:val="0"/>
          <w:sz w:val="28"/>
          <w:szCs w:val="28"/>
          <w:lang w:val="de-DE"/>
        </w:rPr>
        <w:t>Plzen</w:t>
      </w:r>
      <w:proofErr w:type="spellEnd"/>
      <w:r w:rsidRPr="007F6ABC">
        <w:rPr>
          <w:i w:val="0"/>
          <w:sz w:val="28"/>
          <w:szCs w:val="28"/>
          <w:lang w:val="de-DE"/>
        </w:rPr>
        <w:t>; Berlin, 2009.</w:t>
      </w:r>
    </w:p>
    <w:p w:rsidR="00F32EAD" w:rsidRPr="007F6ABC" w:rsidRDefault="00F32EAD" w:rsidP="00453250">
      <w:pPr>
        <w:widowControl/>
        <w:numPr>
          <w:ilvl w:val="0"/>
          <w:numId w:val="4"/>
        </w:numPr>
        <w:tabs>
          <w:tab w:val="num" w:pos="851"/>
          <w:tab w:val="num" w:pos="1276"/>
        </w:tabs>
        <w:snapToGrid/>
        <w:spacing w:before="0"/>
        <w:jc w:val="both"/>
        <w:rPr>
          <w:i w:val="0"/>
          <w:sz w:val="28"/>
          <w:szCs w:val="28"/>
          <w:lang w:val="de-DE"/>
        </w:rPr>
      </w:pPr>
      <w:r w:rsidRPr="007F6ABC">
        <w:rPr>
          <w:i w:val="0"/>
          <w:sz w:val="28"/>
          <w:szCs w:val="28"/>
          <w:lang w:val="de-DE"/>
        </w:rPr>
        <w:t xml:space="preserve"> </w:t>
      </w:r>
      <w:proofErr w:type="spellStart"/>
      <w:r w:rsidRPr="007F6ABC">
        <w:rPr>
          <w:i w:val="0"/>
          <w:sz w:val="28"/>
          <w:szCs w:val="28"/>
          <w:lang w:val="de-DE"/>
        </w:rPr>
        <w:t>Höffgen</w:t>
      </w:r>
      <w:proofErr w:type="spellEnd"/>
      <w:r w:rsidRPr="007F6ABC">
        <w:rPr>
          <w:i w:val="0"/>
          <w:sz w:val="28"/>
          <w:szCs w:val="28"/>
          <w:lang w:val="de-DE"/>
        </w:rPr>
        <w:t>, A. Deutsch lernen für den Beruf. Kommunikation am Arbeitsplatz. – Ismaning, 2009.</w:t>
      </w:r>
    </w:p>
    <w:p w:rsidR="00F32EAD" w:rsidRPr="007F6ABC" w:rsidRDefault="00F32EAD" w:rsidP="00453250">
      <w:pPr>
        <w:numPr>
          <w:ilvl w:val="0"/>
          <w:numId w:val="4"/>
        </w:numPr>
        <w:shd w:val="clear" w:color="auto" w:fill="FFFFFF"/>
        <w:suppressAutoHyphens/>
        <w:snapToGrid/>
        <w:spacing w:before="0"/>
        <w:rPr>
          <w:bCs/>
          <w:i w:val="0"/>
          <w:sz w:val="28"/>
          <w:szCs w:val="28"/>
          <w:lang w:val="de-DE"/>
        </w:rPr>
      </w:pPr>
      <w:r w:rsidRPr="007F6ABC">
        <w:rPr>
          <w:i w:val="0"/>
          <w:sz w:val="28"/>
          <w:szCs w:val="28"/>
          <w:lang w:val="de-DE"/>
        </w:rPr>
        <w:t xml:space="preserve"> Marktplatz. Deutsche Sprache in der Wirtschaft. Köln, 1998</w:t>
      </w:r>
    </w:p>
    <w:p w:rsidR="00F32EAD" w:rsidRPr="007F6ABC" w:rsidRDefault="00F32EAD" w:rsidP="00453250">
      <w:pPr>
        <w:numPr>
          <w:ilvl w:val="0"/>
          <w:numId w:val="4"/>
        </w:numPr>
        <w:shd w:val="clear" w:color="auto" w:fill="FFFFFF"/>
        <w:suppressAutoHyphens/>
        <w:snapToGrid/>
        <w:spacing w:before="0"/>
        <w:rPr>
          <w:bCs/>
          <w:i w:val="0"/>
          <w:sz w:val="28"/>
          <w:szCs w:val="28"/>
        </w:rPr>
      </w:pPr>
      <w:r w:rsidRPr="007F6ABC">
        <w:rPr>
          <w:bCs/>
          <w:i w:val="0"/>
          <w:sz w:val="28"/>
          <w:szCs w:val="28"/>
        </w:rPr>
        <w:t xml:space="preserve"> Постникова, Е.М. / Бизнес-курс немецкого языка. Киев: «А.С.К.», 2002. – 432 с. </w:t>
      </w:r>
    </w:p>
    <w:p w:rsidR="00F32EAD" w:rsidRPr="007F6ABC" w:rsidRDefault="00F32EAD" w:rsidP="00453250">
      <w:pPr>
        <w:widowControl/>
        <w:numPr>
          <w:ilvl w:val="0"/>
          <w:numId w:val="4"/>
        </w:numPr>
        <w:snapToGrid/>
        <w:spacing w:before="0"/>
        <w:jc w:val="both"/>
        <w:rPr>
          <w:i w:val="0"/>
          <w:sz w:val="28"/>
          <w:szCs w:val="28"/>
          <w:lang w:val="de-CH"/>
        </w:rPr>
      </w:pPr>
      <w:r w:rsidRPr="007F6ABC">
        <w:rPr>
          <w:i w:val="0"/>
          <w:sz w:val="28"/>
          <w:szCs w:val="28"/>
          <w:lang w:val="de-DE"/>
        </w:rPr>
        <w:t>Tatsachen über Deutschland [</w:t>
      </w:r>
      <w:r w:rsidRPr="007F6ABC">
        <w:rPr>
          <w:i w:val="0"/>
          <w:sz w:val="28"/>
          <w:szCs w:val="28"/>
        </w:rPr>
        <w:t>Электронный</w:t>
      </w:r>
      <w:r w:rsidRPr="007F6ABC">
        <w:rPr>
          <w:i w:val="0"/>
          <w:sz w:val="28"/>
          <w:szCs w:val="28"/>
          <w:lang w:val="de-DE"/>
        </w:rPr>
        <w:t xml:space="preserve"> </w:t>
      </w:r>
      <w:r w:rsidRPr="007F6ABC">
        <w:rPr>
          <w:i w:val="0"/>
          <w:sz w:val="28"/>
          <w:szCs w:val="28"/>
        </w:rPr>
        <w:t>ресурс</w:t>
      </w:r>
      <w:r w:rsidRPr="007F6ABC">
        <w:rPr>
          <w:i w:val="0"/>
          <w:sz w:val="28"/>
          <w:szCs w:val="28"/>
          <w:lang w:val="de-DE"/>
        </w:rPr>
        <w:t>]. –</w:t>
      </w:r>
      <w:r w:rsidRPr="007F6ABC">
        <w:rPr>
          <w:i w:val="0"/>
          <w:sz w:val="28"/>
          <w:szCs w:val="28"/>
        </w:rPr>
        <w:t xml:space="preserve"> Дата доступа: 27.01.2015</w:t>
      </w:r>
      <w:r w:rsidRPr="007F6ABC">
        <w:rPr>
          <w:i w:val="0"/>
          <w:sz w:val="28"/>
          <w:szCs w:val="28"/>
          <w:lang w:val="de-DE"/>
        </w:rPr>
        <w:t>.</w:t>
      </w: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sz w:val="28"/>
          <w:szCs w:val="28"/>
        </w:rPr>
      </w:pPr>
    </w:p>
    <w:p w:rsidR="00F32EAD" w:rsidRPr="007F6ABC" w:rsidRDefault="00F32EAD" w:rsidP="008318CC">
      <w:pPr>
        <w:jc w:val="center"/>
        <w:rPr>
          <w:b/>
          <w:bCs/>
          <w:i w:val="0"/>
          <w:sz w:val="28"/>
          <w:szCs w:val="28"/>
        </w:rPr>
      </w:pPr>
      <w:r w:rsidRPr="007F6ABC">
        <w:rPr>
          <w:b/>
          <w:bCs/>
          <w:i w:val="0"/>
          <w:sz w:val="28"/>
          <w:szCs w:val="28"/>
        </w:rPr>
        <w:lastRenderedPageBreak/>
        <w:t>8. ДРУГИЕ СПРАВОЧНЫЕ И ИНФОРМАЦИОННЫЕ МАТЕРИАЛЫ</w:t>
      </w:r>
    </w:p>
    <w:p w:rsidR="00F32EAD" w:rsidRPr="007F6ABC" w:rsidRDefault="00F32EAD" w:rsidP="008318CC">
      <w:pPr>
        <w:jc w:val="center"/>
        <w:rPr>
          <w:b/>
          <w:bCs/>
          <w:sz w:val="28"/>
          <w:szCs w:val="28"/>
        </w:rPr>
      </w:pPr>
    </w:p>
    <w:tbl>
      <w:tblPr>
        <w:tblW w:w="106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3402"/>
        <w:gridCol w:w="2268"/>
        <w:gridCol w:w="1984"/>
      </w:tblGrid>
      <w:tr w:rsidR="00F32EAD" w:rsidRPr="007F6ABC" w:rsidTr="008D4B07">
        <w:tc>
          <w:tcPr>
            <w:tcW w:w="709" w:type="dxa"/>
            <w:vAlign w:val="center"/>
          </w:tcPr>
          <w:p w:rsidR="00F32EAD" w:rsidRPr="007F6ABC" w:rsidRDefault="00F32EAD" w:rsidP="00CC428E">
            <w:pPr>
              <w:jc w:val="center"/>
              <w:rPr>
                <w:i w:val="0"/>
                <w:sz w:val="28"/>
                <w:szCs w:val="28"/>
                <w:lang w:eastAsia="en-US"/>
              </w:rPr>
            </w:pPr>
            <w:r w:rsidRPr="007F6ABC">
              <w:rPr>
                <w:i w:val="0"/>
                <w:sz w:val="28"/>
                <w:szCs w:val="28"/>
                <w:lang w:eastAsia="en-US"/>
              </w:rPr>
              <w:t>№ п\п</w:t>
            </w:r>
          </w:p>
        </w:tc>
        <w:tc>
          <w:tcPr>
            <w:tcW w:w="2268" w:type="dxa"/>
          </w:tcPr>
          <w:p w:rsidR="00F32EAD" w:rsidRPr="007F6ABC" w:rsidRDefault="00F32EAD" w:rsidP="008D4B07">
            <w:pPr>
              <w:jc w:val="center"/>
              <w:rPr>
                <w:i w:val="0"/>
                <w:sz w:val="28"/>
                <w:szCs w:val="28"/>
                <w:lang w:eastAsia="en-US"/>
              </w:rPr>
            </w:pPr>
            <w:r w:rsidRPr="007F6ABC">
              <w:rPr>
                <w:i w:val="0"/>
                <w:sz w:val="28"/>
                <w:szCs w:val="28"/>
                <w:lang w:eastAsia="en-US"/>
              </w:rPr>
              <w:t>Название</w:t>
            </w:r>
          </w:p>
        </w:tc>
        <w:tc>
          <w:tcPr>
            <w:tcW w:w="3402" w:type="dxa"/>
            <w:vAlign w:val="center"/>
          </w:tcPr>
          <w:p w:rsidR="00F32EAD" w:rsidRPr="007F6ABC" w:rsidRDefault="00F32EAD" w:rsidP="00CC428E">
            <w:pPr>
              <w:jc w:val="center"/>
              <w:rPr>
                <w:i w:val="0"/>
                <w:sz w:val="28"/>
                <w:szCs w:val="28"/>
                <w:lang w:eastAsia="en-US"/>
              </w:rPr>
            </w:pPr>
            <w:r w:rsidRPr="007F6ABC">
              <w:rPr>
                <w:i w:val="0"/>
                <w:sz w:val="28"/>
                <w:szCs w:val="28"/>
                <w:lang w:eastAsia="en-US"/>
              </w:rPr>
              <w:t>Содержание</w:t>
            </w:r>
          </w:p>
        </w:tc>
        <w:tc>
          <w:tcPr>
            <w:tcW w:w="2268" w:type="dxa"/>
            <w:vAlign w:val="center"/>
          </w:tcPr>
          <w:p w:rsidR="00F32EAD" w:rsidRPr="007F6ABC" w:rsidRDefault="00F32EAD" w:rsidP="00CC428E">
            <w:pPr>
              <w:jc w:val="center"/>
              <w:rPr>
                <w:i w:val="0"/>
                <w:sz w:val="28"/>
                <w:szCs w:val="28"/>
                <w:lang w:eastAsia="en-US"/>
              </w:rPr>
            </w:pPr>
            <w:r w:rsidRPr="007F6ABC">
              <w:rPr>
                <w:i w:val="0"/>
                <w:sz w:val="28"/>
                <w:szCs w:val="28"/>
                <w:lang w:eastAsia="en-US"/>
              </w:rPr>
              <w:t>Уровень</w:t>
            </w:r>
          </w:p>
        </w:tc>
        <w:tc>
          <w:tcPr>
            <w:tcW w:w="1984" w:type="dxa"/>
            <w:vAlign w:val="center"/>
          </w:tcPr>
          <w:p w:rsidR="00F32EAD" w:rsidRPr="007F6ABC" w:rsidRDefault="00F32EAD" w:rsidP="00CC428E">
            <w:pPr>
              <w:jc w:val="center"/>
              <w:rPr>
                <w:i w:val="0"/>
                <w:sz w:val="28"/>
                <w:szCs w:val="28"/>
                <w:lang w:eastAsia="en-US"/>
              </w:rPr>
            </w:pPr>
            <w:r w:rsidRPr="007F6ABC">
              <w:rPr>
                <w:i w:val="0"/>
                <w:sz w:val="28"/>
                <w:szCs w:val="28"/>
                <w:lang w:eastAsia="en-US"/>
              </w:rPr>
              <w:t>Ссылка на источник</w:t>
            </w:r>
          </w:p>
        </w:tc>
      </w:tr>
      <w:tr w:rsidR="00F32EAD" w:rsidRPr="00990C14" w:rsidTr="008D4B07">
        <w:tc>
          <w:tcPr>
            <w:tcW w:w="709" w:type="dxa"/>
          </w:tcPr>
          <w:p w:rsidR="00F32EAD" w:rsidRPr="007F6ABC" w:rsidRDefault="00F32EAD" w:rsidP="00453250">
            <w:pPr>
              <w:pStyle w:val="a3"/>
              <w:numPr>
                <w:ilvl w:val="0"/>
                <w:numId w:val="44"/>
              </w:numPr>
              <w:spacing w:line="240" w:lineRule="auto"/>
              <w:ind w:left="0" w:firstLine="0"/>
              <w:jc w:val="center"/>
              <w:rPr>
                <w:lang w:val="en-US"/>
              </w:rPr>
            </w:pPr>
          </w:p>
        </w:tc>
        <w:tc>
          <w:tcPr>
            <w:tcW w:w="2268" w:type="dxa"/>
          </w:tcPr>
          <w:p w:rsidR="00F32EAD" w:rsidRPr="007F6ABC" w:rsidRDefault="00F32EAD" w:rsidP="008D4B07">
            <w:pPr>
              <w:pStyle w:val="1"/>
              <w:tabs>
                <w:tab w:val="left" w:pos="318"/>
              </w:tabs>
              <w:ind w:left="34" w:hanging="34"/>
              <w:rPr>
                <w:rFonts w:ascii="Times New Roman" w:hAnsi="Times New Roman"/>
                <w:szCs w:val="28"/>
                <w:lang w:eastAsia="de-DE"/>
              </w:rPr>
            </w:pPr>
            <w:proofErr w:type="spellStart"/>
            <w:r w:rsidRPr="007F6ABC">
              <w:rPr>
                <w:rFonts w:ascii="Times New Roman" w:hAnsi="Times New Roman"/>
                <w:szCs w:val="28"/>
                <w:lang w:eastAsia="de-DE"/>
              </w:rPr>
              <w:t>Mission</w:t>
            </w:r>
            <w:proofErr w:type="spellEnd"/>
            <w:r w:rsidRPr="007F6ABC">
              <w:rPr>
                <w:rFonts w:ascii="Times New Roman" w:hAnsi="Times New Roman"/>
                <w:szCs w:val="28"/>
                <w:lang w:eastAsia="de-DE"/>
              </w:rPr>
              <w:t xml:space="preserve"> </w:t>
            </w:r>
            <w:proofErr w:type="spellStart"/>
            <w:r w:rsidRPr="007F6ABC">
              <w:rPr>
                <w:rFonts w:ascii="Times New Roman" w:hAnsi="Times New Roman"/>
                <w:szCs w:val="28"/>
                <w:lang w:eastAsia="de-DE"/>
              </w:rPr>
              <w:t>Berlin</w:t>
            </w:r>
            <w:proofErr w:type="spellEnd"/>
          </w:p>
          <w:p w:rsidR="00F32EAD" w:rsidRPr="007F6ABC" w:rsidRDefault="00F32EAD" w:rsidP="008D4B07">
            <w:pPr>
              <w:jc w:val="center"/>
              <w:rPr>
                <w:i w:val="0"/>
                <w:sz w:val="28"/>
                <w:szCs w:val="28"/>
                <w:lang w:val="en-US" w:eastAsia="en-US"/>
              </w:rPr>
            </w:pPr>
          </w:p>
        </w:tc>
        <w:tc>
          <w:tcPr>
            <w:tcW w:w="3402" w:type="dxa"/>
          </w:tcPr>
          <w:p w:rsidR="00F32EAD" w:rsidRPr="007F6ABC" w:rsidRDefault="00F32EAD" w:rsidP="008D4B07">
            <w:pPr>
              <w:jc w:val="both"/>
              <w:rPr>
                <w:i w:val="0"/>
                <w:sz w:val="28"/>
                <w:szCs w:val="28"/>
                <w:lang w:val="de-DE" w:eastAsia="en-US"/>
              </w:rPr>
            </w:pPr>
            <w:r w:rsidRPr="007F6ABC">
              <w:rPr>
                <w:i w:val="0"/>
                <w:sz w:val="28"/>
                <w:szCs w:val="28"/>
                <w:lang w:val="de-DE" w:eastAsia="en-US"/>
              </w:rPr>
              <w:t>Mission Berlin bietet in 26 Episoden einen originellen Ansatz zum Sprachenlernen. Man erlebt die Mission aus der Perspektive eines Computerspielers, der mit seiner virtuellen Heldin ein Abenteuer in Deutschland bestehen muss. Der Spieler und seine virtuelle Heldin Anna bekämpfen die Feinde des wiedervereinigten Deutschlands.</w:t>
            </w:r>
          </w:p>
        </w:tc>
        <w:tc>
          <w:tcPr>
            <w:tcW w:w="2268" w:type="dxa"/>
          </w:tcPr>
          <w:p w:rsidR="00F32EAD" w:rsidRPr="007F6ABC" w:rsidRDefault="00F32EAD" w:rsidP="00CC428E">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val="en-US" w:eastAsia="en-US"/>
              </w:rPr>
            </w:pPr>
            <w:r w:rsidRPr="007F6ABC">
              <w:rPr>
                <w:rFonts w:ascii="Times New Roman" w:hAnsi="Times New Roman"/>
                <w:b/>
                <w:i w:val="0"/>
                <w:color w:val="auto"/>
                <w:lang w:val="de-DE" w:eastAsia="en-US"/>
              </w:rPr>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A1</w:t>
            </w:r>
          </w:p>
        </w:tc>
        <w:tc>
          <w:tcPr>
            <w:tcW w:w="1984" w:type="dxa"/>
          </w:tcPr>
          <w:p w:rsidR="00F32EAD" w:rsidRPr="007F6ABC" w:rsidRDefault="007D5998" w:rsidP="008318CC">
            <w:pPr>
              <w:rPr>
                <w:i w:val="0"/>
                <w:sz w:val="28"/>
                <w:szCs w:val="28"/>
                <w:lang w:val="en-US" w:eastAsia="en-US"/>
              </w:rPr>
            </w:pPr>
            <w:hyperlink r:id="rId139" w:history="1">
              <w:r w:rsidR="00F32EAD" w:rsidRPr="007F6ABC">
                <w:rPr>
                  <w:rStyle w:val="a7"/>
                  <w:i w:val="0"/>
                  <w:color w:val="auto"/>
                  <w:sz w:val="28"/>
                  <w:szCs w:val="28"/>
                  <w:lang w:val="en-US" w:eastAsia="en-US"/>
                </w:rPr>
                <w:t>http://www.dw-world.de/dw/0,,9824,00.html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rPr>
                <w:lang w:val="en-US"/>
              </w:rPr>
            </w:pPr>
          </w:p>
        </w:tc>
        <w:tc>
          <w:tcPr>
            <w:tcW w:w="2268" w:type="dxa"/>
          </w:tcPr>
          <w:p w:rsidR="00F32EAD" w:rsidRPr="007F6ABC" w:rsidRDefault="00F32EAD" w:rsidP="008D4B07">
            <w:pPr>
              <w:jc w:val="center"/>
              <w:rPr>
                <w:i w:val="0"/>
                <w:sz w:val="28"/>
                <w:szCs w:val="28"/>
                <w:lang w:eastAsia="en-US"/>
              </w:rPr>
            </w:pPr>
            <w:proofErr w:type="spellStart"/>
            <w:r w:rsidRPr="007F6ABC">
              <w:rPr>
                <w:i w:val="0"/>
                <w:sz w:val="28"/>
                <w:szCs w:val="28"/>
                <w:lang w:eastAsia="en-US"/>
              </w:rPr>
              <w:t>LanguageGuide</w:t>
            </w:r>
            <w:proofErr w:type="spellEnd"/>
          </w:p>
        </w:tc>
        <w:tc>
          <w:tcPr>
            <w:tcW w:w="3402" w:type="dxa"/>
          </w:tcPr>
          <w:p w:rsidR="00F32EAD" w:rsidRPr="007F6ABC" w:rsidRDefault="00F32EAD" w:rsidP="008318CC">
            <w:pPr>
              <w:rPr>
                <w:i w:val="0"/>
                <w:sz w:val="28"/>
                <w:szCs w:val="28"/>
                <w:lang w:eastAsia="en-US"/>
              </w:rPr>
            </w:pPr>
            <w:r w:rsidRPr="007F6ABC">
              <w:rPr>
                <w:i w:val="0"/>
                <w:sz w:val="28"/>
                <w:szCs w:val="28"/>
                <w:lang w:val="de-DE" w:eastAsia="en-US"/>
              </w:rPr>
              <w:t xml:space="preserve">Ein gemeinsames Projekt zur Entwicklung interaktiver, Ton-integrierter Sprach-Ressourcen. </w:t>
            </w:r>
            <w:proofErr w:type="spellStart"/>
            <w:r w:rsidRPr="007F6ABC">
              <w:rPr>
                <w:i w:val="0"/>
                <w:sz w:val="28"/>
                <w:szCs w:val="28"/>
                <w:lang w:eastAsia="en-US"/>
              </w:rPr>
              <w:t>Zum</w:t>
            </w:r>
            <w:proofErr w:type="spellEnd"/>
            <w:r w:rsidRPr="007F6ABC">
              <w:rPr>
                <w:i w:val="0"/>
                <w:sz w:val="28"/>
                <w:szCs w:val="28"/>
                <w:lang w:eastAsia="en-US"/>
              </w:rPr>
              <w:t xml:space="preserve"> </w:t>
            </w:r>
            <w:proofErr w:type="spellStart"/>
            <w:r w:rsidRPr="007F6ABC">
              <w:rPr>
                <w:i w:val="0"/>
                <w:sz w:val="28"/>
                <w:szCs w:val="28"/>
                <w:lang w:eastAsia="en-US"/>
              </w:rPr>
              <w:t>Trainieren</w:t>
            </w:r>
            <w:proofErr w:type="spellEnd"/>
            <w:r w:rsidRPr="007F6ABC">
              <w:rPr>
                <w:i w:val="0"/>
                <w:sz w:val="28"/>
                <w:szCs w:val="28"/>
                <w:lang w:eastAsia="en-US"/>
              </w:rPr>
              <w:t xml:space="preserve"> </w:t>
            </w:r>
            <w:proofErr w:type="spellStart"/>
            <w:r w:rsidRPr="007F6ABC">
              <w:rPr>
                <w:i w:val="0"/>
                <w:sz w:val="28"/>
                <w:szCs w:val="28"/>
                <w:lang w:eastAsia="en-US"/>
              </w:rPr>
              <w:t>von</w:t>
            </w:r>
            <w:proofErr w:type="spellEnd"/>
            <w:r w:rsidRPr="007F6ABC">
              <w:rPr>
                <w:i w:val="0"/>
                <w:sz w:val="28"/>
                <w:szCs w:val="28"/>
                <w:lang w:eastAsia="en-US"/>
              </w:rPr>
              <w:t xml:space="preserve"> </w:t>
            </w:r>
            <w:proofErr w:type="spellStart"/>
            <w:r w:rsidRPr="007F6ABC">
              <w:rPr>
                <w:i w:val="0"/>
                <w:sz w:val="28"/>
                <w:szCs w:val="28"/>
                <w:lang w:eastAsia="en-US"/>
              </w:rPr>
              <w:t>Vokabular</w:t>
            </w:r>
            <w:proofErr w:type="spellEnd"/>
            <w:r w:rsidRPr="007F6ABC">
              <w:rPr>
                <w:i w:val="0"/>
                <w:sz w:val="28"/>
                <w:szCs w:val="28"/>
                <w:lang w:eastAsia="en-US"/>
              </w:rPr>
              <w:t xml:space="preserve">, </w:t>
            </w:r>
            <w:proofErr w:type="spellStart"/>
            <w:r w:rsidRPr="007F6ABC">
              <w:rPr>
                <w:i w:val="0"/>
                <w:sz w:val="28"/>
                <w:szCs w:val="28"/>
                <w:lang w:eastAsia="en-US"/>
              </w:rPr>
              <w:t>Alphabet</w:t>
            </w:r>
            <w:proofErr w:type="spellEnd"/>
            <w:r w:rsidRPr="007F6ABC">
              <w:rPr>
                <w:i w:val="0"/>
                <w:sz w:val="28"/>
                <w:szCs w:val="28"/>
                <w:lang w:eastAsia="en-US"/>
              </w:rPr>
              <w:t xml:space="preserve"> </w:t>
            </w:r>
            <w:r w:rsidRPr="007F6ABC">
              <w:rPr>
                <w:i w:val="0"/>
                <w:sz w:val="28"/>
                <w:szCs w:val="28"/>
                <w:lang w:val="en-US" w:eastAsia="en-US"/>
              </w:rPr>
              <w:t xml:space="preserve">und </w:t>
            </w:r>
            <w:proofErr w:type="spellStart"/>
            <w:r w:rsidRPr="007F6ABC">
              <w:rPr>
                <w:i w:val="0"/>
                <w:sz w:val="28"/>
                <w:szCs w:val="28"/>
                <w:lang w:eastAsia="en-US"/>
              </w:rPr>
              <w:t>Zahlen</w:t>
            </w:r>
            <w:proofErr w:type="spellEnd"/>
            <w:r w:rsidRPr="007F6ABC">
              <w:rPr>
                <w:i w:val="0"/>
                <w:sz w:val="28"/>
                <w:szCs w:val="28"/>
                <w:lang w:eastAsia="en-US"/>
              </w:rPr>
              <w:t xml:space="preserve"> </w:t>
            </w:r>
          </w:p>
        </w:tc>
        <w:tc>
          <w:tcPr>
            <w:tcW w:w="2268" w:type="dxa"/>
          </w:tcPr>
          <w:p w:rsidR="00F32EAD" w:rsidRPr="007F6ABC" w:rsidRDefault="00F32EAD" w:rsidP="00CC428E">
            <w:pPr>
              <w:jc w:val="center"/>
              <w:rPr>
                <w:b/>
                <w:i w:val="0"/>
                <w:sz w:val="28"/>
                <w:szCs w:val="28"/>
                <w:lang w:eastAsia="en-US"/>
              </w:rPr>
            </w:pPr>
            <w:proofErr w:type="spellStart"/>
            <w:r w:rsidRPr="007F6ABC">
              <w:rPr>
                <w:b/>
                <w:i w:val="0"/>
                <w:sz w:val="28"/>
                <w:szCs w:val="28"/>
                <w:lang w:eastAsia="en-US"/>
              </w:rPr>
              <w:t>Niveaustufe</w:t>
            </w:r>
            <w:proofErr w:type="spellEnd"/>
            <w:r w:rsidRPr="007F6ABC">
              <w:rPr>
                <w:b/>
                <w:i w:val="0"/>
                <w:sz w:val="28"/>
                <w:szCs w:val="28"/>
                <w:lang w:eastAsia="en-US"/>
              </w:rPr>
              <w:t xml:space="preserve"> A1</w:t>
            </w:r>
          </w:p>
        </w:tc>
        <w:tc>
          <w:tcPr>
            <w:tcW w:w="1984" w:type="dxa"/>
          </w:tcPr>
          <w:p w:rsidR="00F32EAD" w:rsidRPr="007F6ABC" w:rsidRDefault="007D5998" w:rsidP="008318CC">
            <w:pPr>
              <w:rPr>
                <w:i w:val="0"/>
                <w:sz w:val="28"/>
                <w:szCs w:val="28"/>
                <w:lang w:eastAsia="en-US"/>
              </w:rPr>
            </w:pPr>
            <w:hyperlink r:id="rId140" w:history="1">
              <w:r w:rsidR="00F32EAD" w:rsidRPr="007F6ABC">
                <w:rPr>
                  <w:rStyle w:val="a7"/>
                  <w:i w:val="0"/>
                  <w:color w:val="auto"/>
                  <w:sz w:val="28"/>
                  <w:szCs w:val="28"/>
                  <w:lang w:eastAsia="en-US"/>
                </w:rPr>
                <w:t>http://www.languageguide.org/</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rPr>
                <w:lang w:val="en-US"/>
              </w:rPr>
            </w:pPr>
          </w:p>
        </w:tc>
        <w:tc>
          <w:tcPr>
            <w:tcW w:w="2268" w:type="dxa"/>
          </w:tcPr>
          <w:p w:rsidR="00F32EAD" w:rsidRPr="007F6ABC" w:rsidRDefault="00F32EAD" w:rsidP="008D4B07">
            <w:pPr>
              <w:pStyle w:val="1"/>
              <w:rPr>
                <w:rFonts w:ascii="Times New Roman" w:hAnsi="Times New Roman"/>
                <w:szCs w:val="28"/>
                <w:lang w:eastAsia="de-DE"/>
              </w:rPr>
            </w:pPr>
            <w:proofErr w:type="spellStart"/>
            <w:r w:rsidRPr="007F6ABC">
              <w:rPr>
                <w:rFonts w:ascii="Times New Roman" w:hAnsi="Times New Roman"/>
                <w:szCs w:val="28"/>
                <w:lang w:eastAsia="de-DE"/>
              </w:rPr>
              <w:t>Radio</w:t>
            </w:r>
            <w:proofErr w:type="spellEnd"/>
            <w:r w:rsidRPr="007F6ABC">
              <w:rPr>
                <w:rFonts w:ascii="Times New Roman" w:hAnsi="Times New Roman"/>
                <w:szCs w:val="28"/>
                <w:lang w:eastAsia="de-DE"/>
              </w:rPr>
              <w:t xml:space="preserve"> D –</w:t>
            </w:r>
            <w:proofErr w:type="spellStart"/>
            <w:r w:rsidRPr="007F6ABC">
              <w:rPr>
                <w:rFonts w:ascii="Times New Roman" w:hAnsi="Times New Roman"/>
                <w:szCs w:val="28"/>
                <w:lang w:eastAsia="de-DE"/>
              </w:rPr>
              <w:t>Teil</w:t>
            </w:r>
            <w:proofErr w:type="spellEnd"/>
            <w:r w:rsidRPr="007F6ABC">
              <w:rPr>
                <w:rFonts w:ascii="Times New Roman" w:hAnsi="Times New Roman"/>
                <w:szCs w:val="28"/>
                <w:lang w:eastAsia="de-DE"/>
              </w:rPr>
              <w:t xml:space="preserve"> 1</w:t>
            </w:r>
          </w:p>
          <w:p w:rsidR="00F32EAD" w:rsidRPr="007F6ABC" w:rsidRDefault="00F32EAD" w:rsidP="008D4B07">
            <w:pPr>
              <w:pStyle w:val="a5"/>
              <w:spacing w:before="0" w:beforeAutospacing="0" w:after="0" w:afterAutospacing="0"/>
              <w:jc w:val="center"/>
              <w:rPr>
                <w:sz w:val="28"/>
                <w:szCs w:val="28"/>
                <w:lang w:eastAsia="en-US"/>
              </w:rPr>
            </w:pPr>
          </w:p>
        </w:tc>
        <w:tc>
          <w:tcPr>
            <w:tcW w:w="3402" w:type="dxa"/>
          </w:tcPr>
          <w:p w:rsidR="00F32EAD" w:rsidRPr="007F6ABC" w:rsidRDefault="00F32EAD" w:rsidP="008318CC">
            <w:pPr>
              <w:pStyle w:val="a5"/>
              <w:spacing w:before="0" w:beforeAutospacing="0" w:after="0" w:afterAutospacing="0"/>
              <w:rPr>
                <w:sz w:val="28"/>
                <w:szCs w:val="28"/>
                <w:lang w:val="de-DE" w:eastAsia="en-US"/>
              </w:rPr>
            </w:pPr>
            <w:r w:rsidRPr="007F6ABC">
              <w:rPr>
                <w:sz w:val="28"/>
                <w:szCs w:val="28"/>
                <w:lang w:val="de-DE" w:eastAsia="en-US"/>
              </w:rPr>
              <w:t xml:space="preserve">Deutsch für Anfänger: In den Folgen 1 bis 26 besuchen Paula und Philipp Schloss </w:t>
            </w:r>
            <w:proofErr w:type="spellStart"/>
            <w:r w:rsidRPr="007F6ABC">
              <w:rPr>
                <w:sz w:val="28"/>
                <w:szCs w:val="28"/>
                <w:lang w:val="de-DE" w:eastAsia="en-US"/>
              </w:rPr>
              <w:t>Neuschwanstein</w:t>
            </w:r>
            <w:proofErr w:type="spellEnd"/>
            <w:r w:rsidRPr="007F6ABC">
              <w:rPr>
                <w:sz w:val="28"/>
                <w:szCs w:val="28"/>
                <w:lang w:val="de-DE" w:eastAsia="en-US"/>
              </w:rPr>
              <w:t xml:space="preserve"> und treffen dort auf König Ludwig. Aus Hamburg berichten sie über einen Hai im Hafen, und in Köln lernen sie Hexen kennen. </w:t>
            </w:r>
          </w:p>
        </w:tc>
        <w:tc>
          <w:tcPr>
            <w:tcW w:w="2268" w:type="dxa"/>
          </w:tcPr>
          <w:p w:rsidR="00F32EAD" w:rsidRPr="007F6ABC" w:rsidRDefault="00F32EAD" w:rsidP="00CC428E">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A1</w:t>
            </w:r>
          </w:p>
          <w:p w:rsidR="00F32EAD" w:rsidRPr="007F6ABC" w:rsidRDefault="00F32EAD" w:rsidP="00CC428E">
            <w:pPr>
              <w:jc w:val="center"/>
              <w:rPr>
                <w:b/>
                <w:i w:val="0"/>
                <w:sz w:val="28"/>
                <w:szCs w:val="28"/>
                <w:lang w:eastAsia="en-US"/>
              </w:rPr>
            </w:pPr>
          </w:p>
        </w:tc>
        <w:tc>
          <w:tcPr>
            <w:tcW w:w="1984" w:type="dxa"/>
          </w:tcPr>
          <w:p w:rsidR="00F32EAD" w:rsidRPr="007F6ABC" w:rsidRDefault="007D5998" w:rsidP="008318CC">
            <w:pPr>
              <w:rPr>
                <w:i w:val="0"/>
                <w:sz w:val="28"/>
                <w:szCs w:val="28"/>
                <w:lang w:eastAsia="en-US"/>
              </w:rPr>
            </w:pPr>
            <w:hyperlink r:id="rId141" w:history="1">
              <w:r w:rsidR="00F32EAD" w:rsidRPr="007F6ABC">
                <w:rPr>
                  <w:rStyle w:val="a7"/>
                  <w:i w:val="0"/>
                  <w:color w:val="auto"/>
                  <w:sz w:val="28"/>
                  <w:szCs w:val="28"/>
                  <w:lang w:eastAsia="en-US"/>
                </w:rPr>
                <w:t>http://www.dw-world.de/dw/0,2142,9604,00.html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pPr>
          </w:p>
        </w:tc>
        <w:tc>
          <w:tcPr>
            <w:tcW w:w="2268" w:type="dxa"/>
          </w:tcPr>
          <w:p w:rsidR="00F32EAD" w:rsidRPr="007F6ABC" w:rsidRDefault="00F32EAD" w:rsidP="008D4B07">
            <w:pPr>
              <w:pStyle w:val="1"/>
              <w:rPr>
                <w:rFonts w:ascii="Times New Roman" w:hAnsi="Times New Roman"/>
                <w:szCs w:val="28"/>
                <w:lang w:eastAsia="de-DE"/>
              </w:rPr>
            </w:pPr>
            <w:proofErr w:type="spellStart"/>
            <w:r w:rsidRPr="007F6ABC">
              <w:rPr>
                <w:rFonts w:ascii="Times New Roman" w:hAnsi="Times New Roman"/>
                <w:szCs w:val="28"/>
                <w:lang w:eastAsia="de-DE"/>
              </w:rPr>
              <w:t>Radio</w:t>
            </w:r>
            <w:proofErr w:type="spellEnd"/>
            <w:r w:rsidRPr="007F6ABC">
              <w:rPr>
                <w:rFonts w:ascii="Times New Roman" w:hAnsi="Times New Roman"/>
                <w:szCs w:val="28"/>
                <w:lang w:eastAsia="de-DE"/>
              </w:rPr>
              <w:t xml:space="preserve"> D – </w:t>
            </w:r>
            <w:proofErr w:type="spellStart"/>
            <w:r w:rsidRPr="007F6ABC">
              <w:rPr>
                <w:rFonts w:ascii="Times New Roman" w:hAnsi="Times New Roman"/>
                <w:szCs w:val="28"/>
                <w:lang w:eastAsia="de-DE"/>
              </w:rPr>
              <w:t>Teil</w:t>
            </w:r>
            <w:proofErr w:type="spellEnd"/>
            <w:r w:rsidRPr="007F6ABC">
              <w:rPr>
                <w:rFonts w:ascii="Times New Roman" w:hAnsi="Times New Roman"/>
                <w:szCs w:val="28"/>
                <w:lang w:eastAsia="de-DE"/>
              </w:rPr>
              <w:t xml:space="preserve"> 2</w:t>
            </w:r>
          </w:p>
          <w:p w:rsidR="00F32EAD" w:rsidRPr="007F6ABC" w:rsidRDefault="00F32EAD" w:rsidP="008D4B07">
            <w:pPr>
              <w:jc w:val="center"/>
              <w:rPr>
                <w:i w:val="0"/>
                <w:sz w:val="28"/>
                <w:szCs w:val="28"/>
                <w:lang w:val="en-US" w:eastAsia="en-US"/>
              </w:rPr>
            </w:pPr>
          </w:p>
        </w:tc>
        <w:tc>
          <w:tcPr>
            <w:tcW w:w="3402" w:type="dxa"/>
          </w:tcPr>
          <w:p w:rsidR="00F32EAD" w:rsidRPr="007F6ABC" w:rsidRDefault="00F32EAD" w:rsidP="008318CC">
            <w:pPr>
              <w:pStyle w:val="a5"/>
              <w:spacing w:before="0" w:beforeAutospacing="0" w:after="0" w:afterAutospacing="0"/>
              <w:rPr>
                <w:sz w:val="28"/>
                <w:szCs w:val="28"/>
                <w:lang w:val="de-DE" w:eastAsia="en-US"/>
              </w:rPr>
            </w:pPr>
            <w:r w:rsidRPr="007F6ABC">
              <w:rPr>
                <w:sz w:val="28"/>
                <w:szCs w:val="28"/>
                <w:lang w:val="de-DE" w:eastAsia="en-US"/>
              </w:rPr>
              <w:t xml:space="preserve">Die Folgen 27 bis 52 führen Paula und Philipp quer durch die Republik. Sie untersuchen unter anderem Laserattacken in Jena und wandeln auf den Spuren der Berliner Mauer. </w:t>
            </w:r>
          </w:p>
        </w:tc>
        <w:tc>
          <w:tcPr>
            <w:tcW w:w="2268" w:type="dxa"/>
          </w:tcPr>
          <w:p w:rsidR="00F32EAD" w:rsidRPr="007F6ABC" w:rsidRDefault="00F32EAD" w:rsidP="00CC428E">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A2</w:t>
            </w:r>
          </w:p>
          <w:p w:rsidR="00F32EAD" w:rsidRPr="007F6ABC" w:rsidRDefault="00F32EAD" w:rsidP="00CC428E">
            <w:pPr>
              <w:jc w:val="center"/>
              <w:rPr>
                <w:b/>
                <w:i w:val="0"/>
                <w:sz w:val="28"/>
                <w:szCs w:val="28"/>
                <w:lang w:eastAsia="en-US"/>
              </w:rPr>
            </w:pPr>
          </w:p>
        </w:tc>
        <w:tc>
          <w:tcPr>
            <w:tcW w:w="1984" w:type="dxa"/>
          </w:tcPr>
          <w:p w:rsidR="00F32EAD" w:rsidRPr="007F6ABC" w:rsidRDefault="007D5998" w:rsidP="008318CC">
            <w:pPr>
              <w:rPr>
                <w:i w:val="0"/>
                <w:sz w:val="28"/>
                <w:szCs w:val="28"/>
                <w:lang w:eastAsia="en-US"/>
              </w:rPr>
            </w:pPr>
            <w:hyperlink r:id="rId142" w:history="1">
              <w:r w:rsidR="00F32EAD" w:rsidRPr="007F6ABC">
                <w:rPr>
                  <w:rStyle w:val="a7"/>
                  <w:i w:val="0"/>
                  <w:color w:val="auto"/>
                  <w:sz w:val="28"/>
                  <w:szCs w:val="28"/>
                  <w:lang w:eastAsia="en-US"/>
                </w:rPr>
                <w:t>http://www.dw-world.de/dw/0,2142,9605,00.html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pPr>
          </w:p>
        </w:tc>
        <w:tc>
          <w:tcPr>
            <w:tcW w:w="2268" w:type="dxa"/>
          </w:tcPr>
          <w:p w:rsidR="00F32EAD" w:rsidRPr="007F6ABC" w:rsidRDefault="00F32EAD" w:rsidP="008D4B07">
            <w:pPr>
              <w:pStyle w:val="1"/>
              <w:rPr>
                <w:rFonts w:ascii="Times New Roman" w:hAnsi="Times New Roman"/>
                <w:szCs w:val="28"/>
                <w:lang w:eastAsia="de-DE"/>
              </w:rPr>
            </w:pPr>
            <w:proofErr w:type="spellStart"/>
            <w:r w:rsidRPr="007F6ABC">
              <w:rPr>
                <w:rFonts w:ascii="Times New Roman" w:hAnsi="Times New Roman"/>
                <w:szCs w:val="28"/>
                <w:lang w:eastAsia="de-DE"/>
              </w:rPr>
              <w:t>Deutsch</w:t>
            </w:r>
            <w:proofErr w:type="spellEnd"/>
            <w:r w:rsidRPr="007F6ABC">
              <w:rPr>
                <w:rFonts w:ascii="Times New Roman" w:hAnsi="Times New Roman"/>
                <w:szCs w:val="28"/>
                <w:lang w:eastAsia="de-DE"/>
              </w:rPr>
              <w:t xml:space="preserve"> – </w:t>
            </w:r>
            <w:proofErr w:type="spellStart"/>
            <w:r w:rsidRPr="007F6ABC">
              <w:rPr>
                <w:rFonts w:ascii="Times New Roman" w:hAnsi="Times New Roman"/>
                <w:szCs w:val="28"/>
                <w:lang w:eastAsia="de-DE"/>
              </w:rPr>
              <w:t>warum</w:t>
            </w:r>
            <w:proofErr w:type="spellEnd"/>
            <w:r w:rsidRPr="007F6ABC">
              <w:rPr>
                <w:rFonts w:ascii="Times New Roman" w:hAnsi="Times New Roman"/>
                <w:szCs w:val="28"/>
                <w:lang w:eastAsia="de-DE"/>
              </w:rPr>
              <w:t xml:space="preserve"> </w:t>
            </w:r>
            <w:proofErr w:type="spellStart"/>
            <w:r w:rsidRPr="007F6ABC">
              <w:rPr>
                <w:rFonts w:ascii="Times New Roman" w:hAnsi="Times New Roman"/>
                <w:szCs w:val="28"/>
                <w:lang w:eastAsia="de-DE"/>
              </w:rPr>
              <w:t>nicht</w:t>
            </w:r>
            <w:proofErr w:type="spellEnd"/>
            <w:r w:rsidRPr="007F6ABC">
              <w:rPr>
                <w:rFonts w:ascii="Times New Roman" w:hAnsi="Times New Roman"/>
                <w:szCs w:val="28"/>
                <w:lang w:eastAsia="de-DE"/>
              </w:rPr>
              <w:t>?</w:t>
            </w:r>
          </w:p>
          <w:p w:rsidR="00F32EAD" w:rsidRPr="007F6ABC" w:rsidRDefault="00F32EAD" w:rsidP="008D4B07">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eastAsia="en-US"/>
              </w:rPr>
              <w:lastRenderedPageBreak/>
              <w:t xml:space="preserve">(104 </w:t>
            </w:r>
            <w:proofErr w:type="spellStart"/>
            <w:r w:rsidRPr="007F6ABC">
              <w:rPr>
                <w:rFonts w:ascii="Times New Roman" w:hAnsi="Times New Roman"/>
                <w:b/>
                <w:i w:val="0"/>
                <w:color w:val="auto"/>
                <w:lang w:eastAsia="en-US"/>
              </w:rPr>
              <w:t>Lektionen</w:t>
            </w:r>
            <w:proofErr w:type="spellEnd"/>
            <w:r w:rsidRPr="007F6ABC">
              <w:rPr>
                <w:rFonts w:ascii="Times New Roman" w:hAnsi="Times New Roman"/>
                <w:b/>
                <w:i w:val="0"/>
                <w:color w:val="auto"/>
                <w:lang w:eastAsia="en-US"/>
              </w:rPr>
              <w:t>)</w:t>
            </w:r>
          </w:p>
          <w:p w:rsidR="00F32EAD" w:rsidRPr="007F6ABC" w:rsidRDefault="00F32EAD" w:rsidP="008D4B07">
            <w:pPr>
              <w:jc w:val="center"/>
              <w:rPr>
                <w:i w:val="0"/>
                <w:sz w:val="28"/>
                <w:szCs w:val="28"/>
                <w:lang w:val="en-US" w:eastAsia="en-US"/>
              </w:rPr>
            </w:pPr>
          </w:p>
        </w:tc>
        <w:tc>
          <w:tcPr>
            <w:tcW w:w="3402" w:type="dxa"/>
          </w:tcPr>
          <w:p w:rsidR="00F32EAD" w:rsidRPr="007F6ABC" w:rsidRDefault="00F32EAD" w:rsidP="008318CC">
            <w:pPr>
              <w:rPr>
                <w:i w:val="0"/>
                <w:sz w:val="28"/>
                <w:szCs w:val="28"/>
                <w:lang w:val="de-DE" w:eastAsia="en-US"/>
              </w:rPr>
            </w:pPr>
            <w:r w:rsidRPr="007F6ABC">
              <w:rPr>
                <w:i w:val="0"/>
                <w:sz w:val="28"/>
                <w:szCs w:val="28"/>
                <w:lang w:val="de-DE" w:eastAsia="en-US"/>
              </w:rPr>
              <w:lastRenderedPageBreak/>
              <w:t xml:space="preserve">Der Kurs „Deutsch – warum nicht?“ erzählt in vier Serien die Geschichte </w:t>
            </w:r>
            <w:r w:rsidRPr="007F6ABC">
              <w:rPr>
                <w:i w:val="0"/>
                <w:sz w:val="28"/>
                <w:szCs w:val="28"/>
                <w:lang w:val="de-DE" w:eastAsia="en-US"/>
              </w:rPr>
              <w:lastRenderedPageBreak/>
              <w:t xml:space="preserve">des </w:t>
            </w:r>
            <w:proofErr w:type="spellStart"/>
            <w:r w:rsidRPr="007F6ABC">
              <w:rPr>
                <w:i w:val="0"/>
                <w:sz w:val="28"/>
                <w:szCs w:val="28"/>
                <w:lang w:val="de-DE" w:eastAsia="en-US"/>
              </w:rPr>
              <w:t>Journalistikstudenten</w:t>
            </w:r>
            <w:proofErr w:type="spellEnd"/>
            <w:r w:rsidRPr="007F6ABC">
              <w:rPr>
                <w:i w:val="0"/>
                <w:sz w:val="28"/>
                <w:szCs w:val="28"/>
                <w:lang w:val="de-DE" w:eastAsia="en-US"/>
              </w:rPr>
              <w:t xml:space="preserve"> Andreas und seiner unsichtbaren Begleiterin Ex. Jede Folge bietet 26 Lektionen mit Dialogen, Übungen und Audios zum Herunterladen. </w:t>
            </w: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lastRenderedPageBreak/>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A1-B1</w:t>
            </w:r>
          </w:p>
          <w:p w:rsidR="00F32EAD" w:rsidRPr="007F6ABC" w:rsidRDefault="00F32EAD" w:rsidP="008318CC">
            <w:pPr>
              <w:jc w:val="center"/>
              <w:rPr>
                <w:i w:val="0"/>
                <w:sz w:val="28"/>
                <w:szCs w:val="28"/>
                <w:lang w:eastAsia="en-US"/>
              </w:rPr>
            </w:pPr>
          </w:p>
        </w:tc>
        <w:tc>
          <w:tcPr>
            <w:tcW w:w="1984" w:type="dxa"/>
          </w:tcPr>
          <w:p w:rsidR="00F32EAD" w:rsidRPr="007F6ABC" w:rsidRDefault="007D5998" w:rsidP="008318CC">
            <w:pPr>
              <w:rPr>
                <w:i w:val="0"/>
                <w:sz w:val="28"/>
                <w:szCs w:val="28"/>
                <w:lang w:eastAsia="en-US"/>
              </w:rPr>
            </w:pPr>
            <w:hyperlink r:id="rId143" w:history="1">
              <w:r w:rsidR="00F32EAD" w:rsidRPr="007F6ABC">
                <w:rPr>
                  <w:rStyle w:val="a7"/>
                  <w:i w:val="0"/>
                  <w:color w:val="auto"/>
                  <w:sz w:val="28"/>
                  <w:szCs w:val="28"/>
                  <w:lang w:eastAsia="en-US"/>
                </w:rPr>
                <w:t>http://www.dw-world.de/dw/0,,</w:t>
              </w:r>
              <w:r w:rsidR="00F32EAD" w:rsidRPr="007F6ABC">
                <w:rPr>
                  <w:rStyle w:val="a7"/>
                  <w:i w:val="0"/>
                  <w:color w:val="auto"/>
                  <w:sz w:val="28"/>
                  <w:szCs w:val="28"/>
                  <w:lang w:eastAsia="en-US"/>
                </w:rPr>
                <w:lastRenderedPageBreak/>
                <w:t>2163,00.html</w:t>
              </w:r>
            </w:hyperlink>
          </w:p>
        </w:tc>
      </w:tr>
      <w:tr w:rsidR="00F32EAD" w:rsidRPr="00990C14" w:rsidTr="008D4B07">
        <w:tc>
          <w:tcPr>
            <w:tcW w:w="709" w:type="dxa"/>
          </w:tcPr>
          <w:p w:rsidR="00F32EAD" w:rsidRPr="007F6ABC" w:rsidRDefault="00F32EAD" w:rsidP="00453250">
            <w:pPr>
              <w:pStyle w:val="a3"/>
              <w:numPr>
                <w:ilvl w:val="0"/>
                <w:numId w:val="44"/>
              </w:numPr>
              <w:spacing w:line="240" w:lineRule="auto"/>
              <w:ind w:left="0" w:firstLine="0"/>
              <w:jc w:val="center"/>
              <w:outlineLvl w:val="0"/>
              <w:rPr>
                <w:bCs/>
                <w:kern w:val="36"/>
              </w:rPr>
            </w:pPr>
          </w:p>
        </w:tc>
        <w:tc>
          <w:tcPr>
            <w:tcW w:w="2268" w:type="dxa"/>
          </w:tcPr>
          <w:p w:rsidR="00F32EAD" w:rsidRPr="007F6ABC" w:rsidRDefault="00F32EAD" w:rsidP="008D4B07">
            <w:pPr>
              <w:ind w:left="176" w:hanging="176"/>
              <w:jc w:val="center"/>
              <w:outlineLvl w:val="0"/>
              <w:rPr>
                <w:bCs/>
                <w:i w:val="0"/>
                <w:kern w:val="36"/>
                <w:sz w:val="28"/>
                <w:szCs w:val="28"/>
                <w:lang w:val="de-DE" w:eastAsia="en-US"/>
              </w:rPr>
            </w:pPr>
            <w:r w:rsidRPr="007F6ABC">
              <w:rPr>
                <w:bCs/>
                <w:i w:val="0"/>
                <w:kern w:val="36"/>
                <w:sz w:val="28"/>
                <w:szCs w:val="28"/>
                <w:lang w:val="de-DE" w:eastAsia="en-US"/>
              </w:rPr>
              <w:t>Deutsch Interaktiv</w:t>
            </w:r>
          </w:p>
          <w:p w:rsidR="00F32EAD" w:rsidRPr="007F6ABC" w:rsidRDefault="00F32EAD" w:rsidP="008D4B07">
            <w:pPr>
              <w:pStyle w:val="2"/>
              <w:keepLines w:val="0"/>
              <w:numPr>
                <w:ilvl w:val="1"/>
                <w:numId w:val="0"/>
              </w:numPr>
              <w:tabs>
                <w:tab w:val="num" w:pos="0"/>
              </w:tabs>
              <w:suppressAutoHyphens/>
              <w:snapToGrid/>
              <w:spacing w:before="0" w:after="120"/>
              <w:ind w:left="176" w:hanging="176"/>
              <w:jc w:val="center"/>
              <w:rPr>
                <w:rFonts w:ascii="Times New Roman" w:hAnsi="Times New Roman"/>
                <w:b/>
                <w:i w:val="0"/>
                <w:color w:val="auto"/>
                <w:lang w:val="de-DE" w:eastAsia="en-US"/>
              </w:rPr>
            </w:pPr>
            <w:r w:rsidRPr="007F6ABC">
              <w:rPr>
                <w:rFonts w:ascii="Times New Roman" w:hAnsi="Times New Roman"/>
                <w:b/>
                <w:i w:val="0"/>
                <w:color w:val="auto"/>
                <w:lang w:val="de-DE" w:eastAsia="en-US"/>
              </w:rPr>
              <w:t>(Online-Kurs mit 30 Lektionen)</w:t>
            </w:r>
          </w:p>
          <w:p w:rsidR="00F32EAD" w:rsidRPr="007F6ABC" w:rsidRDefault="00F32EAD" w:rsidP="008D4B07">
            <w:pPr>
              <w:jc w:val="center"/>
              <w:outlineLvl w:val="0"/>
              <w:rPr>
                <w:bCs/>
                <w:i w:val="0"/>
                <w:kern w:val="36"/>
                <w:sz w:val="28"/>
                <w:szCs w:val="28"/>
                <w:lang w:val="de-DE" w:eastAsia="en-US"/>
              </w:rPr>
            </w:pPr>
          </w:p>
        </w:tc>
        <w:tc>
          <w:tcPr>
            <w:tcW w:w="3402" w:type="dxa"/>
          </w:tcPr>
          <w:p w:rsidR="00F32EAD" w:rsidRPr="007F6ABC" w:rsidRDefault="00F32EAD" w:rsidP="008318CC">
            <w:pPr>
              <w:rPr>
                <w:i w:val="0"/>
                <w:sz w:val="28"/>
                <w:szCs w:val="28"/>
                <w:lang w:val="de-DE" w:eastAsia="en-US"/>
              </w:rPr>
            </w:pPr>
            <w:r w:rsidRPr="007F6ABC">
              <w:rPr>
                <w:i w:val="0"/>
                <w:sz w:val="28"/>
                <w:szCs w:val="28"/>
                <w:lang w:val="de-DE" w:eastAsia="en-US"/>
              </w:rPr>
              <w:t>Arbeitsblätter, Übungen und Tests unterstützen eigenverantwortliches Lernen. Audios, Bilderserien und Videos vermitteln einen authentischen Eindruck vom Leben in Deutschland. Es gibt die Grammatikübersicht, ein Wörterbuch mit über 7.000 Vokabeln und Aussprachehilfen.</w:t>
            </w:r>
          </w:p>
        </w:tc>
        <w:tc>
          <w:tcPr>
            <w:tcW w:w="2268" w:type="dxa"/>
          </w:tcPr>
          <w:p w:rsidR="00F32EAD" w:rsidRPr="007F6ABC" w:rsidRDefault="00F32EAD" w:rsidP="00CC428E">
            <w:pPr>
              <w:rPr>
                <w:b/>
                <w:i w:val="0"/>
                <w:sz w:val="28"/>
                <w:szCs w:val="28"/>
                <w:lang w:val="en-US" w:eastAsia="en-US"/>
              </w:rPr>
            </w:pPr>
            <w:proofErr w:type="spellStart"/>
            <w:r w:rsidRPr="007F6ABC">
              <w:rPr>
                <w:b/>
                <w:i w:val="0"/>
                <w:sz w:val="28"/>
                <w:szCs w:val="28"/>
                <w:lang w:val="en-US" w:eastAsia="en-US"/>
              </w:rPr>
              <w:t>Niveaustufe</w:t>
            </w:r>
            <w:proofErr w:type="spellEnd"/>
            <w:r w:rsidRPr="007F6ABC">
              <w:rPr>
                <w:b/>
                <w:i w:val="0"/>
                <w:sz w:val="28"/>
                <w:szCs w:val="28"/>
                <w:lang w:val="en-US" w:eastAsia="en-US"/>
              </w:rPr>
              <w:t xml:space="preserve"> A1-B1</w:t>
            </w:r>
          </w:p>
        </w:tc>
        <w:tc>
          <w:tcPr>
            <w:tcW w:w="1984" w:type="dxa"/>
          </w:tcPr>
          <w:p w:rsidR="00F32EAD" w:rsidRPr="007F6ABC" w:rsidRDefault="007D5998" w:rsidP="008318CC">
            <w:pPr>
              <w:rPr>
                <w:i w:val="0"/>
                <w:sz w:val="28"/>
                <w:szCs w:val="28"/>
                <w:lang w:val="en-US" w:eastAsia="en-US"/>
              </w:rPr>
            </w:pPr>
            <w:hyperlink r:id="rId144" w:history="1">
              <w:r w:rsidR="00F32EAD" w:rsidRPr="007F6ABC">
                <w:rPr>
                  <w:rStyle w:val="a7"/>
                  <w:i w:val="0"/>
                  <w:color w:val="auto"/>
                  <w:sz w:val="28"/>
                  <w:szCs w:val="28"/>
                  <w:lang w:val="en-US" w:eastAsia="en-US"/>
                </w:rPr>
                <w:t>http://www.dw-world.de/dw/0,,9571,00.html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rPr>
                <w:lang w:val="en-US"/>
              </w:rPr>
            </w:pPr>
          </w:p>
        </w:tc>
        <w:tc>
          <w:tcPr>
            <w:tcW w:w="2268" w:type="dxa"/>
          </w:tcPr>
          <w:p w:rsidR="00F32EAD" w:rsidRPr="007F6ABC" w:rsidRDefault="00F32EAD" w:rsidP="008D4B07">
            <w:pPr>
              <w:pStyle w:val="1"/>
              <w:rPr>
                <w:rFonts w:ascii="Times New Roman" w:hAnsi="Times New Roman"/>
                <w:szCs w:val="28"/>
                <w:lang w:val="de-DE" w:eastAsia="de-DE"/>
              </w:rPr>
            </w:pPr>
            <w:r w:rsidRPr="007F6ABC">
              <w:rPr>
                <w:rFonts w:ascii="Times New Roman" w:hAnsi="Times New Roman"/>
                <w:szCs w:val="28"/>
                <w:lang w:val="de-DE" w:eastAsia="de-DE"/>
              </w:rPr>
              <w:t>Wieso nicht?</w:t>
            </w:r>
          </w:p>
          <w:p w:rsidR="00F32EAD" w:rsidRPr="007F6ABC" w:rsidRDefault="00F32EAD" w:rsidP="008D4B07">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val="de-DE" w:eastAsia="en-US"/>
              </w:rPr>
            </w:pPr>
            <w:r w:rsidRPr="007F6ABC">
              <w:rPr>
                <w:rFonts w:ascii="Times New Roman" w:hAnsi="Times New Roman"/>
                <w:b/>
                <w:i w:val="0"/>
                <w:color w:val="auto"/>
                <w:lang w:val="de-DE" w:eastAsia="en-US"/>
              </w:rPr>
              <w:t>Szenen aus dem Alltag (</w:t>
            </w:r>
            <w:proofErr w:type="spellStart"/>
            <w:r w:rsidRPr="007F6ABC">
              <w:rPr>
                <w:rFonts w:ascii="Times New Roman" w:hAnsi="Times New Roman"/>
                <w:b/>
                <w:i w:val="0"/>
                <w:color w:val="auto"/>
                <w:lang w:val="de-DE" w:eastAsia="en-US"/>
              </w:rPr>
              <w:t>monolingual</w:t>
            </w:r>
            <w:proofErr w:type="spellEnd"/>
            <w:r w:rsidRPr="007F6ABC">
              <w:rPr>
                <w:rFonts w:ascii="Times New Roman" w:hAnsi="Times New Roman"/>
                <w:b/>
                <w:i w:val="0"/>
                <w:color w:val="auto"/>
                <w:lang w:val="de-DE" w:eastAsia="en-US"/>
              </w:rPr>
              <w:t xml:space="preserve"> Deutsch)</w:t>
            </w:r>
          </w:p>
          <w:p w:rsidR="00F32EAD" w:rsidRPr="007F6ABC" w:rsidRDefault="00F32EAD" w:rsidP="008D4B07">
            <w:pPr>
              <w:pStyle w:val="a5"/>
              <w:spacing w:before="0" w:beforeAutospacing="0" w:after="0" w:afterAutospacing="0"/>
              <w:jc w:val="center"/>
              <w:rPr>
                <w:sz w:val="28"/>
                <w:szCs w:val="28"/>
                <w:lang w:val="de-DE" w:eastAsia="en-US"/>
              </w:rPr>
            </w:pPr>
          </w:p>
        </w:tc>
        <w:tc>
          <w:tcPr>
            <w:tcW w:w="3402" w:type="dxa"/>
          </w:tcPr>
          <w:p w:rsidR="00F32EAD" w:rsidRPr="007F6ABC" w:rsidRDefault="00F32EAD" w:rsidP="008318CC">
            <w:pPr>
              <w:pStyle w:val="a5"/>
              <w:spacing w:before="0" w:beforeAutospacing="0" w:after="0" w:afterAutospacing="0"/>
              <w:rPr>
                <w:sz w:val="28"/>
                <w:szCs w:val="28"/>
                <w:lang w:val="de-DE" w:eastAsia="en-US"/>
              </w:rPr>
            </w:pPr>
            <w:r w:rsidRPr="007F6ABC">
              <w:rPr>
                <w:sz w:val="28"/>
                <w:szCs w:val="28"/>
                <w:lang w:val="de-DE" w:eastAsia="en-US"/>
              </w:rPr>
              <w:t xml:space="preserve">Der Sprachkurs ist eine Sammlung von Szenen aus dem Alltag in Deutschland, Österreich und der Schweiz. Beziehungskrisen und Zahnarztbesuche, Wohngemeinschaften und Supermärkte: 20 Hörszenen. Er bietet Hilfe, vorhandene Deutschkenntnisse zu festigen und zu erweitern. </w:t>
            </w: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B1</w:t>
            </w:r>
          </w:p>
          <w:p w:rsidR="00F32EAD" w:rsidRPr="007F6ABC" w:rsidRDefault="00F32EAD" w:rsidP="008318CC">
            <w:pPr>
              <w:jc w:val="center"/>
              <w:rPr>
                <w:i w:val="0"/>
                <w:sz w:val="28"/>
                <w:szCs w:val="28"/>
                <w:lang w:eastAsia="en-US"/>
              </w:rPr>
            </w:pPr>
          </w:p>
        </w:tc>
        <w:tc>
          <w:tcPr>
            <w:tcW w:w="1984" w:type="dxa"/>
          </w:tcPr>
          <w:p w:rsidR="00F32EAD" w:rsidRPr="007F6ABC" w:rsidRDefault="007D5998" w:rsidP="008318CC">
            <w:pPr>
              <w:rPr>
                <w:i w:val="0"/>
                <w:sz w:val="28"/>
                <w:szCs w:val="28"/>
                <w:lang w:eastAsia="en-US"/>
              </w:rPr>
            </w:pPr>
            <w:hyperlink r:id="rId145" w:history="1">
              <w:r w:rsidR="00F32EAD" w:rsidRPr="007F6ABC">
                <w:rPr>
                  <w:rStyle w:val="a7"/>
                  <w:i w:val="0"/>
                  <w:color w:val="auto"/>
                  <w:sz w:val="28"/>
                  <w:szCs w:val="28"/>
                  <w:lang w:eastAsia="en-US"/>
                </w:rPr>
                <w:t>http://www.dw-world.de/dw/0,,2164,00.html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pPr>
          </w:p>
        </w:tc>
        <w:tc>
          <w:tcPr>
            <w:tcW w:w="2268" w:type="dxa"/>
          </w:tcPr>
          <w:p w:rsidR="00F32EAD" w:rsidRPr="007F6ABC" w:rsidRDefault="00F32EAD" w:rsidP="008D4B07">
            <w:pPr>
              <w:pStyle w:val="1"/>
              <w:rPr>
                <w:rFonts w:ascii="Times New Roman" w:hAnsi="Times New Roman"/>
                <w:szCs w:val="28"/>
                <w:lang w:val="de-DE" w:eastAsia="de-DE"/>
              </w:rPr>
            </w:pPr>
            <w:r w:rsidRPr="007F6ABC">
              <w:rPr>
                <w:rFonts w:ascii="Times New Roman" w:hAnsi="Times New Roman"/>
                <w:szCs w:val="28"/>
                <w:lang w:val="de-DE" w:eastAsia="de-DE"/>
              </w:rPr>
              <w:t xml:space="preserve">Deutsch lernen mit </w:t>
            </w:r>
            <w:proofErr w:type="spellStart"/>
            <w:r w:rsidRPr="007F6ABC">
              <w:rPr>
                <w:rFonts w:ascii="Times New Roman" w:hAnsi="Times New Roman"/>
                <w:szCs w:val="28"/>
                <w:lang w:val="de-DE" w:eastAsia="de-DE"/>
              </w:rPr>
              <w:t>Jojo</w:t>
            </w:r>
            <w:proofErr w:type="spellEnd"/>
          </w:p>
          <w:p w:rsidR="00F32EAD" w:rsidRPr="007F6ABC" w:rsidRDefault="00F32EAD" w:rsidP="008D4B07">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val="de-DE" w:eastAsia="en-US"/>
              </w:rPr>
            </w:pPr>
            <w:proofErr w:type="spellStart"/>
            <w:r w:rsidRPr="007F6ABC">
              <w:rPr>
                <w:rFonts w:ascii="Times New Roman" w:hAnsi="Times New Roman"/>
                <w:b/>
                <w:i w:val="0"/>
                <w:color w:val="auto"/>
                <w:lang w:val="de-DE" w:eastAsia="en-US"/>
              </w:rPr>
              <w:t>Websoap</w:t>
            </w:r>
            <w:proofErr w:type="spellEnd"/>
            <w:r w:rsidRPr="007F6ABC">
              <w:rPr>
                <w:rFonts w:ascii="Times New Roman" w:hAnsi="Times New Roman"/>
                <w:b/>
                <w:i w:val="0"/>
                <w:color w:val="auto"/>
                <w:lang w:val="de-DE" w:eastAsia="en-US"/>
              </w:rPr>
              <w:t xml:space="preserve"> mit Übungen (</w:t>
            </w:r>
            <w:proofErr w:type="spellStart"/>
            <w:r w:rsidRPr="007F6ABC">
              <w:rPr>
                <w:rFonts w:ascii="Times New Roman" w:hAnsi="Times New Roman"/>
                <w:b/>
                <w:i w:val="0"/>
                <w:color w:val="auto"/>
                <w:lang w:val="de-DE" w:eastAsia="en-US"/>
              </w:rPr>
              <w:t>monolingual</w:t>
            </w:r>
            <w:proofErr w:type="spellEnd"/>
            <w:r w:rsidRPr="007F6ABC">
              <w:rPr>
                <w:rFonts w:ascii="Times New Roman" w:hAnsi="Times New Roman"/>
                <w:b/>
                <w:i w:val="0"/>
                <w:color w:val="auto"/>
                <w:lang w:val="de-DE" w:eastAsia="en-US"/>
              </w:rPr>
              <w:t xml:space="preserve"> Deutsch)</w:t>
            </w:r>
          </w:p>
          <w:p w:rsidR="00F32EAD" w:rsidRPr="007F6ABC" w:rsidRDefault="00F32EAD" w:rsidP="008D4B07">
            <w:pPr>
              <w:jc w:val="center"/>
              <w:rPr>
                <w:i w:val="0"/>
                <w:sz w:val="28"/>
                <w:szCs w:val="28"/>
                <w:lang w:val="de-DE" w:eastAsia="en-US"/>
              </w:rPr>
            </w:pPr>
          </w:p>
        </w:tc>
        <w:tc>
          <w:tcPr>
            <w:tcW w:w="3402" w:type="dxa"/>
          </w:tcPr>
          <w:p w:rsidR="00F32EAD" w:rsidRPr="007F6ABC" w:rsidRDefault="00F32EAD" w:rsidP="008318CC">
            <w:pPr>
              <w:pStyle w:val="a5"/>
              <w:spacing w:before="0" w:beforeAutospacing="0" w:after="0" w:afterAutospacing="0"/>
              <w:rPr>
                <w:sz w:val="28"/>
                <w:szCs w:val="28"/>
                <w:lang w:val="de-DE" w:eastAsia="en-US"/>
              </w:rPr>
            </w:pPr>
            <w:r w:rsidRPr="007F6ABC">
              <w:rPr>
                <w:sz w:val="28"/>
                <w:szCs w:val="28"/>
                <w:lang w:val="de-DE" w:eastAsia="en-US"/>
              </w:rPr>
              <w:t xml:space="preserve">Man begleitet die brasilianische Studentin </w:t>
            </w:r>
            <w:proofErr w:type="spellStart"/>
            <w:r w:rsidRPr="007F6ABC">
              <w:rPr>
                <w:sz w:val="28"/>
                <w:szCs w:val="28"/>
                <w:lang w:val="de-DE" w:eastAsia="en-US"/>
              </w:rPr>
              <w:t>Jojo</w:t>
            </w:r>
            <w:proofErr w:type="spellEnd"/>
            <w:r w:rsidRPr="007F6ABC">
              <w:rPr>
                <w:sz w:val="28"/>
                <w:szCs w:val="28"/>
                <w:lang w:val="de-DE" w:eastAsia="en-US"/>
              </w:rPr>
              <w:t xml:space="preserve"> 33 Folgen lang auf ihrer Suche nach dem Glück in ihrer neuen Heimatstadt Köln. Zusätzlich zu den Folgen von „</w:t>
            </w:r>
            <w:proofErr w:type="spellStart"/>
            <w:r w:rsidRPr="007F6ABC">
              <w:rPr>
                <w:sz w:val="28"/>
                <w:szCs w:val="28"/>
                <w:lang w:val="de-DE" w:eastAsia="en-US"/>
              </w:rPr>
              <w:t>Jojo</w:t>
            </w:r>
            <w:proofErr w:type="spellEnd"/>
            <w:r w:rsidRPr="007F6ABC">
              <w:rPr>
                <w:sz w:val="28"/>
                <w:szCs w:val="28"/>
                <w:lang w:val="de-DE" w:eastAsia="en-US"/>
              </w:rPr>
              <w:t xml:space="preserve"> sucht das Glück“, findet man auch Arbeitsblätter und interaktive Übungen zum Deutschlernen. </w:t>
            </w: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B1-2</w:t>
            </w:r>
          </w:p>
          <w:p w:rsidR="00F32EAD" w:rsidRPr="007F6ABC" w:rsidRDefault="00F32EAD" w:rsidP="008318CC">
            <w:pPr>
              <w:jc w:val="center"/>
              <w:rPr>
                <w:i w:val="0"/>
                <w:sz w:val="28"/>
                <w:szCs w:val="28"/>
                <w:lang w:eastAsia="en-US"/>
              </w:rPr>
            </w:pPr>
          </w:p>
        </w:tc>
        <w:tc>
          <w:tcPr>
            <w:tcW w:w="1984" w:type="dxa"/>
          </w:tcPr>
          <w:p w:rsidR="00F32EAD" w:rsidRPr="007F6ABC" w:rsidRDefault="007D5998" w:rsidP="008318CC">
            <w:pPr>
              <w:rPr>
                <w:i w:val="0"/>
                <w:sz w:val="28"/>
                <w:szCs w:val="28"/>
                <w:lang w:eastAsia="en-US"/>
              </w:rPr>
            </w:pPr>
            <w:hyperlink r:id="rId146" w:history="1">
              <w:r w:rsidR="00F32EAD" w:rsidRPr="007F6ABC">
                <w:rPr>
                  <w:rStyle w:val="a7"/>
                  <w:i w:val="0"/>
                  <w:color w:val="auto"/>
                  <w:sz w:val="28"/>
                  <w:szCs w:val="28"/>
                  <w:lang w:eastAsia="en-US"/>
                </w:rPr>
                <w:t>http://www.dw-world.de/dw/0,,13121,00.html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pPr>
          </w:p>
        </w:tc>
        <w:tc>
          <w:tcPr>
            <w:tcW w:w="2268" w:type="dxa"/>
          </w:tcPr>
          <w:p w:rsidR="00F32EAD" w:rsidRPr="007F6ABC" w:rsidRDefault="00F32EAD" w:rsidP="008D4B07">
            <w:pPr>
              <w:pStyle w:val="1"/>
              <w:rPr>
                <w:rFonts w:ascii="Times New Roman" w:hAnsi="Times New Roman"/>
                <w:szCs w:val="28"/>
                <w:lang w:val="de-DE" w:eastAsia="de-DE"/>
              </w:rPr>
            </w:pPr>
            <w:r w:rsidRPr="007F6ABC">
              <w:rPr>
                <w:rFonts w:ascii="Times New Roman" w:hAnsi="Times New Roman"/>
                <w:szCs w:val="28"/>
                <w:lang w:val="de-DE" w:eastAsia="de-DE"/>
              </w:rPr>
              <w:t>Wort der Woche</w:t>
            </w:r>
          </w:p>
          <w:p w:rsidR="00F32EAD" w:rsidRPr="007F6ABC" w:rsidRDefault="00F32EAD" w:rsidP="008D4B07">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val="de-DE" w:eastAsia="en-US"/>
              </w:rPr>
            </w:pPr>
            <w:r w:rsidRPr="007F6ABC">
              <w:rPr>
                <w:rFonts w:ascii="Times New Roman" w:hAnsi="Times New Roman"/>
                <w:b/>
                <w:i w:val="0"/>
                <w:color w:val="auto"/>
                <w:lang w:val="de-DE" w:eastAsia="en-US"/>
              </w:rPr>
              <w:t>Interessante Wörter (Monolingual Deutsch)</w:t>
            </w:r>
          </w:p>
          <w:p w:rsidR="00F32EAD" w:rsidRPr="007F6ABC" w:rsidRDefault="00F32EAD" w:rsidP="008D4B07">
            <w:pPr>
              <w:jc w:val="center"/>
              <w:rPr>
                <w:i w:val="0"/>
                <w:sz w:val="28"/>
                <w:szCs w:val="28"/>
                <w:lang w:val="de-DE" w:eastAsia="en-US"/>
              </w:rPr>
            </w:pPr>
          </w:p>
        </w:tc>
        <w:tc>
          <w:tcPr>
            <w:tcW w:w="3402" w:type="dxa"/>
          </w:tcPr>
          <w:p w:rsidR="00F32EAD" w:rsidRPr="007F6ABC" w:rsidRDefault="00F32EAD" w:rsidP="008318CC">
            <w:pPr>
              <w:rPr>
                <w:i w:val="0"/>
                <w:sz w:val="28"/>
                <w:szCs w:val="28"/>
                <w:lang w:val="de-DE" w:eastAsia="en-US"/>
              </w:rPr>
            </w:pPr>
            <w:r w:rsidRPr="007F6ABC">
              <w:rPr>
                <w:i w:val="0"/>
                <w:sz w:val="28"/>
                <w:szCs w:val="28"/>
                <w:lang w:val="de-DE" w:eastAsia="en-US"/>
              </w:rPr>
              <w:t>Um jemanden zu bauchpinseln, braucht man keine Farbe, Extrawürste kann man nicht essen und Rabenmütter sind keine Vögel. Warum das so ist, kann man aus dem Kurs erfahren. Mit dem „Wort der Woche“ stellt DEUTSCHE WELLE wöchentlich ein kurioses deutsches Wort vor.</w:t>
            </w: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B1-2</w:t>
            </w:r>
          </w:p>
          <w:p w:rsidR="00F32EAD" w:rsidRPr="007F6ABC" w:rsidRDefault="00F32EAD" w:rsidP="008318CC">
            <w:pPr>
              <w:jc w:val="center"/>
              <w:rPr>
                <w:i w:val="0"/>
                <w:sz w:val="28"/>
                <w:szCs w:val="28"/>
                <w:lang w:eastAsia="en-US"/>
              </w:rPr>
            </w:pPr>
          </w:p>
        </w:tc>
        <w:tc>
          <w:tcPr>
            <w:tcW w:w="1984" w:type="dxa"/>
          </w:tcPr>
          <w:p w:rsidR="00F32EAD" w:rsidRPr="007F6ABC" w:rsidRDefault="007D5998" w:rsidP="008318CC">
            <w:pPr>
              <w:rPr>
                <w:i w:val="0"/>
                <w:sz w:val="28"/>
                <w:szCs w:val="28"/>
                <w:lang w:eastAsia="en-US"/>
              </w:rPr>
            </w:pPr>
            <w:hyperlink r:id="rId147" w:history="1">
              <w:r w:rsidR="00F32EAD" w:rsidRPr="007F6ABC">
                <w:rPr>
                  <w:rStyle w:val="a7"/>
                  <w:i w:val="0"/>
                  <w:color w:val="auto"/>
                  <w:sz w:val="28"/>
                  <w:szCs w:val="28"/>
                  <w:lang w:eastAsia="en-US"/>
                </w:rPr>
                <w:t>http://www.dw-world.de/dw/0,,9031,00.html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pPr>
          </w:p>
        </w:tc>
        <w:tc>
          <w:tcPr>
            <w:tcW w:w="2268" w:type="dxa"/>
          </w:tcPr>
          <w:p w:rsidR="00F32EAD" w:rsidRPr="007F6ABC" w:rsidRDefault="00F32EAD" w:rsidP="008D4B07">
            <w:pPr>
              <w:pStyle w:val="1"/>
              <w:rPr>
                <w:rFonts w:ascii="Times New Roman" w:hAnsi="Times New Roman"/>
                <w:szCs w:val="28"/>
                <w:lang w:val="de-DE" w:eastAsia="de-DE"/>
              </w:rPr>
            </w:pPr>
            <w:r w:rsidRPr="007F6ABC">
              <w:rPr>
                <w:rFonts w:ascii="Times New Roman" w:hAnsi="Times New Roman"/>
                <w:szCs w:val="28"/>
                <w:lang w:val="de-DE" w:eastAsia="de-DE"/>
              </w:rPr>
              <w:t>Top-Thema mit Vokabeln</w:t>
            </w:r>
          </w:p>
          <w:p w:rsidR="00F32EAD" w:rsidRPr="007F6ABC" w:rsidRDefault="00F32EAD" w:rsidP="008D4B07">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val="de-DE" w:eastAsia="en-US"/>
              </w:rPr>
            </w:pPr>
            <w:r w:rsidRPr="007F6ABC">
              <w:rPr>
                <w:rFonts w:ascii="Times New Roman" w:hAnsi="Times New Roman"/>
                <w:b/>
                <w:i w:val="0"/>
                <w:color w:val="auto"/>
                <w:lang w:val="de-DE" w:eastAsia="en-US"/>
              </w:rPr>
              <w:t>Berichte mit Vokabeln (</w:t>
            </w:r>
            <w:proofErr w:type="spellStart"/>
            <w:r w:rsidRPr="007F6ABC">
              <w:rPr>
                <w:rFonts w:ascii="Times New Roman" w:hAnsi="Times New Roman"/>
                <w:b/>
                <w:i w:val="0"/>
                <w:color w:val="auto"/>
                <w:lang w:val="de-DE" w:eastAsia="en-US"/>
              </w:rPr>
              <w:t>monolingual</w:t>
            </w:r>
            <w:proofErr w:type="spellEnd"/>
            <w:r w:rsidRPr="007F6ABC">
              <w:rPr>
                <w:rFonts w:ascii="Times New Roman" w:hAnsi="Times New Roman"/>
                <w:b/>
                <w:i w:val="0"/>
                <w:color w:val="auto"/>
                <w:lang w:val="de-DE" w:eastAsia="en-US"/>
              </w:rPr>
              <w:t xml:space="preserve"> Deutsch)</w:t>
            </w:r>
          </w:p>
          <w:p w:rsidR="00F32EAD" w:rsidRPr="007F6ABC" w:rsidRDefault="00F32EAD" w:rsidP="008D4B07">
            <w:pPr>
              <w:jc w:val="center"/>
              <w:rPr>
                <w:i w:val="0"/>
                <w:sz w:val="28"/>
                <w:szCs w:val="28"/>
                <w:lang w:val="de-DE" w:eastAsia="en-US"/>
              </w:rPr>
            </w:pPr>
          </w:p>
        </w:tc>
        <w:tc>
          <w:tcPr>
            <w:tcW w:w="3402" w:type="dxa"/>
          </w:tcPr>
          <w:p w:rsidR="00F32EAD" w:rsidRPr="007F6ABC" w:rsidRDefault="00F32EAD" w:rsidP="008318CC">
            <w:pPr>
              <w:pStyle w:val="a5"/>
              <w:spacing w:before="0" w:beforeAutospacing="0" w:after="0" w:afterAutospacing="0"/>
              <w:rPr>
                <w:sz w:val="28"/>
                <w:szCs w:val="28"/>
                <w:lang w:val="de-DE" w:eastAsia="en-US"/>
              </w:rPr>
            </w:pPr>
            <w:r w:rsidRPr="007F6ABC">
              <w:rPr>
                <w:sz w:val="28"/>
                <w:szCs w:val="28"/>
                <w:lang w:val="de-DE" w:eastAsia="en-US"/>
              </w:rPr>
              <w:t>Man kann sich gleichzeitig über Neues aus aller Welt informieren und Wortschatz erweitern. DEUTSCHE WELLE bietet zweimal wöchentlich leicht verständliche Berichte mit Vokabelangaben und Fragen zum Text. Außerdem kann man zu jedem Top-Thema auch ein langsam gesprochenes Audio herunterladen.</w:t>
            </w: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B1</w:t>
            </w:r>
          </w:p>
          <w:p w:rsidR="00F32EAD" w:rsidRPr="007F6ABC" w:rsidRDefault="00F32EAD" w:rsidP="008318CC">
            <w:pPr>
              <w:jc w:val="center"/>
              <w:rPr>
                <w:i w:val="0"/>
                <w:sz w:val="28"/>
                <w:szCs w:val="28"/>
                <w:lang w:eastAsia="en-US"/>
              </w:rPr>
            </w:pPr>
          </w:p>
        </w:tc>
        <w:tc>
          <w:tcPr>
            <w:tcW w:w="1984" w:type="dxa"/>
          </w:tcPr>
          <w:p w:rsidR="00F32EAD" w:rsidRPr="007F6ABC" w:rsidRDefault="007D5998" w:rsidP="008318CC">
            <w:pPr>
              <w:rPr>
                <w:i w:val="0"/>
                <w:sz w:val="28"/>
                <w:szCs w:val="28"/>
                <w:lang w:eastAsia="en-US"/>
              </w:rPr>
            </w:pPr>
            <w:hyperlink r:id="rId148" w:history="1">
              <w:r w:rsidR="00F32EAD" w:rsidRPr="007F6ABC">
                <w:rPr>
                  <w:rStyle w:val="a7"/>
                  <w:i w:val="0"/>
                  <w:color w:val="auto"/>
                  <w:sz w:val="28"/>
                  <w:szCs w:val="28"/>
                  <w:lang w:eastAsia="en-US"/>
                </w:rPr>
                <w:t>http://www.dw-world.de/dw/0,,8031,00.html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pPr>
          </w:p>
        </w:tc>
        <w:tc>
          <w:tcPr>
            <w:tcW w:w="2268" w:type="dxa"/>
          </w:tcPr>
          <w:p w:rsidR="00F32EAD" w:rsidRPr="007F6ABC" w:rsidRDefault="00F32EAD" w:rsidP="008D4B07">
            <w:pPr>
              <w:pStyle w:val="1"/>
              <w:rPr>
                <w:rFonts w:ascii="Times New Roman" w:hAnsi="Times New Roman"/>
                <w:szCs w:val="28"/>
                <w:lang w:val="de-DE" w:eastAsia="de-DE"/>
              </w:rPr>
            </w:pPr>
            <w:r w:rsidRPr="007F6ABC">
              <w:rPr>
                <w:rFonts w:ascii="Times New Roman" w:hAnsi="Times New Roman"/>
                <w:szCs w:val="28"/>
                <w:lang w:val="de-DE" w:eastAsia="de-DE"/>
              </w:rPr>
              <w:t>Nachrichtenglossar von A bis Z</w:t>
            </w:r>
          </w:p>
          <w:p w:rsidR="00F32EAD" w:rsidRPr="007F6ABC" w:rsidRDefault="00F32EAD" w:rsidP="008D4B07">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val="de-DE" w:eastAsia="en-US"/>
              </w:rPr>
            </w:pPr>
            <w:r w:rsidRPr="007F6ABC">
              <w:rPr>
                <w:rFonts w:ascii="Times New Roman" w:hAnsi="Times New Roman"/>
                <w:b/>
                <w:i w:val="0"/>
                <w:color w:val="auto"/>
                <w:lang w:val="de-DE" w:eastAsia="en-US"/>
              </w:rPr>
              <w:t>(</w:t>
            </w:r>
            <w:proofErr w:type="spellStart"/>
            <w:r w:rsidRPr="007F6ABC">
              <w:rPr>
                <w:rFonts w:ascii="Times New Roman" w:hAnsi="Times New Roman"/>
                <w:b/>
                <w:i w:val="0"/>
                <w:color w:val="auto"/>
                <w:lang w:val="de-DE" w:eastAsia="en-US"/>
              </w:rPr>
              <w:t>monolingual</w:t>
            </w:r>
            <w:proofErr w:type="spellEnd"/>
            <w:r w:rsidRPr="007F6ABC">
              <w:rPr>
                <w:rFonts w:ascii="Times New Roman" w:hAnsi="Times New Roman"/>
                <w:b/>
                <w:i w:val="0"/>
                <w:color w:val="auto"/>
                <w:lang w:val="de-DE" w:eastAsia="en-US"/>
              </w:rPr>
              <w:t xml:space="preserve"> Deutsch)</w:t>
            </w:r>
          </w:p>
        </w:tc>
        <w:tc>
          <w:tcPr>
            <w:tcW w:w="3402" w:type="dxa"/>
          </w:tcPr>
          <w:p w:rsidR="00F32EAD" w:rsidRPr="007F6ABC" w:rsidRDefault="00F32EAD" w:rsidP="008318CC">
            <w:pPr>
              <w:pStyle w:val="a5"/>
              <w:spacing w:before="0" w:beforeAutospacing="0" w:after="0" w:afterAutospacing="0"/>
              <w:rPr>
                <w:sz w:val="28"/>
                <w:szCs w:val="28"/>
                <w:lang w:val="de-DE" w:eastAsia="en-US"/>
              </w:rPr>
            </w:pPr>
            <w:r w:rsidRPr="007F6ABC">
              <w:rPr>
                <w:sz w:val="28"/>
                <w:szCs w:val="28"/>
                <w:lang w:val="de-DE" w:eastAsia="en-US"/>
              </w:rPr>
              <w:t>Das Nachrichtenglossar bietet eine Zusammenstellung nützlicher Begriffe der Nachrichtensprache mit Erklärungen in deutscher Sprache. Man kann das Glossar nutzen, um gezielt Begriffserklärungen zu finden oder um Wortschatz im Bereich Politik und Wirtschaft zu erweitern.</w:t>
            </w:r>
          </w:p>
          <w:p w:rsidR="00F32EAD" w:rsidRPr="007F6ABC" w:rsidRDefault="00F32EAD" w:rsidP="008318CC">
            <w:pPr>
              <w:pStyle w:val="a5"/>
              <w:spacing w:before="0" w:beforeAutospacing="0" w:after="0" w:afterAutospacing="0"/>
              <w:rPr>
                <w:sz w:val="28"/>
                <w:szCs w:val="28"/>
                <w:lang w:val="de-DE" w:eastAsia="en-US"/>
              </w:rPr>
            </w:pP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B2</w:t>
            </w:r>
          </w:p>
          <w:p w:rsidR="00F32EAD" w:rsidRPr="007F6ABC" w:rsidRDefault="00F32EAD" w:rsidP="008318CC">
            <w:pPr>
              <w:jc w:val="center"/>
              <w:rPr>
                <w:i w:val="0"/>
                <w:sz w:val="28"/>
                <w:szCs w:val="28"/>
                <w:lang w:eastAsia="en-US"/>
              </w:rPr>
            </w:pPr>
          </w:p>
        </w:tc>
        <w:tc>
          <w:tcPr>
            <w:tcW w:w="1984" w:type="dxa"/>
          </w:tcPr>
          <w:p w:rsidR="00F32EAD" w:rsidRPr="007F6ABC" w:rsidRDefault="007D5998" w:rsidP="008318CC">
            <w:pPr>
              <w:rPr>
                <w:i w:val="0"/>
                <w:sz w:val="28"/>
                <w:szCs w:val="28"/>
                <w:lang w:eastAsia="en-US"/>
              </w:rPr>
            </w:pPr>
            <w:hyperlink r:id="rId149" w:history="1">
              <w:r w:rsidR="00F32EAD" w:rsidRPr="007F6ABC">
                <w:rPr>
                  <w:rStyle w:val="a7"/>
                  <w:i w:val="0"/>
                  <w:color w:val="auto"/>
                  <w:sz w:val="28"/>
                  <w:szCs w:val="28"/>
                  <w:lang w:eastAsia="en-US"/>
                </w:rPr>
                <w:t>http://www.dw-world.de/dw/0,,9151,00.html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pPr>
          </w:p>
        </w:tc>
        <w:tc>
          <w:tcPr>
            <w:tcW w:w="2268" w:type="dxa"/>
          </w:tcPr>
          <w:p w:rsidR="00F32EAD" w:rsidRPr="007F6ABC" w:rsidRDefault="00F32EAD" w:rsidP="008D4B07">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proofErr w:type="spellStart"/>
            <w:r w:rsidRPr="007F6ABC">
              <w:rPr>
                <w:rFonts w:ascii="Times New Roman" w:hAnsi="Times New Roman"/>
                <w:b/>
                <w:i w:val="0"/>
                <w:color w:val="auto"/>
                <w:lang w:eastAsia="en-US"/>
              </w:rPr>
              <w:t>Marktplatz</w:t>
            </w:r>
            <w:proofErr w:type="spellEnd"/>
            <w:r w:rsidRPr="007F6ABC">
              <w:rPr>
                <w:rFonts w:ascii="Times New Roman" w:hAnsi="Times New Roman"/>
                <w:b/>
                <w:i w:val="0"/>
                <w:color w:val="auto"/>
                <w:lang w:eastAsia="en-US"/>
              </w:rPr>
              <w:t xml:space="preserve"> </w:t>
            </w:r>
            <w:proofErr w:type="spellStart"/>
            <w:r w:rsidRPr="007F6ABC">
              <w:rPr>
                <w:rFonts w:ascii="Times New Roman" w:hAnsi="Times New Roman"/>
                <w:b/>
                <w:i w:val="0"/>
                <w:color w:val="auto"/>
                <w:lang w:eastAsia="en-US"/>
              </w:rPr>
              <w:t>Kurs</w:t>
            </w:r>
            <w:proofErr w:type="spellEnd"/>
            <w:r w:rsidRPr="007F6ABC">
              <w:rPr>
                <w:rFonts w:ascii="Times New Roman" w:hAnsi="Times New Roman"/>
                <w:b/>
                <w:i w:val="0"/>
                <w:color w:val="auto"/>
                <w:lang w:eastAsia="en-US"/>
              </w:rPr>
              <w:t xml:space="preserve"> </w:t>
            </w:r>
            <w:proofErr w:type="spellStart"/>
            <w:r w:rsidRPr="007F6ABC">
              <w:rPr>
                <w:rFonts w:ascii="Times New Roman" w:hAnsi="Times New Roman"/>
                <w:b/>
                <w:i w:val="0"/>
                <w:color w:val="auto"/>
                <w:lang w:eastAsia="en-US"/>
              </w:rPr>
              <w:t>für</w:t>
            </w:r>
            <w:proofErr w:type="spellEnd"/>
            <w:r w:rsidRPr="007F6ABC">
              <w:rPr>
                <w:rFonts w:ascii="Times New Roman" w:hAnsi="Times New Roman"/>
                <w:b/>
                <w:i w:val="0"/>
                <w:color w:val="auto"/>
                <w:lang w:eastAsia="en-US"/>
              </w:rPr>
              <w:t xml:space="preserve"> </w:t>
            </w:r>
            <w:proofErr w:type="spellStart"/>
            <w:r w:rsidRPr="007F6ABC">
              <w:rPr>
                <w:rFonts w:ascii="Times New Roman" w:hAnsi="Times New Roman"/>
                <w:b/>
                <w:i w:val="0"/>
                <w:color w:val="auto"/>
                <w:lang w:eastAsia="en-US"/>
              </w:rPr>
              <w:t>Wirtschaftsdeutsch</w:t>
            </w:r>
            <w:proofErr w:type="spellEnd"/>
          </w:p>
        </w:tc>
        <w:tc>
          <w:tcPr>
            <w:tcW w:w="3402" w:type="dxa"/>
          </w:tcPr>
          <w:p w:rsidR="00F32EAD" w:rsidRPr="007F6ABC" w:rsidRDefault="00F32EAD" w:rsidP="008D4B07">
            <w:pPr>
              <w:pStyle w:val="1"/>
              <w:jc w:val="left"/>
              <w:rPr>
                <w:rFonts w:ascii="Times New Roman" w:hAnsi="Times New Roman"/>
                <w:b w:val="0"/>
                <w:lang w:val="de-DE" w:eastAsia="de-DE"/>
              </w:rPr>
            </w:pPr>
            <w:r w:rsidRPr="007F6ABC">
              <w:rPr>
                <w:rFonts w:ascii="Times New Roman" w:hAnsi="Times New Roman"/>
                <w:b w:val="0"/>
                <w:lang w:val="de-DE" w:eastAsia="de-DE"/>
              </w:rPr>
              <w:t xml:space="preserve">Der Kurs “Deutsche Sprache in der Wirtschaft“ gibt Einblicke ins Wirtschaftsdeutsch und hilft </w:t>
            </w:r>
            <w:r w:rsidRPr="007F6ABC">
              <w:rPr>
                <w:rFonts w:ascii="Times New Roman" w:hAnsi="Times New Roman"/>
                <w:b w:val="0"/>
                <w:lang w:val="de-DE" w:eastAsia="de-DE"/>
              </w:rPr>
              <w:lastRenderedPageBreak/>
              <w:t>zahlreiche Situationen zu meistern. </w:t>
            </w: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lastRenderedPageBreak/>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B2</w:t>
            </w:r>
          </w:p>
        </w:tc>
        <w:tc>
          <w:tcPr>
            <w:tcW w:w="1984" w:type="dxa"/>
          </w:tcPr>
          <w:p w:rsidR="00F32EAD" w:rsidRPr="007F6ABC" w:rsidRDefault="007D5998" w:rsidP="008318CC">
            <w:pPr>
              <w:rPr>
                <w:i w:val="0"/>
                <w:sz w:val="28"/>
                <w:szCs w:val="28"/>
                <w:lang w:eastAsia="en-US"/>
              </w:rPr>
            </w:pPr>
            <w:hyperlink r:id="rId150" w:history="1">
              <w:r w:rsidR="00F32EAD" w:rsidRPr="007F6ABC">
                <w:rPr>
                  <w:rStyle w:val="a7"/>
                  <w:i w:val="0"/>
                  <w:color w:val="auto"/>
                  <w:sz w:val="28"/>
                  <w:szCs w:val="28"/>
                  <w:lang w:eastAsia="en-US"/>
                </w:rPr>
                <w:t>http://www.dw-world.de/dw/0,,2203,00.html</w:t>
              </w:r>
            </w:hyperlink>
          </w:p>
        </w:tc>
      </w:tr>
      <w:tr w:rsidR="00F32EAD" w:rsidRPr="00990C14" w:rsidTr="008D4B07">
        <w:tc>
          <w:tcPr>
            <w:tcW w:w="709" w:type="dxa"/>
          </w:tcPr>
          <w:p w:rsidR="00F32EAD" w:rsidRPr="007F6ABC" w:rsidRDefault="00F32EAD" w:rsidP="00453250">
            <w:pPr>
              <w:pStyle w:val="a3"/>
              <w:numPr>
                <w:ilvl w:val="0"/>
                <w:numId w:val="44"/>
              </w:numPr>
              <w:spacing w:line="240" w:lineRule="auto"/>
              <w:ind w:left="0" w:firstLine="0"/>
              <w:jc w:val="center"/>
            </w:pPr>
          </w:p>
        </w:tc>
        <w:tc>
          <w:tcPr>
            <w:tcW w:w="2268" w:type="dxa"/>
          </w:tcPr>
          <w:p w:rsidR="00F32EAD" w:rsidRPr="007F6ABC" w:rsidRDefault="00F32EAD" w:rsidP="008D4B07">
            <w:pPr>
              <w:pStyle w:val="1"/>
              <w:rPr>
                <w:rFonts w:ascii="Times New Roman" w:hAnsi="Times New Roman"/>
                <w:szCs w:val="28"/>
                <w:lang w:val="de-DE" w:eastAsia="de-DE"/>
              </w:rPr>
            </w:pPr>
            <w:r w:rsidRPr="007F6ABC">
              <w:rPr>
                <w:rFonts w:ascii="Times New Roman" w:hAnsi="Times New Roman"/>
                <w:szCs w:val="28"/>
                <w:lang w:val="de-DE" w:eastAsia="de-DE"/>
              </w:rPr>
              <w:t>Video-Thema</w:t>
            </w:r>
          </w:p>
          <w:p w:rsidR="00F32EAD" w:rsidRPr="007F6ABC" w:rsidRDefault="00F32EAD" w:rsidP="008D4B07">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val="de-DE" w:eastAsia="en-US"/>
              </w:rPr>
            </w:pPr>
            <w:r w:rsidRPr="007F6ABC">
              <w:rPr>
                <w:rFonts w:ascii="Times New Roman" w:hAnsi="Times New Roman"/>
                <w:b/>
                <w:i w:val="0"/>
                <w:color w:val="auto"/>
                <w:lang w:val="de-DE" w:eastAsia="en-US"/>
              </w:rPr>
              <w:t xml:space="preserve">      Reportagen zum Deutschlernen (</w:t>
            </w:r>
            <w:proofErr w:type="spellStart"/>
            <w:r w:rsidRPr="007F6ABC">
              <w:rPr>
                <w:rFonts w:ascii="Times New Roman" w:hAnsi="Times New Roman"/>
                <w:b/>
                <w:i w:val="0"/>
                <w:color w:val="auto"/>
                <w:lang w:val="de-DE" w:eastAsia="en-US"/>
              </w:rPr>
              <w:t>monolingual</w:t>
            </w:r>
            <w:proofErr w:type="spellEnd"/>
            <w:r w:rsidRPr="007F6ABC">
              <w:rPr>
                <w:rFonts w:ascii="Times New Roman" w:hAnsi="Times New Roman"/>
                <w:b/>
                <w:i w:val="0"/>
                <w:color w:val="auto"/>
                <w:lang w:val="de-DE" w:eastAsia="en-US"/>
              </w:rPr>
              <w:t xml:space="preserve"> Deutsch)</w:t>
            </w:r>
          </w:p>
        </w:tc>
        <w:tc>
          <w:tcPr>
            <w:tcW w:w="3402" w:type="dxa"/>
          </w:tcPr>
          <w:p w:rsidR="00F32EAD" w:rsidRPr="007F6ABC" w:rsidRDefault="00F32EAD" w:rsidP="008318CC">
            <w:pPr>
              <w:pStyle w:val="a5"/>
              <w:spacing w:before="0" w:beforeAutospacing="0" w:after="0" w:afterAutospacing="0"/>
              <w:rPr>
                <w:sz w:val="28"/>
                <w:szCs w:val="28"/>
                <w:lang w:val="de-DE" w:eastAsia="en-US"/>
              </w:rPr>
            </w:pPr>
            <w:r w:rsidRPr="007F6ABC">
              <w:rPr>
                <w:sz w:val="28"/>
                <w:szCs w:val="28"/>
                <w:lang w:val="de-DE" w:eastAsia="en-US"/>
              </w:rPr>
              <w:t xml:space="preserve">Zum Trainieren vom Hörverstehen mit dem Video-Thema: Regelmäßig findet man authentisches Videomaterial aus dem Angebot von DW-TV. Man erweitert den Wortschatz mit interessanten Beiträgen zu vielfältigen Themen und lernt gesprochene Sprache schnell und richtig zu erfassen. </w:t>
            </w: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B2-C1</w:t>
            </w:r>
          </w:p>
          <w:p w:rsidR="00F32EAD" w:rsidRPr="007F6ABC" w:rsidRDefault="00F32EAD" w:rsidP="008318CC">
            <w:pPr>
              <w:jc w:val="center"/>
              <w:rPr>
                <w:i w:val="0"/>
                <w:sz w:val="28"/>
                <w:szCs w:val="28"/>
                <w:lang w:val="en-US" w:eastAsia="en-US"/>
              </w:rPr>
            </w:pPr>
          </w:p>
        </w:tc>
        <w:tc>
          <w:tcPr>
            <w:tcW w:w="1984" w:type="dxa"/>
          </w:tcPr>
          <w:p w:rsidR="00F32EAD" w:rsidRPr="007F6ABC" w:rsidRDefault="007D5998" w:rsidP="008318CC">
            <w:pPr>
              <w:rPr>
                <w:i w:val="0"/>
                <w:sz w:val="28"/>
                <w:szCs w:val="28"/>
                <w:lang w:val="en-US" w:eastAsia="en-US"/>
              </w:rPr>
            </w:pPr>
            <w:hyperlink r:id="rId151" w:history="1">
              <w:r w:rsidR="00F32EAD" w:rsidRPr="007F6ABC">
                <w:rPr>
                  <w:rStyle w:val="a7"/>
                  <w:i w:val="0"/>
                  <w:color w:val="auto"/>
                  <w:sz w:val="28"/>
                  <w:szCs w:val="28"/>
                  <w:lang w:val="en-US" w:eastAsia="en-US"/>
                </w:rPr>
                <w:t>http://www.dw-world.de/dw/0,,12165,00.html</w:t>
              </w:r>
            </w:hyperlink>
          </w:p>
        </w:tc>
      </w:tr>
      <w:tr w:rsidR="00F32EAD" w:rsidRPr="00990C14" w:rsidTr="008D4B07">
        <w:tc>
          <w:tcPr>
            <w:tcW w:w="709" w:type="dxa"/>
          </w:tcPr>
          <w:p w:rsidR="00F32EAD" w:rsidRPr="007F6ABC" w:rsidRDefault="00F32EAD" w:rsidP="00453250">
            <w:pPr>
              <w:pStyle w:val="a3"/>
              <w:numPr>
                <w:ilvl w:val="0"/>
                <w:numId w:val="44"/>
              </w:numPr>
              <w:spacing w:line="240" w:lineRule="auto"/>
              <w:ind w:left="0" w:firstLine="0"/>
              <w:jc w:val="center"/>
              <w:rPr>
                <w:lang w:val="en-US"/>
              </w:rPr>
            </w:pPr>
          </w:p>
        </w:tc>
        <w:tc>
          <w:tcPr>
            <w:tcW w:w="2268" w:type="dxa"/>
          </w:tcPr>
          <w:p w:rsidR="00F32EAD" w:rsidRPr="007F6ABC" w:rsidRDefault="00F32EAD" w:rsidP="008D4B07">
            <w:pPr>
              <w:pStyle w:val="1"/>
              <w:rPr>
                <w:rFonts w:ascii="Times New Roman" w:hAnsi="Times New Roman"/>
                <w:szCs w:val="28"/>
                <w:lang w:val="de-DE" w:eastAsia="de-DE"/>
              </w:rPr>
            </w:pPr>
            <w:r w:rsidRPr="007F6ABC">
              <w:rPr>
                <w:rFonts w:ascii="Times New Roman" w:hAnsi="Times New Roman"/>
                <w:szCs w:val="28"/>
                <w:lang w:val="de-DE" w:eastAsia="de-DE"/>
              </w:rPr>
              <w:t>Langsam gesprochene Nachrichten</w:t>
            </w:r>
          </w:p>
          <w:p w:rsidR="00F32EAD" w:rsidRPr="007F6ABC" w:rsidRDefault="00F32EAD" w:rsidP="008D4B07">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val="de-DE" w:eastAsia="en-US"/>
              </w:rPr>
            </w:pPr>
            <w:r w:rsidRPr="007F6ABC">
              <w:rPr>
                <w:rFonts w:ascii="Times New Roman" w:hAnsi="Times New Roman"/>
                <w:b/>
                <w:i w:val="0"/>
                <w:color w:val="auto"/>
                <w:lang w:val="de-DE" w:eastAsia="en-US"/>
              </w:rPr>
              <w:t>(</w:t>
            </w:r>
            <w:proofErr w:type="spellStart"/>
            <w:r w:rsidRPr="007F6ABC">
              <w:rPr>
                <w:rFonts w:ascii="Times New Roman" w:hAnsi="Times New Roman"/>
                <w:b/>
                <w:i w:val="0"/>
                <w:color w:val="auto"/>
                <w:lang w:val="de-DE" w:eastAsia="en-US"/>
              </w:rPr>
              <w:t>monolingual</w:t>
            </w:r>
            <w:proofErr w:type="spellEnd"/>
            <w:r w:rsidRPr="007F6ABC">
              <w:rPr>
                <w:rFonts w:ascii="Times New Roman" w:hAnsi="Times New Roman"/>
                <w:b/>
                <w:i w:val="0"/>
                <w:color w:val="auto"/>
                <w:lang w:val="de-DE" w:eastAsia="en-US"/>
              </w:rPr>
              <w:t xml:space="preserve"> Deutsch)</w:t>
            </w:r>
          </w:p>
          <w:p w:rsidR="00F32EAD" w:rsidRPr="007F6ABC" w:rsidRDefault="00F32EAD" w:rsidP="008D4B07">
            <w:pPr>
              <w:jc w:val="center"/>
              <w:rPr>
                <w:i w:val="0"/>
                <w:sz w:val="28"/>
                <w:szCs w:val="28"/>
                <w:lang w:val="de-DE" w:eastAsia="en-US"/>
              </w:rPr>
            </w:pPr>
          </w:p>
        </w:tc>
        <w:tc>
          <w:tcPr>
            <w:tcW w:w="3402" w:type="dxa"/>
          </w:tcPr>
          <w:p w:rsidR="00F32EAD" w:rsidRPr="007F6ABC" w:rsidRDefault="00F32EAD" w:rsidP="008318CC">
            <w:pPr>
              <w:rPr>
                <w:i w:val="0"/>
                <w:sz w:val="28"/>
                <w:szCs w:val="28"/>
                <w:lang w:val="de-DE" w:eastAsia="en-US"/>
              </w:rPr>
            </w:pPr>
            <w:r w:rsidRPr="007F6ABC">
              <w:rPr>
                <w:i w:val="0"/>
                <w:sz w:val="28"/>
                <w:szCs w:val="28"/>
                <w:lang w:val="de-DE" w:eastAsia="en-US"/>
              </w:rPr>
              <w:t>Tägliche Nachrichtensendung aus dem deutschen Radioprogramm – langsam und verständlich gesprochen. Neben der Audio-Datei zum Herunterladen (MP3) findet man auch den vollständigen Text zum Ausdrucken.</w:t>
            </w: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B2-C1</w:t>
            </w:r>
          </w:p>
          <w:p w:rsidR="00F32EAD" w:rsidRPr="007F6ABC" w:rsidRDefault="00F32EAD" w:rsidP="008318CC">
            <w:pPr>
              <w:jc w:val="center"/>
              <w:rPr>
                <w:i w:val="0"/>
                <w:sz w:val="28"/>
                <w:szCs w:val="28"/>
                <w:lang w:val="en-US" w:eastAsia="en-US"/>
              </w:rPr>
            </w:pPr>
          </w:p>
        </w:tc>
        <w:tc>
          <w:tcPr>
            <w:tcW w:w="1984" w:type="dxa"/>
          </w:tcPr>
          <w:p w:rsidR="00F32EAD" w:rsidRPr="007F6ABC" w:rsidRDefault="007D5998" w:rsidP="008318CC">
            <w:pPr>
              <w:rPr>
                <w:i w:val="0"/>
                <w:sz w:val="28"/>
                <w:szCs w:val="28"/>
                <w:lang w:val="en-US" w:eastAsia="en-US"/>
              </w:rPr>
            </w:pPr>
            <w:hyperlink r:id="rId152" w:history="1">
              <w:r w:rsidR="00F32EAD" w:rsidRPr="007F6ABC">
                <w:rPr>
                  <w:rStyle w:val="a7"/>
                  <w:i w:val="0"/>
                  <w:color w:val="auto"/>
                  <w:sz w:val="28"/>
                  <w:szCs w:val="28"/>
                  <w:lang w:val="en-US" w:eastAsia="en-US"/>
                </w:rPr>
                <w:t>http://www.dw-world.de/dw/0,,8030,00.html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rPr>
                <w:lang w:val="en-US"/>
              </w:rPr>
            </w:pPr>
          </w:p>
        </w:tc>
        <w:tc>
          <w:tcPr>
            <w:tcW w:w="2268" w:type="dxa"/>
          </w:tcPr>
          <w:p w:rsidR="00F32EAD" w:rsidRPr="007F6ABC" w:rsidRDefault="00F32EAD" w:rsidP="008D4B07">
            <w:pPr>
              <w:pStyle w:val="1"/>
              <w:rPr>
                <w:rFonts w:ascii="Times New Roman" w:hAnsi="Times New Roman"/>
                <w:szCs w:val="28"/>
                <w:lang w:val="de-DE" w:eastAsia="de-DE"/>
              </w:rPr>
            </w:pPr>
            <w:r w:rsidRPr="007F6ABC">
              <w:rPr>
                <w:rFonts w:ascii="Times New Roman" w:hAnsi="Times New Roman"/>
                <w:szCs w:val="28"/>
                <w:lang w:val="de-DE" w:eastAsia="de-DE"/>
              </w:rPr>
              <w:t>Sprachbar</w:t>
            </w:r>
          </w:p>
          <w:p w:rsidR="00F32EAD" w:rsidRPr="007F6ABC" w:rsidRDefault="00F32EAD" w:rsidP="008D4B07">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val="de-DE" w:eastAsia="en-US"/>
              </w:rPr>
            </w:pPr>
            <w:r w:rsidRPr="007F6ABC">
              <w:rPr>
                <w:rFonts w:ascii="Times New Roman" w:hAnsi="Times New Roman"/>
                <w:b/>
                <w:i w:val="0"/>
                <w:color w:val="auto"/>
                <w:lang w:val="de-DE" w:eastAsia="en-US"/>
              </w:rPr>
              <w:t xml:space="preserve">     Geheimnisse des Deutschen (Monolingual Deutsch)</w:t>
            </w:r>
          </w:p>
          <w:p w:rsidR="00F32EAD" w:rsidRPr="007F6ABC" w:rsidRDefault="00F32EAD" w:rsidP="008D4B07">
            <w:pPr>
              <w:jc w:val="center"/>
              <w:rPr>
                <w:i w:val="0"/>
                <w:sz w:val="28"/>
                <w:szCs w:val="28"/>
                <w:lang w:val="de-DE" w:eastAsia="en-US"/>
              </w:rPr>
            </w:pPr>
          </w:p>
        </w:tc>
        <w:tc>
          <w:tcPr>
            <w:tcW w:w="3402" w:type="dxa"/>
          </w:tcPr>
          <w:p w:rsidR="00F32EAD" w:rsidRPr="007F6ABC" w:rsidRDefault="00F32EAD" w:rsidP="008318CC">
            <w:pPr>
              <w:pStyle w:val="a5"/>
              <w:spacing w:before="0" w:beforeAutospacing="0" w:after="0" w:afterAutospacing="0"/>
              <w:rPr>
                <w:sz w:val="28"/>
                <w:szCs w:val="28"/>
                <w:lang w:val="de-DE" w:eastAsia="en-US"/>
              </w:rPr>
            </w:pPr>
            <w:r w:rsidRPr="007F6ABC">
              <w:rPr>
                <w:sz w:val="28"/>
                <w:szCs w:val="28"/>
                <w:lang w:val="de-DE" w:eastAsia="en-US"/>
              </w:rPr>
              <w:t xml:space="preserve">Die Sprachbar ist der Treffpunkt für Genießer der deutschen Sprache. Ob Goethe-Verse oder Werbeslogans: Auf dem Menü steht alles, was die deutsche Sprache aufregend und lebendig macht. Man erfährt mehr über besondere Vokabeln, ihre Herkunft und Geschichte. </w:t>
            </w: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C1-2</w:t>
            </w:r>
          </w:p>
          <w:p w:rsidR="00F32EAD" w:rsidRPr="007F6ABC" w:rsidRDefault="00F32EAD" w:rsidP="008318CC">
            <w:pPr>
              <w:jc w:val="center"/>
              <w:rPr>
                <w:i w:val="0"/>
                <w:sz w:val="28"/>
                <w:szCs w:val="28"/>
                <w:lang w:eastAsia="en-US"/>
              </w:rPr>
            </w:pPr>
          </w:p>
        </w:tc>
        <w:tc>
          <w:tcPr>
            <w:tcW w:w="1984" w:type="dxa"/>
          </w:tcPr>
          <w:p w:rsidR="00F32EAD" w:rsidRPr="007F6ABC" w:rsidRDefault="007D5998" w:rsidP="008318CC">
            <w:pPr>
              <w:rPr>
                <w:i w:val="0"/>
                <w:sz w:val="28"/>
                <w:szCs w:val="28"/>
                <w:lang w:eastAsia="en-US"/>
              </w:rPr>
            </w:pPr>
            <w:hyperlink r:id="rId153" w:history="1">
              <w:r w:rsidR="00F32EAD" w:rsidRPr="007F6ABC">
                <w:rPr>
                  <w:rStyle w:val="a7"/>
                  <w:i w:val="0"/>
                  <w:color w:val="auto"/>
                  <w:sz w:val="28"/>
                  <w:szCs w:val="28"/>
                  <w:lang w:eastAsia="en-US"/>
                </w:rPr>
                <w:t>http://www.dw-world.de/dw/0,,9011,00.html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pPr>
          </w:p>
        </w:tc>
        <w:tc>
          <w:tcPr>
            <w:tcW w:w="2268" w:type="dxa"/>
          </w:tcPr>
          <w:p w:rsidR="00F32EAD" w:rsidRPr="007F6ABC" w:rsidRDefault="00F32EAD" w:rsidP="008D4B07">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proofErr w:type="spellStart"/>
            <w:r w:rsidRPr="007F6ABC">
              <w:rPr>
                <w:rFonts w:ascii="Times New Roman" w:hAnsi="Times New Roman"/>
                <w:b/>
                <w:i w:val="0"/>
                <w:color w:val="auto"/>
                <w:lang w:eastAsia="en-US"/>
              </w:rPr>
              <w:t>Alltagsdeutsch</w:t>
            </w:r>
            <w:proofErr w:type="spellEnd"/>
          </w:p>
          <w:p w:rsidR="00F32EAD" w:rsidRPr="007F6ABC" w:rsidRDefault="00F32EAD" w:rsidP="008D4B07">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eastAsia="en-US"/>
              </w:rPr>
              <w:t>(</w:t>
            </w:r>
            <w:proofErr w:type="spellStart"/>
            <w:r w:rsidRPr="007F6ABC">
              <w:rPr>
                <w:rFonts w:ascii="Times New Roman" w:hAnsi="Times New Roman"/>
                <w:b/>
                <w:i w:val="0"/>
                <w:color w:val="auto"/>
                <w:lang w:eastAsia="en-US"/>
              </w:rPr>
              <w:t>Monolingual</w:t>
            </w:r>
            <w:proofErr w:type="spellEnd"/>
            <w:r w:rsidRPr="007F6ABC">
              <w:rPr>
                <w:rFonts w:ascii="Times New Roman" w:hAnsi="Times New Roman"/>
                <w:b/>
                <w:i w:val="0"/>
                <w:color w:val="auto"/>
                <w:lang w:eastAsia="en-US"/>
              </w:rPr>
              <w:t xml:space="preserve"> </w:t>
            </w:r>
            <w:proofErr w:type="spellStart"/>
            <w:r w:rsidRPr="007F6ABC">
              <w:rPr>
                <w:rFonts w:ascii="Times New Roman" w:hAnsi="Times New Roman"/>
                <w:b/>
                <w:i w:val="0"/>
                <w:color w:val="auto"/>
                <w:lang w:eastAsia="en-US"/>
              </w:rPr>
              <w:t>Deutsch</w:t>
            </w:r>
            <w:proofErr w:type="spellEnd"/>
            <w:r w:rsidRPr="007F6ABC">
              <w:rPr>
                <w:rFonts w:ascii="Times New Roman" w:hAnsi="Times New Roman"/>
                <w:b/>
                <w:i w:val="0"/>
                <w:color w:val="auto"/>
                <w:lang w:eastAsia="en-US"/>
              </w:rPr>
              <w:t>)</w:t>
            </w:r>
          </w:p>
          <w:p w:rsidR="00F32EAD" w:rsidRPr="007F6ABC" w:rsidRDefault="00F32EAD" w:rsidP="008D4B07">
            <w:pPr>
              <w:jc w:val="center"/>
              <w:rPr>
                <w:i w:val="0"/>
                <w:sz w:val="28"/>
                <w:szCs w:val="28"/>
                <w:lang w:eastAsia="en-US"/>
              </w:rPr>
            </w:pPr>
          </w:p>
        </w:tc>
        <w:tc>
          <w:tcPr>
            <w:tcW w:w="3402" w:type="dxa"/>
          </w:tcPr>
          <w:p w:rsidR="00F32EAD" w:rsidRPr="007F6ABC" w:rsidRDefault="00F32EAD" w:rsidP="008318CC">
            <w:pPr>
              <w:pStyle w:val="a5"/>
              <w:spacing w:before="0" w:beforeAutospacing="0" w:after="0" w:afterAutospacing="0"/>
              <w:rPr>
                <w:sz w:val="28"/>
                <w:szCs w:val="28"/>
                <w:lang w:val="de-DE" w:eastAsia="en-US"/>
              </w:rPr>
            </w:pPr>
            <w:r w:rsidRPr="007F6ABC">
              <w:rPr>
                <w:sz w:val="28"/>
                <w:szCs w:val="28"/>
                <w:lang w:val="de-DE" w:eastAsia="en-US"/>
              </w:rPr>
              <w:t>Hier findet man Audiobeiträge zu bunten Themen aus dem deutschen Alltag. Zusätzlich kann man das Manuskript mit Fragen zum Textverständnis und Arbeitsaufträgen ausdrucken.</w:t>
            </w: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C1-2</w:t>
            </w:r>
          </w:p>
          <w:p w:rsidR="00F32EAD" w:rsidRPr="007F6ABC" w:rsidRDefault="00F32EAD" w:rsidP="008318CC">
            <w:pPr>
              <w:jc w:val="center"/>
              <w:rPr>
                <w:i w:val="0"/>
                <w:sz w:val="28"/>
                <w:szCs w:val="28"/>
                <w:lang w:eastAsia="en-US"/>
              </w:rPr>
            </w:pPr>
          </w:p>
        </w:tc>
        <w:tc>
          <w:tcPr>
            <w:tcW w:w="1984" w:type="dxa"/>
          </w:tcPr>
          <w:p w:rsidR="00F32EAD" w:rsidRPr="007F6ABC" w:rsidRDefault="007D5998" w:rsidP="008318CC">
            <w:pPr>
              <w:rPr>
                <w:i w:val="0"/>
                <w:sz w:val="28"/>
                <w:szCs w:val="28"/>
                <w:lang w:eastAsia="en-US"/>
              </w:rPr>
            </w:pPr>
            <w:hyperlink r:id="rId154" w:history="1">
              <w:r w:rsidR="00F32EAD" w:rsidRPr="007F6ABC">
                <w:rPr>
                  <w:rStyle w:val="a7"/>
                  <w:i w:val="0"/>
                  <w:color w:val="auto"/>
                  <w:sz w:val="28"/>
                  <w:szCs w:val="28"/>
                  <w:lang w:eastAsia="en-US"/>
                </w:rPr>
                <w:t>http://www.dw-world.de/dw/0,,9214,00.html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pPr>
          </w:p>
        </w:tc>
        <w:tc>
          <w:tcPr>
            <w:tcW w:w="2268" w:type="dxa"/>
          </w:tcPr>
          <w:p w:rsidR="00F32EAD" w:rsidRPr="007F6ABC" w:rsidRDefault="00F32EAD" w:rsidP="008D4B07">
            <w:pPr>
              <w:pStyle w:val="1"/>
              <w:spacing w:after="0"/>
              <w:rPr>
                <w:rFonts w:ascii="Times New Roman" w:hAnsi="Times New Roman"/>
                <w:szCs w:val="28"/>
                <w:lang w:val="de-DE" w:eastAsia="de-DE"/>
              </w:rPr>
            </w:pPr>
            <w:r w:rsidRPr="007F6ABC">
              <w:rPr>
                <w:rFonts w:ascii="Times New Roman" w:hAnsi="Times New Roman"/>
                <w:szCs w:val="28"/>
                <w:lang w:val="de-DE" w:eastAsia="de-DE"/>
              </w:rPr>
              <w:t xml:space="preserve">Dialekt </w:t>
            </w:r>
            <w:proofErr w:type="spellStart"/>
            <w:r w:rsidRPr="007F6ABC">
              <w:rPr>
                <w:rFonts w:ascii="Times New Roman" w:hAnsi="Times New Roman"/>
                <w:szCs w:val="28"/>
                <w:lang w:val="de-DE" w:eastAsia="de-DE"/>
              </w:rPr>
              <w:t>atlas</w:t>
            </w:r>
            <w:proofErr w:type="spellEnd"/>
          </w:p>
          <w:p w:rsidR="00F32EAD" w:rsidRPr="007F6ABC" w:rsidRDefault="00F32EAD" w:rsidP="008D4B07">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val="de-DE" w:eastAsia="en-US"/>
              </w:rPr>
            </w:pPr>
            <w:r w:rsidRPr="007F6ABC">
              <w:rPr>
                <w:rFonts w:ascii="Times New Roman" w:hAnsi="Times New Roman"/>
                <w:b/>
                <w:i w:val="0"/>
                <w:color w:val="auto"/>
                <w:lang w:val="de-DE" w:eastAsia="en-US"/>
              </w:rPr>
              <w:t>Deutsche Dialekte (Monolingual Deutsch)</w:t>
            </w:r>
          </w:p>
          <w:p w:rsidR="00F32EAD" w:rsidRPr="007F6ABC" w:rsidRDefault="00F32EAD" w:rsidP="008D4B07">
            <w:pPr>
              <w:jc w:val="center"/>
              <w:rPr>
                <w:i w:val="0"/>
                <w:sz w:val="28"/>
                <w:szCs w:val="28"/>
                <w:lang w:val="de-DE" w:eastAsia="en-US"/>
              </w:rPr>
            </w:pPr>
          </w:p>
        </w:tc>
        <w:tc>
          <w:tcPr>
            <w:tcW w:w="3402" w:type="dxa"/>
          </w:tcPr>
          <w:p w:rsidR="00F32EAD" w:rsidRPr="007F6ABC" w:rsidRDefault="00F32EAD" w:rsidP="008318CC">
            <w:pPr>
              <w:rPr>
                <w:i w:val="0"/>
                <w:sz w:val="28"/>
                <w:szCs w:val="28"/>
                <w:lang w:val="de-DE" w:eastAsia="en-US"/>
              </w:rPr>
            </w:pPr>
            <w:r w:rsidRPr="007F6ABC">
              <w:rPr>
                <w:i w:val="0"/>
                <w:sz w:val="28"/>
                <w:szCs w:val="28"/>
                <w:lang w:val="de-DE" w:eastAsia="en-US"/>
              </w:rPr>
              <w:t xml:space="preserve">Ob quatschen, schnacken, schwätze oder babbele, viele Deutsche sprechen Dialekt. Mundarten sind aber oft mehr als Sprache und transportieren regionale Identität: Bayrisch ist für einen Friesen Chinesisch und umgekehrt. Dialektatlas stellt Land und Leute, Sprache und Eigenarten aus deutschen Landesteilen vor. </w:t>
            </w: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C1-2</w:t>
            </w:r>
          </w:p>
          <w:p w:rsidR="00F32EAD" w:rsidRPr="007F6ABC" w:rsidRDefault="00F32EAD" w:rsidP="008318CC">
            <w:pPr>
              <w:jc w:val="center"/>
              <w:rPr>
                <w:i w:val="0"/>
                <w:sz w:val="28"/>
                <w:szCs w:val="28"/>
                <w:lang w:eastAsia="en-US"/>
              </w:rPr>
            </w:pPr>
          </w:p>
        </w:tc>
        <w:tc>
          <w:tcPr>
            <w:tcW w:w="1984" w:type="dxa"/>
          </w:tcPr>
          <w:p w:rsidR="00F32EAD" w:rsidRPr="007F6ABC" w:rsidRDefault="007D5998" w:rsidP="008318CC">
            <w:pPr>
              <w:rPr>
                <w:i w:val="0"/>
                <w:sz w:val="28"/>
                <w:szCs w:val="28"/>
                <w:lang w:eastAsia="en-US"/>
              </w:rPr>
            </w:pPr>
            <w:hyperlink r:id="rId155" w:history="1">
              <w:r w:rsidR="00F32EAD" w:rsidRPr="007F6ABC">
                <w:rPr>
                  <w:rStyle w:val="a7"/>
                  <w:i w:val="0"/>
                  <w:color w:val="auto"/>
                  <w:sz w:val="28"/>
                  <w:szCs w:val="28"/>
                  <w:lang w:eastAsia="en-US"/>
                </w:rPr>
                <w:t>http://www.dw-world.de/dw/0,,12377,00.html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pPr>
          </w:p>
        </w:tc>
        <w:tc>
          <w:tcPr>
            <w:tcW w:w="2268" w:type="dxa"/>
          </w:tcPr>
          <w:p w:rsidR="00F32EAD" w:rsidRPr="007F6ABC" w:rsidRDefault="00F32EAD" w:rsidP="008D4B07">
            <w:pPr>
              <w:pStyle w:val="1"/>
              <w:rPr>
                <w:rFonts w:ascii="Times New Roman" w:hAnsi="Times New Roman"/>
                <w:szCs w:val="28"/>
                <w:lang w:eastAsia="de-DE"/>
              </w:rPr>
            </w:pPr>
            <w:proofErr w:type="spellStart"/>
            <w:r w:rsidRPr="007F6ABC">
              <w:rPr>
                <w:rFonts w:ascii="Times New Roman" w:hAnsi="Times New Roman"/>
                <w:szCs w:val="28"/>
                <w:lang w:eastAsia="de-DE"/>
              </w:rPr>
              <w:t>Online-Deutsch</w:t>
            </w:r>
            <w:proofErr w:type="spellEnd"/>
          </w:p>
          <w:p w:rsidR="00F32EAD" w:rsidRPr="007F6ABC" w:rsidRDefault="00F32EAD" w:rsidP="008D4B07">
            <w:pPr>
              <w:pStyle w:val="1"/>
              <w:rPr>
                <w:rFonts w:ascii="Times New Roman" w:hAnsi="Times New Roman"/>
                <w:szCs w:val="28"/>
                <w:lang w:eastAsia="de-DE"/>
              </w:rPr>
            </w:pPr>
            <w:proofErr w:type="spellStart"/>
            <w:r w:rsidRPr="007F6ABC">
              <w:rPr>
                <w:rFonts w:ascii="Times New Roman" w:hAnsi="Times New Roman"/>
                <w:szCs w:val="28"/>
                <w:lang w:eastAsia="de-DE"/>
              </w:rPr>
              <w:t>kurs</w:t>
            </w:r>
            <w:proofErr w:type="spellEnd"/>
          </w:p>
          <w:p w:rsidR="00F32EAD" w:rsidRPr="007F6ABC" w:rsidRDefault="00F32EAD" w:rsidP="008D4B07">
            <w:pPr>
              <w:jc w:val="center"/>
              <w:rPr>
                <w:i w:val="0"/>
                <w:sz w:val="28"/>
                <w:szCs w:val="28"/>
                <w:lang w:val="en-US" w:eastAsia="en-US"/>
              </w:rPr>
            </w:pPr>
          </w:p>
        </w:tc>
        <w:tc>
          <w:tcPr>
            <w:tcW w:w="3402" w:type="dxa"/>
          </w:tcPr>
          <w:p w:rsidR="00F32EAD" w:rsidRPr="007F6ABC" w:rsidRDefault="00F32EAD" w:rsidP="008318CC">
            <w:pPr>
              <w:rPr>
                <w:i w:val="0"/>
                <w:sz w:val="28"/>
                <w:szCs w:val="28"/>
                <w:lang w:eastAsia="en-US"/>
              </w:rPr>
            </w:pPr>
            <w:r w:rsidRPr="007F6ABC">
              <w:rPr>
                <w:i w:val="0"/>
                <w:sz w:val="28"/>
                <w:szCs w:val="28"/>
                <w:lang w:val="de-DE" w:eastAsia="en-US"/>
              </w:rPr>
              <w:t xml:space="preserve">Über 20.000 Online-Übungen zur deutschen Grammatik und Wortschatz. </w:t>
            </w:r>
            <w:proofErr w:type="spellStart"/>
            <w:r w:rsidRPr="007F6ABC">
              <w:rPr>
                <w:i w:val="0"/>
                <w:sz w:val="28"/>
                <w:szCs w:val="28"/>
                <w:lang w:eastAsia="en-US"/>
              </w:rPr>
              <w:t>Deutsche</w:t>
            </w:r>
            <w:proofErr w:type="spellEnd"/>
            <w:r w:rsidRPr="007F6ABC">
              <w:rPr>
                <w:i w:val="0"/>
                <w:sz w:val="28"/>
                <w:szCs w:val="28"/>
                <w:lang w:eastAsia="en-US"/>
              </w:rPr>
              <w:t xml:space="preserve"> </w:t>
            </w:r>
            <w:proofErr w:type="spellStart"/>
            <w:r w:rsidRPr="007F6ABC">
              <w:rPr>
                <w:i w:val="0"/>
                <w:sz w:val="28"/>
                <w:szCs w:val="28"/>
                <w:lang w:eastAsia="en-US"/>
              </w:rPr>
              <w:t>Grammatikregeln</w:t>
            </w:r>
            <w:proofErr w:type="spellEnd"/>
            <w:r w:rsidRPr="007F6ABC">
              <w:rPr>
                <w:i w:val="0"/>
                <w:sz w:val="28"/>
                <w:szCs w:val="28"/>
                <w:lang w:eastAsia="en-US"/>
              </w:rPr>
              <w:t xml:space="preserve">: </w:t>
            </w:r>
            <w:proofErr w:type="spellStart"/>
            <w:r w:rsidRPr="007F6ABC">
              <w:rPr>
                <w:i w:val="0"/>
                <w:sz w:val="28"/>
                <w:szCs w:val="28"/>
                <w:lang w:eastAsia="en-US"/>
              </w:rPr>
              <w:t>Man</w:t>
            </w:r>
            <w:proofErr w:type="spellEnd"/>
            <w:r w:rsidRPr="007F6ABC">
              <w:rPr>
                <w:i w:val="0"/>
                <w:sz w:val="28"/>
                <w:szCs w:val="28"/>
                <w:lang w:eastAsia="en-US"/>
              </w:rPr>
              <w:t xml:space="preserve"> </w:t>
            </w:r>
            <w:proofErr w:type="spellStart"/>
            <w:r w:rsidRPr="007F6ABC">
              <w:rPr>
                <w:i w:val="0"/>
                <w:sz w:val="28"/>
                <w:szCs w:val="28"/>
                <w:lang w:eastAsia="en-US"/>
              </w:rPr>
              <w:t>findet</w:t>
            </w:r>
            <w:proofErr w:type="spellEnd"/>
            <w:r w:rsidRPr="007F6ABC">
              <w:rPr>
                <w:i w:val="0"/>
                <w:sz w:val="28"/>
                <w:szCs w:val="28"/>
                <w:lang w:eastAsia="en-US"/>
              </w:rPr>
              <w:t xml:space="preserve"> </w:t>
            </w:r>
            <w:proofErr w:type="spellStart"/>
            <w:r w:rsidRPr="007F6ABC">
              <w:rPr>
                <w:i w:val="0"/>
                <w:sz w:val="28"/>
                <w:szCs w:val="28"/>
                <w:lang w:eastAsia="en-US"/>
              </w:rPr>
              <w:t>Erklärungen</w:t>
            </w:r>
            <w:proofErr w:type="spellEnd"/>
            <w:r w:rsidRPr="007F6ABC">
              <w:rPr>
                <w:i w:val="0"/>
                <w:sz w:val="28"/>
                <w:szCs w:val="28"/>
                <w:lang w:eastAsia="en-US"/>
              </w:rPr>
              <w:t xml:space="preserve"> </w:t>
            </w:r>
            <w:proofErr w:type="spellStart"/>
            <w:r w:rsidRPr="007F6ABC">
              <w:rPr>
                <w:i w:val="0"/>
                <w:sz w:val="28"/>
                <w:szCs w:val="28"/>
                <w:lang w:eastAsia="en-US"/>
              </w:rPr>
              <w:t>zu</w:t>
            </w:r>
            <w:proofErr w:type="spellEnd"/>
            <w:r w:rsidRPr="007F6ABC">
              <w:rPr>
                <w:i w:val="0"/>
                <w:sz w:val="28"/>
                <w:szCs w:val="28"/>
                <w:lang w:eastAsia="en-US"/>
              </w:rPr>
              <w:t xml:space="preserve"> </w:t>
            </w:r>
            <w:proofErr w:type="spellStart"/>
            <w:r w:rsidRPr="007F6ABC">
              <w:rPr>
                <w:i w:val="0"/>
                <w:sz w:val="28"/>
                <w:szCs w:val="28"/>
                <w:lang w:eastAsia="en-US"/>
              </w:rPr>
              <w:t>allen</w:t>
            </w:r>
            <w:proofErr w:type="spellEnd"/>
            <w:r w:rsidRPr="007F6ABC">
              <w:rPr>
                <w:i w:val="0"/>
                <w:sz w:val="28"/>
                <w:szCs w:val="28"/>
                <w:lang w:eastAsia="en-US"/>
              </w:rPr>
              <w:t xml:space="preserve"> </w:t>
            </w:r>
            <w:proofErr w:type="spellStart"/>
            <w:r w:rsidRPr="007F6ABC">
              <w:rPr>
                <w:i w:val="0"/>
                <w:sz w:val="28"/>
                <w:szCs w:val="28"/>
                <w:lang w:eastAsia="en-US"/>
              </w:rPr>
              <w:t>Grammatikthemen</w:t>
            </w:r>
            <w:proofErr w:type="spellEnd"/>
            <w:r w:rsidRPr="007F6ABC">
              <w:rPr>
                <w:i w:val="0"/>
                <w:sz w:val="28"/>
                <w:szCs w:val="28"/>
                <w:lang w:eastAsia="en-US"/>
              </w:rPr>
              <w:t>.</w:t>
            </w: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eastAsia="en-US"/>
              </w:rPr>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A1-C1</w:t>
            </w:r>
          </w:p>
          <w:p w:rsidR="00F32EAD" w:rsidRPr="007F6ABC" w:rsidRDefault="00F32EAD" w:rsidP="008318CC">
            <w:pPr>
              <w:jc w:val="center"/>
              <w:rPr>
                <w:i w:val="0"/>
                <w:sz w:val="28"/>
                <w:szCs w:val="28"/>
                <w:lang w:eastAsia="en-US"/>
              </w:rPr>
            </w:pPr>
          </w:p>
        </w:tc>
        <w:tc>
          <w:tcPr>
            <w:tcW w:w="1984" w:type="dxa"/>
          </w:tcPr>
          <w:p w:rsidR="00F32EAD" w:rsidRPr="007F6ABC" w:rsidRDefault="007D5998" w:rsidP="008318CC">
            <w:pPr>
              <w:rPr>
                <w:i w:val="0"/>
                <w:sz w:val="28"/>
                <w:szCs w:val="28"/>
                <w:lang w:eastAsia="en-US"/>
              </w:rPr>
            </w:pPr>
            <w:hyperlink r:id="rId156" w:history="1">
              <w:r w:rsidR="00F32EAD" w:rsidRPr="007F6ABC">
                <w:rPr>
                  <w:rStyle w:val="a7"/>
                  <w:i w:val="0"/>
                  <w:color w:val="auto"/>
                  <w:sz w:val="28"/>
                  <w:szCs w:val="28"/>
                  <w:lang w:eastAsia="en-US"/>
                </w:rPr>
                <w:t>http://www.deutschakademie.de/online-deutschkurs/</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pPr>
          </w:p>
        </w:tc>
        <w:tc>
          <w:tcPr>
            <w:tcW w:w="2268" w:type="dxa"/>
          </w:tcPr>
          <w:p w:rsidR="00F32EAD" w:rsidRPr="007F6ABC" w:rsidRDefault="00F32EAD" w:rsidP="008D4B07">
            <w:pPr>
              <w:jc w:val="center"/>
              <w:rPr>
                <w:i w:val="0"/>
                <w:sz w:val="28"/>
                <w:szCs w:val="28"/>
                <w:lang w:val="en-US" w:eastAsia="en-US"/>
              </w:rPr>
            </w:pPr>
            <w:r w:rsidRPr="007F6ABC">
              <w:rPr>
                <w:i w:val="0"/>
                <w:sz w:val="28"/>
                <w:szCs w:val="28"/>
                <w:lang w:val="en-US" w:eastAsia="en-US"/>
              </w:rPr>
              <w:t>Deutsch Grammatik online</w:t>
            </w:r>
          </w:p>
        </w:tc>
        <w:tc>
          <w:tcPr>
            <w:tcW w:w="3402" w:type="dxa"/>
          </w:tcPr>
          <w:p w:rsidR="00F32EAD" w:rsidRPr="007F6ABC" w:rsidRDefault="00F32EAD" w:rsidP="008318CC">
            <w:pPr>
              <w:pStyle w:val="1"/>
              <w:jc w:val="both"/>
              <w:rPr>
                <w:rFonts w:ascii="Times New Roman" w:hAnsi="Times New Roman"/>
                <w:b w:val="0"/>
                <w:szCs w:val="28"/>
                <w:lang w:val="de-DE" w:eastAsia="de-DE"/>
              </w:rPr>
            </w:pPr>
            <w:r w:rsidRPr="007F6ABC">
              <w:rPr>
                <w:rFonts w:ascii="Times New Roman" w:hAnsi="Times New Roman"/>
                <w:b w:val="0"/>
                <w:szCs w:val="28"/>
                <w:lang w:val="de-DE" w:eastAsia="de-DE"/>
              </w:rPr>
              <w:t>Übungen, Spiele und Tests zur deutschen Grammatik. Es handelt sich um Texteingabe-Übungen, Schreibübungen, Multiple Choice-Übungen, Drag</w:t>
            </w:r>
            <w:r w:rsidRPr="007F6ABC">
              <w:rPr>
                <w:rFonts w:ascii="Times New Roman" w:hAnsi="Times New Roman"/>
                <w:szCs w:val="28"/>
                <w:lang w:val="de-DE" w:eastAsia="de-DE"/>
              </w:rPr>
              <w:t xml:space="preserve"> </w:t>
            </w:r>
            <w:proofErr w:type="spellStart"/>
            <w:r w:rsidRPr="007F6ABC">
              <w:rPr>
                <w:rFonts w:ascii="Times New Roman" w:hAnsi="Times New Roman"/>
                <w:b w:val="0"/>
                <w:szCs w:val="28"/>
                <w:lang w:val="de-DE" w:eastAsia="de-DE"/>
              </w:rPr>
              <w:t>and</w:t>
            </w:r>
            <w:proofErr w:type="spellEnd"/>
            <w:r w:rsidRPr="007F6ABC">
              <w:rPr>
                <w:rFonts w:ascii="Times New Roman" w:hAnsi="Times New Roman"/>
                <w:b w:val="0"/>
                <w:szCs w:val="28"/>
                <w:lang w:val="de-DE" w:eastAsia="de-DE"/>
              </w:rPr>
              <w:t xml:space="preserve"> Drop-Übungen und um Grammatikspiele. Die Tests prüfen 18 Themen der deutschen Grammatik. Es stehen zwei Tests zur Auswahl, die jeweils 9 Grammatikthemen testen und aus jeweils 108 Multiple Choice Übungen bestehen.</w:t>
            </w:r>
          </w:p>
          <w:p w:rsidR="00F32EAD" w:rsidRPr="007F6ABC" w:rsidRDefault="00F32EAD" w:rsidP="008318CC">
            <w:pPr>
              <w:pStyle w:val="1"/>
              <w:rPr>
                <w:rFonts w:ascii="Times New Roman" w:hAnsi="Times New Roman"/>
                <w:szCs w:val="28"/>
                <w:lang w:val="de-DE" w:eastAsia="de-DE"/>
              </w:rPr>
            </w:pP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A1-C1</w:t>
            </w:r>
          </w:p>
          <w:p w:rsidR="00F32EAD" w:rsidRPr="007F6ABC" w:rsidRDefault="00F32EAD" w:rsidP="008318CC">
            <w:pPr>
              <w:jc w:val="center"/>
              <w:rPr>
                <w:i w:val="0"/>
                <w:sz w:val="28"/>
                <w:szCs w:val="28"/>
                <w:lang w:eastAsia="en-US"/>
              </w:rPr>
            </w:pPr>
          </w:p>
        </w:tc>
        <w:tc>
          <w:tcPr>
            <w:tcW w:w="1984" w:type="dxa"/>
          </w:tcPr>
          <w:p w:rsidR="00F32EAD" w:rsidRPr="007F6ABC" w:rsidRDefault="007D5998" w:rsidP="008318CC">
            <w:pPr>
              <w:rPr>
                <w:i w:val="0"/>
                <w:sz w:val="28"/>
                <w:szCs w:val="28"/>
                <w:lang w:eastAsia="en-US"/>
              </w:rPr>
            </w:pPr>
            <w:hyperlink r:id="rId157" w:history="1">
              <w:r w:rsidR="00F32EAD" w:rsidRPr="007F6ABC">
                <w:rPr>
                  <w:rStyle w:val="a7"/>
                  <w:i w:val="0"/>
                  <w:color w:val="auto"/>
                  <w:sz w:val="28"/>
                  <w:szCs w:val="28"/>
                  <w:lang w:eastAsia="en-US"/>
                </w:rPr>
                <w:t>http://www.grammatiktraining.de/index.html</w:t>
              </w:r>
            </w:hyperlink>
          </w:p>
        </w:tc>
      </w:tr>
      <w:tr w:rsidR="00F32EAD" w:rsidRPr="007F6ABC" w:rsidTr="008D4B07">
        <w:tc>
          <w:tcPr>
            <w:tcW w:w="709" w:type="dxa"/>
          </w:tcPr>
          <w:p w:rsidR="00F32EAD" w:rsidRPr="007F6ABC" w:rsidRDefault="00F32EAD" w:rsidP="00453250">
            <w:pPr>
              <w:pStyle w:val="a3"/>
              <w:numPr>
                <w:ilvl w:val="0"/>
                <w:numId w:val="44"/>
              </w:numPr>
              <w:spacing w:line="240" w:lineRule="auto"/>
              <w:ind w:left="0" w:firstLine="0"/>
              <w:jc w:val="center"/>
              <w:rPr>
                <w:b/>
              </w:rPr>
            </w:pPr>
          </w:p>
        </w:tc>
        <w:tc>
          <w:tcPr>
            <w:tcW w:w="2268" w:type="dxa"/>
          </w:tcPr>
          <w:p w:rsidR="00F32EAD" w:rsidRPr="007F6ABC" w:rsidRDefault="00F32EAD" w:rsidP="008D4B07">
            <w:pPr>
              <w:pStyle w:val="1"/>
              <w:rPr>
                <w:rFonts w:ascii="Times New Roman" w:hAnsi="Times New Roman"/>
                <w:lang w:eastAsia="de-DE"/>
              </w:rPr>
            </w:pPr>
            <w:proofErr w:type="spellStart"/>
            <w:r w:rsidRPr="007F6ABC">
              <w:rPr>
                <w:rFonts w:ascii="Times New Roman" w:hAnsi="Times New Roman"/>
                <w:lang w:eastAsia="de-DE"/>
              </w:rPr>
              <w:t>Deutsch</w:t>
            </w:r>
            <w:proofErr w:type="spellEnd"/>
          </w:p>
          <w:p w:rsidR="00F32EAD" w:rsidRPr="007F6ABC" w:rsidRDefault="00F32EAD" w:rsidP="008D4B07">
            <w:pPr>
              <w:pStyle w:val="1"/>
              <w:rPr>
                <w:rFonts w:ascii="Times New Roman" w:hAnsi="Times New Roman"/>
                <w:lang w:eastAsia="de-DE"/>
              </w:rPr>
            </w:pPr>
            <w:proofErr w:type="spellStart"/>
            <w:r w:rsidRPr="007F6ABC">
              <w:rPr>
                <w:rFonts w:ascii="Times New Roman" w:hAnsi="Times New Roman"/>
                <w:lang w:eastAsia="de-DE"/>
              </w:rPr>
              <w:t>kurs</w:t>
            </w:r>
            <w:proofErr w:type="spellEnd"/>
            <w:r w:rsidRPr="007F6ABC">
              <w:rPr>
                <w:rFonts w:ascii="Times New Roman" w:hAnsi="Times New Roman"/>
                <w:lang w:eastAsia="de-DE"/>
              </w:rPr>
              <w:t xml:space="preserve"> </w:t>
            </w:r>
            <w:proofErr w:type="spellStart"/>
            <w:r w:rsidRPr="007F6ABC">
              <w:rPr>
                <w:rFonts w:ascii="Times New Roman" w:hAnsi="Times New Roman"/>
                <w:lang w:eastAsia="de-DE"/>
              </w:rPr>
              <w:t>online</w:t>
            </w:r>
            <w:proofErr w:type="spellEnd"/>
          </w:p>
          <w:p w:rsidR="00F32EAD" w:rsidRPr="007F6ABC" w:rsidRDefault="00F32EAD" w:rsidP="008D4B07">
            <w:pPr>
              <w:jc w:val="center"/>
              <w:rPr>
                <w:b/>
                <w:i w:val="0"/>
                <w:sz w:val="28"/>
                <w:szCs w:val="28"/>
                <w:lang w:eastAsia="en-US"/>
              </w:rPr>
            </w:pPr>
          </w:p>
        </w:tc>
        <w:tc>
          <w:tcPr>
            <w:tcW w:w="3402" w:type="dxa"/>
          </w:tcPr>
          <w:p w:rsidR="00F32EAD" w:rsidRPr="007F6ABC" w:rsidRDefault="00F32EAD" w:rsidP="008318CC">
            <w:pPr>
              <w:rPr>
                <w:b/>
                <w:i w:val="0"/>
                <w:sz w:val="28"/>
                <w:szCs w:val="28"/>
                <w:lang w:val="de-DE" w:eastAsia="en-US"/>
              </w:rPr>
            </w:pPr>
            <w:r w:rsidRPr="007F6ABC">
              <w:rPr>
                <w:i w:val="0"/>
                <w:sz w:val="28"/>
                <w:szCs w:val="28"/>
                <w:lang w:val="de-DE" w:eastAsia="en-US"/>
              </w:rPr>
              <w:t xml:space="preserve">10 Lektionen Deutschkurs für Anfänger und 24 Grammatik-Lektionen für Fortgeschrittene sowie eine Einführung in die </w:t>
            </w:r>
            <w:r w:rsidRPr="007F6ABC">
              <w:rPr>
                <w:bCs/>
                <w:i w:val="0"/>
                <w:sz w:val="28"/>
                <w:szCs w:val="28"/>
                <w:lang w:val="de-DE" w:eastAsia="en-US"/>
              </w:rPr>
              <w:t>neue deutsche Rechtschreibung</w:t>
            </w:r>
            <w:r w:rsidRPr="007F6ABC">
              <w:rPr>
                <w:i w:val="0"/>
                <w:sz w:val="28"/>
                <w:szCs w:val="28"/>
                <w:lang w:val="de-DE" w:eastAsia="en-US"/>
              </w:rPr>
              <w:t xml:space="preserve"> und 2 online Tests zum Bestimmen der </w:t>
            </w:r>
            <w:r w:rsidRPr="007F6ABC">
              <w:rPr>
                <w:i w:val="0"/>
                <w:sz w:val="28"/>
                <w:szCs w:val="28"/>
                <w:lang w:val="de-DE" w:eastAsia="en-US"/>
              </w:rPr>
              <w:lastRenderedPageBreak/>
              <w:t>Sprachbeherrschung im Internet. Zusätzlich komplettieren nützliche Lerntipps, Ratschläge für eine erfolgreiche Bewerbung, ein deutscher Podcast und berühmte deutsche Zitate</w:t>
            </w:r>
          </w:p>
        </w:tc>
        <w:tc>
          <w:tcPr>
            <w:tcW w:w="2268" w:type="dxa"/>
          </w:tcPr>
          <w:p w:rsidR="00F32EAD" w:rsidRPr="007F6ABC" w:rsidRDefault="00F32EAD" w:rsidP="008318CC">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auto"/>
                <w:lang w:eastAsia="en-US"/>
              </w:rPr>
            </w:pPr>
            <w:r w:rsidRPr="007F6ABC">
              <w:rPr>
                <w:rFonts w:ascii="Times New Roman" w:hAnsi="Times New Roman"/>
                <w:b/>
                <w:i w:val="0"/>
                <w:color w:val="auto"/>
                <w:lang w:val="de-DE" w:eastAsia="en-US"/>
              </w:rPr>
              <w:lastRenderedPageBreak/>
              <w:t xml:space="preserve">       </w:t>
            </w:r>
            <w:proofErr w:type="spellStart"/>
            <w:r w:rsidRPr="007F6ABC">
              <w:rPr>
                <w:rFonts w:ascii="Times New Roman" w:hAnsi="Times New Roman"/>
                <w:b/>
                <w:i w:val="0"/>
                <w:color w:val="auto"/>
                <w:lang w:eastAsia="en-US"/>
              </w:rPr>
              <w:t>Niveaustufe</w:t>
            </w:r>
            <w:proofErr w:type="spellEnd"/>
            <w:r w:rsidRPr="007F6ABC">
              <w:rPr>
                <w:rFonts w:ascii="Times New Roman" w:hAnsi="Times New Roman"/>
                <w:b/>
                <w:i w:val="0"/>
                <w:color w:val="auto"/>
                <w:lang w:eastAsia="en-US"/>
              </w:rPr>
              <w:t xml:space="preserve"> A1-C1</w:t>
            </w:r>
          </w:p>
          <w:p w:rsidR="00F32EAD" w:rsidRPr="007F6ABC" w:rsidRDefault="00F32EAD" w:rsidP="008318CC">
            <w:pPr>
              <w:jc w:val="center"/>
              <w:rPr>
                <w:b/>
                <w:i w:val="0"/>
                <w:sz w:val="28"/>
                <w:szCs w:val="28"/>
                <w:lang w:eastAsia="en-US"/>
              </w:rPr>
            </w:pPr>
          </w:p>
        </w:tc>
        <w:tc>
          <w:tcPr>
            <w:tcW w:w="1984" w:type="dxa"/>
          </w:tcPr>
          <w:p w:rsidR="00F32EAD" w:rsidRPr="007F6ABC" w:rsidRDefault="007D5998" w:rsidP="008318CC">
            <w:pPr>
              <w:rPr>
                <w:b/>
                <w:i w:val="0"/>
                <w:sz w:val="28"/>
                <w:szCs w:val="28"/>
                <w:lang w:eastAsia="en-US"/>
              </w:rPr>
            </w:pPr>
            <w:hyperlink r:id="rId158" w:history="1">
              <w:r w:rsidR="00F32EAD" w:rsidRPr="007F6ABC">
                <w:rPr>
                  <w:rStyle w:val="a7"/>
                  <w:i w:val="0"/>
                  <w:color w:val="auto"/>
                  <w:sz w:val="28"/>
                  <w:szCs w:val="28"/>
                  <w:lang w:eastAsia="en-US"/>
                </w:rPr>
                <w:t>http://www.deutsch-lernen.com/anfaengerkurs/uebung1_1.php</w:t>
              </w:r>
            </w:hyperlink>
          </w:p>
        </w:tc>
      </w:tr>
    </w:tbl>
    <w:p w:rsidR="00F32EAD" w:rsidRPr="007F6ABC" w:rsidRDefault="00F32EAD" w:rsidP="008318CC">
      <w:pPr>
        <w:rPr>
          <w:i w:val="0"/>
          <w:sz w:val="28"/>
          <w:szCs w:val="28"/>
        </w:rPr>
      </w:pPr>
    </w:p>
    <w:p w:rsidR="00F32EAD" w:rsidRPr="007F6ABC" w:rsidRDefault="00F32EAD" w:rsidP="00912CBA">
      <w:pPr>
        <w:shd w:val="clear" w:color="auto" w:fill="FFFFFF"/>
        <w:spacing w:before="100" w:beforeAutospacing="1" w:after="100" w:afterAutospacing="1"/>
        <w:jc w:val="both"/>
        <w:rPr>
          <w:bCs/>
          <w:sz w:val="24"/>
          <w:szCs w:val="24"/>
          <w:shd w:val="clear" w:color="auto" w:fill="FFFFFF"/>
        </w:rPr>
      </w:pPr>
    </w:p>
    <w:p w:rsidR="00F32EAD" w:rsidRPr="007F6ABC" w:rsidRDefault="00F32EAD" w:rsidP="00B23AB2">
      <w:pPr>
        <w:jc w:val="both"/>
        <w:rPr>
          <w:b/>
          <w:i w:val="0"/>
          <w:sz w:val="28"/>
          <w:szCs w:val="28"/>
        </w:rPr>
      </w:pPr>
      <w:bookmarkStart w:id="5" w:name="_GoBack"/>
      <w:bookmarkEnd w:id="5"/>
    </w:p>
    <w:sectPr w:rsidR="00F32EAD" w:rsidRPr="007F6ABC" w:rsidSect="00BB5969">
      <w:footerReference w:type="even" r:id="rId159"/>
      <w:footerReference w:type="default" r:id="rId1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98" w:rsidRDefault="007D5998" w:rsidP="00667B7D">
      <w:pPr>
        <w:spacing w:before="0"/>
      </w:pPr>
      <w:r>
        <w:separator/>
      </w:r>
    </w:p>
  </w:endnote>
  <w:endnote w:type="continuationSeparator" w:id="0">
    <w:p w:rsidR="007D5998" w:rsidRDefault="007D5998" w:rsidP="00667B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CC"/>
    <w:family w:val="auto"/>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BayernLB Corpid">
    <w:altName w:val="Arial"/>
    <w:panose1 w:val="00000000000000000000"/>
    <w:charset w:val="00"/>
    <w:family w:val="swiss"/>
    <w:notTrueType/>
    <w:pitch w:val="default"/>
    <w:sig w:usb0="00000003" w:usb1="00000000" w:usb2="00000000" w:usb3="00000000" w:csb0="00000001"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CorporateSBQ-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DD" w:rsidRDefault="00BE51DD">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E51DD" w:rsidRDefault="00BE51D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14" w:rsidRPr="00990C14" w:rsidRDefault="00990C14">
    <w:pPr>
      <w:pStyle w:val="ac"/>
      <w:jc w:val="center"/>
      <w:rPr>
        <w:sz w:val="22"/>
        <w:szCs w:val="22"/>
      </w:rPr>
    </w:pPr>
    <w:r w:rsidRPr="00990C14">
      <w:rPr>
        <w:sz w:val="22"/>
        <w:szCs w:val="22"/>
      </w:rPr>
      <w:fldChar w:fldCharType="begin"/>
    </w:r>
    <w:r w:rsidRPr="00990C14">
      <w:rPr>
        <w:sz w:val="22"/>
        <w:szCs w:val="22"/>
      </w:rPr>
      <w:instrText>PAGE   \* MERGEFORMAT</w:instrText>
    </w:r>
    <w:r w:rsidRPr="00990C14">
      <w:rPr>
        <w:sz w:val="22"/>
        <w:szCs w:val="22"/>
      </w:rPr>
      <w:fldChar w:fldCharType="separate"/>
    </w:r>
    <w:r w:rsidR="00C76FC1">
      <w:rPr>
        <w:noProof/>
        <w:sz w:val="22"/>
        <w:szCs w:val="22"/>
      </w:rPr>
      <w:t>107</w:t>
    </w:r>
    <w:r w:rsidRPr="00990C14">
      <w:rPr>
        <w:sz w:val="22"/>
        <w:szCs w:val="22"/>
      </w:rPr>
      <w:fldChar w:fldCharType="end"/>
    </w:r>
  </w:p>
  <w:p w:rsidR="00BE51DD" w:rsidRDefault="00BE51DD">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DD" w:rsidRDefault="00BE51DD">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E51DD" w:rsidRDefault="00BE51DD">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DD" w:rsidRDefault="00BE51DD" w:rsidP="00C76FC1">
    <w:pPr>
      <w:pStyle w:val="ac"/>
      <w:framePr w:wrap="around" w:vAnchor="text" w:hAnchor="page" w:x="6420" w:y="64"/>
      <w:rPr>
        <w:rStyle w:val="af0"/>
      </w:rPr>
    </w:pPr>
    <w:r>
      <w:rPr>
        <w:rStyle w:val="af0"/>
      </w:rPr>
      <w:fldChar w:fldCharType="begin"/>
    </w:r>
    <w:r>
      <w:rPr>
        <w:rStyle w:val="af0"/>
      </w:rPr>
      <w:instrText xml:space="preserve">PAGE  </w:instrText>
    </w:r>
    <w:r>
      <w:rPr>
        <w:rStyle w:val="af0"/>
      </w:rPr>
      <w:fldChar w:fldCharType="separate"/>
    </w:r>
    <w:r w:rsidR="00C76FC1">
      <w:rPr>
        <w:rStyle w:val="af0"/>
        <w:noProof/>
      </w:rPr>
      <w:t>129</w:t>
    </w:r>
    <w:r>
      <w:rPr>
        <w:rStyle w:val="af0"/>
      </w:rPr>
      <w:fldChar w:fldCharType="end"/>
    </w:r>
  </w:p>
  <w:p w:rsidR="00BE51DD" w:rsidRDefault="00BE51D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98" w:rsidRDefault="007D5998" w:rsidP="00667B7D">
      <w:pPr>
        <w:spacing w:before="0"/>
      </w:pPr>
      <w:r>
        <w:separator/>
      </w:r>
    </w:p>
  </w:footnote>
  <w:footnote w:type="continuationSeparator" w:id="0">
    <w:p w:rsidR="007D5998" w:rsidRDefault="007D5998" w:rsidP="00667B7D">
      <w:pPr>
        <w:spacing w:before="0"/>
      </w:pPr>
      <w:r>
        <w:continuationSeparator/>
      </w:r>
    </w:p>
  </w:footnote>
  <w:footnote w:id="1">
    <w:p w:rsidR="00BE51DD" w:rsidRPr="008D4D0D" w:rsidRDefault="00BE51DD" w:rsidP="00BE51DD">
      <w:pPr>
        <w:pStyle w:val="af6"/>
        <w:jc w:val="both"/>
      </w:pPr>
      <w:r>
        <w:rPr>
          <w:rStyle w:val="af5"/>
        </w:rPr>
        <w:footnoteRef/>
      </w:r>
      <w:r>
        <w:t xml:space="preserve"> </w:t>
      </w:r>
      <w:r w:rsidRPr="000F0F33">
        <w:rPr>
          <w:spacing w:val="-2"/>
        </w:rPr>
        <w:t xml:space="preserve">При наличии предложений об изменениях в содержании учебной программы </w:t>
      </w:r>
      <w:r>
        <w:rPr>
          <w:spacing w:val="-2"/>
        </w:rPr>
        <w:t>УВО.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AC775A"/>
    <w:lvl w:ilvl="0">
      <w:numFmt w:val="bullet"/>
      <w:lvlText w:val="*"/>
      <w:lvlJc w:val="left"/>
    </w:lvl>
  </w:abstractNum>
  <w:abstractNum w:abstractNumId="1">
    <w:nsid w:val="00000004"/>
    <w:multiLevelType w:val="multilevel"/>
    <w:tmpl w:val="00000004"/>
    <w:name w:val="WW8Num4"/>
    <w:lvl w:ilvl="0">
      <w:start w:val="1"/>
      <w:numFmt w:val="bullet"/>
      <w:lvlText w:val=""/>
      <w:lvlJc w:val="left"/>
      <w:pPr>
        <w:tabs>
          <w:tab w:val="num" w:pos="480"/>
        </w:tabs>
        <w:ind w:left="480" w:hanging="360"/>
      </w:pPr>
      <w:rPr>
        <w:rFonts w:ascii="Symbol" w:hAnsi="Symbol"/>
        <w:color w:val="000000"/>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35877B2"/>
    <w:multiLevelType w:val="hybridMultilevel"/>
    <w:tmpl w:val="06AC3824"/>
    <w:lvl w:ilvl="0" w:tplc="0419000F">
      <w:start w:val="1"/>
      <w:numFmt w:val="decimal"/>
      <w:lvlText w:val="%1."/>
      <w:lvlJc w:val="left"/>
      <w:pPr>
        <w:ind w:left="720" w:hanging="360"/>
      </w:pPr>
      <w:rPr>
        <w:rFonts w:cs="Times New Roman"/>
      </w:rPr>
    </w:lvl>
    <w:lvl w:ilvl="1" w:tplc="35901D40">
      <w:start w:val="1"/>
      <w:numFmt w:val="decimal"/>
      <w:lvlText w:val="%2."/>
      <w:lvlJc w:val="left"/>
      <w:pPr>
        <w:ind w:left="1440" w:hanging="360"/>
      </w:pPr>
      <w:rPr>
        <w:rFonts w:cs="Times New Roman"/>
        <w:b/>
        <w:i/>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C37E96"/>
    <w:multiLevelType w:val="hybridMultilevel"/>
    <w:tmpl w:val="5C5EDD9A"/>
    <w:lvl w:ilvl="0" w:tplc="E33E4084">
      <w:start w:val="1"/>
      <w:numFmt w:val="decimal"/>
      <w:lvlText w:val="%1."/>
      <w:lvlJc w:val="left"/>
      <w:pPr>
        <w:ind w:left="1571" w:hanging="360"/>
      </w:pPr>
      <w:rPr>
        <w:rFonts w:cs="Times New Roman"/>
        <w:b/>
        <w:i/>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0DD56608"/>
    <w:multiLevelType w:val="hybridMultilevel"/>
    <w:tmpl w:val="16A88D0C"/>
    <w:lvl w:ilvl="0" w:tplc="68E2475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812BEE"/>
    <w:multiLevelType w:val="hybridMultilevel"/>
    <w:tmpl w:val="5DA6FC08"/>
    <w:lvl w:ilvl="0" w:tplc="BF70CB78">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2AE5D99"/>
    <w:multiLevelType w:val="hybridMultilevel"/>
    <w:tmpl w:val="0B0075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2C530B6"/>
    <w:multiLevelType w:val="hybridMultilevel"/>
    <w:tmpl w:val="03E0FA24"/>
    <w:lvl w:ilvl="0" w:tplc="C3F656B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A726A"/>
    <w:multiLevelType w:val="hybridMultilevel"/>
    <w:tmpl w:val="3118C97A"/>
    <w:lvl w:ilvl="0" w:tplc="E5B611B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4E66164"/>
    <w:multiLevelType w:val="hybridMultilevel"/>
    <w:tmpl w:val="F2BE1D7E"/>
    <w:lvl w:ilvl="0" w:tplc="97843D7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174AC1"/>
    <w:multiLevelType w:val="hybridMultilevel"/>
    <w:tmpl w:val="25AEC8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19F02F84"/>
    <w:multiLevelType w:val="hybridMultilevel"/>
    <w:tmpl w:val="3288DF98"/>
    <w:lvl w:ilvl="0" w:tplc="AF585F38">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A154412"/>
    <w:multiLevelType w:val="hybridMultilevel"/>
    <w:tmpl w:val="F982947C"/>
    <w:lvl w:ilvl="0" w:tplc="630C54EA">
      <w:start w:val="1"/>
      <w:numFmt w:val="lowerLetter"/>
      <w:lvlText w:val="%1."/>
      <w:lvlJc w:val="left"/>
      <w:pPr>
        <w:ind w:left="1287" w:hanging="360"/>
      </w:pPr>
      <w:rPr>
        <w:rFonts w:cs="Times New Roman"/>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1AD9266F"/>
    <w:multiLevelType w:val="hybridMultilevel"/>
    <w:tmpl w:val="83AAB972"/>
    <w:lvl w:ilvl="0" w:tplc="8242936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1BCD3472"/>
    <w:multiLevelType w:val="hybridMultilevel"/>
    <w:tmpl w:val="87845EDC"/>
    <w:lvl w:ilvl="0" w:tplc="CB307CA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895518"/>
    <w:multiLevelType w:val="hybridMultilevel"/>
    <w:tmpl w:val="7E5E7D5C"/>
    <w:lvl w:ilvl="0" w:tplc="0419000F">
      <w:start w:val="1"/>
      <w:numFmt w:val="decimal"/>
      <w:lvlText w:val="%1."/>
      <w:lvlJc w:val="left"/>
      <w:pPr>
        <w:ind w:left="1287" w:hanging="360"/>
      </w:pPr>
      <w:rPr>
        <w:rFonts w:cs="Times New Roman"/>
      </w:rPr>
    </w:lvl>
    <w:lvl w:ilvl="1" w:tplc="95068762">
      <w:start w:val="1"/>
      <w:numFmt w:val="decimal"/>
      <w:lvlText w:val="%2."/>
      <w:lvlJc w:val="left"/>
      <w:pPr>
        <w:ind w:left="2007" w:hanging="360"/>
      </w:pPr>
      <w:rPr>
        <w:rFonts w:cs="Times New Roman"/>
        <w:b/>
        <w:i/>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20977A6C"/>
    <w:multiLevelType w:val="multilevel"/>
    <w:tmpl w:val="BD1E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1AE3E03"/>
    <w:multiLevelType w:val="hybridMultilevel"/>
    <w:tmpl w:val="833049AC"/>
    <w:lvl w:ilvl="0" w:tplc="0C883898">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870099F"/>
    <w:multiLevelType w:val="multilevel"/>
    <w:tmpl w:val="B8C0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B5E5E07"/>
    <w:multiLevelType w:val="hybridMultilevel"/>
    <w:tmpl w:val="E21AC4EE"/>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CDD58DD"/>
    <w:multiLevelType w:val="singleLevel"/>
    <w:tmpl w:val="270C75C6"/>
    <w:lvl w:ilvl="0">
      <w:start w:val="1"/>
      <w:numFmt w:val="bullet"/>
      <w:lvlText w:val=""/>
      <w:lvlJc w:val="left"/>
      <w:pPr>
        <w:tabs>
          <w:tab w:val="num" w:pos="360"/>
        </w:tabs>
        <w:ind w:left="360" w:hanging="360"/>
      </w:pPr>
      <w:rPr>
        <w:rFonts w:ascii="Symbol" w:hAnsi="Symbol" w:hint="default"/>
        <w:color w:val="auto"/>
      </w:rPr>
    </w:lvl>
  </w:abstractNum>
  <w:abstractNum w:abstractNumId="21">
    <w:nsid w:val="2F256229"/>
    <w:multiLevelType w:val="hybridMultilevel"/>
    <w:tmpl w:val="801663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26F7A64"/>
    <w:multiLevelType w:val="hybridMultilevel"/>
    <w:tmpl w:val="40D8EFAA"/>
    <w:lvl w:ilvl="0" w:tplc="FEAA8B86">
      <w:start w:val="1"/>
      <w:numFmt w:val="decimal"/>
      <w:lvlText w:val="%1."/>
      <w:lvlJc w:val="left"/>
      <w:pPr>
        <w:ind w:left="644" w:hanging="360"/>
      </w:pPr>
      <w:rPr>
        <w:rFonts w:cs="Times New Roman"/>
        <w:b/>
        <w:i/>
      </w:rPr>
    </w:lvl>
    <w:lvl w:ilvl="1" w:tplc="09C2D766">
      <w:start w:val="1"/>
      <w:numFmt w:val="upperRoman"/>
      <w:lvlText w:val="%2."/>
      <w:lvlJc w:val="left"/>
      <w:pPr>
        <w:ind w:left="2520" w:hanging="720"/>
      </w:pPr>
      <w:rPr>
        <w:rFonts w:cs="Times New Roman" w:hint="default"/>
        <w:b/>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33D53015"/>
    <w:multiLevelType w:val="hybridMultilevel"/>
    <w:tmpl w:val="AB0EBC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5C869BB"/>
    <w:multiLevelType w:val="hybridMultilevel"/>
    <w:tmpl w:val="6E5C2238"/>
    <w:lvl w:ilvl="0" w:tplc="289C55E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41EF2FCB"/>
    <w:multiLevelType w:val="multilevel"/>
    <w:tmpl w:val="5C16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2E21AEC"/>
    <w:multiLevelType w:val="hybridMultilevel"/>
    <w:tmpl w:val="C5749D98"/>
    <w:lvl w:ilvl="0" w:tplc="4D343EA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EC2AD5"/>
    <w:multiLevelType w:val="hybridMultilevel"/>
    <w:tmpl w:val="B8203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3A3F20"/>
    <w:multiLevelType w:val="hybridMultilevel"/>
    <w:tmpl w:val="28A0CBAC"/>
    <w:lvl w:ilvl="0" w:tplc="04190017">
      <w:start w:val="1"/>
      <w:numFmt w:val="lowerLetter"/>
      <w:lvlText w:val="%1)"/>
      <w:lvlJc w:val="left"/>
      <w:pPr>
        <w:ind w:left="720" w:hanging="360"/>
      </w:pPr>
      <w:rPr>
        <w:rFonts w:cs="Times New Roman"/>
      </w:rPr>
    </w:lvl>
    <w:lvl w:ilvl="1" w:tplc="DF0C7DC8">
      <w:start w:val="1"/>
      <w:numFmt w:val="decimal"/>
      <w:lvlText w:val="%2."/>
      <w:lvlJc w:val="left"/>
      <w:pPr>
        <w:tabs>
          <w:tab w:val="num" w:pos="1440"/>
        </w:tabs>
        <w:ind w:left="1440" w:hanging="360"/>
      </w:pPr>
      <w:rPr>
        <w:rFonts w:cs="Times New Roman"/>
        <w:b/>
        <w:i/>
      </w:rPr>
    </w:lvl>
    <w:lvl w:ilvl="2" w:tplc="54A4A306">
      <w:start w:val="1"/>
      <w:numFmt w:val="decimal"/>
      <w:lvlText w:val="%3."/>
      <w:lvlJc w:val="left"/>
      <w:pPr>
        <w:tabs>
          <w:tab w:val="num" w:pos="360"/>
        </w:tabs>
        <w:ind w:left="360" w:hanging="360"/>
      </w:pPr>
      <w:rPr>
        <w:rFonts w:cs="Times New Roman"/>
        <w:b/>
        <w:i/>
      </w:rPr>
    </w:lvl>
    <w:lvl w:ilvl="3" w:tplc="FD74CE3E">
      <w:start w:val="1"/>
      <w:numFmt w:val="decimal"/>
      <w:lvlText w:val="%4."/>
      <w:lvlJc w:val="left"/>
      <w:pPr>
        <w:tabs>
          <w:tab w:val="num" w:pos="502"/>
        </w:tabs>
        <w:ind w:left="502" w:hanging="360"/>
      </w:pPr>
      <w:rPr>
        <w:rFonts w:cs="Times New Roman"/>
        <w:b/>
        <w:i w:val="0"/>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3CE6909"/>
    <w:multiLevelType w:val="hybridMultilevel"/>
    <w:tmpl w:val="B7FCF214"/>
    <w:lvl w:ilvl="0" w:tplc="B8E60480">
      <w:start w:val="1"/>
      <w:numFmt w:val="bullet"/>
      <w:lvlText w:val=""/>
      <w:lvlJc w:val="left"/>
      <w:pPr>
        <w:tabs>
          <w:tab w:val="num" w:pos="937"/>
        </w:tabs>
        <w:ind w:left="540" w:firstLine="22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44BD5606"/>
    <w:multiLevelType w:val="hybridMultilevel"/>
    <w:tmpl w:val="08C25F14"/>
    <w:lvl w:ilvl="0" w:tplc="D88050E4">
      <w:start w:val="1"/>
      <w:numFmt w:val="upperRoman"/>
      <w:lvlText w:val="%1."/>
      <w:lvlJc w:val="right"/>
      <w:pPr>
        <w:ind w:left="720" w:hanging="360"/>
      </w:pPr>
      <w:rPr>
        <w:rFonts w:ascii="Arial" w:hAnsi="Arial" w:cs="Arial" w:hint="default"/>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7526012"/>
    <w:multiLevelType w:val="hybridMultilevel"/>
    <w:tmpl w:val="28E0972C"/>
    <w:lvl w:ilvl="0" w:tplc="35E628A8">
      <w:start w:val="9"/>
      <w:numFmt w:val="upperRoman"/>
      <w:lvlText w:val="%1."/>
      <w:lvlJc w:val="left"/>
      <w:pPr>
        <w:ind w:left="1080" w:hanging="72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99E677F"/>
    <w:multiLevelType w:val="hybridMultilevel"/>
    <w:tmpl w:val="51E8A060"/>
    <w:lvl w:ilvl="0" w:tplc="0AACD934">
      <w:start w:val="1"/>
      <w:numFmt w:val="decimal"/>
      <w:lvlText w:val="%1."/>
      <w:lvlJc w:val="left"/>
      <w:pPr>
        <w:ind w:left="2007" w:hanging="360"/>
      </w:pPr>
      <w:rPr>
        <w:rFonts w:cs="Times New Roman"/>
        <w:b/>
        <w:i/>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33">
    <w:nsid w:val="49AD419F"/>
    <w:multiLevelType w:val="hybridMultilevel"/>
    <w:tmpl w:val="7C64695A"/>
    <w:lvl w:ilvl="0" w:tplc="BD40B40A">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9D64A56"/>
    <w:multiLevelType w:val="hybridMultilevel"/>
    <w:tmpl w:val="2BFCD394"/>
    <w:lvl w:ilvl="0" w:tplc="2A600300">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B676CB9"/>
    <w:multiLevelType w:val="hybridMultilevel"/>
    <w:tmpl w:val="8DEE6142"/>
    <w:lvl w:ilvl="0" w:tplc="9C88BD96">
      <w:start w:val="1"/>
      <w:numFmt w:val="upperRoman"/>
      <w:lvlText w:val="%1."/>
      <w:lvlJc w:val="right"/>
      <w:pPr>
        <w:ind w:left="1080" w:hanging="360"/>
      </w:pPr>
      <w:rPr>
        <w:rFonts w:ascii="Arial" w:hAnsi="Arial" w:cs="Arial" w:hint="default"/>
        <w:b/>
        <w:i/>
        <w:sz w:val="26"/>
        <w:szCs w:val="2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50260064"/>
    <w:multiLevelType w:val="hybridMultilevel"/>
    <w:tmpl w:val="63760C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21B666F"/>
    <w:multiLevelType w:val="multilevel"/>
    <w:tmpl w:val="AFDE664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hint="default"/>
      </w:rPr>
    </w:lvl>
    <w:lvl w:ilvl="2">
      <w:start w:val="1"/>
      <w:numFmt w:val="upperLetter"/>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95C0E"/>
    <w:multiLevelType w:val="hybridMultilevel"/>
    <w:tmpl w:val="442CC9A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67970E1"/>
    <w:multiLevelType w:val="multilevel"/>
    <w:tmpl w:val="6B10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8AE3613"/>
    <w:multiLevelType w:val="hybridMultilevel"/>
    <w:tmpl w:val="A6DE020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D2F039B"/>
    <w:multiLevelType w:val="hybridMultilevel"/>
    <w:tmpl w:val="212A9CD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EAA3BAF"/>
    <w:multiLevelType w:val="hybridMultilevel"/>
    <w:tmpl w:val="8554772C"/>
    <w:lvl w:ilvl="0" w:tplc="52F039D0">
      <w:start w:val="1"/>
      <w:numFmt w:val="decimal"/>
      <w:lvlText w:val="%1."/>
      <w:lvlJc w:val="left"/>
      <w:pPr>
        <w:ind w:left="2007" w:hanging="360"/>
      </w:pPr>
      <w:rPr>
        <w:rFonts w:cs="Times New Roman"/>
        <w:b/>
        <w:i/>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43">
    <w:nsid w:val="708B4DA2"/>
    <w:multiLevelType w:val="hybridMultilevel"/>
    <w:tmpl w:val="69D2F5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20A3D06"/>
    <w:multiLevelType w:val="hybridMultilevel"/>
    <w:tmpl w:val="D90A00E8"/>
    <w:lvl w:ilvl="0" w:tplc="8610B3F8">
      <w:start w:val="6"/>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23E7D39"/>
    <w:multiLevelType w:val="hybridMultilevel"/>
    <w:tmpl w:val="7C427CC0"/>
    <w:lvl w:ilvl="0" w:tplc="3EF6F412">
      <w:start w:val="1"/>
      <w:numFmt w:val="decimal"/>
      <w:lvlText w:val="%1."/>
      <w:lvlJc w:val="left"/>
      <w:pPr>
        <w:ind w:left="2340" w:hanging="360"/>
      </w:pPr>
      <w:rPr>
        <w:rFonts w:cs="Times New Roman"/>
        <w:b/>
        <w:i/>
      </w:rPr>
    </w:lvl>
    <w:lvl w:ilvl="1" w:tplc="04190019" w:tentative="1">
      <w:start w:val="1"/>
      <w:numFmt w:val="lowerLetter"/>
      <w:lvlText w:val="%2."/>
      <w:lvlJc w:val="left"/>
      <w:pPr>
        <w:ind w:left="3060" w:hanging="360"/>
      </w:pPr>
      <w:rPr>
        <w:rFonts w:cs="Times New Roman"/>
      </w:rPr>
    </w:lvl>
    <w:lvl w:ilvl="2" w:tplc="0419001B" w:tentative="1">
      <w:start w:val="1"/>
      <w:numFmt w:val="lowerRoman"/>
      <w:lvlText w:val="%3."/>
      <w:lvlJc w:val="right"/>
      <w:pPr>
        <w:ind w:left="3780" w:hanging="180"/>
      </w:pPr>
      <w:rPr>
        <w:rFonts w:cs="Times New Roman"/>
      </w:rPr>
    </w:lvl>
    <w:lvl w:ilvl="3" w:tplc="0419000F" w:tentative="1">
      <w:start w:val="1"/>
      <w:numFmt w:val="decimal"/>
      <w:lvlText w:val="%4."/>
      <w:lvlJc w:val="left"/>
      <w:pPr>
        <w:ind w:left="4500" w:hanging="360"/>
      </w:pPr>
      <w:rPr>
        <w:rFonts w:cs="Times New Roman"/>
      </w:rPr>
    </w:lvl>
    <w:lvl w:ilvl="4" w:tplc="04190019" w:tentative="1">
      <w:start w:val="1"/>
      <w:numFmt w:val="lowerLetter"/>
      <w:lvlText w:val="%5."/>
      <w:lvlJc w:val="left"/>
      <w:pPr>
        <w:ind w:left="5220" w:hanging="360"/>
      </w:pPr>
      <w:rPr>
        <w:rFonts w:cs="Times New Roman"/>
      </w:rPr>
    </w:lvl>
    <w:lvl w:ilvl="5" w:tplc="0419001B" w:tentative="1">
      <w:start w:val="1"/>
      <w:numFmt w:val="lowerRoman"/>
      <w:lvlText w:val="%6."/>
      <w:lvlJc w:val="right"/>
      <w:pPr>
        <w:ind w:left="5940" w:hanging="180"/>
      </w:pPr>
      <w:rPr>
        <w:rFonts w:cs="Times New Roman"/>
      </w:rPr>
    </w:lvl>
    <w:lvl w:ilvl="6" w:tplc="0419000F" w:tentative="1">
      <w:start w:val="1"/>
      <w:numFmt w:val="decimal"/>
      <w:lvlText w:val="%7."/>
      <w:lvlJc w:val="left"/>
      <w:pPr>
        <w:ind w:left="6660" w:hanging="360"/>
      </w:pPr>
      <w:rPr>
        <w:rFonts w:cs="Times New Roman"/>
      </w:rPr>
    </w:lvl>
    <w:lvl w:ilvl="7" w:tplc="04190019" w:tentative="1">
      <w:start w:val="1"/>
      <w:numFmt w:val="lowerLetter"/>
      <w:lvlText w:val="%8."/>
      <w:lvlJc w:val="left"/>
      <w:pPr>
        <w:ind w:left="7380" w:hanging="360"/>
      </w:pPr>
      <w:rPr>
        <w:rFonts w:cs="Times New Roman"/>
      </w:rPr>
    </w:lvl>
    <w:lvl w:ilvl="8" w:tplc="0419001B" w:tentative="1">
      <w:start w:val="1"/>
      <w:numFmt w:val="lowerRoman"/>
      <w:lvlText w:val="%9."/>
      <w:lvlJc w:val="right"/>
      <w:pPr>
        <w:ind w:left="8100" w:hanging="180"/>
      </w:pPr>
      <w:rPr>
        <w:rFonts w:cs="Times New Roman"/>
      </w:rPr>
    </w:lvl>
  </w:abstractNum>
  <w:abstractNum w:abstractNumId="46">
    <w:nsid w:val="73380A72"/>
    <w:multiLevelType w:val="hybridMultilevel"/>
    <w:tmpl w:val="890AAB8C"/>
    <w:lvl w:ilvl="0" w:tplc="87F424F0">
      <w:start w:val="1"/>
      <w:numFmt w:val="decimal"/>
      <w:lvlText w:val="%1."/>
      <w:lvlJc w:val="left"/>
      <w:pPr>
        <w:ind w:left="720" w:hanging="360"/>
      </w:pPr>
      <w:rPr>
        <w:rFonts w:cs="Times New Roman"/>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4CF70B9"/>
    <w:multiLevelType w:val="hybridMultilevel"/>
    <w:tmpl w:val="8B3E7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EE0ECE"/>
    <w:multiLevelType w:val="multilevel"/>
    <w:tmpl w:val="BE3C9C5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hint="default"/>
      </w:rPr>
    </w:lvl>
    <w:lvl w:ilvl="2">
      <w:start w:val="1"/>
      <w:numFmt w:val="lowerLetter"/>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62E093C"/>
    <w:multiLevelType w:val="hybridMultilevel"/>
    <w:tmpl w:val="E4345958"/>
    <w:lvl w:ilvl="0" w:tplc="0407000F">
      <w:start w:val="1"/>
      <w:numFmt w:val="decimal"/>
      <w:lvlText w:val="%1."/>
      <w:lvlJc w:val="left"/>
      <w:pPr>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50">
    <w:nsid w:val="76C376E6"/>
    <w:multiLevelType w:val="hybridMultilevel"/>
    <w:tmpl w:val="6802B6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540"/>
        </w:tabs>
        <w:ind w:left="54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77136FC2"/>
    <w:multiLevelType w:val="hybridMultilevel"/>
    <w:tmpl w:val="2C8A0CE6"/>
    <w:lvl w:ilvl="0" w:tplc="26E0E732">
      <w:start w:val="1"/>
      <w:numFmt w:val="decimal"/>
      <w:lvlText w:val="%1."/>
      <w:lvlJc w:val="left"/>
      <w:pPr>
        <w:ind w:left="1080" w:hanging="360"/>
      </w:pPr>
      <w:rPr>
        <w:rFonts w:cs="Times New Roman"/>
        <w:b/>
        <w:i/>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2">
    <w:nsid w:val="7720639F"/>
    <w:multiLevelType w:val="hybridMultilevel"/>
    <w:tmpl w:val="56C427DA"/>
    <w:lvl w:ilvl="0" w:tplc="228A7FE6">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78B17667"/>
    <w:multiLevelType w:val="hybridMultilevel"/>
    <w:tmpl w:val="403A4FBE"/>
    <w:lvl w:ilvl="0" w:tplc="9AE27B0C">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7CD126B7"/>
    <w:multiLevelType w:val="hybridMultilevel"/>
    <w:tmpl w:val="F1142EB6"/>
    <w:lvl w:ilvl="0" w:tplc="73CA7518">
      <w:start w:val="1"/>
      <w:numFmt w:val="decimal"/>
      <w:lvlText w:val="%1."/>
      <w:lvlJc w:val="left"/>
      <w:pPr>
        <w:ind w:left="1080" w:hanging="360"/>
      </w:pPr>
      <w:rPr>
        <w:rFonts w:cs="Times New Roman"/>
        <w:b/>
        <w:i/>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19"/>
  </w:num>
  <w:num w:numId="3">
    <w:abstractNumId w:val="20"/>
  </w:num>
  <w:num w:numId="4">
    <w:abstractNumId w:val="52"/>
  </w:num>
  <w:num w:numId="5">
    <w:abstractNumId w:val="2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1"/>
  </w:num>
  <w:num w:numId="9">
    <w:abstractNumId w:val="35"/>
  </w:num>
  <w:num w:numId="10">
    <w:abstractNumId w:val="10"/>
  </w:num>
  <w:num w:numId="11">
    <w:abstractNumId w:val="0"/>
    <w:lvlOverride w:ilvl="0">
      <w:lvl w:ilvl="0">
        <w:numFmt w:val="bullet"/>
        <w:lvlText w:val="•"/>
        <w:legacy w:legacy="1" w:legacySpace="0" w:legacyIndent="187"/>
        <w:lvlJc w:val="left"/>
        <w:rPr>
          <w:rFonts w:ascii="Times New Roman" w:hAnsi="Times New Roman" w:hint="default"/>
        </w:rPr>
      </w:lvl>
    </w:lvlOverride>
  </w:num>
  <w:num w:numId="12">
    <w:abstractNumId w:val="0"/>
    <w:lvlOverride w:ilvl="0">
      <w:lvl w:ilvl="0">
        <w:numFmt w:val="bullet"/>
        <w:lvlText w:val="•"/>
        <w:legacy w:legacy="1" w:legacySpace="0" w:legacyIndent="216"/>
        <w:lvlJc w:val="left"/>
        <w:rPr>
          <w:rFonts w:ascii="Times New Roman" w:hAnsi="Times New Roman" w:hint="default"/>
        </w:rPr>
      </w:lvl>
    </w:lvlOverride>
  </w:num>
  <w:num w:numId="13">
    <w:abstractNumId w:val="3"/>
  </w:num>
  <w:num w:numId="14">
    <w:abstractNumId w:val="45"/>
  </w:num>
  <w:num w:numId="15">
    <w:abstractNumId w:val="30"/>
  </w:num>
  <w:num w:numId="16">
    <w:abstractNumId w:val="22"/>
  </w:num>
  <w:num w:numId="17">
    <w:abstractNumId w:val="15"/>
  </w:num>
  <w:num w:numId="18">
    <w:abstractNumId w:val="12"/>
  </w:num>
  <w:num w:numId="19">
    <w:abstractNumId w:val="42"/>
  </w:num>
  <w:num w:numId="20">
    <w:abstractNumId w:val="21"/>
  </w:num>
  <w:num w:numId="21">
    <w:abstractNumId w:val="41"/>
  </w:num>
  <w:num w:numId="22">
    <w:abstractNumId w:val="13"/>
  </w:num>
  <w:num w:numId="23">
    <w:abstractNumId w:val="8"/>
  </w:num>
  <w:num w:numId="24">
    <w:abstractNumId w:val="53"/>
  </w:num>
  <w:num w:numId="25">
    <w:abstractNumId w:val="9"/>
  </w:num>
  <w:num w:numId="26">
    <w:abstractNumId w:val="11"/>
  </w:num>
  <w:num w:numId="27">
    <w:abstractNumId w:val="14"/>
  </w:num>
  <w:num w:numId="28">
    <w:abstractNumId w:val="23"/>
  </w:num>
  <w:num w:numId="29">
    <w:abstractNumId w:val="4"/>
  </w:num>
  <w:num w:numId="30">
    <w:abstractNumId w:val="16"/>
  </w:num>
  <w:num w:numId="31">
    <w:abstractNumId w:val="39"/>
  </w:num>
  <w:num w:numId="32">
    <w:abstractNumId w:val="48"/>
  </w:num>
  <w:num w:numId="33">
    <w:abstractNumId w:val="37"/>
  </w:num>
  <w:num w:numId="34">
    <w:abstractNumId w:val="18"/>
  </w:num>
  <w:num w:numId="35">
    <w:abstractNumId w:val="36"/>
  </w:num>
  <w:num w:numId="36">
    <w:abstractNumId w:val="5"/>
  </w:num>
  <w:num w:numId="37">
    <w:abstractNumId w:val="40"/>
  </w:num>
  <w:num w:numId="38">
    <w:abstractNumId w:val="33"/>
  </w:num>
  <w:num w:numId="39">
    <w:abstractNumId w:val="43"/>
  </w:num>
  <w:num w:numId="40">
    <w:abstractNumId w:val="24"/>
  </w:num>
  <w:num w:numId="41">
    <w:abstractNumId w:val="25"/>
  </w:num>
  <w:num w:numId="42">
    <w:abstractNumId w:val="44"/>
  </w:num>
  <w:num w:numId="43">
    <w:abstractNumId w:val="31"/>
  </w:num>
  <w:num w:numId="44">
    <w:abstractNumId w:val="49"/>
  </w:num>
  <w:num w:numId="45">
    <w:abstractNumId w:val="38"/>
  </w:num>
  <w:num w:numId="46">
    <w:abstractNumId w:val="32"/>
  </w:num>
  <w:num w:numId="47">
    <w:abstractNumId w:val="54"/>
  </w:num>
  <w:num w:numId="48">
    <w:abstractNumId w:val="46"/>
  </w:num>
  <w:num w:numId="49">
    <w:abstractNumId w:val="50"/>
  </w:num>
  <w:num w:numId="50">
    <w:abstractNumId w:val="6"/>
  </w:num>
  <w:num w:numId="51">
    <w:abstractNumId w:val="29"/>
  </w:num>
  <w:num w:numId="52">
    <w:abstractNumId w:val="47"/>
  </w:num>
  <w:num w:numId="53">
    <w:abstractNumId w:val="26"/>
  </w:num>
  <w:num w:numId="54">
    <w:abstractNumId w:val="7"/>
  </w:num>
  <w:num w:numId="55">
    <w:abstractNumId w:val="17"/>
  </w:num>
  <w:num w:numId="56">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97D"/>
    <w:rsid w:val="00003ECD"/>
    <w:rsid w:val="00010E91"/>
    <w:rsid w:val="0002277C"/>
    <w:rsid w:val="00024101"/>
    <w:rsid w:val="00026F71"/>
    <w:rsid w:val="0003263A"/>
    <w:rsid w:val="000411B6"/>
    <w:rsid w:val="0004339A"/>
    <w:rsid w:val="000438E2"/>
    <w:rsid w:val="000453D7"/>
    <w:rsid w:val="000606A1"/>
    <w:rsid w:val="0007021F"/>
    <w:rsid w:val="00083449"/>
    <w:rsid w:val="000A05BE"/>
    <w:rsid w:val="000A41AE"/>
    <w:rsid w:val="000B66B2"/>
    <w:rsid w:val="000B6C0C"/>
    <w:rsid w:val="000B6E9D"/>
    <w:rsid w:val="000E7395"/>
    <w:rsid w:val="000F5BD7"/>
    <w:rsid w:val="0016106F"/>
    <w:rsid w:val="00185B26"/>
    <w:rsid w:val="001C7C69"/>
    <w:rsid w:val="001D46C3"/>
    <w:rsid w:val="001E7822"/>
    <w:rsid w:val="00205185"/>
    <w:rsid w:val="00213A4F"/>
    <w:rsid w:val="002206F2"/>
    <w:rsid w:val="0023045A"/>
    <w:rsid w:val="00236455"/>
    <w:rsid w:val="00237673"/>
    <w:rsid w:val="002417F3"/>
    <w:rsid w:val="00244186"/>
    <w:rsid w:val="00244C46"/>
    <w:rsid w:val="002738A2"/>
    <w:rsid w:val="00276159"/>
    <w:rsid w:val="00276187"/>
    <w:rsid w:val="002764CB"/>
    <w:rsid w:val="00295AE4"/>
    <w:rsid w:val="002A3FAF"/>
    <w:rsid w:val="002B5010"/>
    <w:rsid w:val="002C7371"/>
    <w:rsid w:val="002E4111"/>
    <w:rsid w:val="002E718E"/>
    <w:rsid w:val="00315810"/>
    <w:rsid w:val="0037307A"/>
    <w:rsid w:val="003735B2"/>
    <w:rsid w:val="00377AF3"/>
    <w:rsid w:val="00380236"/>
    <w:rsid w:val="0038569C"/>
    <w:rsid w:val="00391015"/>
    <w:rsid w:val="003A2FDB"/>
    <w:rsid w:val="003A5D71"/>
    <w:rsid w:val="003B57FE"/>
    <w:rsid w:val="003B673E"/>
    <w:rsid w:val="003C7753"/>
    <w:rsid w:val="003D698F"/>
    <w:rsid w:val="003E5050"/>
    <w:rsid w:val="003F1528"/>
    <w:rsid w:val="003F79BB"/>
    <w:rsid w:val="00414223"/>
    <w:rsid w:val="0043226E"/>
    <w:rsid w:val="00433A97"/>
    <w:rsid w:val="00447A8E"/>
    <w:rsid w:val="00453250"/>
    <w:rsid w:val="0045403B"/>
    <w:rsid w:val="00470BD4"/>
    <w:rsid w:val="00473B2D"/>
    <w:rsid w:val="00493FD0"/>
    <w:rsid w:val="004947DF"/>
    <w:rsid w:val="004B255C"/>
    <w:rsid w:val="004C42AA"/>
    <w:rsid w:val="004D7D6A"/>
    <w:rsid w:val="004F723D"/>
    <w:rsid w:val="00502AF8"/>
    <w:rsid w:val="00504A38"/>
    <w:rsid w:val="00516A2F"/>
    <w:rsid w:val="00520988"/>
    <w:rsid w:val="00547A66"/>
    <w:rsid w:val="00550BE4"/>
    <w:rsid w:val="00551CB5"/>
    <w:rsid w:val="00554DA7"/>
    <w:rsid w:val="00561B27"/>
    <w:rsid w:val="00564FEC"/>
    <w:rsid w:val="00565043"/>
    <w:rsid w:val="00571A92"/>
    <w:rsid w:val="005846DE"/>
    <w:rsid w:val="00590808"/>
    <w:rsid w:val="005A2953"/>
    <w:rsid w:val="005B49D7"/>
    <w:rsid w:val="005C5129"/>
    <w:rsid w:val="005D2FCF"/>
    <w:rsid w:val="005D3540"/>
    <w:rsid w:val="005F50AC"/>
    <w:rsid w:val="005F54BF"/>
    <w:rsid w:val="006039F9"/>
    <w:rsid w:val="00615DE2"/>
    <w:rsid w:val="00636E7F"/>
    <w:rsid w:val="00653BAE"/>
    <w:rsid w:val="00656D5C"/>
    <w:rsid w:val="006612EF"/>
    <w:rsid w:val="0066576D"/>
    <w:rsid w:val="00666662"/>
    <w:rsid w:val="00666CB5"/>
    <w:rsid w:val="00667B7D"/>
    <w:rsid w:val="00677567"/>
    <w:rsid w:val="006A6C0E"/>
    <w:rsid w:val="006B2F91"/>
    <w:rsid w:val="006B36F6"/>
    <w:rsid w:val="006B71C4"/>
    <w:rsid w:val="006C296E"/>
    <w:rsid w:val="006C5185"/>
    <w:rsid w:val="006D3F15"/>
    <w:rsid w:val="006F040F"/>
    <w:rsid w:val="006F6E39"/>
    <w:rsid w:val="00712D96"/>
    <w:rsid w:val="007218FE"/>
    <w:rsid w:val="00736146"/>
    <w:rsid w:val="0076248D"/>
    <w:rsid w:val="00780FAC"/>
    <w:rsid w:val="00784C4E"/>
    <w:rsid w:val="007A5655"/>
    <w:rsid w:val="007B51D3"/>
    <w:rsid w:val="007C13F3"/>
    <w:rsid w:val="007C6693"/>
    <w:rsid w:val="007D5998"/>
    <w:rsid w:val="007D6A46"/>
    <w:rsid w:val="007E5155"/>
    <w:rsid w:val="007F5911"/>
    <w:rsid w:val="007F6ABC"/>
    <w:rsid w:val="008010EA"/>
    <w:rsid w:val="008318CC"/>
    <w:rsid w:val="00842243"/>
    <w:rsid w:val="00846A38"/>
    <w:rsid w:val="00857E77"/>
    <w:rsid w:val="00863578"/>
    <w:rsid w:val="00865AF0"/>
    <w:rsid w:val="0089136E"/>
    <w:rsid w:val="0089448D"/>
    <w:rsid w:val="00895B4A"/>
    <w:rsid w:val="008A5C0F"/>
    <w:rsid w:val="008C0C90"/>
    <w:rsid w:val="008D4B07"/>
    <w:rsid w:val="008E3C25"/>
    <w:rsid w:val="008F3754"/>
    <w:rsid w:val="008F7580"/>
    <w:rsid w:val="00912CBA"/>
    <w:rsid w:val="0091535A"/>
    <w:rsid w:val="00921443"/>
    <w:rsid w:val="009256DC"/>
    <w:rsid w:val="00930C75"/>
    <w:rsid w:val="00935AF1"/>
    <w:rsid w:val="009504FD"/>
    <w:rsid w:val="00956E7E"/>
    <w:rsid w:val="00973F0E"/>
    <w:rsid w:val="00990C14"/>
    <w:rsid w:val="009A08B3"/>
    <w:rsid w:val="009A117A"/>
    <w:rsid w:val="009C7919"/>
    <w:rsid w:val="009F2140"/>
    <w:rsid w:val="00A16F2C"/>
    <w:rsid w:val="00A304A3"/>
    <w:rsid w:val="00A523A7"/>
    <w:rsid w:val="00A74FDB"/>
    <w:rsid w:val="00A944F7"/>
    <w:rsid w:val="00A96BCA"/>
    <w:rsid w:val="00AB45EB"/>
    <w:rsid w:val="00AC1212"/>
    <w:rsid w:val="00AE3D28"/>
    <w:rsid w:val="00AE5EFA"/>
    <w:rsid w:val="00AE6DE6"/>
    <w:rsid w:val="00B074D0"/>
    <w:rsid w:val="00B124F9"/>
    <w:rsid w:val="00B12F72"/>
    <w:rsid w:val="00B23AB2"/>
    <w:rsid w:val="00B303E2"/>
    <w:rsid w:val="00B8715A"/>
    <w:rsid w:val="00B90258"/>
    <w:rsid w:val="00B920DA"/>
    <w:rsid w:val="00BB5969"/>
    <w:rsid w:val="00BE51DD"/>
    <w:rsid w:val="00BE65F7"/>
    <w:rsid w:val="00BF7E1B"/>
    <w:rsid w:val="00C00417"/>
    <w:rsid w:val="00C00EDE"/>
    <w:rsid w:val="00C14268"/>
    <w:rsid w:val="00C160D3"/>
    <w:rsid w:val="00C165D3"/>
    <w:rsid w:val="00C24927"/>
    <w:rsid w:val="00C276A1"/>
    <w:rsid w:val="00C3097D"/>
    <w:rsid w:val="00C34F88"/>
    <w:rsid w:val="00C43D12"/>
    <w:rsid w:val="00C47636"/>
    <w:rsid w:val="00C53228"/>
    <w:rsid w:val="00C76FC1"/>
    <w:rsid w:val="00C825DD"/>
    <w:rsid w:val="00C8545A"/>
    <w:rsid w:val="00CA64DE"/>
    <w:rsid w:val="00CB30C9"/>
    <w:rsid w:val="00CB3FF7"/>
    <w:rsid w:val="00CC1569"/>
    <w:rsid w:val="00CC428E"/>
    <w:rsid w:val="00CC4756"/>
    <w:rsid w:val="00CD05AF"/>
    <w:rsid w:val="00CD22F4"/>
    <w:rsid w:val="00CD3E72"/>
    <w:rsid w:val="00CE4D39"/>
    <w:rsid w:val="00CF3D2E"/>
    <w:rsid w:val="00CF3FA0"/>
    <w:rsid w:val="00CF75B8"/>
    <w:rsid w:val="00D0617A"/>
    <w:rsid w:val="00D06FDF"/>
    <w:rsid w:val="00D136B9"/>
    <w:rsid w:val="00D1674C"/>
    <w:rsid w:val="00D405B6"/>
    <w:rsid w:val="00D601B9"/>
    <w:rsid w:val="00D652D3"/>
    <w:rsid w:val="00D74862"/>
    <w:rsid w:val="00D8101E"/>
    <w:rsid w:val="00DA65B7"/>
    <w:rsid w:val="00DC1CDF"/>
    <w:rsid w:val="00DC39FE"/>
    <w:rsid w:val="00DD778E"/>
    <w:rsid w:val="00DE6BAA"/>
    <w:rsid w:val="00DF01C3"/>
    <w:rsid w:val="00DF36E5"/>
    <w:rsid w:val="00E0172B"/>
    <w:rsid w:val="00E31F35"/>
    <w:rsid w:val="00E346F0"/>
    <w:rsid w:val="00E64664"/>
    <w:rsid w:val="00E66FBA"/>
    <w:rsid w:val="00E704D8"/>
    <w:rsid w:val="00E70E37"/>
    <w:rsid w:val="00E70F96"/>
    <w:rsid w:val="00E7625A"/>
    <w:rsid w:val="00E76914"/>
    <w:rsid w:val="00E96CD8"/>
    <w:rsid w:val="00EA57C9"/>
    <w:rsid w:val="00EB649A"/>
    <w:rsid w:val="00EB6674"/>
    <w:rsid w:val="00EC38B7"/>
    <w:rsid w:val="00EE5C8B"/>
    <w:rsid w:val="00EE668D"/>
    <w:rsid w:val="00EE6AE0"/>
    <w:rsid w:val="00EF292F"/>
    <w:rsid w:val="00EF3362"/>
    <w:rsid w:val="00F16721"/>
    <w:rsid w:val="00F23FD2"/>
    <w:rsid w:val="00F31881"/>
    <w:rsid w:val="00F32EAD"/>
    <w:rsid w:val="00F54C94"/>
    <w:rsid w:val="00F60609"/>
    <w:rsid w:val="00F656CB"/>
    <w:rsid w:val="00F6720F"/>
    <w:rsid w:val="00F71E9A"/>
    <w:rsid w:val="00F7334F"/>
    <w:rsid w:val="00FA01D7"/>
    <w:rsid w:val="00FA39BF"/>
    <w:rsid w:val="00FC35B2"/>
    <w:rsid w:val="00FD477D"/>
    <w:rsid w:val="00FF6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rules v:ext="edit">
        <o:r id="V:Rule1" type="connector" idref="#AutoShape 27"/>
        <o:r id="V:Rule2" type="connector" idref="#AutoShape 32"/>
        <o:r id="V:Rule3" type="connector" idref="#AutoShape 38"/>
        <o:r id="V:Rule4" type="connector" idref="#AutoShape 29"/>
        <o:r id="V:Rule5" type="connector" idref="#AutoShape 12"/>
        <o:r id="V:Rule6" type="connector" idref="#AutoShape 37"/>
        <o:r id="V:Rule7" type="connector" idref="#AutoShape 35"/>
        <o:r id="V:Rule8" type="connector" idref="#AutoShape 26"/>
        <o:r id="V:Rule9" type="connector" idref="#AutoShape 39"/>
        <o:r id="V:Rule10" type="connector" idref="#AutoShape 28"/>
        <o:r id="V:Rule11" type="connector" idref="#AutoShape 11"/>
        <o:r id="V:Rule12" type="connector" idref="#AutoShape 24"/>
        <o:r id="V:Rule13" type="connector" idref="#AutoShape 8"/>
        <o:r id="V:Rule14" type="connector" idref="#AutoShape 31"/>
        <o:r id="V:Rule15" type="connector" idref="#AutoShape 40"/>
        <o:r id="V:Rule16" type="connector" idref="#AutoShape 25"/>
        <o:r id="V:Rule17" type="connector" idref="#AutoShape 23"/>
        <o:r id="V:Rule18" type="connector" idref="#AutoShape 10"/>
        <o:r id="V:Rule19" type="connector" idref="#AutoShape 34"/>
        <o:r id="V:Rule20" type="connector" idref="#AutoShape 36"/>
        <o:r id="V:Rule21" type="connector" idref="#AutoShape 33"/>
        <o:r id="V:Rule22" type="connector" idref="#AutoShape 30"/>
        <o:r id="V:Rule23" type="connector" idref="#AutoShape 9"/>
        <o:r id="V:Rule24" type="connector" idref="#AutoShape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header" w:locked="1" w:uiPriority="0"/>
    <w:lsdException w:name="footer" w:locked="1"/>
    <w:lsdException w:name="caption" w:locked="1" w:uiPriority="0" w:qFormat="1"/>
    <w:lsdException w:name="footnote reference"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Body Text Indent 3" w:locked="1" w:uiPriority="0"/>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46"/>
    <w:pPr>
      <w:widowControl w:val="0"/>
      <w:snapToGrid w:val="0"/>
      <w:spacing w:before="60"/>
    </w:pPr>
    <w:rPr>
      <w:rFonts w:ascii="Times New Roman" w:hAnsi="Times New Roman"/>
      <w:i/>
    </w:rPr>
  </w:style>
  <w:style w:type="paragraph" w:styleId="1">
    <w:name w:val="heading 1"/>
    <w:aliases w:val="Заголовок 22"/>
    <w:basedOn w:val="a"/>
    <w:next w:val="a"/>
    <w:link w:val="10"/>
    <w:uiPriority w:val="99"/>
    <w:qFormat/>
    <w:rsid w:val="002A3FAF"/>
    <w:pPr>
      <w:keepNext/>
      <w:widowControl/>
      <w:snapToGrid/>
      <w:spacing w:before="120" w:after="60"/>
      <w:jc w:val="center"/>
      <w:outlineLvl w:val="0"/>
    </w:pPr>
    <w:rPr>
      <w:rFonts w:ascii="Arial" w:eastAsia="Times New Roman" w:hAnsi="Arial"/>
      <w:b/>
      <w:bCs/>
      <w:i w:val="0"/>
      <w:kern w:val="32"/>
      <w:sz w:val="28"/>
      <w:szCs w:val="32"/>
      <w:lang w:eastAsia="en-US"/>
    </w:rPr>
  </w:style>
  <w:style w:type="paragraph" w:styleId="2">
    <w:name w:val="heading 2"/>
    <w:basedOn w:val="a"/>
    <w:next w:val="a"/>
    <w:link w:val="20"/>
    <w:uiPriority w:val="99"/>
    <w:qFormat/>
    <w:rsid w:val="00912CBA"/>
    <w:pPr>
      <w:keepNext/>
      <w:keepLines/>
      <w:spacing w:before="40"/>
      <w:outlineLvl w:val="1"/>
    </w:pPr>
    <w:rPr>
      <w:rFonts w:ascii="Calibri Light" w:eastAsia="Times New Roman" w:hAnsi="Calibri Light"/>
      <w:color w:val="2E74B5"/>
      <w:sz w:val="26"/>
      <w:szCs w:val="26"/>
    </w:rPr>
  </w:style>
  <w:style w:type="paragraph" w:styleId="3">
    <w:name w:val="heading 3"/>
    <w:basedOn w:val="a"/>
    <w:next w:val="a"/>
    <w:link w:val="30"/>
    <w:uiPriority w:val="99"/>
    <w:qFormat/>
    <w:rsid w:val="00912CBA"/>
    <w:pPr>
      <w:keepNext/>
      <w:keepLines/>
      <w:widowControl/>
      <w:snapToGrid/>
      <w:spacing w:before="40" w:line="259" w:lineRule="auto"/>
      <w:outlineLvl w:val="2"/>
    </w:pPr>
    <w:rPr>
      <w:rFonts w:ascii="Calibri Light" w:eastAsia="Times New Roman" w:hAnsi="Calibri Light"/>
      <w:i w:val="0"/>
      <w:color w:val="1F4D78"/>
      <w:sz w:val="24"/>
      <w:szCs w:val="24"/>
      <w:lang w:eastAsia="en-US"/>
    </w:rPr>
  </w:style>
  <w:style w:type="paragraph" w:styleId="4">
    <w:name w:val="heading 4"/>
    <w:basedOn w:val="a"/>
    <w:next w:val="a"/>
    <w:link w:val="40"/>
    <w:uiPriority w:val="99"/>
    <w:qFormat/>
    <w:rsid w:val="007C13F3"/>
    <w:pPr>
      <w:keepNext/>
      <w:keepLines/>
      <w:spacing w:before="200"/>
      <w:outlineLvl w:val="3"/>
    </w:pPr>
    <w:rPr>
      <w:rFonts w:ascii="Calibri Light" w:eastAsia="Times New Roman" w:hAnsi="Calibri Light"/>
      <w:b/>
      <w:bCs/>
      <w:i w:val="0"/>
      <w:iCs/>
      <w:color w:val="5B9BD5"/>
    </w:rPr>
  </w:style>
  <w:style w:type="paragraph" w:styleId="7">
    <w:name w:val="heading 7"/>
    <w:basedOn w:val="a"/>
    <w:next w:val="a"/>
    <w:link w:val="70"/>
    <w:uiPriority w:val="99"/>
    <w:qFormat/>
    <w:rsid w:val="00CB30C9"/>
    <w:pPr>
      <w:keepNext/>
      <w:keepLines/>
      <w:spacing w:before="40"/>
      <w:outlineLvl w:val="6"/>
    </w:pPr>
    <w:rPr>
      <w:rFonts w:ascii="Calibri Light" w:eastAsia="Times New Roman" w:hAnsi="Calibri Light"/>
      <w:i w:val="0"/>
      <w:iCs/>
      <w:color w:val="1F4D78"/>
    </w:rPr>
  </w:style>
  <w:style w:type="paragraph" w:styleId="8">
    <w:name w:val="heading 8"/>
    <w:basedOn w:val="a"/>
    <w:next w:val="a"/>
    <w:link w:val="80"/>
    <w:uiPriority w:val="99"/>
    <w:qFormat/>
    <w:rsid w:val="007C13F3"/>
    <w:pPr>
      <w:keepNext/>
      <w:keepLines/>
      <w:spacing w:before="200"/>
      <w:outlineLvl w:val="7"/>
    </w:pPr>
    <w:rPr>
      <w:rFonts w:ascii="Calibri Light" w:eastAsia="Times New Roman" w:hAnsi="Calibri Light"/>
      <w:color w:val="404040"/>
    </w:rPr>
  </w:style>
  <w:style w:type="paragraph" w:styleId="9">
    <w:name w:val="heading 9"/>
    <w:basedOn w:val="a"/>
    <w:next w:val="a"/>
    <w:link w:val="90"/>
    <w:uiPriority w:val="99"/>
    <w:qFormat/>
    <w:rsid w:val="007C13F3"/>
    <w:pPr>
      <w:keepNext/>
      <w:keepLines/>
      <w:spacing w:before="200"/>
      <w:outlineLvl w:val="8"/>
    </w:pPr>
    <w:rPr>
      <w:rFonts w:ascii="Calibri Light" w:eastAsia="Times New Roman" w:hAnsi="Calibri Light"/>
      <w:i w:val="0"/>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22 Знак"/>
    <w:link w:val="1"/>
    <w:uiPriority w:val="99"/>
    <w:locked/>
    <w:rsid w:val="002A3FAF"/>
    <w:rPr>
      <w:rFonts w:ascii="Arial" w:hAnsi="Arial" w:cs="Times New Roman"/>
      <w:b/>
      <w:bCs/>
      <w:kern w:val="32"/>
      <w:sz w:val="32"/>
      <w:szCs w:val="32"/>
    </w:rPr>
  </w:style>
  <w:style w:type="character" w:customStyle="1" w:styleId="20">
    <w:name w:val="Заголовок 2 Знак"/>
    <w:link w:val="2"/>
    <w:uiPriority w:val="99"/>
    <w:locked/>
    <w:rsid w:val="00912CBA"/>
    <w:rPr>
      <w:rFonts w:ascii="Calibri Light" w:hAnsi="Calibri Light" w:cs="Times New Roman"/>
      <w:i/>
      <w:color w:val="2E74B5"/>
      <w:sz w:val="26"/>
      <w:szCs w:val="26"/>
      <w:lang w:eastAsia="ru-RU"/>
    </w:rPr>
  </w:style>
  <w:style w:type="character" w:customStyle="1" w:styleId="30">
    <w:name w:val="Заголовок 3 Знак"/>
    <w:link w:val="3"/>
    <w:uiPriority w:val="99"/>
    <w:locked/>
    <w:rsid w:val="00912CBA"/>
    <w:rPr>
      <w:rFonts w:ascii="Calibri Light" w:hAnsi="Calibri Light" w:cs="Times New Roman"/>
      <w:color w:val="1F4D78"/>
      <w:sz w:val="24"/>
      <w:szCs w:val="24"/>
    </w:rPr>
  </w:style>
  <w:style w:type="character" w:customStyle="1" w:styleId="40">
    <w:name w:val="Заголовок 4 Знак"/>
    <w:link w:val="4"/>
    <w:uiPriority w:val="99"/>
    <w:locked/>
    <w:rsid w:val="007C13F3"/>
    <w:rPr>
      <w:rFonts w:ascii="Calibri Light" w:hAnsi="Calibri Light" w:cs="Times New Roman"/>
      <w:b/>
      <w:bCs/>
      <w:iCs/>
      <w:color w:val="5B9BD5"/>
      <w:sz w:val="20"/>
      <w:szCs w:val="20"/>
      <w:lang w:eastAsia="ru-RU"/>
    </w:rPr>
  </w:style>
  <w:style w:type="character" w:customStyle="1" w:styleId="70">
    <w:name w:val="Заголовок 7 Знак"/>
    <w:link w:val="7"/>
    <w:uiPriority w:val="99"/>
    <w:locked/>
    <w:rsid w:val="00CB30C9"/>
    <w:rPr>
      <w:rFonts w:ascii="Calibri Light" w:hAnsi="Calibri Light" w:cs="Times New Roman"/>
      <w:iCs/>
      <w:color w:val="1F4D78"/>
      <w:sz w:val="20"/>
      <w:szCs w:val="20"/>
      <w:lang w:eastAsia="ru-RU"/>
    </w:rPr>
  </w:style>
  <w:style w:type="character" w:customStyle="1" w:styleId="80">
    <w:name w:val="Заголовок 8 Знак"/>
    <w:link w:val="8"/>
    <w:uiPriority w:val="99"/>
    <w:locked/>
    <w:rsid w:val="007C13F3"/>
    <w:rPr>
      <w:rFonts w:ascii="Calibri Light" w:hAnsi="Calibri Light" w:cs="Times New Roman"/>
      <w:i/>
      <w:color w:val="404040"/>
      <w:sz w:val="20"/>
      <w:szCs w:val="20"/>
      <w:lang w:eastAsia="ru-RU"/>
    </w:rPr>
  </w:style>
  <w:style w:type="character" w:customStyle="1" w:styleId="90">
    <w:name w:val="Заголовок 9 Знак"/>
    <w:link w:val="9"/>
    <w:uiPriority w:val="99"/>
    <w:locked/>
    <w:rsid w:val="007C13F3"/>
    <w:rPr>
      <w:rFonts w:ascii="Calibri Light" w:hAnsi="Calibri Light" w:cs="Times New Roman"/>
      <w:iCs/>
      <w:color w:val="404040"/>
      <w:sz w:val="20"/>
      <w:szCs w:val="20"/>
      <w:lang w:eastAsia="ru-RU"/>
    </w:rPr>
  </w:style>
  <w:style w:type="paragraph" w:styleId="a3">
    <w:name w:val="List Paragraph"/>
    <w:basedOn w:val="a"/>
    <w:uiPriority w:val="34"/>
    <w:qFormat/>
    <w:rsid w:val="005846DE"/>
    <w:pPr>
      <w:widowControl/>
      <w:snapToGrid/>
      <w:spacing w:before="0" w:line="360" w:lineRule="auto"/>
      <w:ind w:left="720"/>
      <w:contextualSpacing/>
    </w:pPr>
    <w:rPr>
      <w:i w:val="0"/>
      <w:sz w:val="28"/>
      <w:szCs w:val="28"/>
      <w:lang w:eastAsia="en-US"/>
    </w:rPr>
  </w:style>
  <w:style w:type="paragraph" w:styleId="21">
    <w:name w:val="Body Text 2"/>
    <w:basedOn w:val="a"/>
    <w:link w:val="22"/>
    <w:uiPriority w:val="99"/>
    <w:rsid w:val="004F723D"/>
    <w:pPr>
      <w:widowControl/>
      <w:snapToGrid/>
      <w:spacing w:before="0" w:after="120" w:line="480" w:lineRule="auto"/>
    </w:pPr>
    <w:rPr>
      <w:rFonts w:eastAsia="Times New Roman"/>
      <w:i w:val="0"/>
      <w:sz w:val="24"/>
      <w:szCs w:val="24"/>
    </w:rPr>
  </w:style>
  <w:style w:type="character" w:customStyle="1" w:styleId="22">
    <w:name w:val="Основной текст 2 Знак"/>
    <w:link w:val="21"/>
    <w:uiPriority w:val="99"/>
    <w:locked/>
    <w:rsid w:val="004F723D"/>
    <w:rPr>
      <w:rFonts w:ascii="Times New Roman" w:hAnsi="Times New Roman" w:cs="Times New Roman"/>
      <w:sz w:val="24"/>
      <w:szCs w:val="24"/>
      <w:lang w:eastAsia="ru-RU"/>
    </w:rPr>
  </w:style>
  <w:style w:type="paragraph" w:customStyle="1" w:styleId="11">
    <w:name w:val="Обычный1"/>
    <w:rsid w:val="004F723D"/>
    <w:pPr>
      <w:widowControl w:val="0"/>
      <w:snapToGrid w:val="0"/>
      <w:spacing w:before="60"/>
    </w:pPr>
    <w:rPr>
      <w:rFonts w:ascii="Times New Roman" w:eastAsia="Times New Roman" w:hAnsi="Times New Roman"/>
      <w:i/>
    </w:rPr>
  </w:style>
  <w:style w:type="table" w:styleId="a4">
    <w:name w:val="Table Grid"/>
    <w:basedOn w:val="a1"/>
    <w:uiPriority w:val="99"/>
    <w:rsid w:val="00FA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 + Полужирный"/>
    <w:uiPriority w:val="99"/>
    <w:rsid w:val="00FA01D7"/>
    <w:rPr>
      <w:rFonts w:ascii="Arial" w:hAnsi="Arial" w:cs="Arial"/>
      <w:b/>
      <w:bCs/>
      <w:spacing w:val="0"/>
      <w:sz w:val="14"/>
      <w:szCs w:val="14"/>
      <w:lang w:bidi="ar-SA"/>
    </w:rPr>
  </w:style>
  <w:style w:type="character" w:customStyle="1" w:styleId="8TimesNewRoman1">
    <w:name w:val="Основной текст (8) + Times New Roman1"/>
    <w:aliases w:val="71,5 pt9,Полужирный8"/>
    <w:uiPriority w:val="99"/>
    <w:rsid w:val="00FA01D7"/>
    <w:rPr>
      <w:rFonts w:ascii="Times New Roman" w:hAnsi="Times New Roman" w:cs="Times New Roman"/>
      <w:b/>
      <w:bCs/>
      <w:spacing w:val="0"/>
      <w:sz w:val="15"/>
      <w:szCs w:val="15"/>
      <w:lang w:bidi="ar-SA"/>
    </w:rPr>
  </w:style>
  <w:style w:type="character" w:customStyle="1" w:styleId="8Candara">
    <w:name w:val="Основной текст (8) + Candara"/>
    <w:aliases w:val="81,5 pt8"/>
    <w:uiPriority w:val="99"/>
    <w:rsid w:val="00FA01D7"/>
    <w:rPr>
      <w:rFonts w:ascii="Candara" w:hAnsi="Candara" w:cs="Candara"/>
      <w:spacing w:val="0"/>
      <w:sz w:val="17"/>
      <w:szCs w:val="17"/>
      <w:lang w:bidi="ar-SA"/>
    </w:rPr>
  </w:style>
  <w:style w:type="character" w:customStyle="1" w:styleId="87">
    <w:name w:val="Основной текст (8) + 7"/>
    <w:aliases w:val="5 pt7,Полужирный7"/>
    <w:uiPriority w:val="99"/>
    <w:rsid w:val="00FA01D7"/>
    <w:rPr>
      <w:rFonts w:ascii="Arial" w:hAnsi="Arial" w:cs="Arial"/>
      <w:b/>
      <w:bCs/>
      <w:spacing w:val="0"/>
      <w:sz w:val="15"/>
      <w:szCs w:val="15"/>
      <w:lang w:bidi="ar-SA"/>
    </w:rPr>
  </w:style>
  <w:style w:type="character" w:customStyle="1" w:styleId="8pt">
    <w:name w:val="Основной текст + 8 pt"/>
    <w:uiPriority w:val="99"/>
    <w:rsid w:val="00FA01D7"/>
    <w:rPr>
      <w:rFonts w:cs="Times New Roman"/>
      <w:sz w:val="16"/>
      <w:szCs w:val="16"/>
      <w:lang w:bidi="ar-SA"/>
    </w:rPr>
  </w:style>
  <w:style w:type="paragraph" w:styleId="a5">
    <w:name w:val="Normal (Web)"/>
    <w:basedOn w:val="a"/>
    <w:rsid w:val="002A3FAF"/>
    <w:pPr>
      <w:widowControl/>
      <w:snapToGrid/>
      <w:spacing w:before="100" w:beforeAutospacing="1" w:after="100" w:afterAutospacing="1"/>
      <w:jc w:val="both"/>
    </w:pPr>
    <w:rPr>
      <w:rFonts w:eastAsia="Times New Roman"/>
      <w:i w:val="0"/>
      <w:sz w:val="24"/>
      <w:szCs w:val="24"/>
      <w:lang w:bidi="my-MM"/>
    </w:rPr>
  </w:style>
  <w:style w:type="character" w:customStyle="1" w:styleId="apple-style-span">
    <w:name w:val="apple-style-span"/>
    <w:uiPriority w:val="99"/>
    <w:rsid w:val="002A3FAF"/>
    <w:rPr>
      <w:rFonts w:cs="Times New Roman"/>
    </w:rPr>
  </w:style>
  <w:style w:type="character" w:customStyle="1" w:styleId="apple-converted-space">
    <w:name w:val="apple-converted-space"/>
    <w:uiPriority w:val="99"/>
    <w:rsid w:val="002A3FAF"/>
    <w:rPr>
      <w:rFonts w:cs="Times New Roman"/>
    </w:rPr>
  </w:style>
  <w:style w:type="character" w:styleId="a6">
    <w:name w:val="Emphasis"/>
    <w:uiPriority w:val="20"/>
    <w:qFormat/>
    <w:rsid w:val="002A3FAF"/>
    <w:rPr>
      <w:rFonts w:cs="Times New Roman"/>
      <w:i/>
      <w:iCs/>
    </w:rPr>
  </w:style>
  <w:style w:type="character" w:styleId="a7">
    <w:name w:val="Hyperlink"/>
    <w:uiPriority w:val="99"/>
    <w:rsid w:val="00912CBA"/>
    <w:rPr>
      <w:rFonts w:cs="Times New Roman"/>
      <w:color w:val="0000FF"/>
      <w:u w:val="single"/>
    </w:rPr>
  </w:style>
  <w:style w:type="character" w:customStyle="1" w:styleId="mw-headline">
    <w:name w:val="mw-headline"/>
    <w:uiPriority w:val="99"/>
    <w:rsid w:val="00912CBA"/>
    <w:rPr>
      <w:rFonts w:cs="Times New Roman"/>
    </w:rPr>
  </w:style>
  <w:style w:type="character" w:customStyle="1" w:styleId="mw-editsection">
    <w:name w:val="mw-editsection"/>
    <w:uiPriority w:val="99"/>
    <w:rsid w:val="00912CBA"/>
    <w:rPr>
      <w:rFonts w:cs="Times New Roman"/>
    </w:rPr>
  </w:style>
  <w:style w:type="character" w:customStyle="1" w:styleId="mw-editsection-bracket">
    <w:name w:val="mw-editsection-bracket"/>
    <w:uiPriority w:val="99"/>
    <w:rsid w:val="00912CBA"/>
    <w:rPr>
      <w:rFonts w:cs="Times New Roman"/>
    </w:rPr>
  </w:style>
  <w:style w:type="character" w:customStyle="1" w:styleId="plainlinks-print">
    <w:name w:val="plainlinks-print"/>
    <w:uiPriority w:val="99"/>
    <w:rsid w:val="00912CBA"/>
    <w:rPr>
      <w:rFonts w:cs="Times New Roman"/>
    </w:rPr>
  </w:style>
  <w:style w:type="paragraph" w:customStyle="1" w:styleId="p3">
    <w:name w:val="p3"/>
    <w:basedOn w:val="a"/>
    <w:uiPriority w:val="99"/>
    <w:rsid w:val="00912CBA"/>
    <w:pPr>
      <w:widowControl/>
      <w:snapToGrid/>
      <w:spacing w:before="100" w:beforeAutospacing="1" w:after="100" w:afterAutospacing="1"/>
    </w:pPr>
    <w:rPr>
      <w:rFonts w:eastAsia="Times New Roman"/>
      <w:i w:val="0"/>
      <w:sz w:val="24"/>
      <w:szCs w:val="24"/>
    </w:rPr>
  </w:style>
  <w:style w:type="character" w:customStyle="1" w:styleId="s4">
    <w:name w:val="s4"/>
    <w:uiPriority w:val="99"/>
    <w:rsid w:val="00912CBA"/>
    <w:rPr>
      <w:rFonts w:cs="Times New Roman"/>
    </w:rPr>
  </w:style>
  <w:style w:type="paragraph" w:customStyle="1" w:styleId="p1">
    <w:name w:val="p1"/>
    <w:basedOn w:val="a"/>
    <w:uiPriority w:val="99"/>
    <w:rsid w:val="00912CBA"/>
    <w:pPr>
      <w:widowControl/>
      <w:snapToGrid/>
      <w:spacing w:before="100" w:beforeAutospacing="1" w:after="100" w:afterAutospacing="1"/>
    </w:pPr>
    <w:rPr>
      <w:rFonts w:eastAsia="Times New Roman"/>
      <w:i w:val="0"/>
      <w:sz w:val="24"/>
      <w:szCs w:val="24"/>
    </w:rPr>
  </w:style>
  <w:style w:type="character" w:customStyle="1" w:styleId="s1">
    <w:name w:val="s1"/>
    <w:uiPriority w:val="99"/>
    <w:rsid w:val="00912CBA"/>
    <w:rPr>
      <w:rFonts w:cs="Times New Roman"/>
    </w:rPr>
  </w:style>
  <w:style w:type="character" w:customStyle="1" w:styleId="s6">
    <w:name w:val="s6"/>
    <w:uiPriority w:val="99"/>
    <w:rsid w:val="00912CBA"/>
    <w:rPr>
      <w:rFonts w:cs="Times New Roman"/>
    </w:rPr>
  </w:style>
  <w:style w:type="paragraph" w:styleId="HTML">
    <w:name w:val="HTML Preformatted"/>
    <w:basedOn w:val="a"/>
    <w:link w:val="HTML0"/>
    <w:uiPriority w:val="99"/>
    <w:semiHidden/>
    <w:rsid w:val="00912C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pPr>
    <w:rPr>
      <w:rFonts w:ascii="Courier New" w:eastAsia="Times New Roman" w:hAnsi="Courier New" w:cs="Courier New"/>
      <w:i w:val="0"/>
    </w:rPr>
  </w:style>
  <w:style w:type="character" w:customStyle="1" w:styleId="HTML0">
    <w:name w:val="Стандартный HTML Знак"/>
    <w:link w:val="HTML"/>
    <w:uiPriority w:val="99"/>
    <w:semiHidden/>
    <w:locked/>
    <w:rsid w:val="00912CBA"/>
    <w:rPr>
      <w:rFonts w:ascii="Courier New" w:hAnsi="Courier New" w:cs="Courier New"/>
      <w:sz w:val="20"/>
      <w:szCs w:val="20"/>
      <w:lang w:eastAsia="ru-RU"/>
    </w:rPr>
  </w:style>
  <w:style w:type="paragraph" w:styleId="a8">
    <w:name w:val="Balloon Text"/>
    <w:basedOn w:val="a"/>
    <w:link w:val="a9"/>
    <w:uiPriority w:val="99"/>
    <w:semiHidden/>
    <w:rsid w:val="00912CBA"/>
    <w:pPr>
      <w:widowControl/>
      <w:snapToGrid/>
      <w:spacing w:before="0"/>
    </w:pPr>
    <w:rPr>
      <w:rFonts w:ascii="Segoe UI" w:hAnsi="Segoe UI" w:cs="Segoe UI"/>
      <w:i w:val="0"/>
      <w:sz w:val="18"/>
      <w:szCs w:val="18"/>
      <w:lang w:eastAsia="en-US"/>
    </w:rPr>
  </w:style>
  <w:style w:type="character" w:customStyle="1" w:styleId="a9">
    <w:name w:val="Текст выноски Знак"/>
    <w:link w:val="a8"/>
    <w:uiPriority w:val="99"/>
    <w:semiHidden/>
    <w:locked/>
    <w:rsid w:val="00912CBA"/>
    <w:rPr>
      <w:rFonts w:ascii="Segoe UI" w:hAnsi="Segoe UI" w:cs="Segoe UI"/>
      <w:sz w:val="18"/>
      <w:szCs w:val="18"/>
    </w:rPr>
  </w:style>
  <w:style w:type="paragraph" w:styleId="23">
    <w:name w:val="Body Text Indent 2"/>
    <w:basedOn w:val="a"/>
    <w:link w:val="24"/>
    <w:uiPriority w:val="99"/>
    <w:rsid w:val="005A2953"/>
    <w:pPr>
      <w:spacing w:after="120" w:line="480" w:lineRule="auto"/>
      <w:ind w:left="283"/>
    </w:pPr>
  </w:style>
  <w:style w:type="character" w:customStyle="1" w:styleId="24">
    <w:name w:val="Основной текст с отступом 2 Знак"/>
    <w:link w:val="23"/>
    <w:uiPriority w:val="99"/>
    <w:locked/>
    <w:rsid w:val="005A2953"/>
    <w:rPr>
      <w:rFonts w:ascii="Times New Roman" w:eastAsia="Times New Roman" w:hAnsi="Times New Roman" w:cs="Times New Roman"/>
      <w:i/>
      <w:sz w:val="20"/>
      <w:szCs w:val="20"/>
      <w:lang w:eastAsia="ru-RU"/>
    </w:rPr>
  </w:style>
  <w:style w:type="paragraph" w:styleId="aa">
    <w:name w:val="Body Text"/>
    <w:basedOn w:val="a"/>
    <w:link w:val="ab"/>
    <w:uiPriority w:val="99"/>
    <w:semiHidden/>
    <w:rsid w:val="007C13F3"/>
    <w:pPr>
      <w:spacing w:after="120"/>
    </w:pPr>
  </w:style>
  <w:style w:type="character" w:customStyle="1" w:styleId="ab">
    <w:name w:val="Основной текст Знак"/>
    <w:link w:val="aa"/>
    <w:uiPriority w:val="99"/>
    <w:semiHidden/>
    <w:locked/>
    <w:rsid w:val="007C13F3"/>
    <w:rPr>
      <w:rFonts w:ascii="Times New Roman" w:eastAsia="Times New Roman" w:hAnsi="Times New Roman" w:cs="Times New Roman"/>
      <w:i/>
      <w:sz w:val="20"/>
      <w:szCs w:val="20"/>
      <w:lang w:eastAsia="ru-RU"/>
    </w:rPr>
  </w:style>
  <w:style w:type="paragraph" w:styleId="31">
    <w:name w:val="Body Text 3"/>
    <w:basedOn w:val="a"/>
    <w:link w:val="32"/>
    <w:uiPriority w:val="99"/>
    <w:rsid w:val="007C13F3"/>
    <w:pPr>
      <w:spacing w:after="120"/>
    </w:pPr>
    <w:rPr>
      <w:sz w:val="16"/>
      <w:szCs w:val="16"/>
    </w:rPr>
  </w:style>
  <w:style w:type="character" w:customStyle="1" w:styleId="32">
    <w:name w:val="Основной текст 3 Знак"/>
    <w:link w:val="31"/>
    <w:uiPriority w:val="99"/>
    <w:locked/>
    <w:rsid w:val="007C13F3"/>
    <w:rPr>
      <w:rFonts w:ascii="Times New Roman" w:eastAsia="Times New Roman" w:hAnsi="Times New Roman" w:cs="Times New Roman"/>
      <w:i/>
      <w:sz w:val="16"/>
      <w:szCs w:val="16"/>
      <w:lang w:eastAsia="ru-RU"/>
    </w:rPr>
  </w:style>
  <w:style w:type="paragraph" w:styleId="ac">
    <w:name w:val="footer"/>
    <w:basedOn w:val="a"/>
    <w:link w:val="ad"/>
    <w:uiPriority w:val="99"/>
    <w:rsid w:val="007C13F3"/>
    <w:pPr>
      <w:widowControl/>
      <w:tabs>
        <w:tab w:val="center" w:pos="4153"/>
        <w:tab w:val="right" w:pos="8306"/>
      </w:tabs>
      <w:snapToGrid/>
      <w:spacing w:before="0"/>
    </w:pPr>
    <w:rPr>
      <w:rFonts w:eastAsia="Times New Roman"/>
      <w:i w:val="0"/>
    </w:rPr>
  </w:style>
  <w:style w:type="character" w:customStyle="1" w:styleId="ad">
    <w:name w:val="Нижний колонтитул Знак"/>
    <w:link w:val="ac"/>
    <w:uiPriority w:val="99"/>
    <w:locked/>
    <w:rsid w:val="007C13F3"/>
    <w:rPr>
      <w:rFonts w:ascii="Times New Roman" w:hAnsi="Times New Roman" w:cs="Times New Roman"/>
      <w:sz w:val="20"/>
      <w:szCs w:val="20"/>
      <w:lang w:eastAsia="ru-RU"/>
    </w:rPr>
  </w:style>
  <w:style w:type="paragraph" w:styleId="ae">
    <w:name w:val="header"/>
    <w:basedOn w:val="a"/>
    <w:link w:val="af"/>
    <w:uiPriority w:val="99"/>
    <w:rsid w:val="007C13F3"/>
    <w:pPr>
      <w:widowControl/>
      <w:tabs>
        <w:tab w:val="center" w:pos="4536"/>
        <w:tab w:val="right" w:pos="9072"/>
      </w:tabs>
      <w:snapToGrid/>
      <w:spacing w:before="0"/>
    </w:pPr>
    <w:rPr>
      <w:rFonts w:eastAsia="Times New Roman"/>
      <w:i w:val="0"/>
      <w:sz w:val="24"/>
      <w:szCs w:val="24"/>
      <w:lang w:val="de-DE" w:eastAsia="de-DE"/>
    </w:rPr>
  </w:style>
  <w:style w:type="character" w:customStyle="1" w:styleId="af">
    <w:name w:val="Верхний колонтитул Знак"/>
    <w:link w:val="ae"/>
    <w:uiPriority w:val="99"/>
    <w:locked/>
    <w:rsid w:val="007C13F3"/>
    <w:rPr>
      <w:rFonts w:ascii="Times New Roman" w:hAnsi="Times New Roman" w:cs="Times New Roman"/>
      <w:sz w:val="24"/>
      <w:szCs w:val="24"/>
      <w:lang w:val="de-DE" w:eastAsia="de-DE"/>
    </w:rPr>
  </w:style>
  <w:style w:type="paragraph" w:styleId="33">
    <w:name w:val="Body Text Indent 3"/>
    <w:basedOn w:val="a"/>
    <w:link w:val="34"/>
    <w:uiPriority w:val="99"/>
    <w:rsid w:val="007C13F3"/>
    <w:pPr>
      <w:widowControl/>
      <w:snapToGrid/>
      <w:spacing w:before="0" w:after="120"/>
      <w:ind w:left="283"/>
    </w:pPr>
    <w:rPr>
      <w:rFonts w:eastAsia="Times New Roman"/>
      <w:i w:val="0"/>
      <w:sz w:val="16"/>
      <w:szCs w:val="16"/>
    </w:rPr>
  </w:style>
  <w:style w:type="character" w:customStyle="1" w:styleId="34">
    <w:name w:val="Основной текст с отступом 3 Знак"/>
    <w:link w:val="33"/>
    <w:uiPriority w:val="99"/>
    <w:locked/>
    <w:rsid w:val="007C13F3"/>
    <w:rPr>
      <w:rFonts w:ascii="Times New Roman" w:hAnsi="Times New Roman" w:cs="Times New Roman"/>
      <w:sz w:val="16"/>
      <w:szCs w:val="16"/>
      <w:lang w:eastAsia="ru-RU"/>
    </w:rPr>
  </w:style>
  <w:style w:type="character" w:styleId="af0">
    <w:name w:val="page number"/>
    <w:uiPriority w:val="99"/>
    <w:rsid w:val="007C13F3"/>
    <w:rPr>
      <w:rFonts w:cs="Times New Roman"/>
    </w:rPr>
  </w:style>
  <w:style w:type="paragraph" w:styleId="af1">
    <w:name w:val="No Spacing"/>
    <w:uiPriority w:val="99"/>
    <w:qFormat/>
    <w:rsid w:val="00846A38"/>
    <w:rPr>
      <w:sz w:val="22"/>
      <w:szCs w:val="22"/>
      <w:lang w:eastAsia="en-US"/>
    </w:rPr>
  </w:style>
  <w:style w:type="character" w:customStyle="1" w:styleId="211">
    <w:name w:val="Основной текст (2) + Курсив11"/>
    <w:uiPriority w:val="99"/>
    <w:rsid w:val="002B5010"/>
    <w:rPr>
      <w:rFonts w:ascii="Times New Roman" w:hAnsi="Times New Roman" w:cs="Times New Roman"/>
      <w:i/>
      <w:iCs/>
      <w:spacing w:val="0"/>
      <w:sz w:val="19"/>
      <w:szCs w:val="19"/>
      <w:lang w:bidi="ar-SA"/>
    </w:rPr>
  </w:style>
  <w:style w:type="character" w:customStyle="1" w:styleId="10pt">
    <w:name w:val="Основной текст + 10 pt"/>
    <w:uiPriority w:val="99"/>
    <w:rsid w:val="002B5010"/>
    <w:rPr>
      <w:rFonts w:ascii="Arial" w:hAnsi="Arial" w:cs="Arial"/>
      <w:spacing w:val="0"/>
      <w:sz w:val="20"/>
      <w:szCs w:val="20"/>
      <w:lang w:bidi="ar-SA"/>
    </w:rPr>
  </w:style>
  <w:style w:type="character" w:customStyle="1" w:styleId="10pt8">
    <w:name w:val="Основной текст + 10 pt8"/>
    <w:aliases w:val="Полужирный14"/>
    <w:uiPriority w:val="99"/>
    <w:rsid w:val="002B5010"/>
    <w:rPr>
      <w:rFonts w:ascii="Arial" w:hAnsi="Arial" w:cs="Arial"/>
      <w:b/>
      <w:bCs/>
      <w:spacing w:val="0"/>
      <w:sz w:val="20"/>
      <w:szCs w:val="20"/>
      <w:lang w:bidi="ar-SA"/>
    </w:rPr>
  </w:style>
  <w:style w:type="character" w:customStyle="1" w:styleId="6">
    <w:name w:val="Основной текст (6) + Полужирный"/>
    <w:uiPriority w:val="99"/>
    <w:rsid w:val="002B5010"/>
    <w:rPr>
      <w:rFonts w:ascii="Times New Roman" w:hAnsi="Times New Roman" w:cs="Times New Roman"/>
      <w:b/>
      <w:bCs/>
      <w:spacing w:val="0"/>
      <w:sz w:val="17"/>
      <w:szCs w:val="17"/>
    </w:rPr>
  </w:style>
  <w:style w:type="character" w:customStyle="1" w:styleId="320">
    <w:name w:val="Основной текст (32)_"/>
    <w:link w:val="321"/>
    <w:uiPriority w:val="99"/>
    <w:locked/>
    <w:rsid w:val="002B5010"/>
    <w:rPr>
      <w:rFonts w:ascii="Book Antiqua" w:hAnsi="Book Antiqua" w:cs="Times New Roman"/>
      <w:sz w:val="17"/>
      <w:szCs w:val="17"/>
      <w:shd w:val="clear" w:color="auto" w:fill="FFFFFF"/>
    </w:rPr>
  </w:style>
  <w:style w:type="paragraph" w:customStyle="1" w:styleId="321">
    <w:name w:val="Основной текст (32)1"/>
    <w:basedOn w:val="a"/>
    <w:link w:val="320"/>
    <w:uiPriority w:val="99"/>
    <w:rsid w:val="002B5010"/>
    <w:pPr>
      <w:widowControl/>
      <w:shd w:val="clear" w:color="auto" w:fill="FFFFFF"/>
      <w:snapToGrid/>
      <w:spacing w:before="300" w:line="211" w:lineRule="exact"/>
      <w:ind w:hanging="840"/>
      <w:jc w:val="both"/>
    </w:pPr>
    <w:rPr>
      <w:rFonts w:ascii="Book Antiqua" w:hAnsi="Book Antiqua"/>
      <w:i w:val="0"/>
      <w:sz w:val="17"/>
      <w:szCs w:val="17"/>
      <w:lang w:eastAsia="en-US"/>
    </w:rPr>
  </w:style>
  <w:style w:type="character" w:customStyle="1" w:styleId="322">
    <w:name w:val="Основной текст (32) + Полужирный"/>
    <w:uiPriority w:val="99"/>
    <w:rsid w:val="002B5010"/>
    <w:rPr>
      <w:rFonts w:ascii="Book Antiqua" w:hAnsi="Book Antiqua" w:cs="Times New Roman"/>
      <w:b/>
      <w:bCs/>
      <w:sz w:val="17"/>
      <w:szCs w:val="17"/>
      <w:shd w:val="clear" w:color="auto" w:fill="FFFFFF"/>
    </w:rPr>
  </w:style>
  <w:style w:type="character" w:customStyle="1" w:styleId="af2">
    <w:name w:val="Оглавление_"/>
    <w:link w:val="af3"/>
    <w:uiPriority w:val="99"/>
    <w:locked/>
    <w:rsid w:val="002B5010"/>
    <w:rPr>
      <w:rFonts w:ascii="Book Antiqua" w:hAnsi="Book Antiqua" w:cs="Times New Roman"/>
      <w:sz w:val="17"/>
      <w:szCs w:val="17"/>
      <w:shd w:val="clear" w:color="auto" w:fill="FFFFFF"/>
    </w:rPr>
  </w:style>
  <w:style w:type="paragraph" w:customStyle="1" w:styleId="af3">
    <w:name w:val="Оглавление"/>
    <w:basedOn w:val="a"/>
    <w:link w:val="af2"/>
    <w:uiPriority w:val="99"/>
    <w:rsid w:val="002B5010"/>
    <w:pPr>
      <w:widowControl/>
      <w:shd w:val="clear" w:color="auto" w:fill="FFFFFF"/>
      <w:snapToGrid/>
      <w:spacing w:before="300" w:line="254" w:lineRule="exact"/>
      <w:ind w:hanging="840"/>
    </w:pPr>
    <w:rPr>
      <w:rFonts w:ascii="Book Antiqua" w:hAnsi="Book Antiqua"/>
      <w:i w:val="0"/>
      <w:sz w:val="17"/>
      <w:szCs w:val="17"/>
      <w:lang w:eastAsia="en-US"/>
    </w:rPr>
  </w:style>
  <w:style w:type="character" w:customStyle="1" w:styleId="Arial">
    <w:name w:val="Оглавление + Arial"/>
    <w:aliases w:val="95,5 pt51,Полужирный16"/>
    <w:uiPriority w:val="99"/>
    <w:rsid w:val="002B5010"/>
    <w:rPr>
      <w:rFonts w:ascii="Arial" w:hAnsi="Arial" w:cs="Arial"/>
      <w:b/>
      <w:bCs/>
      <w:sz w:val="19"/>
      <w:szCs w:val="19"/>
      <w:shd w:val="clear" w:color="auto" w:fill="FFFFFF"/>
    </w:rPr>
  </w:style>
  <w:style w:type="character" w:customStyle="1" w:styleId="32Arial">
    <w:name w:val="Основной текст (32) + Arial"/>
    <w:aliases w:val="94,5 pt50,Полужирный15"/>
    <w:uiPriority w:val="99"/>
    <w:rsid w:val="002B5010"/>
    <w:rPr>
      <w:rFonts w:ascii="Arial" w:hAnsi="Arial" w:cs="Arial"/>
      <w:b/>
      <w:bCs/>
      <w:spacing w:val="0"/>
      <w:sz w:val="19"/>
      <w:szCs w:val="19"/>
      <w:shd w:val="clear" w:color="auto" w:fill="FFFFFF"/>
    </w:rPr>
  </w:style>
  <w:style w:type="character" w:customStyle="1" w:styleId="af4">
    <w:name w:val="Основной текст + Полужирный"/>
    <w:aliases w:val="Интервал 0 pt9"/>
    <w:uiPriority w:val="99"/>
    <w:rsid w:val="00BE65F7"/>
    <w:rPr>
      <w:rFonts w:ascii="Arial" w:hAnsi="Arial"/>
      <w:b/>
      <w:spacing w:val="-10"/>
      <w:sz w:val="19"/>
    </w:rPr>
  </w:style>
  <w:style w:type="paragraph" w:customStyle="1" w:styleId="Default">
    <w:name w:val="Default"/>
    <w:uiPriority w:val="99"/>
    <w:rsid w:val="00CB30C9"/>
    <w:pPr>
      <w:autoSpaceDE w:val="0"/>
      <w:autoSpaceDN w:val="0"/>
      <w:adjustRightInd w:val="0"/>
    </w:pPr>
    <w:rPr>
      <w:rFonts w:ascii="BayernLB Corpid" w:eastAsia="Times New Roman" w:hAnsi="BayernLB Corpid" w:cs="BayernLB Corpid"/>
      <w:color w:val="000000"/>
      <w:sz w:val="24"/>
      <w:szCs w:val="24"/>
    </w:rPr>
  </w:style>
  <w:style w:type="paragraph" w:customStyle="1" w:styleId="FR2">
    <w:name w:val="FR2"/>
    <w:uiPriority w:val="99"/>
    <w:rsid w:val="00F6720F"/>
    <w:pPr>
      <w:widowControl w:val="0"/>
      <w:autoSpaceDE w:val="0"/>
      <w:autoSpaceDN w:val="0"/>
      <w:adjustRightInd w:val="0"/>
      <w:spacing w:before="160" w:line="260" w:lineRule="auto"/>
      <w:ind w:left="80" w:firstLine="720"/>
      <w:jc w:val="both"/>
    </w:pPr>
    <w:rPr>
      <w:rFonts w:ascii="Times New Roman" w:hAnsi="Times New Roman"/>
      <w:sz w:val="28"/>
      <w:szCs w:val="28"/>
    </w:rPr>
  </w:style>
  <w:style w:type="paragraph" w:customStyle="1" w:styleId="220">
    <w:name w:val="_ЗАГ_2_2"/>
    <w:basedOn w:val="a"/>
    <w:link w:val="221"/>
    <w:rsid w:val="00377AF3"/>
    <w:pPr>
      <w:widowControl/>
      <w:tabs>
        <w:tab w:val="left" w:pos="1418"/>
      </w:tabs>
      <w:snapToGrid/>
      <w:spacing w:before="200" w:after="120"/>
      <w:jc w:val="center"/>
    </w:pPr>
    <w:rPr>
      <w:rFonts w:ascii="OfficinaSansC" w:eastAsia="MS Mincho" w:hAnsi="OfficinaSansC"/>
      <w:b/>
      <w:bCs/>
      <w:i w:val="0"/>
      <w:sz w:val="28"/>
      <w:szCs w:val="28"/>
      <w:lang w:eastAsia="ja-JP"/>
    </w:rPr>
  </w:style>
  <w:style w:type="character" w:customStyle="1" w:styleId="221">
    <w:name w:val="_ЗАГ_2_2 Знак"/>
    <w:link w:val="220"/>
    <w:locked/>
    <w:rsid w:val="00377AF3"/>
    <w:rPr>
      <w:rFonts w:ascii="OfficinaSansC" w:eastAsia="MS Mincho" w:hAnsi="OfficinaSansC"/>
      <w:b/>
      <w:bCs/>
      <w:sz w:val="28"/>
      <w:szCs w:val="28"/>
      <w:lang w:eastAsia="ja-JP"/>
    </w:rPr>
  </w:style>
  <w:style w:type="character" w:styleId="af5">
    <w:name w:val="footnote reference"/>
    <w:rsid w:val="00BE51DD"/>
    <w:rPr>
      <w:vertAlign w:val="superscript"/>
    </w:rPr>
  </w:style>
  <w:style w:type="paragraph" w:styleId="af6">
    <w:name w:val="footnote text"/>
    <w:basedOn w:val="a"/>
    <w:link w:val="af7"/>
    <w:rsid w:val="00BE51DD"/>
    <w:pPr>
      <w:widowControl/>
      <w:snapToGrid/>
      <w:spacing w:before="0"/>
    </w:pPr>
    <w:rPr>
      <w:i w:val="0"/>
      <w:lang w:val="x-none" w:eastAsia="x-none"/>
    </w:rPr>
  </w:style>
  <w:style w:type="character" w:customStyle="1" w:styleId="af7">
    <w:name w:val="Текст сноски Знак"/>
    <w:link w:val="af6"/>
    <w:rsid w:val="00BE51DD"/>
    <w:rPr>
      <w:rFonts w:ascii="Times New Roman" w:hAnsi="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016306">
      <w:marLeft w:val="0"/>
      <w:marRight w:val="0"/>
      <w:marTop w:val="0"/>
      <w:marBottom w:val="0"/>
      <w:divBdr>
        <w:top w:val="none" w:sz="0" w:space="0" w:color="auto"/>
        <w:left w:val="none" w:sz="0" w:space="0" w:color="auto"/>
        <w:bottom w:val="none" w:sz="0" w:space="0" w:color="auto"/>
        <w:right w:val="none" w:sz="0" w:space="0" w:color="auto"/>
      </w:divBdr>
      <w:divsChild>
        <w:div w:id="1886016307">
          <w:marLeft w:val="0"/>
          <w:marRight w:val="450"/>
          <w:marTop w:val="0"/>
          <w:marBottom w:val="0"/>
          <w:divBdr>
            <w:top w:val="none" w:sz="0" w:space="8" w:color="auto"/>
            <w:left w:val="none" w:sz="0" w:space="0" w:color="auto"/>
            <w:bottom w:val="dotted" w:sz="6" w:space="8" w:color="2855A0"/>
            <w:right w:val="none" w:sz="0" w:space="0" w:color="auto"/>
          </w:divBdr>
        </w:div>
        <w:div w:id="1886016308">
          <w:marLeft w:val="0"/>
          <w:marRight w:val="450"/>
          <w:marTop w:val="0"/>
          <w:marBottom w:val="0"/>
          <w:divBdr>
            <w:top w:val="none" w:sz="0" w:space="8" w:color="auto"/>
            <w:left w:val="none" w:sz="0" w:space="0" w:color="auto"/>
            <w:bottom w:val="dotted" w:sz="6" w:space="8" w:color="2855A0"/>
            <w:right w:val="none" w:sz="0" w:space="0" w:color="auto"/>
          </w:divBdr>
        </w:div>
        <w:div w:id="1886016309">
          <w:marLeft w:val="0"/>
          <w:marRight w:val="450"/>
          <w:marTop w:val="0"/>
          <w:marBottom w:val="0"/>
          <w:divBdr>
            <w:top w:val="none" w:sz="0" w:space="8" w:color="auto"/>
            <w:left w:val="none" w:sz="0" w:space="0" w:color="auto"/>
            <w:bottom w:val="dotted" w:sz="6" w:space="8" w:color="2855A0"/>
            <w:right w:val="none" w:sz="0" w:space="0" w:color="auto"/>
          </w:divBdr>
        </w:div>
        <w:div w:id="1886016311">
          <w:marLeft w:val="0"/>
          <w:marRight w:val="450"/>
          <w:marTop w:val="0"/>
          <w:marBottom w:val="0"/>
          <w:divBdr>
            <w:top w:val="none" w:sz="0" w:space="8" w:color="auto"/>
            <w:left w:val="none" w:sz="0" w:space="0" w:color="auto"/>
            <w:bottom w:val="dotted" w:sz="6" w:space="8" w:color="2855A0"/>
            <w:right w:val="none" w:sz="0" w:space="0" w:color="auto"/>
          </w:divBdr>
        </w:div>
        <w:div w:id="1886016312">
          <w:marLeft w:val="0"/>
          <w:marRight w:val="150"/>
          <w:marTop w:val="150"/>
          <w:marBottom w:val="0"/>
          <w:divBdr>
            <w:top w:val="none" w:sz="0" w:space="0" w:color="auto"/>
            <w:left w:val="none" w:sz="0" w:space="0" w:color="auto"/>
            <w:bottom w:val="none" w:sz="0" w:space="0" w:color="auto"/>
            <w:right w:val="none" w:sz="0" w:space="0" w:color="auto"/>
          </w:divBdr>
        </w:div>
        <w:div w:id="1886016314">
          <w:marLeft w:val="0"/>
          <w:marRight w:val="150"/>
          <w:marTop w:val="150"/>
          <w:marBottom w:val="0"/>
          <w:divBdr>
            <w:top w:val="none" w:sz="0" w:space="0" w:color="auto"/>
            <w:left w:val="none" w:sz="0" w:space="0" w:color="auto"/>
            <w:bottom w:val="none" w:sz="0" w:space="0" w:color="auto"/>
            <w:right w:val="none" w:sz="0" w:space="0" w:color="auto"/>
          </w:divBdr>
        </w:div>
        <w:div w:id="1886016320">
          <w:marLeft w:val="0"/>
          <w:marRight w:val="150"/>
          <w:marTop w:val="150"/>
          <w:marBottom w:val="0"/>
          <w:divBdr>
            <w:top w:val="none" w:sz="0" w:space="0" w:color="auto"/>
            <w:left w:val="none" w:sz="0" w:space="0" w:color="auto"/>
            <w:bottom w:val="none" w:sz="0" w:space="0" w:color="auto"/>
            <w:right w:val="none" w:sz="0" w:space="0" w:color="auto"/>
          </w:divBdr>
        </w:div>
        <w:div w:id="1886016324">
          <w:marLeft w:val="0"/>
          <w:marRight w:val="150"/>
          <w:marTop w:val="150"/>
          <w:marBottom w:val="0"/>
          <w:divBdr>
            <w:top w:val="none" w:sz="0" w:space="0" w:color="auto"/>
            <w:left w:val="none" w:sz="0" w:space="0" w:color="auto"/>
            <w:bottom w:val="none" w:sz="0" w:space="0" w:color="auto"/>
            <w:right w:val="none" w:sz="0" w:space="0" w:color="auto"/>
          </w:divBdr>
        </w:div>
        <w:div w:id="1886016326">
          <w:marLeft w:val="0"/>
          <w:marRight w:val="450"/>
          <w:marTop w:val="0"/>
          <w:marBottom w:val="0"/>
          <w:divBdr>
            <w:top w:val="none" w:sz="0" w:space="8" w:color="auto"/>
            <w:left w:val="none" w:sz="0" w:space="0" w:color="auto"/>
            <w:bottom w:val="dotted" w:sz="6" w:space="8" w:color="2855A0"/>
            <w:right w:val="none" w:sz="0" w:space="0" w:color="auto"/>
          </w:divBdr>
        </w:div>
        <w:div w:id="1886016327">
          <w:marLeft w:val="0"/>
          <w:marRight w:val="150"/>
          <w:marTop w:val="150"/>
          <w:marBottom w:val="0"/>
          <w:divBdr>
            <w:top w:val="none" w:sz="0" w:space="0" w:color="auto"/>
            <w:left w:val="none" w:sz="0" w:space="0" w:color="auto"/>
            <w:bottom w:val="none" w:sz="0" w:space="0" w:color="auto"/>
            <w:right w:val="none" w:sz="0" w:space="0" w:color="auto"/>
          </w:divBdr>
        </w:div>
        <w:div w:id="1886016328">
          <w:marLeft w:val="0"/>
          <w:marRight w:val="150"/>
          <w:marTop w:val="150"/>
          <w:marBottom w:val="0"/>
          <w:divBdr>
            <w:top w:val="none" w:sz="0" w:space="0" w:color="auto"/>
            <w:left w:val="none" w:sz="0" w:space="0" w:color="auto"/>
            <w:bottom w:val="none" w:sz="0" w:space="0" w:color="auto"/>
            <w:right w:val="none" w:sz="0" w:space="0" w:color="auto"/>
          </w:divBdr>
        </w:div>
        <w:div w:id="1886016330">
          <w:marLeft w:val="0"/>
          <w:marRight w:val="150"/>
          <w:marTop w:val="150"/>
          <w:marBottom w:val="0"/>
          <w:divBdr>
            <w:top w:val="none" w:sz="0" w:space="0" w:color="auto"/>
            <w:left w:val="none" w:sz="0" w:space="0" w:color="auto"/>
            <w:bottom w:val="none" w:sz="0" w:space="0" w:color="auto"/>
            <w:right w:val="none" w:sz="0" w:space="0" w:color="auto"/>
          </w:divBdr>
        </w:div>
        <w:div w:id="1886016333">
          <w:marLeft w:val="0"/>
          <w:marRight w:val="150"/>
          <w:marTop w:val="150"/>
          <w:marBottom w:val="0"/>
          <w:divBdr>
            <w:top w:val="none" w:sz="0" w:space="0" w:color="auto"/>
            <w:left w:val="none" w:sz="0" w:space="0" w:color="auto"/>
            <w:bottom w:val="none" w:sz="0" w:space="0" w:color="auto"/>
            <w:right w:val="none" w:sz="0" w:space="0" w:color="auto"/>
          </w:divBdr>
        </w:div>
        <w:div w:id="1886016335">
          <w:marLeft w:val="0"/>
          <w:marRight w:val="150"/>
          <w:marTop w:val="150"/>
          <w:marBottom w:val="0"/>
          <w:divBdr>
            <w:top w:val="none" w:sz="0" w:space="0" w:color="auto"/>
            <w:left w:val="none" w:sz="0" w:space="0" w:color="auto"/>
            <w:bottom w:val="none" w:sz="0" w:space="0" w:color="auto"/>
            <w:right w:val="none" w:sz="0" w:space="0" w:color="auto"/>
          </w:divBdr>
        </w:div>
        <w:div w:id="1886016338">
          <w:marLeft w:val="0"/>
          <w:marRight w:val="150"/>
          <w:marTop w:val="150"/>
          <w:marBottom w:val="0"/>
          <w:divBdr>
            <w:top w:val="none" w:sz="0" w:space="0" w:color="auto"/>
            <w:left w:val="none" w:sz="0" w:space="0" w:color="auto"/>
            <w:bottom w:val="none" w:sz="0" w:space="0" w:color="auto"/>
            <w:right w:val="none" w:sz="0" w:space="0" w:color="auto"/>
          </w:divBdr>
        </w:div>
        <w:div w:id="1886016339">
          <w:marLeft w:val="0"/>
          <w:marRight w:val="150"/>
          <w:marTop w:val="150"/>
          <w:marBottom w:val="0"/>
          <w:divBdr>
            <w:top w:val="none" w:sz="0" w:space="0" w:color="auto"/>
            <w:left w:val="none" w:sz="0" w:space="0" w:color="auto"/>
            <w:bottom w:val="none" w:sz="0" w:space="0" w:color="auto"/>
            <w:right w:val="none" w:sz="0" w:space="0" w:color="auto"/>
          </w:divBdr>
        </w:div>
        <w:div w:id="1886016340">
          <w:marLeft w:val="0"/>
          <w:marRight w:val="0"/>
          <w:marTop w:val="0"/>
          <w:marBottom w:val="150"/>
          <w:divBdr>
            <w:top w:val="none" w:sz="0" w:space="0" w:color="auto"/>
            <w:left w:val="none" w:sz="0" w:space="0" w:color="auto"/>
            <w:bottom w:val="none" w:sz="0" w:space="0" w:color="auto"/>
            <w:right w:val="none" w:sz="0" w:space="0" w:color="auto"/>
          </w:divBdr>
        </w:div>
        <w:div w:id="1886016342">
          <w:marLeft w:val="0"/>
          <w:marRight w:val="450"/>
          <w:marTop w:val="0"/>
          <w:marBottom w:val="0"/>
          <w:divBdr>
            <w:top w:val="none" w:sz="0" w:space="8" w:color="auto"/>
            <w:left w:val="none" w:sz="0" w:space="0" w:color="auto"/>
            <w:bottom w:val="dotted" w:sz="6" w:space="8" w:color="2855A0"/>
            <w:right w:val="none" w:sz="0" w:space="0" w:color="auto"/>
          </w:divBdr>
        </w:div>
      </w:divsChild>
    </w:div>
    <w:div w:id="1886016315">
      <w:marLeft w:val="0"/>
      <w:marRight w:val="0"/>
      <w:marTop w:val="0"/>
      <w:marBottom w:val="0"/>
      <w:divBdr>
        <w:top w:val="none" w:sz="0" w:space="0" w:color="auto"/>
        <w:left w:val="none" w:sz="0" w:space="0" w:color="auto"/>
        <w:bottom w:val="none" w:sz="0" w:space="0" w:color="auto"/>
        <w:right w:val="none" w:sz="0" w:space="0" w:color="auto"/>
      </w:divBdr>
    </w:div>
    <w:div w:id="1886016325">
      <w:marLeft w:val="0"/>
      <w:marRight w:val="0"/>
      <w:marTop w:val="0"/>
      <w:marBottom w:val="0"/>
      <w:divBdr>
        <w:top w:val="none" w:sz="0" w:space="0" w:color="auto"/>
        <w:left w:val="none" w:sz="0" w:space="0" w:color="auto"/>
        <w:bottom w:val="none" w:sz="0" w:space="0" w:color="auto"/>
        <w:right w:val="none" w:sz="0" w:space="0" w:color="auto"/>
      </w:divBdr>
      <w:divsChild>
        <w:div w:id="1886016310">
          <w:marLeft w:val="0"/>
          <w:marRight w:val="150"/>
          <w:marTop w:val="150"/>
          <w:marBottom w:val="0"/>
          <w:divBdr>
            <w:top w:val="none" w:sz="0" w:space="0" w:color="auto"/>
            <w:left w:val="none" w:sz="0" w:space="0" w:color="auto"/>
            <w:bottom w:val="none" w:sz="0" w:space="0" w:color="auto"/>
            <w:right w:val="none" w:sz="0" w:space="0" w:color="auto"/>
          </w:divBdr>
        </w:div>
        <w:div w:id="1886016313">
          <w:marLeft w:val="0"/>
          <w:marRight w:val="150"/>
          <w:marTop w:val="150"/>
          <w:marBottom w:val="0"/>
          <w:divBdr>
            <w:top w:val="none" w:sz="0" w:space="0" w:color="auto"/>
            <w:left w:val="none" w:sz="0" w:space="0" w:color="auto"/>
            <w:bottom w:val="none" w:sz="0" w:space="0" w:color="auto"/>
            <w:right w:val="none" w:sz="0" w:space="0" w:color="auto"/>
          </w:divBdr>
        </w:div>
        <w:div w:id="1886016316">
          <w:marLeft w:val="0"/>
          <w:marRight w:val="450"/>
          <w:marTop w:val="0"/>
          <w:marBottom w:val="0"/>
          <w:divBdr>
            <w:top w:val="none" w:sz="0" w:space="8" w:color="auto"/>
            <w:left w:val="none" w:sz="0" w:space="0" w:color="auto"/>
            <w:bottom w:val="dotted" w:sz="6" w:space="8" w:color="2855A0"/>
            <w:right w:val="none" w:sz="0" w:space="0" w:color="auto"/>
          </w:divBdr>
        </w:div>
        <w:div w:id="1886016317">
          <w:marLeft w:val="0"/>
          <w:marRight w:val="150"/>
          <w:marTop w:val="150"/>
          <w:marBottom w:val="0"/>
          <w:divBdr>
            <w:top w:val="none" w:sz="0" w:space="0" w:color="auto"/>
            <w:left w:val="none" w:sz="0" w:space="0" w:color="auto"/>
            <w:bottom w:val="none" w:sz="0" w:space="0" w:color="auto"/>
            <w:right w:val="none" w:sz="0" w:space="0" w:color="auto"/>
          </w:divBdr>
        </w:div>
        <w:div w:id="1886016318">
          <w:marLeft w:val="0"/>
          <w:marRight w:val="150"/>
          <w:marTop w:val="150"/>
          <w:marBottom w:val="0"/>
          <w:divBdr>
            <w:top w:val="none" w:sz="0" w:space="0" w:color="auto"/>
            <w:left w:val="none" w:sz="0" w:space="0" w:color="auto"/>
            <w:bottom w:val="none" w:sz="0" w:space="0" w:color="auto"/>
            <w:right w:val="none" w:sz="0" w:space="0" w:color="auto"/>
          </w:divBdr>
        </w:div>
        <w:div w:id="1886016319">
          <w:marLeft w:val="0"/>
          <w:marRight w:val="450"/>
          <w:marTop w:val="0"/>
          <w:marBottom w:val="0"/>
          <w:divBdr>
            <w:top w:val="none" w:sz="0" w:space="8" w:color="auto"/>
            <w:left w:val="none" w:sz="0" w:space="0" w:color="auto"/>
            <w:bottom w:val="dotted" w:sz="6" w:space="8" w:color="2855A0"/>
            <w:right w:val="none" w:sz="0" w:space="0" w:color="auto"/>
          </w:divBdr>
        </w:div>
        <w:div w:id="1886016321">
          <w:marLeft w:val="0"/>
          <w:marRight w:val="450"/>
          <w:marTop w:val="0"/>
          <w:marBottom w:val="0"/>
          <w:divBdr>
            <w:top w:val="none" w:sz="0" w:space="8" w:color="auto"/>
            <w:left w:val="none" w:sz="0" w:space="0" w:color="auto"/>
            <w:bottom w:val="dotted" w:sz="6" w:space="8" w:color="2855A0"/>
            <w:right w:val="none" w:sz="0" w:space="0" w:color="auto"/>
          </w:divBdr>
        </w:div>
        <w:div w:id="1886016322">
          <w:marLeft w:val="0"/>
          <w:marRight w:val="450"/>
          <w:marTop w:val="0"/>
          <w:marBottom w:val="0"/>
          <w:divBdr>
            <w:top w:val="none" w:sz="0" w:space="8" w:color="auto"/>
            <w:left w:val="none" w:sz="0" w:space="0" w:color="auto"/>
            <w:bottom w:val="dotted" w:sz="6" w:space="8" w:color="2855A0"/>
            <w:right w:val="none" w:sz="0" w:space="0" w:color="auto"/>
          </w:divBdr>
        </w:div>
        <w:div w:id="1886016323">
          <w:marLeft w:val="0"/>
          <w:marRight w:val="150"/>
          <w:marTop w:val="150"/>
          <w:marBottom w:val="0"/>
          <w:divBdr>
            <w:top w:val="none" w:sz="0" w:space="0" w:color="auto"/>
            <w:left w:val="none" w:sz="0" w:space="0" w:color="auto"/>
            <w:bottom w:val="none" w:sz="0" w:space="0" w:color="auto"/>
            <w:right w:val="none" w:sz="0" w:space="0" w:color="auto"/>
          </w:divBdr>
        </w:div>
        <w:div w:id="1886016329">
          <w:marLeft w:val="0"/>
          <w:marRight w:val="450"/>
          <w:marTop w:val="0"/>
          <w:marBottom w:val="0"/>
          <w:divBdr>
            <w:top w:val="none" w:sz="0" w:space="8" w:color="auto"/>
            <w:left w:val="none" w:sz="0" w:space="0" w:color="auto"/>
            <w:bottom w:val="dotted" w:sz="6" w:space="8" w:color="2855A0"/>
            <w:right w:val="none" w:sz="0" w:space="0" w:color="auto"/>
          </w:divBdr>
        </w:div>
        <w:div w:id="1886016331">
          <w:marLeft w:val="0"/>
          <w:marRight w:val="450"/>
          <w:marTop w:val="0"/>
          <w:marBottom w:val="0"/>
          <w:divBdr>
            <w:top w:val="none" w:sz="0" w:space="8" w:color="auto"/>
            <w:left w:val="none" w:sz="0" w:space="0" w:color="auto"/>
            <w:bottom w:val="dotted" w:sz="6" w:space="8" w:color="2855A0"/>
            <w:right w:val="none" w:sz="0" w:space="0" w:color="auto"/>
          </w:divBdr>
        </w:div>
        <w:div w:id="1886016332">
          <w:marLeft w:val="0"/>
          <w:marRight w:val="150"/>
          <w:marTop w:val="150"/>
          <w:marBottom w:val="0"/>
          <w:divBdr>
            <w:top w:val="none" w:sz="0" w:space="0" w:color="auto"/>
            <w:left w:val="none" w:sz="0" w:space="0" w:color="auto"/>
            <w:bottom w:val="none" w:sz="0" w:space="0" w:color="auto"/>
            <w:right w:val="none" w:sz="0" w:space="0" w:color="auto"/>
          </w:divBdr>
        </w:div>
        <w:div w:id="1886016334">
          <w:marLeft w:val="0"/>
          <w:marRight w:val="150"/>
          <w:marTop w:val="150"/>
          <w:marBottom w:val="0"/>
          <w:divBdr>
            <w:top w:val="none" w:sz="0" w:space="0" w:color="auto"/>
            <w:left w:val="none" w:sz="0" w:space="0" w:color="auto"/>
            <w:bottom w:val="none" w:sz="0" w:space="0" w:color="auto"/>
            <w:right w:val="none" w:sz="0" w:space="0" w:color="auto"/>
          </w:divBdr>
        </w:div>
        <w:div w:id="1886016336">
          <w:marLeft w:val="0"/>
          <w:marRight w:val="150"/>
          <w:marTop w:val="150"/>
          <w:marBottom w:val="0"/>
          <w:divBdr>
            <w:top w:val="none" w:sz="0" w:space="0" w:color="auto"/>
            <w:left w:val="none" w:sz="0" w:space="0" w:color="auto"/>
            <w:bottom w:val="none" w:sz="0" w:space="0" w:color="auto"/>
            <w:right w:val="none" w:sz="0" w:space="0" w:color="auto"/>
          </w:divBdr>
        </w:div>
        <w:div w:id="1886016337">
          <w:marLeft w:val="0"/>
          <w:marRight w:val="150"/>
          <w:marTop w:val="150"/>
          <w:marBottom w:val="0"/>
          <w:divBdr>
            <w:top w:val="none" w:sz="0" w:space="0" w:color="auto"/>
            <w:left w:val="none" w:sz="0" w:space="0" w:color="auto"/>
            <w:bottom w:val="none" w:sz="0" w:space="0" w:color="auto"/>
            <w:right w:val="none" w:sz="0" w:space="0" w:color="auto"/>
          </w:divBdr>
        </w:div>
        <w:div w:id="1886016341">
          <w:marLeft w:val="0"/>
          <w:marRight w:val="15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wikipedia.org/wiki/Weltbank" TargetMode="External"/><Relationship Id="rId117" Type="http://schemas.openxmlformats.org/officeDocument/2006/relationships/hyperlink" Target="https://de.wikipedia.org/wiki/Entwicklungsland" TargetMode="External"/><Relationship Id="rId21" Type="http://schemas.openxmlformats.org/officeDocument/2006/relationships/hyperlink" Target="https://de.wikipedia.org/wiki/Sonderorganisation_der_Vereinten_Nationen" TargetMode="External"/><Relationship Id="rId42" Type="http://schemas.openxmlformats.org/officeDocument/2006/relationships/hyperlink" Target="https://de.wikipedia.org/wiki/Japan" TargetMode="External"/><Relationship Id="rId47" Type="http://schemas.openxmlformats.org/officeDocument/2006/relationships/hyperlink" Target="https://de.wikipedia.org/wiki/Keynes-Plan" TargetMode="External"/><Relationship Id="rId63" Type="http://schemas.openxmlformats.org/officeDocument/2006/relationships/hyperlink" Target="https://de.wikipedia.org/wiki/Kosovo" TargetMode="External"/><Relationship Id="rId68" Type="http://schemas.openxmlformats.org/officeDocument/2006/relationships/hyperlink" Target="https://de.wikipedia.org/wiki/Griechenland" TargetMode="External"/><Relationship Id="rId84" Type="http://schemas.openxmlformats.org/officeDocument/2006/relationships/hyperlink" Target="https://de.wikipedia.org/wiki/Liberalisierung" TargetMode="External"/><Relationship Id="rId89" Type="http://schemas.openxmlformats.org/officeDocument/2006/relationships/hyperlink" Target="https://de.wikipedia.org/wiki/Veto" TargetMode="External"/><Relationship Id="rId112" Type="http://schemas.openxmlformats.org/officeDocument/2006/relationships/hyperlink" Target="https://de.wikipedia.org/wiki/Darlehen" TargetMode="External"/><Relationship Id="rId133" Type="http://schemas.openxmlformats.org/officeDocument/2006/relationships/hyperlink" Target="https://de.wikipedia.org/wiki/Washington,_D.C." TargetMode="External"/><Relationship Id="rId138" Type="http://schemas.openxmlformats.org/officeDocument/2006/relationships/hyperlink" Target="https://de.wikipedia.org/wiki/Internationale_Bank_f%C3%BCr_Wiederaufbau_und_Entwicklung" TargetMode="External"/><Relationship Id="rId154" Type="http://schemas.openxmlformats.org/officeDocument/2006/relationships/hyperlink" Target="http://www.dw-world.de/dw/0,,9214,00.html" TargetMode="External"/><Relationship Id="rId159" Type="http://schemas.openxmlformats.org/officeDocument/2006/relationships/footer" Target="footer3.xml"/><Relationship Id="rId16" Type="http://schemas.openxmlformats.org/officeDocument/2006/relationships/hyperlink" Target="http://www.daswirtschaftslexikon.com/d/investition/investition.htm" TargetMode="External"/><Relationship Id="rId107" Type="http://schemas.openxmlformats.org/officeDocument/2006/relationships/hyperlink" Target="https://de.wikipedia.org/wiki/Entwicklungstheorie" TargetMode="External"/><Relationship Id="rId11" Type="http://schemas.openxmlformats.org/officeDocument/2006/relationships/footer" Target="footer2.xml"/><Relationship Id="rId32" Type="http://schemas.openxmlformats.org/officeDocument/2006/relationships/hyperlink" Target="https://de.wikipedia.org/wiki/Stimmrecht" TargetMode="External"/><Relationship Id="rId37" Type="http://schemas.openxmlformats.org/officeDocument/2006/relationships/hyperlink" Target="https://de.wikipedia.org/wiki/Vereinigtes_K%C3%B6nigreich" TargetMode="External"/><Relationship Id="rId53" Type="http://schemas.openxmlformats.org/officeDocument/2006/relationships/hyperlink" Target="https://de.wikipedia.org/wiki/Keynes-Plan" TargetMode="External"/><Relationship Id="rId58" Type="http://schemas.openxmlformats.org/officeDocument/2006/relationships/hyperlink" Target="https://de.wikipedia.org/wiki/Andorra" TargetMode="External"/><Relationship Id="rId74" Type="http://schemas.openxmlformats.org/officeDocument/2006/relationships/hyperlink" Target="https://de.wikipedia.org/wiki/Privatisierung" TargetMode="External"/><Relationship Id="rId79" Type="http://schemas.openxmlformats.org/officeDocument/2006/relationships/hyperlink" Target="https://de.wikipedia.org/wiki/Zahlungsbilanz" TargetMode="External"/><Relationship Id="rId102" Type="http://schemas.openxmlformats.org/officeDocument/2006/relationships/hyperlink" Target="https://de.wikipedia.org/wiki/Internationale_Entwicklungsorganisation" TargetMode="External"/><Relationship Id="rId123" Type="http://schemas.openxmlformats.org/officeDocument/2006/relationships/hyperlink" Target="https://de.wikipedia.org/w/index.php?title=Global_Economic_Prospects&amp;action=edit&amp;redlink=1" TargetMode="External"/><Relationship Id="rId128" Type="http://schemas.openxmlformats.org/officeDocument/2006/relationships/hyperlink" Target="https://de.wikipedia.org/wiki/Weltbank" TargetMode="External"/><Relationship Id="rId144" Type="http://schemas.openxmlformats.org/officeDocument/2006/relationships/hyperlink" Target="http://www.dw-world.de/dw/0,,9571,00.html" TargetMode="External"/><Relationship Id="rId149" Type="http://schemas.openxmlformats.org/officeDocument/2006/relationships/hyperlink" Target="http://www.dw-world.de/dw/0,,9151,00.html" TargetMode="External"/><Relationship Id="rId5" Type="http://schemas.openxmlformats.org/officeDocument/2006/relationships/webSettings" Target="webSettings.xml"/><Relationship Id="rId90" Type="http://schemas.openxmlformats.org/officeDocument/2006/relationships/hyperlink" Target="https://de.wikipedia.org/wiki/Internationaler_W%C3%A4hrungsfonds" TargetMode="External"/><Relationship Id="rId95" Type="http://schemas.openxmlformats.org/officeDocument/2006/relationships/hyperlink" Target="https://ru.wikipedia.org/wiki/%D0%A1%D0%A8%D0%90" TargetMode="External"/><Relationship Id="rId160" Type="http://schemas.openxmlformats.org/officeDocument/2006/relationships/footer" Target="footer4.xml"/><Relationship Id="rId22" Type="http://schemas.openxmlformats.org/officeDocument/2006/relationships/hyperlink" Target="https://de.wikipedia.org/wiki/Washington,_D.C." TargetMode="External"/><Relationship Id="rId27" Type="http://schemas.openxmlformats.org/officeDocument/2006/relationships/hyperlink" Target="https://de.wikipedia.org/wiki/Leitw%C3%A4hrung" TargetMode="External"/><Relationship Id="rId43" Type="http://schemas.openxmlformats.org/officeDocument/2006/relationships/hyperlink" Target="https://de.wikipedia.org/wiki/Deutschland" TargetMode="External"/><Relationship Id="rId48" Type="http://schemas.openxmlformats.org/officeDocument/2006/relationships/hyperlink" Target="https://de.wikipedia.org/wiki/Harry_Dexter_White" TargetMode="External"/><Relationship Id="rId64" Type="http://schemas.openxmlformats.org/officeDocument/2006/relationships/hyperlink" Target="https://de.wikipedia.org/wiki/Internationaler_W%C3%A4hrungsfonds" TargetMode="External"/><Relationship Id="rId69" Type="http://schemas.openxmlformats.org/officeDocument/2006/relationships/hyperlink" Target="https://de.wikipedia.org/wiki/Irland" TargetMode="External"/><Relationship Id="rId113" Type="http://schemas.openxmlformats.org/officeDocument/2006/relationships/hyperlink" Target="https://de.wikipedia.org/wiki/Kredit" TargetMode="External"/><Relationship Id="rId118" Type="http://schemas.openxmlformats.org/officeDocument/2006/relationships/hyperlink" Target="https://de.wikipedia.org/w/index.php?title=Ministerausschuss&amp;action=edit&amp;redlink=1" TargetMode="External"/><Relationship Id="rId134" Type="http://schemas.openxmlformats.org/officeDocument/2006/relationships/hyperlink" Target="https://de.wikipedia.org/wiki/Internationale_Bank_f%C3%BCr_Wiederaufbau_und_Entwicklung" TargetMode="External"/><Relationship Id="rId139" Type="http://schemas.openxmlformats.org/officeDocument/2006/relationships/hyperlink" Target="http://www.dw-world.de/dw/0,,9824,00.html" TargetMode="External"/><Relationship Id="rId80" Type="http://schemas.openxmlformats.org/officeDocument/2006/relationships/hyperlink" Target="https://de.wikipedia.org/wiki/Koreakrieg" TargetMode="External"/><Relationship Id="rId85" Type="http://schemas.openxmlformats.org/officeDocument/2006/relationships/hyperlink" Target="https://de.wikipedia.org/w/index.php?title=Handelsbeschr%C3%A4nkung&amp;action=edit&amp;redlink=1" TargetMode="External"/><Relationship Id="rId150" Type="http://schemas.openxmlformats.org/officeDocument/2006/relationships/hyperlink" Target="http://www.dw-world.de/dw/0,,2203,00.html" TargetMode="External"/><Relationship Id="rId155" Type="http://schemas.openxmlformats.org/officeDocument/2006/relationships/hyperlink" Target="http://www.dw-world.de/dw/0,,12377,00.html" TargetMode="External"/><Relationship Id="rId12" Type="http://schemas.openxmlformats.org/officeDocument/2006/relationships/hyperlink" Target="http://www.daswirtschaftslexikon.com/d/investition/investition.htm" TargetMode="External"/><Relationship Id="rId17" Type="http://schemas.openxmlformats.org/officeDocument/2006/relationships/hyperlink" Target="http://www.daswirtschaftslexikon.com/d/finanzierung/finanzierung.htm" TargetMode="External"/><Relationship Id="rId33" Type="http://schemas.openxmlformats.org/officeDocument/2006/relationships/hyperlink" Target="https://de.wikipedia.org/wiki/Vereinigte_Staaten" TargetMode="External"/><Relationship Id="rId38" Type="http://schemas.openxmlformats.org/officeDocument/2006/relationships/hyperlink" Target="https://de.wikipedia.org/wiki/Volksrepublik_China" TargetMode="External"/><Relationship Id="rId59" Type="http://schemas.openxmlformats.org/officeDocument/2006/relationships/hyperlink" Target="https://de.wikipedia.org/wiki/Liechtenstein" TargetMode="External"/><Relationship Id="rId103" Type="http://schemas.openxmlformats.org/officeDocument/2006/relationships/hyperlink" Target="https://de.wikipedia.org/wiki/International_Finance_Corporation" TargetMode="External"/><Relationship Id="rId108" Type="http://schemas.openxmlformats.org/officeDocument/2006/relationships/hyperlink" Target="https://de.wikipedia.org/wiki/Armut" TargetMode="External"/><Relationship Id="rId124" Type="http://schemas.openxmlformats.org/officeDocument/2006/relationships/hyperlink" Target="https://de.wikipedia.org/w/index.php?title=Global_Development_Finance&amp;action=edit&amp;redlink=1" TargetMode="External"/><Relationship Id="rId129" Type="http://schemas.openxmlformats.org/officeDocument/2006/relationships/hyperlink" Target="https://de.wikipedia.org/wiki/Weltbank" TargetMode="External"/><Relationship Id="rId20" Type="http://schemas.openxmlformats.org/officeDocument/2006/relationships/hyperlink" Target="http://www.daswirtschaftslexikon.com/d/finanzierung/finanzierung.htm" TargetMode="External"/><Relationship Id="rId41" Type="http://schemas.openxmlformats.org/officeDocument/2006/relationships/hyperlink" Target="https://de.wikipedia.org/wiki/USA" TargetMode="External"/><Relationship Id="rId54" Type="http://schemas.openxmlformats.org/officeDocument/2006/relationships/hyperlink" Target="https://de.wikipedia.org/wiki/Internationaler_W%C3%A4hrungsfonds" TargetMode="External"/><Relationship Id="rId62" Type="http://schemas.openxmlformats.org/officeDocument/2006/relationships/hyperlink" Target="https://de.wikipedia.org/wiki/Nordkorea" TargetMode="External"/><Relationship Id="rId70" Type="http://schemas.openxmlformats.org/officeDocument/2006/relationships/hyperlink" Target="https://de.wikipedia.org/wiki/Inflation" TargetMode="External"/><Relationship Id="rId75" Type="http://schemas.openxmlformats.org/officeDocument/2006/relationships/hyperlink" Target="https://de.wikipedia.org/wiki/Sparkasse" TargetMode="External"/><Relationship Id="rId83" Type="http://schemas.openxmlformats.org/officeDocument/2006/relationships/hyperlink" Target="https://de.wikipedia.org/w/index.php?title=Devisenkontrolle&amp;action=edit&amp;redlink=1" TargetMode="External"/><Relationship Id="rId88" Type="http://schemas.openxmlformats.org/officeDocument/2006/relationships/hyperlink" Target="https://de.wikipedia.org/wiki/Absichtserkl%C3%A4rung" TargetMode="External"/><Relationship Id="rId91" Type="http://schemas.openxmlformats.org/officeDocument/2006/relationships/hyperlink" Target="https://de.wikipedia.org/wiki/W%C3%A4hrungsreserve" TargetMode="External"/><Relationship Id="rId96" Type="http://schemas.openxmlformats.org/officeDocument/2006/relationships/hyperlink" Target="https://de.wikipedia.org/wiki/Washington,_D.C." TargetMode="External"/><Relationship Id="rId111" Type="http://schemas.openxmlformats.org/officeDocument/2006/relationships/hyperlink" Target="https://de.wikipedia.org/wiki/Weltbank" TargetMode="External"/><Relationship Id="rId132" Type="http://schemas.openxmlformats.org/officeDocument/2006/relationships/hyperlink" Target="https://de.wikipedia.org/wiki/Internationale_Bank_f%C3%BCr_Wiederaufbau_und_Entwicklung" TargetMode="External"/><Relationship Id="rId140" Type="http://schemas.openxmlformats.org/officeDocument/2006/relationships/hyperlink" Target="http://www.languageguide.org/" TargetMode="External"/><Relationship Id="rId145" Type="http://schemas.openxmlformats.org/officeDocument/2006/relationships/hyperlink" Target="http://www.dw-world.de/dw/0,,2164,00.html" TargetMode="External"/><Relationship Id="rId153" Type="http://schemas.openxmlformats.org/officeDocument/2006/relationships/hyperlink" Target="http://www.dw-world.de/dw/0,,9011,00.html"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daswirtschaftslexikon.com/d/finanzierung/finanzierung.htm" TargetMode="External"/><Relationship Id="rId23" Type="http://schemas.openxmlformats.org/officeDocument/2006/relationships/hyperlink" Target="https://de.wikipedia.org/wiki/Vereinigte_Staaten" TargetMode="External"/><Relationship Id="rId28" Type="http://schemas.openxmlformats.org/officeDocument/2006/relationships/hyperlink" Target="https://de.wikipedia.org/wiki/US-Dollar" TargetMode="External"/><Relationship Id="rId36" Type="http://schemas.openxmlformats.org/officeDocument/2006/relationships/hyperlink" Target="https://de.wikipedia.org/wiki/Frankreich" TargetMode="External"/><Relationship Id="rId49" Type="http://schemas.openxmlformats.org/officeDocument/2006/relationships/hyperlink" Target="https://de.wikipedia.org/wiki/Bretton-Woods-System" TargetMode="External"/><Relationship Id="rId57" Type="http://schemas.openxmlformats.org/officeDocument/2006/relationships/hyperlink" Target="https://de.wikipedia.org/wiki/Kuba" TargetMode="External"/><Relationship Id="rId106" Type="http://schemas.openxmlformats.org/officeDocument/2006/relationships/hyperlink" Target="https://de.wikipedia.org/wiki/Internationaler_W%C3%A4hrungsfonds" TargetMode="External"/><Relationship Id="rId114" Type="http://schemas.openxmlformats.org/officeDocument/2006/relationships/hyperlink" Target="https://de.wikipedia.org/wiki/Investition" TargetMode="External"/><Relationship Id="rId119" Type="http://schemas.openxmlformats.org/officeDocument/2006/relationships/hyperlink" Target="https://de.wikipedia.org/wiki/Handel" TargetMode="External"/><Relationship Id="rId127" Type="http://schemas.openxmlformats.org/officeDocument/2006/relationships/hyperlink" Target="https://de.wikipedia.org/wiki/Strukturanpassungsprogramm" TargetMode="External"/><Relationship Id="rId10" Type="http://schemas.openxmlformats.org/officeDocument/2006/relationships/footer" Target="footer1.xml"/><Relationship Id="rId31" Type="http://schemas.openxmlformats.org/officeDocument/2006/relationships/hyperlink" Target="https://de.wikipedia.org/wiki/Wirtschaftspolitik" TargetMode="External"/><Relationship Id="rId44" Type="http://schemas.openxmlformats.org/officeDocument/2006/relationships/hyperlink" Target="https://de.wikipedia.org/wiki/Frankreich" TargetMode="External"/><Relationship Id="rId52" Type="http://schemas.openxmlformats.org/officeDocument/2006/relationships/hyperlink" Target="https://de.wikipedia.org/wiki/John_Maynard_Keynes" TargetMode="External"/><Relationship Id="rId60" Type="http://schemas.openxmlformats.org/officeDocument/2006/relationships/hyperlink" Target="https://de.wikipedia.org/wiki/Monaco" TargetMode="External"/><Relationship Id="rId65" Type="http://schemas.openxmlformats.org/officeDocument/2006/relationships/hyperlink" Target="https://de.wikipedia.org/wiki/Kredit" TargetMode="External"/><Relationship Id="rId73" Type="http://schemas.openxmlformats.org/officeDocument/2006/relationships/hyperlink" Target="https://de.wikipedia.org/wiki/Strukturanpassungsprogramm" TargetMode="External"/><Relationship Id="rId78" Type="http://schemas.openxmlformats.org/officeDocument/2006/relationships/hyperlink" Target="https://de.wikipedia.org/wiki/Strukturanpassungsprogramm" TargetMode="External"/><Relationship Id="rId81" Type="http://schemas.openxmlformats.org/officeDocument/2006/relationships/hyperlink" Target="https://de.wikipedia.org/wiki/Rohstoff" TargetMode="External"/><Relationship Id="rId86" Type="http://schemas.openxmlformats.org/officeDocument/2006/relationships/hyperlink" Target="https://de.wikipedia.org/wiki/Chile" TargetMode="External"/><Relationship Id="rId94" Type="http://schemas.openxmlformats.org/officeDocument/2006/relationships/hyperlink" Target="https://ru.wikipedia.org/wiki/%D0%92%D0%B0%D1%88%D0%B8%D0%BD%D0%B3%D1%82%D0%BE%D0%BD_(%D0%BE%D0%BA%D1%80%D1%83%D0%B3_%D0%9A%D0%BE%D0%BB%D1%83%D0%BC%D0%B1%D0%B8%D1%8F)" TargetMode="External"/><Relationship Id="rId99" Type="http://schemas.openxmlformats.org/officeDocument/2006/relationships/hyperlink" Target="https://de.wikipedia.org/wiki/Internationale_Organisation_(V%C3%B6lkerrecht)" TargetMode="External"/><Relationship Id="rId101" Type="http://schemas.openxmlformats.org/officeDocument/2006/relationships/hyperlink" Target="https://de.wikipedia.org/wiki/Internationale_Bank_f%C3%BCr_Wiederaufbau_und_Entwicklung" TargetMode="External"/><Relationship Id="rId122" Type="http://schemas.openxmlformats.org/officeDocument/2006/relationships/hyperlink" Target="https://de.wikipedia.org/wiki/Weltbank" TargetMode="External"/><Relationship Id="rId130" Type="http://schemas.openxmlformats.org/officeDocument/2006/relationships/hyperlink" Target="https://de.wikipedia.org/wiki/1944" TargetMode="External"/><Relationship Id="rId135" Type="http://schemas.openxmlformats.org/officeDocument/2006/relationships/hyperlink" Target="https://de.wikipedia.org/wiki/Entwicklungsland" TargetMode="External"/><Relationship Id="rId143" Type="http://schemas.openxmlformats.org/officeDocument/2006/relationships/hyperlink" Target="http://www.dw-world.de/dw/0,,2163,00.html" TargetMode="External"/><Relationship Id="rId148" Type="http://schemas.openxmlformats.org/officeDocument/2006/relationships/hyperlink" Target="http://www.dw-world.de/dw/0,,8031,00.html" TargetMode="External"/><Relationship Id="rId151" Type="http://schemas.openxmlformats.org/officeDocument/2006/relationships/hyperlink" Target="http://www.dw-world.de/dw/0,,12165,00.html" TargetMode="External"/><Relationship Id="rId156" Type="http://schemas.openxmlformats.org/officeDocument/2006/relationships/hyperlink" Target="http://www.deutschakademie.de/online-deutschkurs/"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daswirtschaftslexikon.com/d/finanzierung/finanzierung.htm" TargetMode="External"/><Relationship Id="rId18" Type="http://schemas.openxmlformats.org/officeDocument/2006/relationships/hyperlink" Target="http://www.finanz-lexikon.de" TargetMode="External"/><Relationship Id="rId39" Type="http://schemas.openxmlformats.org/officeDocument/2006/relationships/hyperlink" Target="https://de.wikipedia.org/wiki/Internationaler_W%C3%A4hrungsfonds" TargetMode="External"/><Relationship Id="rId109" Type="http://schemas.openxmlformats.org/officeDocument/2006/relationships/hyperlink" Target="https://de.wikipedia.org/wiki/Weltbev%C3%B6lkerung" TargetMode="External"/><Relationship Id="rId34" Type="http://schemas.openxmlformats.org/officeDocument/2006/relationships/hyperlink" Target="https://de.wikipedia.org/wiki/Japan" TargetMode="External"/><Relationship Id="rId50" Type="http://schemas.openxmlformats.org/officeDocument/2006/relationships/hyperlink" Target="https://de.wikipedia.org/wiki/New_Hampshire" TargetMode="External"/><Relationship Id="rId55" Type="http://schemas.openxmlformats.org/officeDocument/2006/relationships/hyperlink" Target="https://de.wikipedia.org/wiki/Internationaler_W%C3%A4hrungsfonds" TargetMode="External"/><Relationship Id="rId76" Type="http://schemas.openxmlformats.org/officeDocument/2006/relationships/hyperlink" Target="https://de.wikipedia.org/wiki/W%C3%A4hrungsunion-Finanzstabilit%C3%A4tsgesetz" TargetMode="External"/><Relationship Id="rId97" Type="http://schemas.openxmlformats.org/officeDocument/2006/relationships/hyperlink" Target="https://de.wikipedia.org/wiki/Vereinigte_Staaten" TargetMode="External"/><Relationship Id="rId104" Type="http://schemas.openxmlformats.org/officeDocument/2006/relationships/hyperlink" Target="https://de.wikipedia.org/wiki/Multilaterale_Investitions-Garantie-Agentur" TargetMode="External"/><Relationship Id="rId120" Type="http://schemas.openxmlformats.org/officeDocument/2006/relationships/hyperlink" Target="https://de.wikipedia.org/wiki/Umweltschutz" TargetMode="External"/><Relationship Id="rId125" Type="http://schemas.openxmlformats.org/officeDocument/2006/relationships/hyperlink" Target="https://de.wikipedia.org/wiki/%C3%96ffentliche_Hand" TargetMode="External"/><Relationship Id="rId141" Type="http://schemas.openxmlformats.org/officeDocument/2006/relationships/hyperlink" Target="http://www.dw-world.de/dw/0,2142,9604,00.html" TargetMode="External"/><Relationship Id="rId146" Type="http://schemas.openxmlformats.org/officeDocument/2006/relationships/hyperlink" Target="http://www.dw-world.de/dw/0,,13121,00.html" TargetMode="External"/><Relationship Id="rId7" Type="http://schemas.openxmlformats.org/officeDocument/2006/relationships/endnotes" Target="endnotes.xml"/><Relationship Id="rId71" Type="http://schemas.openxmlformats.org/officeDocument/2006/relationships/hyperlink" Target="https://de.wikipedia.org/wiki/Export" TargetMode="External"/><Relationship Id="rId92" Type="http://schemas.openxmlformats.org/officeDocument/2006/relationships/hyperlink" Target="https://de.wikipedia.org/wiki/Zahlungsbilanz"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de.wikipedia.org/wiki/Zwischenkriegszeit" TargetMode="External"/><Relationship Id="rId24" Type="http://schemas.openxmlformats.org/officeDocument/2006/relationships/hyperlink" Target="https://de.wikipedia.org/wiki/W%C3%A4hrungsreserve" TargetMode="External"/><Relationship Id="rId40" Type="http://schemas.openxmlformats.org/officeDocument/2006/relationships/hyperlink" Target="https://de.wikipedia.org/wiki/Jens_Weidmann" TargetMode="External"/><Relationship Id="rId45" Type="http://schemas.openxmlformats.org/officeDocument/2006/relationships/hyperlink" Target="https://de.wikipedia.org/wiki/Vereinigtes_K%C3%B6nigreich" TargetMode="External"/><Relationship Id="rId66" Type="http://schemas.openxmlformats.org/officeDocument/2006/relationships/hyperlink" Target="https://de.wikipedia.org/wiki/Rum%C3%A4nien" TargetMode="External"/><Relationship Id="rId87" Type="http://schemas.openxmlformats.org/officeDocument/2006/relationships/hyperlink" Target="https://de.wikipedia.org/wiki/Haiti" TargetMode="External"/><Relationship Id="rId110" Type="http://schemas.openxmlformats.org/officeDocument/2006/relationships/hyperlink" Target="https://de.wikipedia.org/wiki/Katalysator" TargetMode="External"/><Relationship Id="rId115" Type="http://schemas.openxmlformats.org/officeDocument/2006/relationships/hyperlink" Target="https://de.wikipedia.org/w/index.php?title=Gouverneursrat&amp;action=edit&amp;redlink=1" TargetMode="External"/><Relationship Id="rId131" Type="http://schemas.openxmlformats.org/officeDocument/2006/relationships/hyperlink" Target="https://de.wikipedia.org/wiki/Bretton-Woods-System" TargetMode="External"/><Relationship Id="rId136" Type="http://schemas.openxmlformats.org/officeDocument/2006/relationships/hyperlink" Target="https://de.wikipedia.org/wiki/Geschichte_der_Bundesrepublik_Deutschland_(bis_1990)" TargetMode="External"/><Relationship Id="rId157" Type="http://schemas.openxmlformats.org/officeDocument/2006/relationships/hyperlink" Target="http://www.grammatiktraining.de/index.html" TargetMode="External"/><Relationship Id="rId61" Type="http://schemas.openxmlformats.org/officeDocument/2006/relationships/hyperlink" Target="https://de.wikipedia.org/wiki/Nauru" TargetMode="External"/><Relationship Id="rId82" Type="http://schemas.openxmlformats.org/officeDocument/2006/relationships/hyperlink" Target="https://de.wikipedia.org/wiki/Zahlungsbilanzdefizit" TargetMode="External"/><Relationship Id="rId152" Type="http://schemas.openxmlformats.org/officeDocument/2006/relationships/hyperlink" Target="http://www.dw-world.de/dw/0,,8030,00.html" TargetMode="External"/><Relationship Id="rId19" Type="http://schemas.openxmlformats.org/officeDocument/2006/relationships/hyperlink" Target="http://www.daswirtschaftslexikon.com/d/investition/investition.htm" TargetMode="External"/><Relationship Id="rId14" Type="http://schemas.openxmlformats.org/officeDocument/2006/relationships/hyperlink" Target="http://www.daswirtschaftslexikon.com/d/investition/investition.htm" TargetMode="External"/><Relationship Id="rId30" Type="http://schemas.openxmlformats.org/officeDocument/2006/relationships/hyperlink" Target="https://de.wikipedia.org/wiki/Goldstandard" TargetMode="External"/><Relationship Id="rId35" Type="http://schemas.openxmlformats.org/officeDocument/2006/relationships/hyperlink" Target="https://de.wikipedia.org/wiki/Deutschland" TargetMode="External"/><Relationship Id="rId56" Type="http://schemas.openxmlformats.org/officeDocument/2006/relationships/hyperlink" Target="https://de.wikipedia.org/wiki/Mitgliedstaaten_der_Vereinten_Nationen" TargetMode="External"/><Relationship Id="rId77" Type="http://schemas.openxmlformats.org/officeDocument/2006/relationships/hyperlink" Target="https://de.wikipedia.org/wiki/Sonderziehungsrecht" TargetMode="External"/><Relationship Id="rId100" Type="http://schemas.openxmlformats.org/officeDocument/2006/relationships/hyperlink" Target="https://de.wikipedia.org/wiki/Juristische_Person" TargetMode="External"/><Relationship Id="rId105" Type="http://schemas.openxmlformats.org/officeDocument/2006/relationships/hyperlink" Target="https://de.wikipedia.org/wiki/Internationales_Zentrum_f%C3%BCr_die_Beilegung_von_Investitionsstreitigkeiten" TargetMode="External"/><Relationship Id="rId126" Type="http://schemas.openxmlformats.org/officeDocument/2006/relationships/hyperlink" Target="https://de.wikipedia.org/wiki/Wettbewerb_(Wirtschaft)" TargetMode="External"/><Relationship Id="rId147" Type="http://schemas.openxmlformats.org/officeDocument/2006/relationships/hyperlink" Target="http://www.dw-world.de/dw/0,,9031,00.html" TargetMode="External"/><Relationship Id="rId8" Type="http://schemas.openxmlformats.org/officeDocument/2006/relationships/image" Target="media/image1.jpeg"/><Relationship Id="rId51" Type="http://schemas.openxmlformats.org/officeDocument/2006/relationships/hyperlink" Target="https://de.wikipedia.org/wiki/Weltwirtschaft" TargetMode="External"/><Relationship Id="rId72" Type="http://schemas.openxmlformats.org/officeDocument/2006/relationships/hyperlink" Target="https://de.wikipedia.org/wiki/Liberalisierung" TargetMode="External"/><Relationship Id="rId93" Type="http://schemas.openxmlformats.org/officeDocument/2006/relationships/hyperlink" Target="https://ru.wikipedia.org/wiki/%D0%A1%D0%BF%D0%B5%D1%86%D0%B8%D0%B0%D0%BB%D0%B8%D0%B7%D0%B8%D1%80%D0%BE%D0%B2%D0%B0%D0%BD%D0%BD%D1%8B%D0%B5_%D1%83%D1%87%D1%80%D0%B5%D0%B6%D0%B4%D0%B5%D0%BD%D0%B8%D1%8F_%D0%9E%D0%9E%D0%9D" TargetMode="External"/><Relationship Id="rId98" Type="http://schemas.openxmlformats.org/officeDocument/2006/relationships/hyperlink" Target="https://de.wikipedia.org/wiki/Zweiter_Weltkrieg" TargetMode="External"/><Relationship Id="rId121" Type="http://schemas.openxmlformats.org/officeDocument/2006/relationships/hyperlink" Target="https://de.wikipedia.org/wiki/Weltentwicklungsbericht" TargetMode="External"/><Relationship Id="rId142" Type="http://schemas.openxmlformats.org/officeDocument/2006/relationships/hyperlink" Target="http://www.dw-world.de/dw/0,2142,9605,00.html" TargetMode="External"/><Relationship Id="rId3" Type="http://schemas.microsoft.com/office/2007/relationships/stylesWithEffects" Target="stylesWithEffects.xml"/><Relationship Id="rId25" Type="http://schemas.openxmlformats.org/officeDocument/2006/relationships/hyperlink" Target="https://de.wikipedia.org/wiki/Zahlungsbilanz" TargetMode="External"/><Relationship Id="rId46" Type="http://schemas.openxmlformats.org/officeDocument/2006/relationships/hyperlink" Target="https://de.wikipedia.org/wiki/Verwaltungsgericht_des_Internationalen_W%C3%A4hrungsfonds" TargetMode="External"/><Relationship Id="rId67" Type="http://schemas.openxmlformats.org/officeDocument/2006/relationships/hyperlink" Target="https://de.wikipedia.org/wiki/Argentinien" TargetMode="External"/><Relationship Id="rId116" Type="http://schemas.openxmlformats.org/officeDocument/2006/relationships/hyperlink" Target="https://de.wikipedia.org/wiki/Internationaler_W%C3%A4hrungsfonds" TargetMode="External"/><Relationship Id="rId137" Type="http://schemas.openxmlformats.org/officeDocument/2006/relationships/hyperlink" Target="https://de.wikipedia.org/wiki/Internationale_Bank_f%C3%BCr_Wiederaufbau_und_Entwicklung" TargetMode="External"/><Relationship Id="rId158" Type="http://schemas.openxmlformats.org/officeDocument/2006/relationships/hyperlink" Target="http://www.deutsch-lernen.com/anfaengerkurs/uebung1_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129</Pages>
  <Words>39571</Words>
  <Characters>225556</Characters>
  <Application>Microsoft Office Word</Application>
  <DocSecurity>0</DocSecurity>
  <Lines>1879</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Каф. немецкого языка</cp:lastModifiedBy>
  <cp:revision>27</cp:revision>
  <cp:lastPrinted>2017-06-05T15:33:00Z</cp:lastPrinted>
  <dcterms:created xsi:type="dcterms:W3CDTF">2017-05-15T16:11:00Z</dcterms:created>
  <dcterms:modified xsi:type="dcterms:W3CDTF">2017-06-27T06:03:00Z</dcterms:modified>
</cp:coreProperties>
</file>