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39" w:rsidRPr="00907739" w:rsidRDefault="00907739" w:rsidP="00907739">
      <w:pPr>
        <w:jc w:val="center"/>
        <w:rPr>
          <w:sz w:val="28"/>
          <w:szCs w:val="28"/>
          <w:lang w:val="be-BY"/>
        </w:rPr>
      </w:pPr>
      <w:r w:rsidRPr="00907739"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907739" w:rsidRPr="00907739" w:rsidRDefault="00907739" w:rsidP="00907739">
      <w:pPr>
        <w:jc w:val="center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07739" w:rsidRPr="00907739" w:rsidTr="00F3477F">
        <w:tc>
          <w:tcPr>
            <w:tcW w:w="4927" w:type="dxa"/>
          </w:tcPr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07739" w:rsidRPr="00907739" w:rsidRDefault="00907739" w:rsidP="00F3477F">
            <w:pPr>
              <w:jc w:val="both"/>
              <w:rPr>
                <w:sz w:val="28"/>
                <w:szCs w:val="28"/>
                <w:lang w:val="be-BY"/>
              </w:rPr>
            </w:pPr>
            <w:r w:rsidRPr="00907739">
              <w:rPr>
                <w:sz w:val="28"/>
                <w:szCs w:val="28"/>
                <w:lang w:val="be-BY"/>
              </w:rPr>
              <w:t>УТВЕРЖДАЮ</w:t>
            </w: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  <w:lang w:val="be-BY"/>
              </w:rPr>
            </w:pPr>
            <w:r w:rsidRPr="00907739">
              <w:rPr>
                <w:sz w:val="28"/>
                <w:szCs w:val="28"/>
                <w:lang w:val="be-BY"/>
              </w:rPr>
              <w:t xml:space="preserve">Ректор учреждения образования </w:t>
            </w:r>
            <w:r w:rsidRPr="00907739">
              <w:rPr>
                <w:sz w:val="28"/>
                <w:szCs w:val="28"/>
              </w:rPr>
              <w:t>«</w:t>
            </w:r>
            <w:r w:rsidRPr="00907739">
              <w:rPr>
                <w:sz w:val="28"/>
                <w:szCs w:val="28"/>
                <w:lang w:val="be-BY"/>
              </w:rPr>
              <w:t>Белорусский государственный экономический университет</w:t>
            </w:r>
            <w:r w:rsidRPr="00907739">
              <w:rPr>
                <w:sz w:val="28"/>
                <w:szCs w:val="28"/>
              </w:rPr>
              <w:t>»</w:t>
            </w: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  <w:lang w:val="be-BY"/>
              </w:rPr>
            </w:pPr>
            <w:r w:rsidRPr="00907739">
              <w:rPr>
                <w:sz w:val="28"/>
                <w:szCs w:val="28"/>
                <w:lang w:val="be-BY"/>
              </w:rPr>
              <w:t>_________________ В.Н.Шимов</w:t>
            </w: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  <w:lang w:val="be-BY"/>
              </w:rPr>
            </w:pPr>
            <w:r w:rsidRPr="00907739">
              <w:rPr>
                <w:sz w:val="28"/>
                <w:szCs w:val="28"/>
              </w:rPr>
              <w:t>«</w:t>
            </w:r>
            <w:r w:rsidR="009B6973">
              <w:rPr>
                <w:sz w:val="28"/>
                <w:szCs w:val="28"/>
                <w:lang w:val="be-BY"/>
              </w:rPr>
              <w:t>21</w:t>
            </w:r>
            <w:r w:rsidRPr="00907739">
              <w:rPr>
                <w:sz w:val="28"/>
                <w:szCs w:val="28"/>
              </w:rPr>
              <w:t>»</w:t>
            </w:r>
            <w:r w:rsidRPr="00907739">
              <w:rPr>
                <w:sz w:val="28"/>
                <w:szCs w:val="28"/>
                <w:lang w:val="be-BY"/>
              </w:rPr>
              <w:t xml:space="preserve"> </w:t>
            </w:r>
            <w:r w:rsidR="009B6973">
              <w:rPr>
                <w:sz w:val="28"/>
                <w:szCs w:val="28"/>
                <w:lang w:val="be-BY"/>
              </w:rPr>
              <w:t xml:space="preserve">апреля </w:t>
            </w:r>
            <w:r w:rsidRPr="00907739">
              <w:rPr>
                <w:sz w:val="28"/>
                <w:szCs w:val="28"/>
                <w:lang w:val="be-BY"/>
              </w:rPr>
              <w:t>20</w:t>
            </w:r>
            <w:r w:rsidR="009B6973">
              <w:rPr>
                <w:sz w:val="28"/>
                <w:szCs w:val="28"/>
                <w:lang w:val="be-BY"/>
              </w:rPr>
              <w:t xml:space="preserve">16 </w:t>
            </w:r>
            <w:r w:rsidRPr="00907739">
              <w:rPr>
                <w:sz w:val="28"/>
                <w:szCs w:val="28"/>
                <w:lang w:val="be-BY"/>
              </w:rPr>
              <w:t>г.</w:t>
            </w:r>
          </w:p>
          <w:p w:rsidR="00907739" w:rsidRPr="00907739" w:rsidRDefault="00907739" w:rsidP="009B6973">
            <w:pPr>
              <w:jc w:val="both"/>
              <w:rPr>
                <w:sz w:val="28"/>
                <w:szCs w:val="28"/>
                <w:lang w:val="be-BY"/>
              </w:rPr>
            </w:pPr>
            <w:r w:rsidRPr="00907739">
              <w:rPr>
                <w:sz w:val="28"/>
                <w:szCs w:val="28"/>
                <w:lang w:val="be-BY"/>
              </w:rPr>
              <w:t xml:space="preserve">Регистрационный № УД </w:t>
            </w:r>
            <w:r w:rsidR="009B6973">
              <w:rPr>
                <w:sz w:val="28"/>
                <w:szCs w:val="28"/>
                <w:lang w:val="be-BY"/>
              </w:rPr>
              <w:t>-2232-16</w:t>
            </w:r>
            <w:bookmarkStart w:id="0" w:name="_GoBack"/>
            <w:bookmarkEnd w:id="0"/>
            <w:r w:rsidRPr="00907739">
              <w:rPr>
                <w:sz w:val="28"/>
                <w:szCs w:val="28"/>
                <w:lang w:val="be-BY"/>
              </w:rPr>
              <w:t>/уч.</w:t>
            </w:r>
          </w:p>
        </w:tc>
      </w:tr>
    </w:tbl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center"/>
        <w:rPr>
          <w:sz w:val="28"/>
          <w:szCs w:val="28"/>
        </w:rPr>
      </w:pPr>
    </w:p>
    <w:p w:rsidR="00907739" w:rsidRPr="00907739" w:rsidRDefault="00907739" w:rsidP="009077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МЕТОДЫ ОЦЕНКИ УЧЕТА И АНАЛИЗА НЕДВИЖИМОСТИ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FC2074" w:rsidRPr="004B5A8F" w:rsidRDefault="00FC2074" w:rsidP="00FC2074">
      <w:pPr>
        <w:jc w:val="center"/>
        <w:rPr>
          <w:sz w:val="28"/>
          <w:szCs w:val="28"/>
        </w:rPr>
      </w:pPr>
      <w:r w:rsidRPr="004B5A8F">
        <w:rPr>
          <w:sz w:val="28"/>
          <w:szCs w:val="28"/>
        </w:rPr>
        <w:t>Учебная программа</w:t>
      </w:r>
      <w:r>
        <w:rPr>
          <w:sz w:val="28"/>
          <w:szCs w:val="28"/>
        </w:rPr>
        <w:t xml:space="preserve"> учреждения высшего образования по учебной дисциплине</w:t>
      </w:r>
      <w:r w:rsidRPr="004B5A8F">
        <w:rPr>
          <w:sz w:val="28"/>
          <w:szCs w:val="28"/>
        </w:rPr>
        <w:t xml:space="preserve"> для  магистрантов</w:t>
      </w:r>
    </w:p>
    <w:p w:rsidR="00FC2074" w:rsidRPr="004B5A8F" w:rsidRDefault="00FC2074" w:rsidP="00FC2074">
      <w:pPr>
        <w:jc w:val="center"/>
        <w:rPr>
          <w:sz w:val="28"/>
          <w:szCs w:val="28"/>
        </w:rPr>
      </w:pPr>
      <w:r w:rsidRPr="004B5A8F">
        <w:rPr>
          <w:sz w:val="28"/>
          <w:szCs w:val="28"/>
        </w:rPr>
        <w:t>по специальности 1-25 81 06 «Бухгалтерский учет, анализ и аудит»</w:t>
      </w:r>
    </w:p>
    <w:p w:rsidR="00907739" w:rsidRPr="00FC2074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both"/>
        <w:rPr>
          <w:sz w:val="28"/>
          <w:szCs w:val="28"/>
          <w:lang w:val="be-BY"/>
        </w:rPr>
      </w:pPr>
    </w:p>
    <w:p w:rsidR="00907739" w:rsidRPr="00907739" w:rsidRDefault="00907739" w:rsidP="00907739">
      <w:pPr>
        <w:jc w:val="center"/>
        <w:rPr>
          <w:sz w:val="28"/>
          <w:szCs w:val="28"/>
        </w:rPr>
      </w:pPr>
      <w:r w:rsidRPr="00907739">
        <w:rPr>
          <w:sz w:val="28"/>
          <w:szCs w:val="28"/>
        </w:rPr>
        <w:t>2016</w:t>
      </w:r>
    </w:p>
    <w:p w:rsidR="00907739" w:rsidRPr="00907739" w:rsidRDefault="00907739" w:rsidP="00907739">
      <w:pPr>
        <w:jc w:val="both"/>
        <w:rPr>
          <w:b/>
          <w:caps/>
          <w:sz w:val="28"/>
          <w:szCs w:val="28"/>
        </w:rPr>
      </w:pPr>
      <w:r w:rsidRPr="00907739">
        <w:rPr>
          <w:sz w:val="28"/>
          <w:szCs w:val="28"/>
        </w:rPr>
        <w:br w:type="page"/>
      </w:r>
      <w:r w:rsidRPr="00907739">
        <w:rPr>
          <w:sz w:val="28"/>
          <w:szCs w:val="28"/>
        </w:rPr>
        <w:lastRenderedPageBreak/>
        <w:t xml:space="preserve"> </w:t>
      </w:r>
      <w:r w:rsidRPr="00907739">
        <w:rPr>
          <w:b/>
          <w:caps/>
          <w:sz w:val="28"/>
          <w:szCs w:val="28"/>
        </w:rPr>
        <w:t>Составители:</w:t>
      </w:r>
    </w:p>
    <w:p w:rsidR="00907739" w:rsidRPr="00907739" w:rsidRDefault="00907739" w:rsidP="00907739">
      <w:pPr>
        <w:jc w:val="both"/>
        <w:rPr>
          <w:b/>
          <w:sz w:val="28"/>
          <w:szCs w:val="28"/>
        </w:rPr>
      </w:pPr>
      <w:r w:rsidRPr="00907739">
        <w:rPr>
          <w:sz w:val="28"/>
          <w:szCs w:val="28"/>
        </w:rPr>
        <w:t xml:space="preserve">Д.А. Панков, заведующий кафедрой бухгалтерского учета, анализа и аудита в отраслях народного хозяйства </w:t>
      </w:r>
      <w:r w:rsidR="00D010C7">
        <w:rPr>
          <w:sz w:val="28"/>
          <w:szCs w:val="28"/>
        </w:rPr>
        <w:t>у</w:t>
      </w:r>
      <w:r w:rsidRPr="00907739">
        <w:rPr>
          <w:sz w:val="28"/>
          <w:szCs w:val="28"/>
        </w:rPr>
        <w:t>чреждения образования «Белорусский государственный экономический университет», доктор экономических наук, профессор.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pStyle w:val="8"/>
        <w:spacing w:line="240" w:lineRule="auto"/>
        <w:jc w:val="both"/>
        <w:rPr>
          <w:b w:val="0"/>
          <w:i/>
          <w:szCs w:val="28"/>
        </w:rPr>
      </w:pPr>
      <w:r w:rsidRPr="00907739">
        <w:rPr>
          <w:rFonts w:eastAsia="Calibri"/>
          <w:caps w:val="0"/>
          <w:szCs w:val="28"/>
        </w:rPr>
        <w:t>РЕЦЕНЗЕНТЫ</w:t>
      </w:r>
      <w:r w:rsidRPr="00907739">
        <w:rPr>
          <w:rFonts w:eastAsia="Calibri"/>
          <w:b w:val="0"/>
          <w:caps w:val="0"/>
          <w:szCs w:val="28"/>
        </w:rPr>
        <w:t>:</w:t>
      </w:r>
    </w:p>
    <w:p w:rsidR="00907739" w:rsidRPr="00907739" w:rsidRDefault="00907739" w:rsidP="00907739">
      <w:pPr>
        <w:pStyle w:val="FR4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739">
        <w:rPr>
          <w:rFonts w:ascii="Times New Roman" w:hAnsi="Times New Roman" w:cs="Times New Roman"/>
          <w:sz w:val="28"/>
          <w:szCs w:val="28"/>
        </w:rPr>
        <w:t>Н.Н.Киреенко</w:t>
      </w:r>
      <w:proofErr w:type="spellEnd"/>
      <w:r w:rsidRPr="00907739">
        <w:rPr>
          <w:rFonts w:ascii="Times New Roman" w:hAnsi="Times New Roman" w:cs="Times New Roman"/>
          <w:sz w:val="28"/>
          <w:szCs w:val="28"/>
        </w:rPr>
        <w:t>, заведующий кафедрой учета, анализа и аудита учреждения образования «Белорусский государственный аграрный технический университет», кандидат экономических наук, доцент;</w:t>
      </w:r>
    </w:p>
    <w:p w:rsidR="00907739" w:rsidRPr="00907739" w:rsidRDefault="00907739" w:rsidP="00907739">
      <w:pPr>
        <w:jc w:val="both"/>
        <w:rPr>
          <w:b/>
          <w:sz w:val="28"/>
          <w:szCs w:val="28"/>
        </w:rPr>
      </w:pPr>
      <w:r w:rsidRPr="00907739">
        <w:rPr>
          <w:sz w:val="28"/>
          <w:szCs w:val="28"/>
        </w:rPr>
        <w:t xml:space="preserve">Л.В. </w:t>
      </w:r>
      <w:proofErr w:type="spellStart"/>
      <w:r w:rsidRPr="00907739">
        <w:rPr>
          <w:sz w:val="28"/>
          <w:szCs w:val="28"/>
        </w:rPr>
        <w:t>Пашковская</w:t>
      </w:r>
      <w:proofErr w:type="spellEnd"/>
      <w:r w:rsidRPr="00907739">
        <w:rPr>
          <w:sz w:val="28"/>
          <w:szCs w:val="28"/>
        </w:rPr>
        <w:t xml:space="preserve"> – доцент кафедры бухгалтерского учета, контроля и финансов </w:t>
      </w:r>
      <w:r w:rsidR="00D010C7">
        <w:rPr>
          <w:sz w:val="28"/>
          <w:szCs w:val="28"/>
        </w:rPr>
        <w:t>у</w:t>
      </w:r>
      <w:r w:rsidRPr="00907739">
        <w:rPr>
          <w:sz w:val="28"/>
          <w:szCs w:val="28"/>
        </w:rPr>
        <w:t>чреждения образования «Институт повышения квалификации и переподготовки экономических кадров», кандидат экономических наук, доцент.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pStyle w:val="8"/>
        <w:spacing w:line="240" w:lineRule="auto"/>
        <w:jc w:val="both"/>
        <w:rPr>
          <w:rFonts w:eastAsia="Calibri"/>
          <w:b w:val="0"/>
          <w:caps w:val="0"/>
          <w:szCs w:val="28"/>
        </w:rPr>
      </w:pPr>
      <w:r w:rsidRPr="00907739">
        <w:rPr>
          <w:rFonts w:eastAsia="Calibri"/>
          <w:caps w:val="0"/>
          <w:szCs w:val="28"/>
        </w:rPr>
        <w:t>РЕКОМЕНДОВАНА К УТВЕРЖДЕНИЮ</w:t>
      </w:r>
      <w:r w:rsidRPr="00907739">
        <w:rPr>
          <w:rFonts w:eastAsia="Calibri"/>
          <w:b w:val="0"/>
          <w:caps w:val="0"/>
          <w:szCs w:val="28"/>
        </w:rPr>
        <w:t>: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Кафедрой бухгалтерского, учета, анализ и аудита в отраслях народного хозяйства учреждения образования «Белорусский государственный экономический университет»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(протокол № 8 от 21 января 2016г.);</w:t>
      </w:r>
    </w:p>
    <w:p w:rsidR="00590C19" w:rsidRDefault="00590C1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Научно-методическим советом учреждения образования «Белорусский государственный экономический университет»</w:t>
      </w:r>
      <w:r w:rsidRPr="00907739">
        <w:rPr>
          <w:sz w:val="28"/>
          <w:szCs w:val="28"/>
        </w:rPr>
        <w:tab/>
      </w: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 xml:space="preserve">(протокол № ___ </w:t>
      </w:r>
      <w:proofErr w:type="gramStart"/>
      <w:r w:rsidRPr="00907739">
        <w:rPr>
          <w:sz w:val="28"/>
          <w:szCs w:val="28"/>
        </w:rPr>
        <w:t>от</w:t>
      </w:r>
      <w:proofErr w:type="gramEnd"/>
      <w:r w:rsidRPr="00907739">
        <w:rPr>
          <w:sz w:val="28"/>
          <w:szCs w:val="28"/>
        </w:rPr>
        <w:t xml:space="preserve"> ____________)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center"/>
        <w:rPr>
          <w:b/>
          <w:sz w:val="28"/>
          <w:szCs w:val="28"/>
        </w:rPr>
      </w:pPr>
      <w:r w:rsidRPr="00907739">
        <w:rPr>
          <w:sz w:val="28"/>
          <w:szCs w:val="28"/>
        </w:rPr>
        <w:br w:type="page"/>
      </w:r>
      <w:r w:rsidRPr="00907739">
        <w:rPr>
          <w:b/>
          <w:sz w:val="28"/>
          <w:szCs w:val="28"/>
        </w:rPr>
        <w:lastRenderedPageBreak/>
        <w:t>ПОЯСНИТЕЛЬНАЯ ЗАПИСКА</w:t>
      </w:r>
    </w:p>
    <w:p w:rsidR="00907739" w:rsidRPr="00907739" w:rsidRDefault="00907739" w:rsidP="00907739">
      <w:pPr>
        <w:jc w:val="both"/>
        <w:rPr>
          <w:b/>
          <w:sz w:val="28"/>
          <w:szCs w:val="28"/>
        </w:rPr>
      </w:pPr>
    </w:p>
    <w:p w:rsidR="004C59DE" w:rsidRDefault="00907739" w:rsidP="004C59DE">
      <w:pPr>
        <w:tabs>
          <w:tab w:val="left" w:pos="0"/>
        </w:tabs>
        <w:jc w:val="both"/>
        <w:rPr>
          <w:sz w:val="28"/>
          <w:szCs w:val="28"/>
        </w:rPr>
      </w:pPr>
      <w:r w:rsidRPr="00907739">
        <w:rPr>
          <w:sz w:val="28"/>
          <w:szCs w:val="28"/>
        </w:rPr>
        <w:tab/>
      </w:r>
      <w:r w:rsidRPr="009C4EC4">
        <w:rPr>
          <w:sz w:val="28"/>
          <w:szCs w:val="28"/>
        </w:rPr>
        <w:t>Учебная дисциплина «</w:t>
      </w:r>
      <w:r w:rsidR="009C4EC4" w:rsidRPr="009C4EC4">
        <w:rPr>
          <w:sz w:val="28"/>
          <w:szCs w:val="28"/>
        </w:rPr>
        <w:t>Методы оценки учета и анализа недвижимости</w:t>
      </w:r>
      <w:r w:rsidRPr="009C4EC4">
        <w:rPr>
          <w:sz w:val="28"/>
          <w:szCs w:val="28"/>
        </w:rPr>
        <w:t>» предназначена для магистрантов обучающихся по магистерской программе «Учет, анализ и аудит в организациях строительного комплекса»</w:t>
      </w:r>
      <w:r w:rsidR="009C4EC4" w:rsidRPr="009C4EC4">
        <w:rPr>
          <w:sz w:val="28"/>
          <w:szCs w:val="28"/>
        </w:rPr>
        <w:t>, «Учет, анализ и аудит в органах государственного управления, образования, здравоохранения»</w:t>
      </w:r>
      <w:r w:rsidRPr="009C4EC4">
        <w:rPr>
          <w:sz w:val="28"/>
          <w:szCs w:val="28"/>
        </w:rPr>
        <w:t xml:space="preserve"> и представляет собой систематизированное изложение теоретико-методологических и организационно-практических основ функционирования субъектов хозяйствования.</w:t>
      </w:r>
    </w:p>
    <w:p w:rsidR="00907739" w:rsidRDefault="004C59DE" w:rsidP="004C5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739" w:rsidRPr="00907739">
        <w:rPr>
          <w:sz w:val="28"/>
          <w:szCs w:val="28"/>
        </w:rPr>
        <w:t xml:space="preserve">Данная учебная дисциплина способствует формированию профессиональных знаний, умений и навыков </w:t>
      </w:r>
      <w:r w:rsidR="009C4EC4">
        <w:rPr>
          <w:sz w:val="28"/>
          <w:szCs w:val="28"/>
        </w:rPr>
        <w:t>магистрантов</w:t>
      </w:r>
      <w:r w:rsidR="00907739" w:rsidRPr="00907739">
        <w:rPr>
          <w:sz w:val="28"/>
          <w:szCs w:val="28"/>
        </w:rPr>
        <w:t xml:space="preserve"> по вопросам организации, ведения учета, анализа</w:t>
      </w:r>
      <w:r w:rsidR="009C4EC4">
        <w:rPr>
          <w:sz w:val="28"/>
          <w:szCs w:val="28"/>
        </w:rPr>
        <w:t xml:space="preserve">, и </w:t>
      </w:r>
      <w:r w:rsidR="009C4EC4" w:rsidRPr="001D07D2">
        <w:rPr>
          <w:sz w:val="28"/>
        </w:rPr>
        <w:t xml:space="preserve">относится к циклу специальных дисциплин, обеспечивающих научно-поисковую, организационно-управленческую подготовку </w:t>
      </w:r>
      <w:r w:rsidR="009C4EC4">
        <w:rPr>
          <w:sz w:val="28"/>
        </w:rPr>
        <w:t>магистрантов</w:t>
      </w:r>
      <w:r w:rsidR="009C4EC4" w:rsidRPr="001D07D2">
        <w:rPr>
          <w:sz w:val="28"/>
        </w:rPr>
        <w:t xml:space="preserve"> экономических специальностей</w:t>
      </w:r>
      <w:r w:rsidR="009C4EC4">
        <w:rPr>
          <w:sz w:val="28"/>
        </w:rPr>
        <w:t>.</w:t>
      </w:r>
      <w:r w:rsidR="009C4EC4" w:rsidRPr="001D07D2">
        <w:rPr>
          <w:sz w:val="28"/>
        </w:rPr>
        <w:t xml:space="preserve"> </w:t>
      </w:r>
      <w:r w:rsidR="00907739" w:rsidRPr="00907739">
        <w:rPr>
          <w:sz w:val="28"/>
          <w:szCs w:val="28"/>
        </w:rPr>
        <w:t>Роль учебной дисциплины определяется ее последовательной взаимосвязью с профильными учебными дисциплинами, комплексно формирующими профессиональный уровень  магистрантов в качестве будущих специалистов. Значение данной учебной дисциплины заключается в создании основ для успешного решения различных экономических вопросов.</w:t>
      </w:r>
    </w:p>
    <w:p w:rsidR="00577FA1" w:rsidRPr="001D07D2" w:rsidRDefault="00577FA1" w:rsidP="004C59DE">
      <w:pPr>
        <w:pStyle w:val="ac"/>
        <w:spacing w:after="0"/>
        <w:ind w:left="0" w:firstLine="708"/>
        <w:jc w:val="both"/>
        <w:rPr>
          <w:bCs/>
          <w:sz w:val="28"/>
        </w:rPr>
      </w:pPr>
      <w:r w:rsidRPr="001D07D2">
        <w:rPr>
          <w:bCs/>
          <w:sz w:val="28"/>
        </w:rPr>
        <w:t>Изучение данно</w:t>
      </w:r>
      <w:r w:rsidR="00590C19">
        <w:rPr>
          <w:bCs/>
          <w:sz w:val="28"/>
        </w:rPr>
        <w:t>й</w:t>
      </w:r>
      <w:r w:rsidRPr="001D07D2">
        <w:rPr>
          <w:bCs/>
          <w:sz w:val="28"/>
        </w:rPr>
        <w:t xml:space="preserve"> </w:t>
      </w:r>
      <w:r w:rsidR="00590C19">
        <w:rPr>
          <w:sz w:val="28"/>
          <w:szCs w:val="28"/>
        </w:rPr>
        <w:t>у</w:t>
      </w:r>
      <w:r w:rsidR="00590C19" w:rsidRPr="009C4EC4">
        <w:rPr>
          <w:sz w:val="28"/>
          <w:szCs w:val="28"/>
        </w:rPr>
        <w:t>чебн</w:t>
      </w:r>
      <w:r w:rsidR="00590C19">
        <w:rPr>
          <w:sz w:val="28"/>
          <w:szCs w:val="28"/>
        </w:rPr>
        <w:t>ой</w:t>
      </w:r>
      <w:r w:rsidR="00590C19" w:rsidRPr="009C4EC4">
        <w:rPr>
          <w:sz w:val="28"/>
          <w:szCs w:val="28"/>
        </w:rPr>
        <w:t xml:space="preserve"> дисциплин</w:t>
      </w:r>
      <w:r w:rsidR="00590C19">
        <w:rPr>
          <w:sz w:val="28"/>
          <w:szCs w:val="28"/>
        </w:rPr>
        <w:t>ы</w:t>
      </w:r>
      <w:r w:rsidRPr="001D07D2">
        <w:rPr>
          <w:bCs/>
          <w:sz w:val="28"/>
        </w:rPr>
        <w:t xml:space="preserve"> позволит </w:t>
      </w:r>
      <w:r>
        <w:rPr>
          <w:bCs/>
          <w:sz w:val="28"/>
        </w:rPr>
        <w:t>магистранту</w:t>
      </w:r>
      <w:r w:rsidRPr="001D07D2">
        <w:rPr>
          <w:bCs/>
          <w:sz w:val="28"/>
        </w:rPr>
        <w:t xml:space="preserve"> знать отечественный и зарубежный опыт в области оценки недвижимости, методологию оценки недвижимости, обремененной ипотечным долгом, владеть специальной терминологией и лексикой данной дисциплины, применять полученные знания на практике.</w:t>
      </w:r>
    </w:p>
    <w:p w:rsidR="00907739" w:rsidRPr="00907739" w:rsidRDefault="00907739" w:rsidP="004C59DE">
      <w:pPr>
        <w:ind w:firstLine="708"/>
        <w:jc w:val="both"/>
        <w:rPr>
          <w:sz w:val="28"/>
          <w:szCs w:val="28"/>
        </w:rPr>
      </w:pPr>
      <w:r w:rsidRPr="00907739">
        <w:rPr>
          <w:sz w:val="28"/>
          <w:szCs w:val="28"/>
        </w:rPr>
        <w:t>Учебная программа учебной дисциплины «</w:t>
      </w:r>
      <w:r w:rsidR="009C4EC4" w:rsidRPr="009C4EC4">
        <w:rPr>
          <w:sz w:val="28"/>
          <w:szCs w:val="28"/>
        </w:rPr>
        <w:t>Методы оценки учета и анализа недвижимости</w:t>
      </w:r>
      <w:r w:rsidRPr="00907739">
        <w:rPr>
          <w:sz w:val="28"/>
          <w:szCs w:val="28"/>
        </w:rPr>
        <w:t>» предусматривает разностороннюю подготовку в данной области экономических знаний, охватывает широкий круг вопросов</w:t>
      </w:r>
      <w:r w:rsidR="004C59DE">
        <w:rPr>
          <w:sz w:val="28"/>
          <w:szCs w:val="28"/>
        </w:rPr>
        <w:t>.</w:t>
      </w:r>
      <w:r w:rsidRPr="00907739">
        <w:rPr>
          <w:sz w:val="28"/>
          <w:szCs w:val="28"/>
        </w:rPr>
        <w:t xml:space="preserve"> </w:t>
      </w:r>
    </w:p>
    <w:p w:rsidR="002E0F11" w:rsidRDefault="00907739" w:rsidP="004C59DE">
      <w:pPr>
        <w:ind w:firstLine="709"/>
        <w:jc w:val="both"/>
        <w:rPr>
          <w:sz w:val="28"/>
        </w:rPr>
      </w:pPr>
      <w:r w:rsidRPr="00907739">
        <w:rPr>
          <w:b/>
          <w:sz w:val="28"/>
          <w:szCs w:val="28"/>
        </w:rPr>
        <w:t>Главн</w:t>
      </w:r>
      <w:r w:rsidR="004C59DE">
        <w:rPr>
          <w:b/>
          <w:sz w:val="28"/>
          <w:szCs w:val="28"/>
        </w:rPr>
        <w:t>ой</w:t>
      </w:r>
      <w:r w:rsidRPr="00907739">
        <w:rPr>
          <w:b/>
          <w:sz w:val="28"/>
          <w:szCs w:val="28"/>
        </w:rPr>
        <w:t xml:space="preserve"> цель</w:t>
      </w:r>
      <w:r w:rsidR="004C59DE">
        <w:rPr>
          <w:b/>
          <w:sz w:val="28"/>
          <w:szCs w:val="28"/>
        </w:rPr>
        <w:t>ю</w:t>
      </w:r>
      <w:r w:rsidRPr="00907739">
        <w:rPr>
          <w:sz w:val="28"/>
          <w:szCs w:val="28"/>
        </w:rPr>
        <w:t xml:space="preserve"> </w:t>
      </w:r>
      <w:r w:rsidR="00590C19">
        <w:rPr>
          <w:sz w:val="28"/>
          <w:szCs w:val="28"/>
        </w:rPr>
        <w:t>у</w:t>
      </w:r>
      <w:r w:rsidR="00590C19" w:rsidRPr="009C4EC4">
        <w:rPr>
          <w:sz w:val="28"/>
          <w:szCs w:val="28"/>
        </w:rPr>
        <w:t>чебн</w:t>
      </w:r>
      <w:r w:rsidR="00590C19">
        <w:rPr>
          <w:sz w:val="28"/>
          <w:szCs w:val="28"/>
        </w:rPr>
        <w:t>ой</w:t>
      </w:r>
      <w:r w:rsidR="00590C19" w:rsidRPr="009C4EC4">
        <w:rPr>
          <w:sz w:val="28"/>
          <w:szCs w:val="28"/>
        </w:rPr>
        <w:t xml:space="preserve"> дисциплин</w:t>
      </w:r>
      <w:r w:rsidR="00590C19">
        <w:rPr>
          <w:sz w:val="28"/>
          <w:szCs w:val="28"/>
        </w:rPr>
        <w:t>ы</w:t>
      </w:r>
      <w:r w:rsidRPr="00907739">
        <w:rPr>
          <w:sz w:val="28"/>
          <w:szCs w:val="28"/>
        </w:rPr>
        <w:t xml:space="preserve"> является </w:t>
      </w:r>
      <w:r w:rsidR="004C59DE" w:rsidRPr="001D07D2">
        <w:rPr>
          <w:sz w:val="28"/>
        </w:rPr>
        <w:t xml:space="preserve">оказание методической помощи </w:t>
      </w:r>
      <w:r w:rsidR="004C59DE">
        <w:rPr>
          <w:sz w:val="28"/>
        </w:rPr>
        <w:t>магистрантам</w:t>
      </w:r>
      <w:r w:rsidR="004C59DE" w:rsidRPr="001D07D2">
        <w:rPr>
          <w:sz w:val="28"/>
        </w:rPr>
        <w:t xml:space="preserve"> в углублении и систематизации знаний в области оценки недвижимости, получение прикладных знаний в области </w:t>
      </w:r>
      <w:proofErr w:type="spellStart"/>
      <w:r w:rsidR="004C59DE" w:rsidRPr="001D07D2">
        <w:rPr>
          <w:sz w:val="28"/>
        </w:rPr>
        <w:t>ипотечно</w:t>
      </w:r>
      <w:proofErr w:type="spellEnd"/>
      <w:r w:rsidR="004C59DE" w:rsidRPr="001D07D2">
        <w:rPr>
          <w:sz w:val="28"/>
        </w:rPr>
        <w:t>-инвестиционного анализа</w:t>
      </w:r>
      <w:r w:rsidR="00162736">
        <w:rPr>
          <w:sz w:val="28"/>
        </w:rPr>
        <w:t xml:space="preserve">, </w:t>
      </w:r>
      <w:r w:rsidR="004C59DE" w:rsidRPr="004C59DE">
        <w:rPr>
          <w:sz w:val="28"/>
        </w:rPr>
        <w:t>формирование основных</w:t>
      </w:r>
      <w:r w:rsidR="00162736">
        <w:rPr>
          <w:sz w:val="28"/>
        </w:rPr>
        <w:t xml:space="preserve"> </w:t>
      </w:r>
      <w:r w:rsidR="004C59DE" w:rsidRPr="004C59DE">
        <w:rPr>
          <w:sz w:val="28"/>
        </w:rPr>
        <w:t xml:space="preserve">знаний по экономике недвижимости, умения применять </w:t>
      </w:r>
      <w:proofErr w:type="gramStart"/>
      <w:r w:rsidR="004C59DE" w:rsidRPr="004C59DE">
        <w:rPr>
          <w:sz w:val="28"/>
        </w:rPr>
        <w:t>экономические</w:t>
      </w:r>
      <w:r w:rsidR="00162736">
        <w:rPr>
          <w:sz w:val="28"/>
        </w:rPr>
        <w:t xml:space="preserve"> </w:t>
      </w:r>
      <w:r w:rsidR="004C59DE" w:rsidRPr="004C59DE">
        <w:rPr>
          <w:sz w:val="28"/>
        </w:rPr>
        <w:t>механизмы</w:t>
      </w:r>
      <w:proofErr w:type="gramEnd"/>
      <w:r w:rsidR="004C59DE" w:rsidRPr="004C59DE">
        <w:rPr>
          <w:sz w:val="28"/>
        </w:rPr>
        <w:t xml:space="preserve"> оценки и аренды недвижимости, определять правовые формы</w:t>
      </w:r>
      <w:r w:rsidR="00162736">
        <w:rPr>
          <w:sz w:val="28"/>
        </w:rPr>
        <w:t xml:space="preserve"> </w:t>
      </w:r>
      <w:r w:rsidR="004C59DE" w:rsidRPr="004C59DE">
        <w:rPr>
          <w:sz w:val="28"/>
        </w:rPr>
        <w:t>управления, владения и распоряжения недвижимостью.</w:t>
      </w:r>
    </w:p>
    <w:p w:rsidR="004C59DE" w:rsidRPr="001D07D2" w:rsidRDefault="004C59DE" w:rsidP="004C59DE">
      <w:pPr>
        <w:ind w:firstLine="709"/>
        <w:jc w:val="both"/>
        <w:rPr>
          <w:sz w:val="28"/>
        </w:rPr>
      </w:pPr>
      <w:r w:rsidRPr="004C59DE">
        <w:rPr>
          <w:sz w:val="28"/>
        </w:rPr>
        <w:t xml:space="preserve"> В процессе достижения</w:t>
      </w:r>
      <w:r w:rsidR="00162736">
        <w:rPr>
          <w:sz w:val="28"/>
        </w:rPr>
        <w:t xml:space="preserve"> </w:t>
      </w:r>
      <w:r w:rsidRPr="004C59DE">
        <w:rPr>
          <w:sz w:val="28"/>
        </w:rPr>
        <w:t>цели решаются общеобразовательные задачи, способствующие повышению</w:t>
      </w:r>
      <w:r w:rsidR="00162736">
        <w:rPr>
          <w:sz w:val="28"/>
        </w:rPr>
        <w:t xml:space="preserve"> </w:t>
      </w:r>
      <w:r w:rsidRPr="004C59DE">
        <w:rPr>
          <w:sz w:val="28"/>
        </w:rPr>
        <w:t xml:space="preserve">образовательного уровня </w:t>
      </w:r>
      <w:r w:rsidR="00162736">
        <w:rPr>
          <w:sz w:val="28"/>
        </w:rPr>
        <w:t>магистранта</w:t>
      </w:r>
      <w:r w:rsidRPr="004C59DE">
        <w:rPr>
          <w:sz w:val="28"/>
        </w:rPr>
        <w:t>, развитию их аналитического мышления и</w:t>
      </w:r>
      <w:r w:rsidR="00162736">
        <w:rPr>
          <w:sz w:val="28"/>
        </w:rPr>
        <w:t xml:space="preserve"> </w:t>
      </w:r>
      <w:r w:rsidRPr="004C59DE">
        <w:rPr>
          <w:sz w:val="28"/>
        </w:rPr>
        <w:t>формированию представлений о понятии недвижимости и ее месте в</w:t>
      </w:r>
      <w:r w:rsidR="00162736">
        <w:rPr>
          <w:sz w:val="28"/>
        </w:rPr>
        <w:t xml:space="preserve"> </w:t>
      </w:r>
      <w:r w:rsidRPr="004C59DE">
        <w:rPr>
          <w:sz w:val="28"/>
        </w:rPr>
        <w:t>человеческой жизни.</w:t>
      </w:r>
    </w:p>
    <w:p w:rsidR="00907739" w:rsidRDefault="00907739" w:rsidP="004C59DE">
      <w:pPr>
        <w:ind w:firstLine="708"/>
        <w:jc w:val="both"/>
        <w:rPr>
          <w:sz w:val="28"/>
          <w:szCs w:val="28"/>
        </w:rPr>
      </w:pPr>
      <w:r w:rsidRPr="00907739">
        <w:rPr>
          <w:b/>
          <w:bCs/>
          <w:sz w:val="28"/>
          <w:szCs w:val="28"/>
        </w:rPr>
        <w:t>ЗАДАЧИ</w:t>
      </w:r>
      <w:r w:rsidRPr="00907739">
        <w:rPr>
          <w:sz w:val="28"/>
          <w:szCs w:val="28"/>
        </w:rPr>
        <w:t xml:space="preserve"> </w:t>
      </w:r>
      <w:r w:rsidR="003D6075">
        <w:rPr>
          <w:sz w:val="28"/>
          <w:szCs w:val="28"/>
        </w:rPr>
        <w:t>учебной дисциплины</w:t>
      </w:r>
      <w:r w:rsidRPr="00907739">
        <w:rPr>
          <w:sz w:val="28"/>
          <w:szCs w:val="28"/>
        </w:rPr>
        <w:t>:</w:t>
      </w:r>
    </w:p>
    <w:p w:rsidR="00162736" w:rsidRPr="00162736" w:rsidRDefault="00162736" w:rsidP="00162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736">
        <w:rPr>
          <w:sz w:val="28"/>
          <w:szCs w:val="28"/>
        </w:rPr>
        <w:t>рассмотреть понятие недвижимости, основные свойства недвижимости,</w:t>
      </w:r>
    </w:p>
    <w:p w:rsidR="00162736" w:rsidRPr="00162736" w:rsidRDefault="00162736" w:rsidP="00162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736">
        <w:rPr>
          <w:sz w:val="28"/>
          <w:szCs w:val="28"/>
        </w:rPr>
        <w:t>классификацию объектов недвижимости, правовые основы управления и</w:t>
      </w:r>
    </w:p>
    <w:p w:rsidR="00162736" w:rsidRPr="00162736" w:rsidRDefault="00162736" w:rsidP="00162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736">
        <w:rPr>
          <w:sz w:val="28"/>
          <w:szCs w:val="28"/>
        </w:rPr>
        <w:t>распоряжения недвижимостью, механизм рынка недвижимости и т.д.;</w:t>
      </w:r>
    </w:p>
    <w:p w:rsidR="00162736" w:rsidRPr="00162736" w:rsidRDefault="00162736" w:rsidP="00162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736">
        <w:rPr>
          <w:sz w:val="28"/>
          <w:szCs w:val="28"/>
        </w:rPr>
        <w:t>определить основные механизмы формирования стоимости недвижимости и</w:t>
      </w:r>
    </w:p>
    <w:p w:rsidR="00162736" w:rsidRPr="00162736" w:rsidRDefault="00162736" w:rsidP="00162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736">
        <w:rPr>
          <w:sz w:val="28"/>
          <w:szCs w:val="28"/>
        </w:rPr>
        <w:t>методы оценки недвижимости;</w:t>
      </w:r>
    </w:p>
    <w:p w:rsidR="00162736" w:rsidRPr="00907739" w:rsidRDefault="00162736" w:rsidP="00162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736">
        <w:rPr>
          <w:sz w:val="28"/>
          <w:szCs w:val="28"/>
        </w:rPr>
        <w:t>рассмотреть механизмы аренды и приватизации недвижимости.</w:t>
      </w:r>
    </w:p>
    <w:p w:rsidR="00907739" w:rsidRPr="00907739" w:rsidRDefault="00907739" w:rsidP="0016273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07739">
        <w:rPr>
          <w:sz w:val="28"/>
          <w:szCs w:val="28"/>
        </w:rPr>
        <w:t xml:space="preserve">В результате изучения </w:t>
      </w:r>
      <w:r w:rsidR="00D010C7">
        <w:rPr>
          <w:sz w:val="28"/>
          <w:szCs w:val="28"/>
        </w:rPr>
        <w:t xml:space="preserve">учебной </w:t>
      </w:r>
      <w:r w:rsidRPr="00907739">
        <w:rPr>
          <w:sz w:val="28"/>
          <w:szCs w:val="28"/>
        </w:rPr>
        <w:t>дисциплины студенты должны:</w:t>
      </w:r>
    </w:p>
    <w:p w:rsidR="00264D2C" w:rsidRDefault="00907739" w:rsidP="00264D2C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907739">
        <w:rPr>
          <w:b/>
          <w:bCs/>
          <w:sz w:val="28"/>
          <w:szCs w:val="28"/>
        </w:rPr>
        <w:tab/>
        <w:t>ЗНАТЬ</w:t>
      </w:r>
      <w:r w:rsidRPr="00907739">
        <w:rPr>
          <w:bCs/>
          <w:sz w:val="28"/>
          <w:szCs w:val="28"/>
        </w:rPr>
        <w:t>:</w:t>
      </w:r>
      <w:r w:rsidR="00264D2C" w:rsidRPr="00264D2C">
        <w:rPr>
          <w:sz w:val="28"/>
          <w:szCs w:val="28"/>
        </w:rPr>
        <w:t xml:space="preserve"> </w:t>
      </w:r>
    </w:p>
    <w:p w:rsidR="00264D2C" w:rsidRPr="00162736" w:rsidRDefault="00264D2C" w:rsidP="00264D2C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62736">
        <w:rPr>
          <w:sz w:val="28"/>
          <w:szCs w:val="28"/>
        </w:rPr>
        <w:t>знать правовые основы управления и распоряжения недвижимостью,</w:t>
      </w:r>
    </w:p>
    <w:p w:rsidR="00264D2C" w:rsidRPr="00162736" w:rsidRDefault="00264D2C" w:rsidP="00264D2C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736">
        <w:rPr>
          <w:sz w:val="28"/>
          <w:szCs w:val="28"/>
        </w:rPr>
        <w:t>механизмы аренды и приватизации недвижимого имущества;</w:t>
      </w:r>
    </w:p>
    <w:p w:rsidR="00907739" w:rsidRDefault="00907739" w:rsidP="00162736">
      <w:pPr>
        <w:pStyle w:val="2"/>
        <w:tabs>
          <w:tab w:val="num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907739">
        <w:rPr>
          <w:b/>
          <w:bCs/>
          <w:sz w:val="28"/>
          <w:szCs w:val="28"/>
        </w:rPr>
        <w:tab/>
        <w:t>УМЕТЬ:</w:t>
      </w:r>
    </w:p>
    <w:p w:rsidR="00264D2C" w:rsidRDefault="00264D2C" w:rsidP="00264D2C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2736">
        <w:rPr>
          <w:sz w:val="28"/>
          <w:szCs w:val="28"/>
        </w:rPr>
        <w:t xml:space="preserve"> оценивать недвижимое имущество, иметь представление о важности развития отношений в сфере регулирования вопросов, связанных с недвижимостью, о роли недвижимости в экономической сфере.</w:t>
      </w:r>
    </w:p>
    <w:p w:rsidR="00264D2C" w:rsidRDefault="00264D2C" w:rsidP="00264D2C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736">
        <w:rPr>
          <w:sz w:val="28"/>
          <w:szCs w:val="28"/>
        </w:rPr>
        <w:t>владеть основными понятиями, связанными с недвижимостью, иметь представление о механизмах формирования рынка недвижимости, стоимости недвижимости</w:t>
      </w:r>
      <w:r>
        <w:rPr>
          <w:sz w:val="28"/>
          <w:szCs w:val="28"/>
        </w:rPr>
        <w:t>.</w:t>
      </w:r>
      <w:r w:rsidR="00907739" w:rsidRPr="00907739">
        <w:rPr>
          <w:sz w:val="28"/>
          <w:szCs w:val="28"/>
        </w:rPr>
        <w:t xml:space="preserve">  </w:t>
      </w:r>
    </w:p>
    <w:p w:rsidR="00907739" w:rsidRPr="00907739" w:rsidRDefault="00907739" w:rsidP="00264D2C">
      <w:pPr>
        <w:pStyle w:val="-1"/>
        <w:ind w:firstLine="708"/>
      </w:pPr>
      <w:r w:rsidRPr="00907739">
        <w:t xml:space="preserve">Структура </w:t>
      </w:r>
      <w:r w:rsidR="00D010C7">
        <w:t xml:space="preserve">учебной </w:t>
      </w:r>
      <w:r w:rsidRPr="00907739">
        <w:t>программы и методика преподавания учебной дисциплины учитывают новейшие результаты экономических исследований и последние достижения в области педагогики и информационных технологий, ориентируя обучающихся на приобретение соответствующих профессиональных компетенций:</w:t>
      </w:r>
    </w:p>
    <w:p w:rsidR="00907739" w:rsidRPr="00907739" w:rsidRDefault="00907739" w:rsidP="00907739">
      <w:pPr>
        <w:pStyle w:val="-1"/>
        <w:numPr>
          <w:ilvl w:val="0"/>
          <w:numId w:val="3"/>
        </w:numPr>
        <w:ind w:left="0" w:firstLine="0"/>
      </w:pPr>
      <w:r w:rsidRPr="00907739">
        <w:t>ПК-2. Принимать обоснованные управленческие решения в сфере своей профессиональной деятельности, планировать индивидуальную и совместную деятельность в группе;</w:t>
      </w:r>
    </w:p>
    <w:p w:rsidR="00907739" w:rsidRPr="00907739" w:rsidRDefault="00907739" w:rsidP="00907739">
      <w:pPr>
        <w:pStyle w:val="-1"/>
        <w:numPr>
          <w:ilvl w:val="0"/>
          <w:numId w:val="3"/>
        </w:numPr>
        <w:ind w:left="0" w:firstLine="0"/>
      </w:pPr>
      <w:r w:rsidRPr="00907739">
        <w:t xml:space="preserve">ПК-7. Оценивать уровень социально-экономического развития регионов, стран и выполнять сравнительный региональный и </w:t>
      </w:r>
      <w:proofErr w:type="spellStart"/>
      <w:r w:rsidRPr="00907739">
        <w:t>межстрановой</w:t>
      </w:r>
      <w:proofErr w:type="spellEnd"/>
      <w:r w:rsidRPr="00907739">
        <w:t xml:space="preserve"> анализ</w:t>
      </w:r>
    </w:p>
    <w:p w:rsidR="00907739" w:rsidRPr="00907739" w:rsidRDefault="00907739" w:rsidP="00907739">
      <w:pPr>
        <w:pStyle w:val="-1"/>
        <w:numPr>
          <w:ilvl w:val="0"/>
          <w:numId w:val="3"/>
        </w:numPr>
        <w:ind w:left="0" w:firstLine="0"/>
      </w:pPr>
      <w:r w:rsidRPr="00907739">
        <w:t>ПК-8. Владеть методами и инструментами экономического анализа и оценки деятельности организаций на разных уровнях управления;</w:t>
      </w:r>
    </w:p>
    <w:p w:rsidR="00907739" w:rsidRPr="00907739" w:rsidRDefault="00907739" w:rsidP="00907739">
      <w:pPr>
        <w:pStyle w:val="-1"/>
        <w:numPr>
          <w:ilvl w:val="0"/>
          <w:numId w:val="3"/>
        </w:numPr>
        <w:ind w:left="0" w:firstLine="0"/>
      </w:pPr>
      <w:r w:rsidRPr="00907739">
        <w:t>ПК-12. Составлять документацию (графики работ, инструкции, планы, заявки, деловые письма и т.п.), а также отчетную документацию по установленным формам;</w:t>
      </w:r>
    </w:p>
    <w:p w:rsidR="00907739" w:rsidRPr="00907739" w:rsidRDefault="00907739" w:rsidP="00907739">
      <w:pPr>
        <w:pStyle w:val="-1"/>
        <w:numPr>
          <w:ilvl w:val="0"/>
          <w:numId w:val="3"/>
        </w:numPr>
        <w:ind w:left="0" w:firstLine="0"/>
      </w:pPr>
      <w:r w:rsidRPr="00907739">
        <w:t xml:space="preserve">ПК-14. Выбирать методы и инструменты проведения исследований, анализировать, </w:t>
      </w:r>
      <w:proofErr w:type="gramStart"/>
      <w:r w:rsidRPr="00907739">
        <w:t>систематизировать и оформлять</w:t>
      </w:r>
      <w:proofErr w:type="gramEnd"/>
      <w:r w:rsidRPr="00907739">
        <w:t xml:space="preserve"> их результаты.</w:t>
      </w:r>
    </w:p>
    <w:p w:rsidR="00907739" w:rsidRPr="00907739" w:rsidRDefault="00907739" w:rsidP="00264D2C">
      <w:pPr>
        <w:ind w:firstLine="708"/>
        <w:jc w:val="both"/>
        <w:rPr>
          <w:sz w:val="28"/>
          <w:szCs w:val="28"/>
        </w:rPr>
      </w:pPr>
      <w:r w:rsidRPr="00907739">
        <w:rPr>
          <w:sz w:val="28"/>
          <w:szCs w:val="28"/>
        </w:rPr>
        <w:t xml:space="preserve">Основными формами изучения </w:t>
      </w:r>
      <w:r w:rsidR="00D010C7">
        <w:rPr>
          <w:sz w:val="28"/>
          <w:szCs w:val="28"/>
        </w:rPr>
        <w:t>учебной дисциплины</w:t>
      </w:r>
      <w:r w:rsidRPr="00907739">
        <w:rPr>
          <w:sz w:val="28"/>
          <w:szCs w:val="28"/>
        </w:rPr>
        <w:t xml:space="preserve"> являются лекции, практические занятия</w:t>
      </w:r>
      <w:r w:rsidR="00264D2C">
        <w:rPr>
          <w:sz w:val="28"/>
          <w:szCs w:val="28"/>
        </w:rPr>
        <w:t xml:space="preserve">, </w:t>
      </w:r>
      <w:r w:rsidRPr="00907739">
        <w:rPr>
          <w:sz w:val="28"/>
          <w:szCs w:val="28"/>
        </w:rPr>
        <w:t>написание научных работ.</w:t>
      </w:r>
    </w:p>
    <w:p w:rsidR="00907739" w:rsidRPr="00E80837" w:rsidRDefault="00907739" w:rsidP="00907739">
      <w:pPr>
        <w:ind w:firstLine="720"/>
        <w:jc w:val="both"/>
        <w:rPr>
          <w:b/>
          <w:sz w:val="28"/>
          <w:szCs w:val="28"/>
        </w:rPr>
      </w:pPr>
      <w:r w:rsidRPr="00907739">
        <w:rPr>
          <w:sz w:val="28"/>
          <w:szCs w:val="28"/>
        </w:rPr>
        <w:t xml:space="preserve">Учебный план по данной </w:t>
      </w:r>
      <w:r w:rsidR="00D010C7">
        <w:rPr>
          <w:sz w:val="28"/>
          <w:szCs w:val="28"/>
        </w:rPr>
        <w:t xml:space="preserve">учебной </w:t>
      </w:r>
      <w:r w:rsidRPr="00907739">
        <w:rPr>
          <w:sz w:val="28"/>
          <w:szCs w:val="28"/>
        </w:rPr>
        <w:t xml:space="preserve">дисциплине для специальности 1-25 81 06 «Бухгалтерский учет, анализ и аудит» включает: всего по дисциплине </w:t>
      </w:r>
      <w:r w:rsidR="00B12789">
        <w:rPr>
          <w:sz w:val="28"/>
          <w:szCs w:val="28"/>
        </w:rPr>
        <w:t>56</w:t>
      </w:r>
      <w:r w:rsidRPr="00907739">
        <w:rPr>
          <w:sz w:val="28"/>
          <w:szCs w:val="28"/>
        </w:rPr>
        <w:t xml:space="preserve"> часа, из них </w:t>
      </w:r>
      <w:r w:rsidR="00B12789">
        <w:rPr>
          <w:sz w:val="28"/>
          <w:szCs w:val="28"/>
        </w:rPr>
        <w:t>14</w:t>
      </w:r>
      <w:r w:rsidRPr="00907739">
        <w:rPr>
          <w:sz w:val="28"/>
          <w:szCs w:val="28"/>
        </w:rPr>
        <w:t xml:space="preserve"> часа аудиторных занятий: лекций </w:t>
      </w:r>
      <w:r w:rsidR="00B12789">
        <w:rPr>
          <w:sz w:val="28"/>
          <w:szCs w:val="28"/>
        </w:rPr>
        <w:t>8</w:t>
      </w:r>
      <w:r w:rsidRPr="00907739">
        <w:rPr>
          <w:sz w:val="28"/>
          <w:szCs w:val="28"/>
        </w:rPr>
        <w:t xml:space="preserve"> часов, практических занятий </w:t>
      </w:r>
      <w:r w:rsidR="00B12789">
        <w:rPr>
          <w:sz w:val="28"/>
          <w:szCs w:val="28"/>
        </w:rPr>
        <w:t>6</w:t>
      </w:r>
      <w:r w:rsidRPr="00907739">
        <w:rPr>
          <w:sz w:val="28"/>
          <w:szCs w:val="28"/>
        </w:rPr>
        <w:t xml:space="preserve"> часа. </w:t>
      </w:r>
      <w:r w:rsidR="00E80837" w:rsidRPr="00E80837">
        <w:rPr>
          <w:sz w:val="28"/>
          <w:szCs w:val="28"/>
        </w:rPr>
        <w:t xml:space="preserve">Форма текущей аттестации </w:t>
      </w:r>
      <w:r w:rsidRPr="00E80837">
        <w:rPr>
          <w:sz w:val="28"/>
          <w:szCs w:val="28"/>
        </w:rPr>
        <w:t>– зачет.</w:t>
      </w:r>
    </w:p>
    <w:p w:rsidR="00907739" w:rsidRPr="00907739" w:rsidRDefault="00907739" w:rsidP="00907739">
      <w:pPr>
        <w:jc w:val="center"/>
        <w:rPr>
          <w:b/>
          <w:sz w:val="28"/>
          <w:szCs w:val="28"/>
        </w:rPr>
      </w:pPr>
      <w:r w:rsidRPr="00907739">
        <w:rPr>
          <w:b/>
          <w:sz w:val="28"/>
          <w:szCs w:val="28"/>
        </w:rPr>
        <w:br w:type="page"/>
      </w:r>
      <w:r w:rsidRPr="00907739">
        <w:rPr>
          <w:b/>
          <w:sz w:val="28"/>
          <w:szCs w:val="28"/>
        </w:rPr>
        <w:lastRenderedPageBreak/>
        <w:t>СОДЕРЖАНИЕ УЧЕБНОГО МАТЕРИАЛА</w:t>
      </w:r>
    </w:p>
    <w:p w:rsidR="00907739" w:rsidRPr="00577FA1" w:rsidRDefault="00907739" w:rsidP="00577FA1">
      <w:pPr>
        <w:spacing w:line="360" w:lineRule="auto"/>
        <w:jc w:val="both"/>
        <w:rPr>
          <w:b/>
          <w:sz w:val="28"/>
          <w:szCs w:val="28"/>
        </w:rPr>
      </w:pPr>
    </w:p>
    <w:p w:rsidR="00577FA1" w:rsidRPr="00577FA1" w:rsidRDefault="003D6075" w:rsidP="003D6075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1. </w:t>
      </w:r>
      <w:r w:rsidR="00577FA1" w:rsidRPr="00577FA1">
        <w:rPr>
          <w:b/>
          <w:bCs/>
          <w:i/>
          <w:iCs/>
          <w:sz w:val="28"/>
          <w:szCs w:val="28"/>
        </w:rPr>
        <w:t>Понятие недвижимого имущества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 xml:space="preserve">Оценка недвижимого имущества в </w:t>
      </w:r>
      <w:r w:rsidR="00590C19">
        <w:rPr>
          <w:sz w:val="28"/>
          <w:szCs w:val="28"/>
        </w:rPr>
        <w:t>Республике Беларусь</w:t>
      </w:r>
      <w:r w:rsidRPr="00577FA1">
        <w:rPr>
          <w:sz w:val="28"/>
          <w:szCs w:val="28"/>
        </w:rPr>
        <w:t xml:space="preserve">. Юридическое понятие недвижимости: законодательное определение, основные юридические составляющие недвижимости, основные юридические факторы недвижимого имущества. Экономическое понятие недвижимости: экономическое определение, недвижимость как экономическое благо, недвижимость как товар, недвижимость как источник дохода. Жизненный цикл недвижимости. 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</w:p>
    <w:p w:rsidR="00577FA1" w:rsidRPr="00577FA1" w:rsidRDefault="003D6075" w:rsidP="003D6075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2. </w:t>
      </w:r>
      <w:r w:rsidR="00577FA1" w:rsidRPr="00577FA1">
        <w:rPr>
          <w:b/>
          <w:bCs/>
          <w:i/>
          <w:iCs/>
          <w:sz w:val="28"/>
          <w:szCs w:val="28"/>
        </w:rPr>
        <w:t>Классификация недвижимого имущества и выбор базы оценки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>Классификация недвижимости. Основные составляющие недвижимости. Физические характеристики недвижимости. Стоимость недвижимого имущества в современной рыночной системе. Виды стоимости в оценке недвижимости. Понятие стоимости, цены и затрат на рынке недвижимости. Объекты оценки. Имущественный комплекс и его состав. Необходимость проведения оценочных работ. Характерные случаи оценки имущества предприятия, недвижимого имущества, машин, оборудования, нематериальных активов. Цели оценки стоимости имущества предприятия.</w:t>
      </w:r>
    </w:p>
    <w:p w:rsidR="00577FA1" w:rsidRPr="00577FA1" w:rsidRDefault="00577FA1" w:rsidP="00103D0D">
      <w:pPr>
        <w:jc w:val="both"/>
        <w:rPr>
          <w:b/>
          <w:bCs/>
          <w:i/>
          <w:iCs/>
          <w:sz w:val="28"/>
          <w:szCs w:val="28"/>
        </w:rPr>
      </w:pPr>
    </w:p>
    <w:p w:rsidR="00577FA1" w:rsidRPr="00577FA1" w:rsidRDefault="003D6075" w:rsidP="003D6075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3. </w:t>
      </w:r>
      <w:r w:rsidR="00577FA1" w:rsidRPr="00577FA1">
        <w:rPr>
          <w:b/>
          <w:bCs/>
          <w:i/>
          <w:iCs/>
          <w:sz w:val="28"/>
          <w:szCs w:val="28"/>
        </w:rPr>
        <w:t>Основы экономического анализа в оценке недвижимости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>Финансовая математика в оценке недвижимости. Основы экономического анализа оценки недвижимости. Шесть функций денежной единицы (сложного процента): дисконтирование, сложный процент, текущая стоимость реверсии, текущая стоимость аннуитета, взнос на амортизацию единицы, накопление за период, фактор фонда возмещения. Таблицы функций сложного процента и их построение. Основы финансовых расчетов в оценке недвижимого имущества.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</w:p>
    <w:p w:rsidR="00577FA1" w:rsidRPr="00577FA1" w:rsidRDefault="003D6075" w:rsidP="003D6075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4. </w:t>
      </w:r>
      <w:r w:rsidR="00577FA1" w:rsidRPr="00577FA1">
        <w:rPr>
          <w:b/>
          <w:bCs/>
          <w:i/>
          <w:iCs/>
          <w:sz w:val="28"/>
          <w:szCs w:val="28"/>
        </w:rPr>
        <w:t>Рынок недвижимого имущества и его особенности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 xml:space="preserve">Рынок недвижимости: понятие, основные субъекты рынка недвижимости, институциональная организация рынка недвижимости. Особенности рынка недвижимости. Взаимодействие спроса и предложения на рынке недвижимости. Первичный и вторичный рынок недвижимости. Виды рисков и </w:t>
      </w:r>
      <w:proofErr w:type="spellStart"/>
      <w:r w:rsidRPr="00577FA1">
        <w:rPr>
          <w:sz w:val="28"/>
          <w:szCs w:val="28"/>
        </w:rPr>
        <w:t>трансакционных</w:t>
      </w:r>
      <w:proofErr w:type="spellEnd"/>
      <w:r w:rsidRPr="00577FA1">
        <w:rPr>
          <w:sz w:val="28"/>
          <w:szCs w:val="28"/>
        </w:rPr>
        <w:t xml:space="preserve"> издержек на рынке недвижимости. Неликвидный характер рынка недвижимости. Взаимосвязь стратегических направлений развития экономики страны и рынка недвижимости. Анализ экономической ситуации в регионе.</w:t>
      </w:r>
    </w:p>
    <w:p w:rsidR="00577FA1" w:rsidRPr="00577FA1" w:rsidRDefault="00577FA1" w:rsidP="00103D0D">
      <w:pPr>
        <w:jc w:val="both"/>
        <w:rPr>
          <w:sz w:val="28"/>
          <w:szCs w:val="28"/>
        </w:rPr>
      </w:pPr>
    </w:p>
    <w:p w:rsidR="00577FA1" w:rsidRPr="00577FA1" w:rsidRDefault="003D6075" w:rsidP="003D6075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5. </w:t>
      </w:r>
      <w:r w:rsidR="00577FA1" w:rsidRPr="00577FA1">
        <w:rPr>
          <w:b/>
          <w:bCs/>
          <w:i/>
          <w:iCs/>
          <w:sz w:val="28"/>
          <w:szCs w:val="28"/>
        </w:rPr>
        <w:t>Процедура оценки недвижимости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>Процедура проведения и этапы оценки недвижимого имущества. Составление отчета об оценке недвижимого имущества. Структура отчета об оценке недвижимости. Документооборот при оценке недвижимого имущества. Информационное обеспечение при оценочной деятельности.</w:t>
      </w:r>
    </w:p>
    <w:p w:rsidR="00577FA1" w:rsidRDefault="00577FA1" w:rsidP="00103D0D">
      <w:pPr>
        <w:jc w:val="both"/>
        <w:rPr>
          <w:b/>
          <w:bCs/>
          <w:sz w:val="28"/>
          <w:szCs w:val="28"/>
        </w:rPr>
      </w:pPr>
      <w:r w:rsidRPr="00577FA1">
        <w:rPr>
          <w:b/>
          <w:bCs/>
          <w:sz w:val="28"/>
          <w:szCs w:val="28"/>
        </w:rPr>
        <w:t xml:space="preserve"> </w:t>
      </w:r>
    </w:p>
    <w:p w:rsidR="003D6075" w:rsidRPr="00577FA1" w:rsidRDefault="003D6075" w:rsidP="00103D0D">
      <w:pPr>
        <w:jc w:val="both"/>
        <w:rPr>
          <w:b/>
          <w:bCs/>
          <w:sz w:val="28"/>
          <w:szCs w:val="28"/>
        </w:rPr>
      </w:pPr>
    </w:p>
    <w:p w:rsidR="00577FA1" w:rsidRPr="00577FA1" w:rsidRDefault="003D6075" w:rsidP="003D6075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Тема 6. </w:t>
      </w:r>
      <w:r w:rsidR="00577FA1" w:rsidRPr="00577FA1">
        <w:rPr>
          <w:b/>
          <w:bCs/>
          <w:i/>
          <w:iCs/>
          <w:sz w:val="28"/>
          <w:szCs w:val="28"/>
        </w:rPr>
        <w:t>Стандарты оценки недвижимого имущества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 xml:space="preserve">Международные стандарты оценки. Оценка недвижимого имущества за рубежом. Стандарты оценки, обязательные к применению субъектами оценочной деятельности в </w:t>
      </w:r>
      <w:r w:rsidR="004908E4">
        <w:rPr>
          <w:sz w:val="28"/>
          <w:szCs w:val="28"/>
        </w:rPr>
        <w:t>Республике Беларусь</w:t>
      </w:r>
      <w:r w:rsidRPr="00577FA1">
        <w:rPr>
          <w:sz w:val="28"/>
          <w:szCs w:val="28"/>
        </w:rPr>
        <w:t>. Принципы оценки недвижимого и другого имущества предприятия: основанные на представлениях пользователя недвижимого имущества, основанные на взаимоотношениях компонентов собственности, основанные на рыночной конъюнктуре, принцип и анализ наилучшего и наиболее эффективного использования объекта оценки. Основные подходы к оценке недвижимого имущества.</w:t>
      </w:r>
    </w:p>
    <w:p w:rsidR="00577FA1" w:rsidRPr="00577FA1" w:rsidRDefault="00577FA1" w:rsidP="00103D0D">
      <w:pPr>
        <w:jc w:val="both"/>
        <w:rPr>
          <w:b/>
          <w:bCs/>
          <w:sz w:val="28"/>
          <w:szCs w:val="28"/>
        </w:rPr>
      </w:pPr>
    </w:p>
    <w:p w:rsidR="00577FA1" w:rsidRPr="00577FA1" w:rsidRDefault="003D6075" w:rsidP="003D6075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7. </w:t>
      </w:r>
      <w:r w:rsidR="00577FA1" w:rsidRPr="00577FA1">
        <w:rPr>
          <w:b/>
          <w:bCs/>
          <w:i/>
          <w:iCs/>
          <w:sz w:val="28"/>
          <w:szCs w:val="28"/>
        </w:rPr>
        <w:t>Затратный подход к оценке недвижимости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>Затратный подход к оценке недвижимости и сфера его применения. Принципы оценки недвижимости затратным подходом. Понятие полной восстановительной стоимости недвижимости и методы ее расчета. Укрупненные показатели восстановительной стоимости объекта недвижимости. Сметное ценообразование на рынке недвижимости. Понятие и виды износа объекта недвижимости. Устранимый и неустранимый износ. Методы расчета физического, функционального и внешнего (экономического) износов. Стоимость земельного участка в затратном подходе к оценке недвижимого имущества. Достоинства и недостатки затратного подхода.</w:t>
      </w:r>
    </w:p>
    <w:p w:rsidR="00577FA1" w:rsidRPr="00577FA1" w:rsidRDefault="00577FA1" w:rsidP="00103D0D">
      <w:pPr>
        <w:jc w:val="both"/>
        <w:rPr>
          <w:sz w:val="28"/>
          <w:szCs w:val="28"/>
        </w:rPr>
      </w:pPr>
    </w:p>
    <w:p w:rsidR="00577FA1" w:rsidRPr="00577FA1" w:rsidRDefault="003D6075" w:rsidP="003D6075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8. </w:t>
      </w:r>
      <w:r w:rsidR="00577FA1" w:rsidRPr="00577FA1">
        <w:rPr>
          <w:b/>
          <w:bCs/>
          <w:i/>
          <w:iCs/>
          <w:sz w:val="28"/>
          <w:szCs w:val="28"/>
        </w:rPr>
        <w:t>Доходный подход к оценке недвижимости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>Доходный подход к оценке недвижимости и сфера его применения. Принципы доходного подхода. Метод прямой капитализации и метод дисконтированного денежного потока. Построение чистого операционного дохода и потока денежных средств. Структура операционных расходов при эксплуатации недвижимого имущества. Учет риска и расчет ставок капитализации. Достоинства и недостатки доходного подхода.</w:t>
      </w:r>
    </w:p>
    <w:p w:rsidR="00577FA1" w:rsidRPr="00577FA1" w:rsidRDefault="00577FA1" w:rsidP="00103D0D">
      <w:pPr>
        <w:jc w:val="both"/>
        <w:rPr>
          <w:b/>
          <w:bCs/>
          <w:sz w:val="28"/>
          <w:szCs w:val="28"/>
        </w:rPr>
      </w:pPr>
    </w:p>
    <w:p w:rsidR="00577FA1" w:rsidRPr="00577FA1" w:rsidRDefault="003D6075" w:rsidP="003D6075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9. </w:t>
      </w:r>
      <w:r w:rsidR="00577FA1" w:rsidRPr="00577FA1">
        <w:rPr>
          <w:b/>
          <w:bCs/>
          <w:i/>
          <w:iCs/>
          <w:sz w:val="28"/>
          <w:szCs w:val="28"/>
        </w:rPr>
        <w:t>Сравнительный подход к оценке недвижимости</w:t>
      </w:r>
    </w:p>
    <w:p w:rsidR="00577FA1" w:rsidRPr="00577FA1" w:rsidRDefault="00577FA1" w:rsidP="00103D0D">
      <w:pPr>
        <w:pStyle w:val="ac"/>
        <w:spacing w:after="0"/>
        <w:ind w:left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>Принципы сравнительного (рыночного) подхода к оценке недвижимости и сфера его применения. Метод сравнения рыночных продаж. Выбор аналогов на рынке недвижимости. Источники информации об аналогах на рынке недвижимости и их достоверность. Выбор единицы сравнения. Классификация ценовых поправок. Методы внесения поправок в цены аналогов на рынке недвижимости. Достоинства и недостатки сравнительного подхода.</w:t>
      </w:r>
    </w:p>
    <w:p w:rsidR="00577FA1" w:rsidRPr="00577FA1" w:rsidRDefault="00577FA1" w:rsidP="00103D0D">
      <w:pPr>
        <w:jc w:val="both"/>
        <w:rPr>
          <w:b/>
          <w:bCs/>
          <w:sz w:val="28"/>
          <w:szCs w:val="28"/>
        </w:rPr>
      </w:pPr>
    </w:p>
    <w:p w:rsidR="00577FA1" w:rsidRPr="00577FA1" w:rsidRDefault="00577FA1" w:rsidP="00577FA1">
      <w:pPr>
        <w:spacing w:line="360" w:lineRule="auto"/>
        <w:jc w:val="both"/>
        <w:rPr>
          <w:b/>
          <w:bCs/>
          <w:sz w:val="28"/>
          <w:szCs w:val="28"/>
        </w:rPr>
      </w:pPr>
    </w:p>
    <w:p w:rsidR="00577FA1" w:rsidRPr="00577FA1" w:rsidRDefault="00577FA1" w:rsidP="00577FA1">
      <w:pPr>
        <w:spacing w:line="360" w:lineRule="auto"/>
        <w:jc w:val="both"/>
        <w:rPr>
          <w:b/>
          <w:bCs/>
          <w:sz w:val="28"/>
          <w:szCs w:val="28"/>
        </w:rPr>
      </w:pPr>
    </w:p>
    <w:p w:rsidR="00577FA1" w:rsidRPr="00577FA1" w:rsidRDefault="00577FA1" w:rsidP="00577FA1">
      <w:pPr>
        <w:spacing w:line="360" w:lineRule="auto"/>
        <w:jc w:val="both"/>
        <w:rPr>
          <w:b/>
          <w:bCs/>
          <w:sz w:val="28"/>
          <w:szCs w:val="28"/>
        </w:rPr>
      </w:pPr>
    </w:p>
    <w:p w:rsidR="00907739" w:rsidRPr="00907739" w:rsidRDefault="00907739" w:rsidP="0090773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07739" w:rsidRPr="00907739" w:rsidRDefault="00907739" w:rsidP="0090773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07739" w:rsidRPr="00907739" w:rsidRDefault="00907739" w:rsidP="00907739">
      <w:pPr>
        <w:jc w:val="both"/>
        <w:rPr>
          <w:b/>
          <w:sz w:val="28"/>
          <w:szCs w:val="28"/>
        </w:rPr>
      </w:pPr>
    </w:p>
    <w:p w:rsidR="00907739" w:rsidRPr="00907739" w:rsidRDefault="00907739" w:rsidP="00907739">
      <w:pPr>
        <w:jc w:val="both"/>
        <w:rPr>
          <w:spacing w:val="-2"/>
          <w:sz w:val="28"/>
          <w:szCs w:val="28"/>
        </w:rPr>
        <w:sectPr w:rsidR="00907739" w:rsidRPr="00907739" w:rsidSect="00577FA1">
          <w:headerReference w:type="default" r:id="rId9"/>
          <w:pgSz w:w="11906" w:h="16838"/>
          <w:pgMar w:top="1134" w:right="567" w:bottom="1134" w:left="1134" w:header="709" w:footer="567" w:gutter="0"/>
          <w:cols w:space="708"/>
          <w:titlePg/>
          <w:docGrid w:linePitch="381"/>
        </w:sectPr>
      </w:pPr>
    </w:p>
    <w:p w:rsidR="00907739" w:rsidRPr="00907739" w:rsidRDefault="00907739" w:rsidP="00907739">
      <w:pPr>
        <w:jc w:val="center"/>
        <w:rPr>
          <w:b/>
          <w:sz w:val="28"/>
          <w:szCs w:val="28"/>
        </w:rPr>
      </w:pPr>
      <w:r w:rsidRPr="00907739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907739" w:rsidRPr="00907739" w:rsidRDefault="00907739" w:rsidP="00907739">
      <w:pPr>
        <w:jc w:val="center"/>
        <w:rPr>
          <w:b/>
          <w:sz w:val="28"/>
          <w:szCs w:val="28"/>
        </w:rPr>
      </w:pPr>
      <w:r w:rsidRPr="00907739">
        <w:rPr>
          <w:sz w:val="28"/>
          <w:szCs w:val="28"/>
        </w:rPr>
        <w:t xml:space="preserve"> </w:t>
      </w:r>
      <w:r w:rsidRPr="00907739">
        <w:rPr>
          <w:b/>
          <w:sz w:val="28"/>
          <w:szCs w:val="28"/>
        </w:rPr>
        <w:t>«</w:t>
      </w:r>
      <w:r w:rsidR="004908E4" w:rsidRPr="00153FEC">
        <w:rPr>
          <w:b/>
          <w:sz w:val="28"/>
          <w:szCs w:val="28"/>
        </w:rPr>
        <w:t>МЕТОДЫ ОЦЕНКИ УЧЕТА И АНАЛИЗА НЕДВИЖИМОСТИ</w:t>
      </w:r>
      <w:r w:rsidRPr="00907739">
        <w:rPr>
          <w:b/>
          <w:sz w:val="28"/>
          <w:szCs w:val="28"/>
        </w:rPr>
        <w:t>»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362"/>
        <w:gridCol w:w="568"/>
        <w:gridCol w:w="850"/>
        <w:gridCol w:w="851"/>
        <w:gridCol w:w="709"/>
        <w:gridCol w:w="352"/>
        <w:gridCol w:w="498"/>
        <w:gridCol w:w="1134"/>
        <w:gridCol w:w="1558"/>
      </w:tblGrid>
      <w:tr w:rsidR="003D6075" w:rsidRPr="00907739" w:rsidTr="003D6075">
        <w:tc>
          <w:tcPr>
            <w:tcW w:w="568" w:type="dxa"/>
            <w:vMerge w:val="restart"/>
            <w:textDirection w:val="btLr"/>
          </w:tcPr>
          <w:p w:rsidR="003D6075" w:rsidRPr="00907739" w:rsidRDefault="003D6075" w:rsidP="00D010C7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Номер раздела, темы</w:t>
            </w:r>
          </w:p>
        </w:tc>
        <w:tc>
          <w:tcPr>
            <w:tcW w:w="8362" w:type="dxa"/>
            <w:vMerge w:val="restart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828" w:type="dxa"/>
            <w:gridSpan w:val="6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Иное</w:t>
            </w:r>
          </w:p>
        </w:tc>
        <w:tc>
          <w:tcPr>
            <w:tcW w:w="1558" w:type="dxa"/>
            <w:vMerge w:val="restart"/>
            <w:textDirection w:val="btLr"/>
          </w:tcPr>
          <w:p w:rsidR="003D6075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 xml:space="preserve">Форма </w:t>
            </w:r>
          </w:p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контроля знаний</w:t>
            </w:r>
          </w:p>
        </w:tc>
      </w:tr>
      <w:tr w:rsidR="003D6075" w:rsidRPr="00907739" w:rsidTr="003D6075">
        <w:trPr>
          <w:cantSplit/>
          <w:trHeight w:val="1793"/>
        </w:trPr>
        <w:tc>
          <w:tcPr>
            <w:tcW w:w="568" w:type="dxa"/>
            <w:vMerge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vMerge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vMerge w:val="restart"/>
            <w:textDirection w:val="btL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Практические</w:t>
            </w:r>
          </w:p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Семинарские</w:t>
            </w:r>
          </w:p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 xml:space="preserve">Лабораторные </w:t>
            </w:r>
          </w:p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gridSpan w:val="2"/>
            <w:textDirection w:val="btLr"/>
          </w:tcPr>
          <w:p w:rsidR="003D6075" w:rsidRPr="00907739" w:rsidRDefault="003D6075" w:rsidP="00D010C7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Количество часов УСР</w:t>
            </w:r>
          </w:p>
        </w:tc>
        <w:tc>
          <w:tcPr>
            <w:tcW w:w="1134" w:type="dxa"/>
            <w:vMerge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rPr>
          <w:cantSplit/>
          <w:trHeight w:val="541"/>
        </w:trPr>
        <w:tc>
          <w:tcPr>
            <w:tcW w:w="568" w:type="dxa"/>
            <w:vMerge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vMerge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extDirection w:val="btL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3D6075" w:rsidRDefault="003D6075" w:rsidP="003D6075">
            <w:pPr>
              <w:ind w:left="-108" w:right="-76"/>
              <w:jc w:val="both"/>
              <w:rPr>
                <w:sz w:val="24"/>
                <w:szCs w:val="24"/>
              </w:rPr>
            </w:pPr>
            <w:proofErr w:type="spellStart"/>
            <w:r w:rsidRPr="003D6075">
              <w:rPr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498" w:type="dxa"/>
          </w:tcPr>
          <w:p w:rsidR="003D6075" w:rsidRPr="003D6075" w:rsidRDefault="003D6075" w:rsidP="003D6075">
            <w:pPr>
              <w:ind w:left="-108" w:right="-7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D6075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3D6075">
              <w:rPr>
                <w:sz w:val="24"/>
                <w:szCs w:val="24"/>
              </w:rPr>
              <w:t xml:space="preserve"> (</w:t>
            </w:r>
            <w:proofErr w:type="spellStart"/>
            <w:r w:rsidRPr="003D6075">
              <w:rPr>
                <w:sz w:val="24"/>
                <w:szCs w:val="24"/>
              </w:rPr>
              <w:t>Сз</w:t>
            </w:r>
            <w:proofErr w:type="spellEnd"/>
            <w:r w:rsidRPr="003D607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6</w:t>
            </w: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7</w:t>
            </w:r>
          </w:p>
        </w:tc>
        <w:tc>
          <w:tcPr>
            <w:tcW w:w="498" w:type="dxa"/>
          </w:tcPr>
          <w:p w:rsidR="003D6075" w:rsidRPr="00907739" w:rsidRDefault="003D6075" w:rsidP="00CE4EA8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D6075" w:rsidRPr="00907739" w:rsidRDefault="003D6075" w:rsidP="00CE4EA8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6075" w:rsidRPr="00907739" w:rsidTr="003D6075"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0773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62" w:type="dxa"/>
          </w:tcPr>
          <w:p w:rsidR="003D6075" w:rsidRPr="00153FEC" w:rsidRDefault="003D6075" w:rsidP="00153FEC">
            <w:pPr>
              <w:jc w:val="both"/>
              <w:rPr>
                <w:b/>
                <w:sz w:val="28"/>
                <w:szCs w:val="28"/>
              </w:rPr>
            </w:pPr>
            <w:r w:rsidRPr="00153FEC">
              <w:rPr>
                <w:b/>
                <w:sz w:val="28"/>
                <w:szCs w:val="28"/>
              </w:rPr>
              <w:t>МЕТОДЫ ОЦЕНКИ УЧЕТА И АНАЛИЗА НЕДВИЖИМОСТИ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153FEC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153FEC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rPr>
          <w:trHeight w:val="243"/>
        </w:trPr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:rsidR="003D6075" w:rsidRPr="00D010C7" w:rsidRDefault="003D6075" w:rsidP="00103D0D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Понятие недвижимого имущества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3D607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[2,4, 8]</w:t>
            </w: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2</w:t>
            </w:r>
          </w:p>
        </w:tc>
        <w:tc>
          <w:tcPr>
            <w:tcW w:w="8362" w:type="dxa"/>
          </w:tcPr>
          <w:p w:rsidR="003D6075" w:rsidRPr="00D010C7" w:rsidRDefault="003D6075" w:rsidP="00103D0D">
            <w:pPr>
              <w:jc w:val="both"/>
              <w:rPr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Классификация недвижимого имущества и выбор базы оценки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3D607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[6,13,4]</w:t>
            </w: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rPr>
          <w:trHeight w:val="375"/>
        </w:trPr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3</w:t>
            </w:r>
          </w:p>
        </w:tc>
        <w:tc>
          <w:tcPr>
            <w:tcW w:w="8362" w:type="dxa"/>
          </w:tcPr>
          <w:p w:rsidR="003D6075" w:rsidRPr="00D010C7" w:rsidRDefault="003D6075" w:rsidP="00103D0D">
            <w:pPr>
              <w:jc w:val="both"/>
              <w:rPr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Основы экономического анализа в оценке недвижимости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3D607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[7,3,5]</w:t>
            </w: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4</w:t>
            </w:r>
          </w:p>
        </w:tc>
        <w:tc>
          <w:tcPr>
            <w:tcW w:w="8362" w:type="dxa"/>
          </w:tcPr>
          <w:p w:rsidR="003D6075" w:rsidRPr="00D010C7" w:rsidRDefault="003D6075" w:rsidP="00103D0D">
            <w:pPr>
              <w:jc w:val="both"/>
              <w:rPr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Рынок недвижимого имущества и его особенности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3D607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[8,10,12]</w:t>
            </w: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5</w:t>
            </w:r>
          </w:p>
        </w:tc>
        <w:tc>
          <w:tcPr>
            <w:tcW w:w="8362" w:type="dxa"/>
          </w:tcPr>
          <w:p w:rsidR="003D6075" w:rsidRPr="00D010C7" w:rsidRDefault="003D6075" w:rsidP="00A52FAB">
            <w:pPr>
              <w:jc w:val="both"/>
              <w:rPr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Процедура оценки недвижимости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884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[3,9,5]</w:t>
            </w:r>
          </w:p>
        </w:tc>
        <w:tc>
          <w:tcPr>
            <w:tcW w:w="1558" w:type="dxa"/>
          </w:tcPr>
          <w:p w:rsidR="003D6075" w:rsidRPr="00907739" w:rsidRDefault="003D6075" w:rsidP="00B0414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 xml:space="preserve">Тест по темам </w:t>
            </w:r>
          </w:p>
          <w:p w:rsidR="003D6075" w:rsidRPr="00907739" w:rsidRDefault="003D6075" w:rsidP="00B04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3D6075" w:rsidRPr="00907739" w:rsidTr="003D6075"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6</w:t>
            </w:r>
          </w:p>
        </w:tc>
        <w:tc>
          <w:tcPr>
            <w:tcW w:w="8362" w:type="dxa"/>
          </w:tcPr>
          <w:p w:rsidR="003D6075" w:rsidRPr="00D010C7" w:rsidRDefault="003D6075" w:rsidP="00A52FAB">
            <w:pPr>
              <w:jc w:val="both"/>
              <w:rPr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Стандарты оценки недвижимого имущества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6075" w:rsidRPr="00907739" w:rsidRDefault="003D6075" w:rsidP="00884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[6,12]</w:t>
            </w: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7</w:t>
            </w:r>
          </w:p>
        </w:tc>
        <w:tc>
          <w:tcPr>
            <w:tcW w:w="8362" w:type="dxa"/>
          </w:tcPr>
          <w:p w:rsidR="003D6075" w:rsidRPr="00D010C7" w:rsidRDefault="003D6075" w:rsidP="00A52FAB">
            <w:pPr>
              <w:jc w:val="both"/>
              <w:rPr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Затратный подход к оценке недвижимости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884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[1,5]</w:t>
            </w: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8</w:t>
            </w:r>
          </w:p>
        </w:tc>
        <w:tc>
          <w:tcPr>
            <w:tcW w:w="8362" w:type="dxa"/>
          </w:tcPr>
          <w:p w:rsidR="003D6075" w:rsidRPr="00D010C7" w:rsidRDefault="003D6075" w:rsidP="00A52FAB">
            <w:pPr>
              <w:jc w:val="both"/>
              <w:rPr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Доходный подход к оценке недвижимости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</w:p>
        </w:tc>
      </w:tr>
      <w:tr w:rsidR="003D6075" w:rsidRPr="00907739" w:rsidTr="003D6075">
        <w:tc>
          <w:tcPr>
            <w:tcW w:w="568" w:type="dxa"/>
          </w:tcPr>
          <w:p w:rsidR="003D6075" w:rsidRPr="00D010C7" w:rsidRDefault="003D6075" w:rsidP="00F3477F">
            <w:pPr>
              <w:jc w:val="both"/>
              <w:rPr>
                <w:sz w:val="28"/>
                <w:szCs w:val="28"/>
              </w:rPr>
            </w:pPr>
            <w:r w:rsidRPr="00D010C7">
              <w:rPr>
                <w:sz w:val="28"/>
                <w:szCs w:val="28"/>
              </w:rPr>
              <w:t>9</w:t>
            </w:r>
          </w:p>
        </w:tc>
        <w:tc>
          <w:tcPr>
            <w:tcW w:w="8362" w:type="dxa"/>
          </w:tcPr>
          <w:p w:rsidR="003D6075" w:rsidRPr="00D010C7" w:rsidRDefault="003D6075" w:rsidP="00A52FAB">
            <w:pPr>
              <w:jc w:val="both"/>
              <w:rPr>
                <w:sz w:val="28"/>
                <w:szCs w:val="28"/>
              </w:rPr>
            </w:pPr>
            <w:r w:rsidRPr="00D010C7">
              <w:rPr>
                <w:bCs/>
                <w:i/>
                <w:iCs/>
                <w:sz w:val="28"/>
                <w:szCs w:val="28"/>
              </w:rPr>
              <w:t>Сравнительный подход к оценке недвижимости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D6075" w:rsidRPr="00907739" w:rsidRDefault="003D6075" w:rsidP="00B0414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 xml:space="preserve">Тест по темам </w:t>
            </w:r>
          </w:p>
          <w:p w:rsidR="003D6075" w:rsidRPr="00907739" w:rsidRDefault="003D6075" w:rsidP="00B04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</w:tr>
      <w:tr w:rsidR="003D6075" w:rsidRPr="00907739" w:rsidTr="003D6075"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62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  <w:r w:rsidRPr="0090773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6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D6075" w:rsidRPr="00907739" w:rsidRDefault="003D6075" w:rsidP="00F3477F">
            <w:pPr>
              <w:jc w:val="both"/>
              <w:rPr>
                <w:b/>
                <w:sz w:val="28"/>
                <w:szCs w:val="28"/>
              </w:rPr>
            </w:pPr>
            <w:r w:rsidRPr="00907739">
              <w:rPr>
                <w:b/>
                <w:sz w:val="28"/>
                <w:szCs w:val="28"/>
              </w:rPr>
              <w:t>зачет</w:t>
            </w:r>
          </w:p>
        </w:tc>
      </w:tr>
    </w:tbl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  <w:sectPr w:rsidR="00907739" w:rsidRPr="00907739" w:rsidSect="003D6075">
          <w:pgSz w:w="16838" w:h="11906" w:orient="landscape"/>
          <w:pgMar w:top="567" w:right="1134" w:bottom="993" w:left="1134" w:header="709" w:footer="567" w:gutter="0"/>
          <w:pgNumType w:start="19"/>
          <w:cols w:space="708"/>
          <w:titlePg/>
          <w:docGrid w:linePitch="381"/>
        </w:sectPr>
      </w:pPr>
    </w:p>
    <w:p w:rsidR="006A45B6" w:rsidRPr="004B5A8F" w:rsidRDefault="006A45B6" w:rsidP="006A45B6">
      <w:pPr>
        <w:jc w:val="center"/>
        <w:rPr>
          <w:b/>
          <w:sz w:val="28"/>
          <w:szCs w:val="28"/>
        </w:rPr>
      </w:pPr>
      <w:r w:rsidRPr="004B5A8F">
        <w:rPr>
          <w:b/>
          <w:sz w:val="28"/>
          <w:szCs w:val="28"/>
        </w:rPr>
        <w:lastRenderedPageBreak/>
        <w:t>ИНФОРМАЦИОННО-МЕТОДИЧЕСКАЯ ЧАСТЬ</w:t>
      </w:r>
    </w:p>
    <w:p w:rsidR="006A45B6" w:rsidRDefault="006A45B6" w:rsidP="006A45B6">
      <w:pPr>
        <w:jc w:val="both"/>
        <w:rPr>
          <w:b/>
          <w:i/>
          <w:sz w:val="28"/>
          <w:szCs w:val="28"/>
        </w:rPr>
      </w:pPr>
    </w:p>
    <w:p w:rsidR="006A45B6" w:rsidRPr="004B5A8F" w:rsidRDefault="006A45B6" w:rsidP="006A45B6">
      <w:pPr>
        <w:jc w:val="both"/>
        <w:rPr>
          <w:b/>
          <w:i/>
          <w:sz w:val="28"/>
          <w:szCs w:val="28"/>
        </w:rPr>
      </w:pPr>
      <w:r w:rsidRPr="004B5A8F">
        <w:rPr>
          <w:b/>
          <w:i/>
          <w:sz w:val="28"/>
          <w:szCs w:val="28"/>
        </w:rPr>
        <w:t xml:space="preserve">Методические рекомендации по организации самостоятельной работы </w:t>
      </w:r>
      <w:r>
        <w:rPr>
          <w:b/>
          <w:i/>
          <w:sz w:val="28"/>
          <w:szCs w:val="28"/>
        </w:rPr>
        <w:t>магистра</w:t>
      </w:r>
      <w:r w:rsidRPr="004B5A8F">
        <w:rPr>
          <w:b/>
          <w:i/>
          <w:sz w:val="28"/>
          <w:szCs w:val="28"/>
        </w:rPr>
        <w:t>нтов по учебной дисциплине «</w:t>
      </w:r>
      <w:r>
        <w:rPr>
          <w:b/>
          <w:i/>
          <w:sz w:val="28"/>
          <w:szCs w:val="28"/>
        </w:rPr>
        <w:t>Методы оценки учета и анализа недвижимости</w:t>
      </w:r>
      <w:r w:rsidRPr="004B5A8F">
        <w:rPr>
          <w:b/>
          <w:i/>
          <w:sz w:val="28"/>
          <w:szCs w:val="28"/>
        </w:rPr>
        <w:t>»</w:t>
      </w:r>
    </w:p>
    <w:p w:rsidR="006A45B6" w:rsidRPr="004B5A8F" w:rsidRDefault="006A45B6" w:rsidP="006A45B6">
      <w:pPr>
        <w:jc w:val="both"/>
        <w:rPr>
          <w:b/>
          <w:i/>
          <w:sz w:val="28"/>
          <w:szCs w:val="28"/>
        </w:rPr>
      </w:pPr>
    </w:p>
    <w:p w:rsidR="006A45B6" w:rsidRDefault="006A45B6" w:rsidP="006A45B6">
      <w:pPr>
        <w:jc w:val="both"/>
        <w:rPr>
          <w:sz w:val="28"/>
          <w:szCs w:val="28"/>
        </w:rPr>
      </w:pPr>
      <w:r w:rsidRPr="004B5A8F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</w:t>
      </w:r>
      <w:r>
        <w:rPr>
          <w:sz w:val="28"/>
          <w:szCs w:val="28"/>
        </w:rPr>
        <w:t>магистрантов</w:t>
      </w:r>
      <w:r w:rsidRPr="004B5A8F">
        <w:rPr>
          <w:sz w:val="28"/>
          <w:szCs w:val="28"/>
        </w:rPr>
        <w:t xml:space="preserve">. </w:t>
      </w:r>
    </w:p>
    <w:p w:rsidR="006A45B6" w:rsidRPr="004B5A8F" w:rsidRDefault="006A45B6" w:rsidP="006A45B6">
      <w:pPr>
        <w:ind w:firstLine="708"/>
        <w:jc w:val="both"/>
        <w:rPr>
          <w:sz w:val="28"/>
          <w:szCs w:val="28"/>
        </w:rPr>
      </w:pPr>
      <w:r w:rsidRPr="004B5A8F">
        <w:rPr>
          <w:sz w:val="28"/>
          <w:szCs w:val="28"/>
        </w:rPr>
        <w:t xml:space="preserve">Основными направлениями самостоятельной работы </w:t>
      </w:r>
      <w:r>
        <w:rPr>
          <w:sz w:val="28"/>
          <w:szCs w:val="28"/>
        </w:rPr>
        <w:t>магистранта</w:t>
      </w:r>
      <w:r w:rsidRPr="004B5A8F">
        <w:rPr>
          <w:sz w:val="28"/>
          <w:szCs w:val="28"/>
        </w:rPr>
        <w:t xml:space="preserve"> являются:</w:t>
      </w:r>
    </w:p>
    <w:p w:rsidR="006A45B6" w:rsidRPr="004B5A8F" w:rsidRDefault="006A45B6" w:rsidP="006A45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B5A8F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6A45B6" w:rsidRPr="004B5A8F" w:rsidRDefault="006A45B6" w:rsidP="006A45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B5A8F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6A45B6" w:rsidRPr="004B5A8F" w:rsidRDefault="006A45B6" w:rsidP="006A45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B5A8F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6A45B6" w:rsidRPr="004B5A8F" w:rsidRDefault="006A45B6" w:rsidP="006A45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B5A8F">
        <w:rPr>
          <w:sz w:val="28"/>
          <w:szCs w:val="28"/>
        </w:rPr>
        <w:t>подготовка к семинарским занятиям по специально разработанным планам с изучением основной и дополнительной литературы;</w:t>
      </w:r>
    </w:p>
    <w:p w:rsidR="006A45B6" w:rsidRDefault="006A45B6" w:rsidP="006A45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B5A8F">
        <w:rPr>
          <w:sz w:val="28"/>
          <w:szCs w:val="28"/>
        </w:rPr>
        <w:t xml:space="preserve">подготовка к выполнению диагностических форм контроля (тесты, рефераты, контрольные работы и т.п.); </w:t>
      </w:r>
    </w:p>
    <w:p w:rsidR="006A45B6" w:rsidRPr="004B5A8F" w:rsidRDefault="006A45B6" w:rsidP="006A45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B5A8F">
        <w:rPr>
          <w:sz w:val="28"/>
          <w:szCs w:val="28"/>
        </w:rPr>
        <w:t>подготовка к зачету</w:t>
      </w:r>
      <w:r>
        <w:rPr>
          <w:sz w:val="28"/>
          <w:szCs w:val="28"/>
        </w:rPr>
        <w:t>.</w:t>
      </w:r>
    </w:p>
    <w:p w:rsidR="006A45B6" w:rsidRDefault="006A45B6" w:rsidP="00DC2EDA">
      <w:pPr>
        <w:jc w:val="center"/>
        <w:rPr>
          <w:b/>
          <w:sz w:val="28"/>
          <w:szCs w:val="28"/>
        </w:rPr>
      </w:pPr>
    </w:p>
    <w:p w:rsidR="00DC2EDA" w:rsidRDefault="00DC2EDA" w:rsidP="00DC2EDA">
      <w:pPr>
        <w:jc w:val="center"/>
        <w:rPr>
          <w:b/>
          <w:sz w:val="28"/>
          <w:szCs w:val="28"/>
        </w:rPr>
      </w:pPr>
      <w:r w:rsidRPr="009A5D6D">
        <w:rPr>
          <w:b/>
          <w:sz w:val="28"/>
          <w:szCs w:val="28"/>
        </w:rPr>
        <w:t>ЛИТЕРАТУРА</w:t>
      </w:r>
    </w:p>
    <w:p w:rsidR="00A860F7" w:rsidRDefault="00A860F7" w:rsidP="00A860F7">
      <w:pPr>
        <w:rPr>
          <w:b/>
          <w:sz w:val="28"/>
          <w:szCs w:val="28"/>
        </w:rPr>
      </w:pPr>
    </w:p>
    <w:p w:rsidR="00A860F7" w:rsidRDefault="00A860F7" w:rsidP="00D01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:rsidR="00A860F7" w:rsidRPr="009A5D6D" w:rsidRDefault="00A860F7" w:rsidP="00DC2EDA">
      <w:pPr>
        <w:jc w:val="center"/>
        <w:rPr>
          <w:b/>
          <w:sz w:val="28"/>
          <w:szCs w:val="28"/>
        </w:rPr>
      </w:pP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Балабанов</w:t>
      </w:r>
      <w:r w:rsidR="00A860F7"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И.Т. Операции с недвижимостью в России.</w:t>
      </w:r>
      <w:r w:rsidR="00A860F7">
        <w:rPr>
          <w:sz w:val="28"/>
          <w:szCs w:val="28"/>
        </w:rPr>
        <w:t>/</w:t>
      </w:r>
      <w:r w:rsidRPr="00BA1F05">
        <w:rPr>
          <w:sz w:val="28"/>
          <w:szCs w:val="28"/>
        </w:rPr>
        <w:t xml:space="preserve"> </w:t>
      </w:r>
      <w:r w:rsidR="00A860F7" w:rsidRPr="00BA1F05">
        <w:rPr>
          <w:sz w:val="28"/>
          <w:szCs w:val="28"/>
        </w:rPr>
        <w:t xml:space="preserve">И.Т Балабанов </w:t>
      </w:r>
      <w:r w:rsidRPr="00BA1F05">
        <w:rPr>
          <w:sz w:val="28"/>
          <w:szCs w:val="28"/>
        </w:rPr>
        <w:t>- М.: Финансы и статистика, 1996</w:t>
      </w: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Горемыкин</w:t>
      </w:r>
      <w:r w:rsidR="00A860F7"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В.А. Недвижимость: регистрация прав и сделок, ипотечное кредитование. В схемах.</w:t>
      </w:r>
      <w:r w:rsidR="00A860F7">
        <w:rPr>
          <w:sz w:val="28"/>
          <w:szCs w:val="28"/>
        </w:rPr>
        <w:t>/</w:t>
      </w:r>
      <w:r w:rsidRPr="00BA1F05">
        <w:rPr>
          <w:sz w:val="28"/>
          <w:szCs w:val="28"/>
        </w:rPr>
        <w:t xml:space="preserve"> </w:t>
      </w:r>
      <w:r w:rsidR="00A860F7" w:rsidRPr="00BA1F05">
        <w:rPr>
          <w:sz w:val="28"/>
          <w:szCs w:val="28"/>
        </w:rPr>
        <w:t>В.А</w:t>
      </w:r>
      <w:r w:rsidR="00A860F7">
        <w:rPr>
          <w:sz w:val="28"/>
          <w:szCs w:val="28"/>
        </w:rPr>
        <w:t>.</w:t>
      </w:r>
      <w:r w:rsidR="00A860F7" w:rsidRPr="00BA1F05">
        <w:rPr>
          <w:sz w:val="28"/>
          <w:szCs w:val="28"/>
        </w:rPr>
        <w:t xml:space="preserve"> Горемыкин, Э.Р. </w:t>
      </w:r>
      <w:proofErr w:type="spellStart"/>
      <w:r w:rsidR="00A860F7" w:rsidRPr="00BA1F05">
        <w:rPr>
          <w:sz w:val="28"/>
          <w:szCs w:val="28"/>
        </w:rPr>
        <w:t>Бугулов</w:t>
      </w:r>
      <w:proofErr w:type="spellEnd"/>
      <w:r w:rsidR="00A860F7">
        <w:rPr>
          <w:sz w:val="28"/>
          <w:szCs w:val="28"/>
        </w:rPr>
        <w:t>,</w:t>
      </w:r>
      <w:r w:rsidR="00A860F7" w:rsidRPr="00BA1F05">
        <w:rPr>
          <w:sz w:val="28"/>
          <w:szCs w:val="28"/>
        </w:rPr>
        <w:t xml:space="preserve"> </w:t>
      </w:r>
      <w:r w:rsidRPr="00BA1F05">
        <w:rPr>
          <w:sz w:val="28"/>
          <w:szCs w:val="28"/>
        </w:rPr>
        <w:t>- М.: Информационно-издательский дом «</w:t>
      </w:r>
      <w:proofErr w:type="spellStart"/>
      <w:r w:rsidRPr="00BA1F05">
        <w:rPr>
          <w:sz w:val="28"/>
          <w:szCs w:val="28"/>
        </w:rPr>
        <w:t>Филинъ</w:t>
      </w:r>
      <w:proofErr w:type="spellEnd"/>
      <w:r w:rsidRPr="00BA1F05">
        <w:rPr>
          <w:sz w:val="28"/>
          <w:szCs w:val="28"/>
        </w:rPr>
        <w:t>», 1999</w:t>
      </w: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A1F05">
        <w:rPr>
          <w:sz w:val="28"/>
          <w:szCs w:val="28"/>
        </w:rPr>
        <w:t>Грибовский</w:t>
      </w:r>
      <w:proofErr w:type="spellEnd"/>
      <w:r w:rsidR="00A860F7"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С.В. Оценка доходной недвижимости</w:t>
      </w:r>
      <w:r w:rsidR="00A860F7">
        <w:rPr>
          <w:sz w:val="28"/>
          <w:szCs w:val="28"/>
        </w:rPr>
        <w:t xml:space="preserve"> /</w:t>
      </w:r>
      <w:r w:rsidRPr="00BA1F05">
        <w:rPr>
          <w:sz w:val="28"/>
          <w:szCs w:val="28"/>
        </w:rPr>
        <w:t xml:space="preserve"> </w:t>
      </w:r>
      <w:r w:rsidR="00A860F7" w:rsidRPr="00BA1F05">
        <w:rPr>
          <w:sz w:val="28"/>
          <w:szCs w:val="28"/>
        </w:rPr>
        <w:t xml:space="preserve">С.В </w:t>
      </w:r>
      <w:proofErr w:type="spellStart"/>
      <w:r w:rsidR="00A860F7" w:rsidRPr="00BA1F05">
        <w:rPr>
          <w:sz w:val="28"/>
          <w:szCs w:val="28"/>
        </w:rPr>
        <w:t>Грибовски</w:t>
      </w:r>
      <w:proofErr w:type="gramStart"/>
      <w:r w:rsidR="00A860F7" w:rsidRPr="00BA1F05">
        <w:rPr>
          <w:sz w:val="28"/>
          <w:szCs w:val="28"/>
        </w:rPr>
        <w:t>й</w:t>
      </w:r>
      <w:proofErr w:type="spellEnd"/>
      <w:r w:rsidRPr="00BA1F05">
        <w:rPr>
          <w:sz w:val="28"/>
          <w:szCs w:val="28"/>
        </w:rPr>
        <w:t>–</w:t>
      </w:r>
      <w:proofErr w:type="gramEnd"/>
      <w:r w:rsidRPr="00BA1F05">
        <w:rPr>
          <w:sz w:val="28"/>
          <w:szCs w:val="28"/>
        </w:rPr>
        <w:t xml:space="preserve"> СПб.: Питер, 2001</w:t>
      </w:r>
    </w:p>
    <w:p w:rsidR="00A860F7" w:rsidRDefault="00A860F7" w:rsidP="00A860F7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Тарасевич</w:t>
      </w:r>
      <w:r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Е.И. Методы оценки недвижимости </w:t>
      </w:r>
      <w:r>
        <w:rPr>
          <w:sz w:val="28"/>
          <w:szCs w:val="28"/>
        </w:rPr>
        <w:t>/</w:t>
      </w:r>
      <w:r w:rsidRPr="00A860F7">
        <w:rPr>
          <w:sz w:val="28"/>
          <w:szCs w:val="28"/>
        </w:rPr>
        <w:t xml:space="preserve"> </w:t>
      </w:r>
      <w:r w:rsidRPr="00BA1F05">
        <w:rPr>
          <w:sz w:val="28"/>
          <w:szCs w:val="28"/>
        </w:rPr>
        <w:t>Е.И Тарасевич - С</w:t>
      </w:r>
      <w:r w:rsidR="003D6075">
        <w:rPr>
          <w:sz w:val="28"/>
          <w:szCs w:val="28"/>
        </w:rPr>
        <w:t xml:space="preserve">Пб: </w:t>
      </w:r>
      <w:proofErr w:type="spellStart"/>
      <w:r w:rsidR="003D6075">
        <w:rPr>
          <w:sz w:val="28"/>
          <w:szCs w:val="28"/>
        </w:rPr>
        <w:t>Технобалт</w:t>
      </w:r>
      <w:proofErr w:type="spellEnd"/>
      <w:r w:rsidR="003D6075">
        <w:rPr>
          <w:sz w:val="28"/>
          <w:szCs w:val="28"/>
        </w:rPr>
        <w:t xml:space="preserve">, </w:t>
      </w:r>
      <w:r w:rsidRPr="00BA1F05">
        <w:rPr>
          <w:sz w:val="28"/>
          <w:szCs w:val="28"/>
        </w:rPr>
        <w:t>1995</w:t>
      </w:r>
    </w:p>
    <w:p w:rsidR="00A860F7" w:rsidRDefault="00A860F7" w:rsidP="00A860F7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Фридман</w:t>
      </w:r>
      <w:r w:rsidR="00D010C7"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Д. Анализ и оценка приносящей доход недвижимости. Пер. с англ.</w:t>
      </w:r>
      <w:r w:rsidR="00D010C7">
        <w:rPr>
          <w:sz w:val="28"/>
          <w:szCs w:val="28"/>
        </w:rPr>
        <w:t>/</w:t>
      </w:r>
      <w:r w:rsidR="00D010C7" w:rsidRPr="00D010C7">
        <w:rPr>
          <w:sz w:val="28"/>
          <w:szCs w:val="28"/>
        </w:rPr>
        <w:t xml:space="preserve"> </w:t>
      </w:r>
      <w:r w:rsidR="00D010C7">
        <w:rPr>
          <w:sz w:val="28"/>
          <w:szCs w:val="28"/>
        </w:rPr>
        <w:t xml:space="preserve">Д. </w:t>
      </w:r>
      <w:r w:rsidR="00D010C7" w:rsidRPr="00BA1F05">
        <w:rPr>
          <w:sz w:val="28"/>
          <w:szCs w:val="28"/>
        </w:rPr>
        <w:t>Фридман</w:t>
      </w:r>
      <w:r w:rsidR="00D010C7">
        <w:rPr>
          <w:sz w:val="28"/>
          <w:szCs w:val="28"/>
        </w:rPr>
        <w:t>,</w:t>
      </w:r>
      <w:r w:rsidR="00D010C7" w:rsidRPr="00BA1F05">
        <w:rPr>
          <w:sz w:val="28"/>
          <w:szCs w:val="28"/>
        </w:rPr>
        <w:t xml:space="preserve"> </w:t>
      </w:r>
      <w:r w:rsidR="00D010C7">
        <w:rPr>
          <w:sz w:val="28"/>
          <w:szCs w:val="28"/>
        </w:rPr>
        <w:t xml:space="preserve">Н. </w:t>
      </w:r>
      <w:proofErr w:type="spellStart"/>
      <w:r w:rsidR="00D010C7" w:rsidRPr="00BA1F05">
        <w:rPr>
          <w:sz w:val="28"/>
          <w:szCs w:val="28"/>
        </w:rPr>
        <w:t>Ордуэй</w:t>
      </w:r>
      <w:proofErr w:type="spellEnd"/>
      <w:r w:rsidR="00D010C7" w:rsidRPr="00BA1F05">
        <w:rPr>
          <w:sz w:val="28"/>
          <w:szCs w:val="28"/>
        </w:rPr>
        <w:t xml:space="preserve"> </w:t>
      </w:r>
      <w:r w:rsidRPr="00BA1F05">
        <w:rPr>
          <w:sz w:val="28"/>
          <w:szCs w:val="28"/>
        </w:rPr>
        <w:t>- М.: Дело-Лтд, 1995</w:t>
      </w:r>
    </w:p>
    <w:p w:rsidR="00724030" w:rsidRDefault="00724030" w:rsidP="00D010C7">
      <w:pPr>
        <w:spacing w:line="360" w:lineRule="auto"/>
        <w:jc w:val="center"/>
        <w:rPr>
          <w:b/>
          <w:sz w:val="28"/>
          <w:szCs w:val="28"/>
        </w:rPr>
      </w:pPr>
      <w:r w:rsidRPr="00724030">
        <w:rPr>
          <w:b/>
          <w:sz w:val="28"/>
          <w:szCs w:val="28"/>
        </w:rPr>
        <w:lastRenderedPageBreak/>
        <w:t>ДОПОЛНИТЕЛЬНАЯ</w:t>
      </w:r>
    </w:p>
    <w:p w:rsidR="00724030" w:rsidRPr="00724030" w:rsidRDefault="00724030" w:rsidP="00724030">
      <w:pPr>
        <w:spacing w:line="360" w:lineRule="auto"/>
        <w:jc w:val="both"/>
        <w:rPr>
          <w:b/>
          <w:sz w:val="28"/>
          <w:szCs w:val="28"/>
        </w:rPr>
      </w:pP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Кудрявцев</w:t>
      </w:r>
      <w:r w:rsidR="00724030"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В.А. Основы организации ипотечного кредитования. Учеб</w:t>
      </w:r>
      <w:proofErr w:type="gramStart"/>
      <w:r w:rsidRPr="00BA1F05">
        <w:rPr>
          <w:sz w:val="28"/>
          <w:szCs w:val="28"/>
        </w:rPr>
        <w:t>.</w:t>
      </w:r>
      <w:proofErr w:type="gramEnd"/>
      <w:r w:rsidRPr="00BA1F05">
        <w:rPr>
          <w:sz w:val="28"/>
          <w:szCs w:val="28"/>
        </w:rPr>
        <w:t xml:space="preserve"> </w:t>
      </w:r>
      <w:proofErr w:type="gramStart"/>
      <w:r w:rsidRPr="00BA1F05">
        <w:rPr>
          <w:sz w:val="28"/>
          <w:szCs w:val="28"/>
        </w:rPr>
        <w:t>п</w:t>
      </w:r>
      <w:proofErr w:type="gramEnd"/>
      <w:r w:rsidRPr="00BA1F05">
        <w:rPr>
          <w:sz w:val="28"/>
          <w:szCs w:val="28"/>
        </w:rPr>
        <w:t xml:space="preserve">особие. </w:t>
      </w:r>
      <w:r w:rsidR="00724030">
        <w:rPr>
          <w:sz w:val="28"/>
          <w:szCs w:val="28"/>
        </w:rPr>
        <w:t>/</w:t>
      </w:r>
      <w:r w:rsidR="00724030" w:rsidRPr="00724030">
        <w:rPr>
          <w:sz w:val="28"/>
          <w:szCs w:val="28"/>
        </w:rPr>
        <w:t xml:space="preserve"> </w:t>
      </w:r>
      <w:r w:rsidR="00724030" w:rsidRPr="00BA1F05">
        <w:rPr>
          <w:sz w:val="28"/>
          <w:szCs w:val="28"/>
        </w:rPr>
        <w:t>В.А. Кудрявцев</w:t>
      </w:r>
      <w:r w:rsidR="00724030">
        <w:rPr>
          <w:sz w:val="28"/>
          <w:szCs w:val="28"/>
        </w:rPr>
        <w:t xml:space="preserve">, </w:t>
      </w:r>
      <w:r w:rsidR="00724030" w:rsidRPr="00BA1F05">
        <w:rPr>
          <w:sz w:val="28"/>
          <w:szCs w:val="28"/>
        </w:rPr>
        <w:t xml:space="preserve">Е.В. Кудрявцева </w:t>
      </w:r>
      <w:r w:rsidRPr="00BA1F05">
        <w:rPr>
          <w:sz w:val="28"/>
          <w:szCs w:val="28"/>
        </w:rPr>
        <w:t>- М.: Высшая школа, 1998</w:t>
      </w:r>
    </w:p>
    <w:p w:rsidR="00A860F7" w:rsidRPr="00BA1F05" w:rsidRDefault="00A860F7" w:rsidP="00A860F7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A1F05">
        <w:rPr>
          <w:sz w:val="28"/>
          <w:szCs w:val="28"/>
        </w:rPr>
        <w:t>Ипотечно</w:t>
      </w:r>
      <w:proofErr w:type="spellEnd"/>
      <w:r w:rsidRPr="00BA1F05">
        <w:rPr>
          <w:sz w:val="28"/>
          <w:szCs w:val="28"/>
        </w:rPr>
        <w:t>-инвестиционный анализ: Учебное пособие / Под ред. Проф. В.Е. Есипова – СПб</w:t>
      </w:r>
      <w:proofErr w:type="gramStart"/>
      <w:r w:rsidRPr="00BA1F05">
        <w:rPr>
          <w:sz w:val="28"/>
          <w:szCs w:val="28"/>
        </w:rPr>
        <w:t xml:space="preserve">.: </w:t>
      </w:r>
      <w:proofErr w:type="gramEnd"/>
      <w:r w:rsidRPr="00BA1F05">
        <w:rPr>
          <w:sz w:val="28"/>
          <w:szCs w:val="28"/>
        </w:rPr>
        <w:t xml:space="preserve">Изд-во СПб </w:t>
      </w:r>
      <w:proofErr w:type="spellStart"/>
      <w:r w:rsidRPr="00BA1F05">
        <w:rPr>
          <w:sz w:val="28"/>
          <w:szCs w:val="28"/>
        </w:rPr>
        <w:t>ГУЭиФ</w:t>
      </w:r>
      <w:proofErr w:type="spellEnd"/>
      <w:r w:rsidRPr="00BA1F05">
        <w:rPr>
          <w:sz w:val="28"/>
          <w:szCs w:val="28"/>
        </w:rPr>
        <w:t>, 1998</w:t>
      </w: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Максимов</w:t>
      </w:r>
      <w:r w:rsidR="00724030">
        <w:rPr>
          <w:sz w:val="28"/>
          <w:szCs w:val="28"/>
          <w:lang w:val="be-BY"/>
        </w:rPr>
        <w:t>,</w:t>
      </w:r>
      <w:r w:rsidRPr="00BA1F05">
        <w:rPr>
          <w:sz w:val="28"/>
          <w:szCs w:val="28"/>
        </w:rPr>
        <w:t xml:space="preserve"> С.Н. Основы предпринимательской деятельности на рынке недвижимости: Учебное пособие для ВУЗов</w:t>
      </w:r>
      <w:r w:rsidR="00724030">
        <w:rPr>
          <w:sz w:val="28"/>
          <w:szCs w:val="28"/>
          <w:lang w:val="be-BY"/>
        </w:rPr>
        <w:t>/</w:t>
      </w:r>
      <w:r w:rsidR="00724030" w:rsidRPr="00724030">
        <w:rPr>
          <w:sz w:val="28"/>
          <w:szCs w:val="28"/>
        </w:rPr>
        <w:t xml:space="preserve"> </w:t>
      </w:r>
      <w:r w:rsidR="00724030" w:rsidRPr="00BA1F05">
        <w:rPr>
          <w:sz w:val="28"/>
          <w:szCs w:val="28"/>
        </w:rPr>
        <w:t>С.Н. Максимов</w:t>
      </w:r>
      <w:r w:rsidR="00724030">
        <w:rPr>
          <w:sz w:val="28"/>
          <w:szCs w:val="28"/>
          <w:lang w:val="be-BY"/>
        </w:rPr>
        <w:t xml:space="preserve">. - </w:t>
      </w:r>
      <w:r w:rsidRPr="00BA1F05">
        <w:rPr>
          <w:sz w:val="28"/>
          <w:szCs w:val="28"/>
        </w:rPr>
        <w:t>СПб</w:t>
      </w:r>
      <w:proofErr w:type="gramStart"/>
      <w:r w:rsidRPr="00BA1F05">
        <w:rPr>
          <w:sz w:val="28"/>
          <w:szCs w:val="28"/>
        </w:rPr>
        <w:t xml:space="preserve">.: </w:t>
      </w:r>
      <w:proofErr w:type="gramEnd"/>
      <w:r w:rsidRPr="00BA1F05">
        <w:rPr>
          <w:sz w:val="28"/>
          <w:szCs w:val="28"/>
        </w:rPr>
        <w:t>Питер, 2000</w:t>
      </w: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Тарасевич</w:t>
      </w:r>
      <w:r w:rsidR="00724030">
        <w:rPr>
          <w:sz w:val="28"/>
          <w:szCs w:val="28"/>
          <w:lang w:val="be-BY"/>
        </w:rPr>
        <w:t>,</w:t>
      </w:r>
      <w:r w:rsidRPr="00BA1F05">
        <w:rPr>
          <w:sz w:val="28"/>
          <w:szCs w:val="28"/>
        </w:rPr>
        <w:t xml:space="preserve"> Е.И. Оценка недвижимости </w:t>
      </w:r>
      <w:r w:rsidR="00724030">
        <w:rPr>
          <w:sz w:val="28"/>
          <w:szCs w:val="28"/>
          <w:lang w:val="be-BY"/>
        </w:rPr>
        <w:t xml:space="preserve">/ </w:t>
      </w:r>
      <w:r w:rsidR="00724030" w:rsidRPr="00BA1F05">
        <w:rPr>
          <w:sz w:val="28"/>
          <w:szCs w:val="28"/>
        </w:rPr>
        <w:t>Е.И.</w:t>
      </w:r>
      <w:r w:rsidR="00724030">
        <w:rPr>
          <w:sz w:val="28"/>
          <w:szCs w:val="28"/>
          <w:lang w:val="be-BY"/>
        </w:rPr>
        <w:t xml:space="preserve"> </w:t>
      </w:r>
      <w:r w:rsidR="00724030" w:rsidRPr="00BA1F05">
        <w:rPr>
          <w:sz w:val="28"/>
          <w:szCs w:val="28"/>
        </w:rPr>
        <w:t>Тарасевич</w:t>
      </w:r>
      <w:r w:rsidR="00724030">
        <w:rPr>
          <w:sz w:val="28"/>
          <w:szCs w:val="28"/>
          <w:lang w:val="be-BY"/>
        </w:rPr>
        <w:t xml:space="preserve"> </w:t>
      </w:r>
      <w:r w:rsidRPr="00BA1F05">
        <w:rPr>
          <w:sz w:val="28"/>
          <w:szCs w:val="28"/>
        </w:rPr>
        <w:t xml:space="preserve">- </w:t>
      </w:r>
      <w:r w:rsidR="007C0122">
        <w:rPr>
          <w:sz w:val="28"/>
          <w:szCs w:val="28"/>
        </w:rPr>
        <w:t>СПб</w:t>
      </w:r>
      <w:r w:rsidRPr="00BA1F05">
        <w:rPr>
          <w:sz w:val="28"/>
          <w:szCs w:val="28"/>
        </w:rPr>
        <w:t>: Санкт-Петербургский Государственный Технический Университет, 1997</w:t>
      </w: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Тарасевич</w:t>
      </w:r>
      <w:r w:rsidR="00724030">
        <w:rPr>
          <w:sz w:val="28"/>
          <w:szCs w:val="28"/>
          <w:lang w:val="be-BY"/>
        </w:rPr>
        <w:t>,</w:t>
      </w:r>
      <w:r w:rsidRPr="00BA1F05">
        <w:rPr>
          <w:sz w:val="28"/>
          <w:szCs w:val="28"/>
        </w:rPr>
        <w:t xml:space="preserve"> Е.И. Финансирование инвестиций в недвижимость </w:t>
      </w:r>
      <w:r w:rsidR="00724030">
        <w:rPr>
          <w:sz w:val="28"/>
          <w:szCs w:val="28"/>
          <w:lang w:val="be-BY"/>
        </w:rPr>
        <w:t>/ Е.И.</w:t>
      </w:r>
      <w:r w:rsidR="00724030" w:rsidRPr="00BA1F05">
        <w:rPr>
          <w:sz w:val="28"/>
          <w:szCs w:val="28"/>
        </w:rPr>
        <w:t>Тарасевич</w:t>
      </w:r>
      <w:r w:rsidR="00724030">
        <w:rPr>
          <w:sz w:val="28"/>
          <w:szCs w:val="28"/>
        </w:rPr>
        <w:t xml:space="preserve"> - </w:t>
      </w:r>
      <w:r w:rsidR="007C0122">
        <w:rPr>
          <w:sz w:val="28"/>
          <w:szCs w:val="28"/>
        </w:rPr>
        <w:t>СПб</w:t>
      </w:r>
      <w:r w:rsidRPr="00BA1F05">
        <w:rPr>
          <w:sz w:val="28"/>
          <w:szCs w:val="28"/>
        </w:rPr>
        <w:t>: Санкт-Петербургский Государственный Технический Университет, 1996</w:t>
      </w:r>
    </w:p>
    <w:p w:rsidR="00A860F7" w:rsidRPr="00BA1F05" w:rsidRDefault="00A860F7" w:rsidP="00A860F7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1F05">
        <w:rPr>
          <w:sz w:val="28"/>
          <w:szCs w:val="28"/>
        </w:rPr>
        <w:t>Ковалев</w:t>
      </w:r>
      <w:r w:rsidR="00724030"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В.В. Финансовый анализ.</w:t>
      </w:r>
      <w:r w:rsidR="00724030">
        <w:rPr>
          <w:sz w:val="28"/>
          <w:szCs w:val="28"/>
        </w:rPr>
        <w:t>/</w:t>
      </w:r>
      <w:r w:rsidRPr="00BA1F05">
        <w:rPr>
          <w:sz w:val="28"/>
          <w:szCs w:val="28"/>
        </w:rPr>
        <w:t xml:space="preserve"> </w:t>
      </w:r>
      <w:r w:rsidR="00724030">
        <w:rPr>
          <w:sz w:val="28"/>
          <w:szCs w:val="28"/>
        </w:rPr>
        <w:t xml:space="preserve">В.В. </w:t>
      </w:r>
      <w:r w:rsidR="00724030" w:rsidRPr="00BA1F05">
        <w:rPr>
          <w:sz w:val="28"/>
          <w:szCs w:val="28"/>
        </w:rPr>
        <w:t xml:space="preserve">Ковалев </w:t>
      </w:r>
      <w:r w:rsidRPr="00BA1F05">
        <w:rPr>
          <w:sz w:val="28"/>
          <w:szCs w:val="28"/>
        </w:rPr>
        <w:t>- М.: Финансы и статистика, 1997</w:t>
      </w: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A1F05">
        <w:rPr>
          <w:sz w:val="28"/>
          <w:szCs w:val="28"/>
        </w:rPr>
        <w:t>Стейнметц</w:t>
      </w:r>
      <w:proofErr w:type="spellEnd"/>
      <w:r w:rsidR="007C0122"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Т. Ипотечное кредитование / Пер. с англ. Предисл. И.М. </w:t>
      </w:r>
      <w:proofErr w:type="spellStart"/>
      <w:r w:rsidRPr="00BA1F05">
        <w:rPr>
          <w:sz w:val="28"/>
          <w:szCs w:val="28"/>
        </w:rPr>
        <w:t>Булдаковой</w:t>
      </w:r>
      <w:proofErr w:type="spellEnd"/>
      <w:r w:rsidRPr="00BA1F05">
        <w:rPr>
          <w:sz w:val="28"/>
          <w:szCs w:val="28"/>
        </w:rPr>
        <w:t>.</w:t>
      </w:r>
      <w:r w:rsidR="00B4246F">
        <w:rPr>
          <w:sz w:val="28"/>
          <w:szCs w:val="28"/>
        </w:rPr>
        <w:t>/</w:t>
      </w:r>
      <w:r w:rsidRPr="00BA1F05">
        <w:rPr>
          <w:sz w:val="28"/>
          <w:szCs w:val="28"/>
        </w:rPr>
        <w:t xml:space="preserve"> </w:t>
      </w:r>
      <w:proofErr w:type="spellStart"/>
      <w:r w:rsidR="00B4246F">
        <w:rPr>
          <w:sz w:val="28"/>
          <w:szCs w:val="28"/>
        </w:rPr>
        <w:t>Т.</w:t>
      </w:r>
      <w:r w:rsidR="00B4246F" w:rsidRPr="00BA1F05">
        <w:rPr>
          <w:sz w:val="28"/>
          <w:szCs w:val="28"/>
        </w:rPr>
        <w:t>Стейнметц</w:t>
      </w:r>
      <w:proofErr w:type="spellEnd"/>
      <w:r w:rsidR="00B4246F" w:rsidRPr="00BA1F05">
        <w:rPr>
          <w:sz w:val="28"/>
          <w:szCs w:val="28"/>
        </w:rPr>
        <w:t xml:space="preserve"> </w:t>
      </w:r>
      <w:r w:rsidRPr="00BA1F05">
        <w:rPr>
          <w:sz w:val="28"/>
          <w:szCs w:val="28"/>
        </w:rPr>
        <w:t>- Екатеринбург: Изд-во «Сфера», 1997</w:t>
      </w:r>
    </w:p>
    <w:p w:rsidR="00DC2EDA" w:rsidRPr="00BA1F05" w:rsidRDefault="00DC2EDA" w:rsidP="00DC2ED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A1F05">
        <w:rPr>
          <w:sz w:val="28"/>
          <w:szCs w:val="28"/>
        </w:rPr>
        <w:t>Харрисон</w:t>
      </w:r>
      <w:proofErr w:type="spellEnd"/>
      <w:r w:rsidR="00B4246F">
        <w:rPr>
          <w:sz w:val="28"/>
          <w:szCs w:val="28"/>
        </w:rPr>
        <w:t>,</w:t>
      </w:r>
      <w:r w:rsidRPr="00BA1F05">
        <w:rPr>
          <w:sz w:val="28"/>
          <w:szCs w:val="28"/>
        </w:rPr>
        <w:t xml:space="preserve"> Генри С. Оценка недвижимости: Учебное пособие</w:t>
      </w:r>
      <w:proofErr w:type="gramStart"/>
      <w:r w:rsidRPr="00BA1F05">
        <w:rPr>
          <w:sz w:val="28"/>
          <w:szCs w:val="28"/>
        </w:rPr>
        <w:t xml:space="preserve"> / П</w:t>
      </w:r>
      <w:proofErr w:type="gramEnd"/>
      <w:r w:rsidRPr="00BA1F05">
        <w:rPr>
          <w:sz w:val="28"/>
          <w:szCs w:val="28"/>
        </w:rPr>
        <w:t>ер. с англ.</w:t>
      </w:r>
      <w:r w:rsidR="00B4246F">
        <w:rPr>
          <w:sz w:val="28"/>
          <w:szCs w:val="28"/>
        </w:rPr>
        <w:t>/</w:t>
      </w:r>
      <w:r w:rsidRPr="00BA1F05">
        <w:rPr>
          <w:sz w:val="28"/>
          <w:szCs w:val="28"/>
        </w:rPr>
        <w:t xml:space="preserve"> </w:t>
      </w:r>
      <w:r w:rsidR="00B4246F" w:rsidRPr="00BA1F05">
        <w:rPr>
          <w:sz w:val="28"/>
          <w:szCs w:val="28"/>
        </w:rPr>
        <w:t xml:space="preserve">Генри С. </w:t>
      </w:r>
      <w:proofErr w:type="spellStart"/>
      <w:r w:rsidR="00B4246F" w:rsidRPr="00BA1F05">
        <w:rPr>
          <w:sz w:val="28"/>
          <w:szCs w:val="28"/>
        </w:rPr>
        <w:t>Харрисон</w:t>
      </w:r>
      <w:proofErr w:type="spellEnd"/>
      <w:r w:rsidR="00B4246F">
        <w:rPr>
          <w:sz w:val="28"/>
          <w:szCs w:val="28"/>
        </w:rPr>
        <w:t xml:space="preserve"> </w:t>
      </w:r>
      <w:r w:rsidRPr="00BA1F05">
        <w:rPr>
          <w:sz w:val="28"/>
          <w:szCs w:val="28"/>
        </w:rPr>
        <w:t xml:space="preserve">– М.: РИО </w:t>
      </w:r>
      <w:proofErr w:type="spellStart"/>
      <w:r w:rsidRPr="00BA1F05">
        <w:rPr>
          <w:sz w:val="28"/>
          <w:szCs w:val="28"/>
        </w:rPr>
        <w:t>Мособлупрполиграфиздат</w:t>
      </w:r>
      <w:proofErr w:type="spellEnd"/>
      <w:r w:rsidRPr="00BA1F05">
        <w:rPr>
          <w:sz w:val="28"/>
          <w:szCs w:val="28"/>
        </w:rPr>
        <w:t>, 1994</w:t>
      </w:r>
    </w:p>
    <w:p w:rsidR="00DC2EDA" w:rsidRPr="00907739" w:rsidRDefault="00DC2EDA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b/>
          <w:sz w:val="28"/>
          <w:szCs w:val="28"/>
        </w:rPr>
      </w:pPr>
      <w:r w:rsidRPr="00907739">
        <w:rPr>
          <w:b/>
          <w:sz w:val="28"/>
          <w:szCs w:val="28"/>
        </w:rPr>
        <w:br w:type="page"/>
      </w:r>
    </w:p>
    <w:p w:rsidR="00907739" w:rsidRPr="00907739" w:rsidRDefault="00907739" w:rsidP="00907739">
      <w:pPr>
        <w:autoSpaceDE w:val="0"/>
        <w:autoSpaceDN w:val="0"/>
        <w:adjustRightInd w:val="0"/>
        <w:jc w:val="center"/>
        <w:rPr>
          <w:rStyle w:val="FontStyle21"/>
          <w:bCs/>
          <w:szCs w:val="28"/>
        </w:rPr>
      </w:pPr>
      <w:r w:rsidRPr="00907739">
        <w:rPr>
          <w:rStyle w:val="FontStyle21"/>
          <w:bCs/>
          <w:szCs w:val="28"/>
        </w:rPr>
        <w:lastRenderedPageBreak/>
        <w:t>ПРОТОКОЛ СОГЛАСОВАНИЯ УЧЕБНОЙ ПРОГРАММЫ</w:t>
      </w:r>
    </w:p>
    <w:p w:rsidR="00907739" w:rsidRPr="00907739" w:rsidRDefault="00907739" w:rsidP="00907739">
      <w:pPr>
        <w:pStyle w:val="Style1"/>
        <w:widowControl/>
        <w:jc w:val="center"/>
        <w:rPr>
          <w:rStyle w:val="FontStyle21"/>
          <w:bCs/>
          <w:szCs w:val="28"/>
        </w:rPr>
      </w:pPr>
      <w:r w:rsidRPr="00907739">
        <w:rPr>
          <w:rStyle w:val="FontStyle21"/>
          <w:bCs/>
          <w:szCs w:val="28"/>
        </w:rPr>
        <w:t>УЧРЕЖДЕНИЯ ВЫСШЕГО ОБРАЗОВАНИЯ</w:t>
      </w:r>
    </w:p>
    <w:p w:rsidR="00907739" w:rsidRPr="00907739" w:rsidRDefault="00907739" w:rsidP="00907739">
      <w:pPr>
        <w:jc w:val="center"/>
        <w:rPr>
          <w:b/>
          <w:bCs/>
          <w:sz w:val="28"/>
          <w:szCs w:val="28"/>
        </w:rPr>
      </w:pPr>
      <w:r w:rsidRPr="00907739">
        <w:rPr>
          <w:b/>
          <w:bCs/>
          <w:sz w:val="28"/>
          <w:szCs w:val="28"/>
        </w:rPr>
        <w:t>ПО УЧЕБНОЙ ДИСЦИПЛИНЕ «</w:t>
      </w:r>
      <w:r w:rsidR="004908E4">
        <w:rPr>
          <w:b/>
          <w:bCs/>
          <w:sz w:val="28"/>
          <w:szCs w:val="28"/>
        </w:rPr>
        <w:t>МЕТОДЫ ОЦЕНКИ УЧЕТА И АНАЛИЗА НЕДВИЖИМОСТИ</w:t>
      </w:r>
      <w:r w:rsidRPr="00907739">
        <w:rPr>
          <w:b/>
          <w:bCs/>
          <w:sz w:val="28"/>
          <w:szCs w:val="28"/>
        </w:rPr>
        <w:t>»</w:t>
      </w:r>
    </w:p>
    <w:p w:rsidR="00907739" w:rsidRPr="00907739" w:rsidRDefault="00907739" w:rsidP="00907739">
      <w:pPr>
        <w:jc w:val="center"/>
        <w:rPr>
          <w:b/>
          <w:bCs/>
          <w:sz w:val="28"/>
          <w:szCs w:val="28"/>
        </w:rPr>
      </w:pPr>
    </w:p>
    <w:tbl>
      <w:tblPr>
        <w:tblW w:w="10620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340"/>
        <w:gridCol w:w="2880"/>
      </w:tblGrid>
      <w:tr w:rsidR="00907739" w:rsidRPr="00907739" w:rsidTr="00F3477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739" w:rsidRPr="00907739" w:rsidRDefault="00907739" w:rsidP="00F3477F">
            <w:pPr>
              <w:pStyle w:val="Style3"/>
              <w:widowControl/>
              <w:spacing w:line="240" w:lineRule="auto"/>
              <w:jc w:val="both"/>
              <w:rPr>
                <w:rStyle w:val="FontStyle22"/>
                <w:bCs w:val="0"/>
                <w:sz w:val="28"/>
                <w:szCs w:val="28"/>
              </w:rPr>
            </w:pPr>
            <w:r w:rsidRPr="00907739">
              <w:rPr>
                <w:rStyle w:val="FontStyle22"/>
                <w:bCs w:val="0"/>
                <w:sz w:val="28"/>
                <w:szCs w:val="28"/>
              </w:rPr>
              <w:t>Название учебной дисциплины, с которой требуется согласование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739" w:rsidRPr="00907739" w:rsidRDefault="00907739" w:rsidP="00F3477F">
            <w:pPr>
              <w:pStyle w:val="Style3"/>
              <w:widowControl/>
              <w:spacing w:line="240" w:lineRule="auto"/>
              <w:jc w:val="both"/>
              <w:rPr>
                <w:rStyle w:val="FontStyle22"/>
                <w:bCs w:val="0"/>
                <w:sz w:val="28"/>
                <w:szCs w:val="28"/>
              </w:rPr>
            </w:pPr>
            <w:r w:rsidRPr="00907739">
              <w:rPr>
                <w:rStyle w:val="FontStyle22"/>
                <w:bCs w:val="0"/>
                <w:sz w:val="28"/>
                <w:szCs w:val="28"/>
              </w:rPr>
              <w:t>Название кафедры</w:t>
            </w:r>
          </w:p>
          <w:p w:rsidR="00907739" w:rsidRPr="00907739" w:rsidRDefault="00907739" w:rsidP="00F3477F">
            <w:pPr>
              <w:pStyle w:val="Style4"/>
              <w:widowControl/>
              <w:jc w:val="both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739" w:rsidRPr="00907739" w:rsidRDefault="00907739" w:rsidP="00F3477F">
            <w:pPr>
              <w:pStyle w:val="Style3"/>
              <w:widowControl/>
              <w:spacing w:line="240" w:lineRule="auto"/>
              <w:jc w:val="both"/>
              <w:rPr>
                <w:rStyle w:val="FontStyle22"/>
                <w:bCs w:val="0"/>
                <w:sz w:val="28"/>
                <w:szCs w:val="28"/>
              </w:rPr>
            </w:pPr>
            <w:r w:rsidRPr="00907739">
              <w:rPr>
                <w:rStyle w:val="FontStyle22"/>
                <w:bCs w:val="0"/>
                <w:sz w:val="28"/>
                <w:szCs w:val="28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739" w:rsidRPr="00907739" w:rsidRDefault="00907739" w:rsidP="00F3477F">
            <w:pPr>
              <w:pStyle w:val="Style3"/>
              <w:widowControl/>
              <w:spacing w:line="240" w:lineRule="auto"/>
              <w:jc w:val="both"/>
              <w:rPr>
                <w:rStyle w:val="FontStyle22"/>
                <w:bCs w:val="0"/>
                <w:sz w:val="28"/>
                <w:szCs w:val="28"/>
              </w:rPr>
            </w:pPr>
            <w:r w:rsidRPr="00907739">
              <w:rPr>
                <w:rStyle w:val="FontStyle22"/>
                <w:bCs w:val="0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4908E4" w:rsidRPr="00907739" w:rsidTr="00F3477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E4" w:rsidRPr="004B5A8F" w:rsidRDefault="004908E4" w:rsidP="00AB2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 бизнеса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E4" w:rsidRPr="004B5A8F" w:rsidRDefault="004908E4" w:rsidP="00AB2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Бухгалтерский учет, анализ и аудит в торговле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E4" w:rsidRPr="00907739" w:rsidRDefault="00046AC9" w:rsidP="00F34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45B6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E4" w:rsidRPr="00907739" w:rsidRDefault="006A45B6" w:rsidP="006A45B6">
            <w:pPr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№8 от 21.01.2016 г.</w:t>
            </w:r>
          </w:p>
        </w:tc>
      </w:tr>
    </w:tbl>
    <w:p w:rsidR="00907739" w:rsidRPr="00907739" w:rsidRDefault="00907739" w:rsidP="00907739">
      <w:pPr>
        <w:widowControl w:val="0"/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  <w:sectPr w:rsidR="00907739" w:rsidRPr="00907739" w:rsidSect="001E651D">
          <w:pgSz w:w="11906" w:h="16838"/>
          <w:pgMar w:top="1134" w:right="567" w:bottom="1134" w:left="1701" w:header="709" w:footer="567" w:gutter="0"/>
          <w:pgNumType w:start="23"/>
          <w:cols w:space="708"/>
          <w:titlePg/>
          <w:docGrid w:linePitch="381"/>
        </w:sect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center"/>
        <w:rPr>
          <w:b/>
          <w:sz w:val="28"/>
          <w:szCs w:val="28"/>
        </w:rPr>
      </w:pPr>
      <w:r w:rsidRPr="00907739">
        <w:rPr>
          <w:b/>
          <w:sz w:val="28"/>
          <w:szCs w:val="28"/>
        </w:rPr>
        <w:t>ДОПОЛНЕНИЯ И ИЗМЕНЕНИЯ К УЧЕБНОЙ ПРОГРАММЕ УВО</w:t>
      </w:r>
    </w:p>
    <w:p w:rsidR="00907739" w:rsidRPr="00907739" w:rsidRDefault="00907739" w:rsidP="00907739">
      <w:pPr>
        <w:jc w:val="center"/>
        <w:rPr>
          <w:sz w:val="28"/>
          <w:szCs w:val="28"/>
        </w:rPr>
      </w:pPr>
      <w:r w:rsidRPr="00907739">
        <w:rPr>
          <w:sz w:val="28"/>
          <w:szCs w:val="28"/>
        </w:rPr>
        <w:t>на _____/_____ учебный год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907739" w:rsidRPr="00907739" w:rsidTr="00F3477F">
        <w:tc>
          <w:tcPr>
            <w:tcW w:w="817" w:type="dxa"/>
          </w:tcPr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№</w:t>
            </w: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  <w:proofErr w:type="gramStart"/>
            <w:r w:rsidRPr="00907739">
              <w:rPr>
                <w:sz w:val="28"/>
                <w:szCs w:val="28"/>
              </w:rPr>
              <w:t>п</w:t>
            </w:r>
            <w:proofErr w:type="gramEnd"/>
            <w:r w:rsidRPr="00907739">
              <w:rPr>
                <w:sz w:val="28"/>
                <w:szCs w:val="28"/>
              </w:rPr>
              <w:t>/п</w:t>
            </w:r>
          </w:p>
        </w:tc>
        <w:tc>
          <w:tcPr>
            <w:tcW w:w="4871" w:type="dxa"/>
          </w:tcPr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  <w:r w:rsidRPr="00907739">
              <w:rPr>
                <w:sz w:val="28"/>
                <w:szCs w:val="28"/>
              </w:rPr>
              <w:t>Основание</w:t>
            </w:r>
          </w:p>
        </w:tc>
      </w:tr>
      <w:tr w:rsidR="00907739" w:rsidRPr="00907739" w:rsidTr="00F3477F">
        <w:tc>
          <w:tcPr>
            <w:tcW w:w="817" w:type="dxa"/>
          </w:tcPr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907739" w:rsidRPr="00907739" w:rsidRDefault="00907739" w:rsidP="00F3477F">
            <w:pPr>
              <w:jc w:val="both"/>
              <w:rPr>
                <w:sz w:val="28"/>
                <w:szCs w:val="28"/>
              </w:rPr>
            </w:pPr>
          </w:p>
        </w:tc>
      </w:tr>
    </w:tbl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 xml:space="preserve">Учебная программа </w:t>
      </w:r>
      <w:proofErr w:type="gramStart"/>
      <w:r w:rsidRPr="00907739">
        <w:rPr>
          <w:sz w:val="28"/>
          <w:szCs w:val="28"/>
        </w:rPr>
        <w:t>пересмотрена и одобрена</w:t>
      </w:r>
      <w:proofErr w:type="gramEnd"/>
      <w:r w:rsidRPr="00907739">
        <w:rPr>
          <w:sz w:val="28"/>
          <w:szCs w:val="28"/>
        </w:rPr>
        <w:t xml:space="preserve"> на заседании кафедры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_____________________________   (протокол № ____ от ________ 20___ г.)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Заведующий кафедрой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_____________________   _______________   __________________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УТВЕРЖДАЮ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Декан факультета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>_____________________   _______________   __________________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  <w:r w:rsidRPr="00907739">
        <w:rPr>
          <w:sz w:val="28"/>
          <w:szCs w:val="28"/>
        </w:rPr>
        <w:t xml:space="preserve"> </w:t>
      </w: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907739" w:rsidRPr="00907739" w:rsidRDefault="00907739" w:rsidP="00907739">
      <w:pPr>
        <w:jc w:val="both"/>
        <w:rPr>
          <w:sz w:val="28"/>
          <w:szCs w:val="28"/>
        </w:rPr>
      </w:pPr>
    </w:p>
    <w:p w:rsidR="00596594" w:rsidRPr="00907739" w:rsidRDefault="00596594">
      <w:pPr>
        <w:rPr>
          <w:sz w:val="28"/>
          <w:szCs w:val="28"/>
        </w:rPr>
      </w:pPr>
    </w:p>
    <w:sectPr w:rsidR="00596594" w:rsidRPr="00907739" w:rsidSect="00420A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D0" w:rsidRDefault="00DB65D0">
      <w:r>
        <w:separator/>
      </w:r>
    </w:p>
  </w:endnote>
  <w:endnote w:type="continuationSeparator" w:id="0">
    <w:p w:rsidR="00DB65D0" w:rsidRDefault="00D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D0" w:rsidRDefault="00DB65D0">
      <w:r>
        <w:separator/>
      </w:r>
    </w:p>
  </w:footnote>
  <w:footnote w:type="continuationSeparator" w:id="0">
    <w:p w:rsidR="00DB65D0" w:rsidRDefault="00DB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51D" w:rsidRDefault="00DB65D0">
    <w:pPr>
      <w:pStyle w:val="a5"/>
      <w:jc w:val="center"/>
    </w:pPr>
  </w:p>
  <w:p w:rsidR="00FE7253" w:rsidRDefault="00DB65D0" w:rsidP="0093336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A01"/>
    <w:multiLevelType w:val="hybridMultilevel"/>
    <w:tmpl w:val="348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160B1"/>
    <w:multiLevelType w:val="multilevel"/>
    <w:tmpl w:val="E448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">
    <w:nsid w:val="13CA52A3"/>
    <w:multiLevelType w:val="hybridMultilevel"/>
    <w:tmpl w:val="348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47257"/>
    <w:multiLevelType w:val="hybridMultilevel"/>
    <w:tmpl w:val="9EBE465C"/>
    <w:lvl w:ilvl="0" w:tplc="607A9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>
    <w:nsid w:val="35077CF5"/>
    <w:multiLevelType w:val="hybridMultilevel"/>
    <w:tmpl w:val="4F50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6C44FB"/>
    <w:multiLevelType w:val="hybridMultilevel"/>
    <w:tmpl w:val="24AAE0B4"/>
    <w:lvl w:ilvl="0" w:tplc="E13446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4FC53C0">
      <w:numFmt w:val="none"/>
      <w:lvlText w:val=""/>
      <w:lvlJc w:val="left"/>
      <w:pPr>
        <w:tabs>
          <w:tab w:val="num" w:pos="360"/>
        </w:tabs>
      </w:pPr>
    </w:lvl>
    <w:lvl w:ilvl="2" w:tplc="8048C760">
      <w:numFmt w:val="none"/>
      <w:lvlText w:val=""/>
      <w:lvlJc w:val="left"/>
      <w:pPr>
        <w:tabs>
          <w:tab w:val="num" w:pos="360"/>
        </w:tabs>
      </w:pPr>
    </w:lvl>
    <w:lvl w:ilvl="3" w:tplc="2408CE70">
      <w:numFmt w:val="none"/>
      <w:lvlText w:val=""/>
      <w:lvlJc w:val="left"/>
      <w:pPr>
        <w:tabs>
          <w:tab w:val="num" w:pos="360"/>
        </w:tabs>
      </w:pPr>
    </w:lvl>
    <w:lvl w:ilvl="4" w:tplc="28D286CE">
      <w:numFmt w:val="none"/>
      <w:lvlText w:val=""/>
      <w:lvlJc w:val="left"/>
      <w:pPr>
        <w:tabs>
          <w:tab w:val="num" w:pos="360"/>
        </w:tabs>
      </w:pPr>
    </w:lvl>
    <w:lvl w:ilvl="5" w:tplc="35E02D7E">
      <w:numFmt w:val="none"/>
      <w:lvlText w:val=""/>
      <w:lvlJc w:val="left"/>
      <w:pPr>
        <w:tabs>
          <w:tab w:val="num" w:pos="360"/>
        </w:tabs>
      </w:pPr>
    </w:lvl>
    <w:lvl w:ilvl="6" w:tplc="7F3828CC">
      <w:numFmt w:val="none"/>
      <w:lvlText w:val=""/>
      <w:lvlJc w:val="left"/>
      <w:pPr>
        <w:tabs>
          <w:tab w:val="num" w:pos="360"/>
        </w:tabs>
      </w:pPr>
    </w:lvl>
    <w:lvl w:ilvl="7" w:tplc="64F6AA28">
      <w:numFmt w:val="none"/>
      <w:lvlText w:val=""/>
      <w:lvlJc w:val="left"/>
      <w:pPr>
        <w:tabs>
          <w:tab w:val="num" w:pos="360"/>
        </w:tabs>
      </w:pPr>
    </w:lvl>
    <w:lvl w:ilvl="8" w:tplc="72D6061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DA10F03"/>
    <w:multiLevelType w:val="hybridMultilevel"/>
    <w:tmpl w:val="36C806EC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C6"/>
    <w:rsid w:val="00046AC9"/>
    <w:rsid w:val="000D4BC7"/>
    <w:rsid w:val="00103D0D"/>
    <w:rsid w:val="00153FEC"/>
    <w:rsid w:val="00162736"/>
    <w:rsid w:val="00264D2C"/>
    <w:rsid w:val="002E0F11"/>
    <w:rsid w:val="003177C6"/>
    <w:rsid w:val="003D6075"/>
    <w:rsid w:val="004908E4"/>
    <w:rsid w:val="004C59DE"/>
    <w:rsid w:val="00502309"/>
    <w:rsid w:val="00577FA1"/>
    <w:rsid w:val="00590C19"/>
    <w:rsid w:val="00596594"/>
    <w:rsid w:val="006A45B6"/>
    <w:rsid w:val="00724030"/>
    <w:rsid w:val="007C0122"/>
    <w:rsid w:val="00884844"/>
    <w:rsid w:val="00907739"/>
    <w:rsid w:val="009B4F3A"/>
    <w:rsid w:val="009B6973"/>
    <w:rsid w:val="009C08C1"/>
    <w:rsid w:val="009C4EC4"/>
    <w:rsid w:val="00A52FAB"/>
    <w:rsid w:val="00A860F7"/>
    <w:rsid w:val="00B0414F"/>
    <w:rsid w:val="00B12789"/>
    <w:rsid w:val="00B4246F"/>
    <w:rsid w:val="00D010C7"/>
    <w:rsid w:val="00D91728"/>
    <w:rsid w:val="00DB65D0"/>
    <w:rsid w:val="00DC2EDA"/>
    <w:rsid w:val="00DE3F85"/>
    <w:rsid w:val="00E80837"/>
    <w:rsid w:val="00FC2074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07739"/>
    <w:pPr>
      <w:keepNext/>
      <w:spacing w:line="288" w:lineRule="auto"/>
      <w:outlineLvl w:val="7"/>
    </w:pPr>
    <w:rPr>
      <w:b/>
      <w:cap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07739"/>
    <w:rPr>
      <w:rFonts w:ascii="Times New Roman" w:eastAsia="Times New Roman" w:hAnsi="Times New Roman" w:cs="Times New Roman"/>
      <w:b/>
      <w:caps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907739"/>
    <w:pPr>
      <w:spacing w:line="288" w:lineRule="auto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077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07739"/>
    <w:pPr>
      <w:tabs>
        <w:tab w:val="center" w:pos="4677"/>
        <w:tab w:val="right" w:pos="9355"/>
      </w:tabs>
    </w:pPr>
    <w:rPr>
      <w:rFonts w:eastAsia="Calibri"/>
      <w:sz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07739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-1">
    <w:name w:val="текст-1"/>
    <w:basedOn w:val="a"/>
    <w:autoRedefine/>
    <w:rsid w:val="00907739"/>
    <w:pPr>
      <w:ind w:firstLine="720"/>
      <w:jc w:val="both"/>
    </w:pPr>
    <w:rPr>
      <w:sz w:val="28"/>
      <w:szCs w:val="28"/>
    </w:rPr>
  </w:style>
  <w:style w:type="paragraph" w:customStyle="1" w:styleId="FR4">
    <w:name w:val="FR4"/>
    <w:rsid w:val="00907739"/>
    <w:pPr>
      <w:widowControl w:val="0"/>
      <w:autoSpaceDE w:val="0"/>
      <w:autoSpaceDN w:val="0"/>
      <w:adjustRightInd w:val="0"/>
      <w:spacing w:before="1020" w:after="0" w:line="240" w:lineRule="auto"/>
      <w:ind w:left="100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077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2">
    <w:name w:val="Font Style22"/>
    <w:rsid w:val="009077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90773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907739"/>
    <w:pPr>
      <w:widowControl w:val="0"/>
      <w:autoSpaceDE w:val="0"/>
      <w:autoSpaceDN w:val="0"/>
      <w:adjustRightInd w:val="0"/>
      <w:spacing w:line="230" w:lineRule="exact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90773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21">
    <w:name w:val="Font Style21"/>
    <w:rsid w:val="00907739"/>
    <w:rPr>
      <w:rFonts w:ascii="Times New Roman" w:hAnsi="Times New Roman"/>
      <w:b/>
      <w:sz w:val="28"/>
    </w:rPr>
  </w:style>
  <w:style w:type="character" w:customStyle="1" w:styleId="FontStyle23">
    <w:name w:val="Font Style23"/>
    <w:rsid w:val="00907739"/>
    <w:rPr>
      <w:rFonts w:ascii="Arial Narrow" w:hAnsi="Arial Narrow"/>
      <w:sz w:val="24"/>
    </w:rPr>
  </w:style>
  <w:style w:type="paragraph" w:styleId="2">
    <w:name w:val="Body Text Indent 2"/>
    <w:basedOn w:val="a"/>
    <w:link w:val="20"/>
    <w:unhideWhenUsed/>
    <w:rsid w:val="009077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7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77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90773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907739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077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1">
    <w:name w:val="Font Style11"/>
    <w:rsid w:val="00907739"/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577F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77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24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2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07739"/>
    <w:pPr>
      <w:keepNext/>
      <w:spacing w:line="288" w:lineRule="auto"/>
      <w:outlineLvl w:val="7"/>
    </w:pPr>
    <w:rPr>
      <w:b/>
      <w:cap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07739"/>
    <w:rPr>
      <w:rFonts w:ascii="Times New Roman" w:eastAsia="Times New Roman" w:hAnsi="Times New Roman" w:cs="Times New Roman"/>
      <w:b/>
      <w:caps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907739"/>
    <w:pPr>
      <w:spacing w:line="288" w:lineRule="auto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077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07739"/>
    <w:pPr>
      <w:tabs>
        <w:tab w:val="center" w:pos="4677"/>
        <w:tab w:val="right" w:pos="9355"/>
      </w:tabs>
    </w:pPr>
    <w:rPr>
      <w:rFonts w:eastAsia="Calibri"/>
      <w:sz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07739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-1">
    <w:name w:val="текст-1"/>
    <w:basedOn w:val="a"/>
    <w:autoRedefine/>
    <w:rsid w:val="00907739"/>
    <w:pPr>
      <w:ind w:firstLine="720"/>
      <w:jc w:val="both"/>
    </w:pPr>
    <w:rPr>
      <w:sz w:val="28"/>
      <w:szCs w:val="28"/>
    </w:rPr>
  </w:style>
  <w:style w:type="paragraph" w:customStyle="1" w:styleId="FR4">
    <w:name w:val="FR4"/>
    <w:rsid w:val="00907739"/>
    <w:pPr>
      <w:widowControl w:val="0"/>
      <w:autoSpaceDE w:val="0"/>
      <w:autoSpaceDN w:val="0"/>
      <w:adjustRightInd w:val="0"/>
      <w:spacing w:before="1020" w:after="0" w:line="240" w:lineRule="auto"/>
      <w:ind w:left="100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077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2">
    <w:name w:val="Font Style22"/>
    <w:rsid w:val="009077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90773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907739"/>
    <w:pPr>
      <w:widowControl w:val="0"/>
      <w:autoSpaceDE w:val="0"/>
      <w:autoSpaceDN w:val="0"/>
      <w:adjustRightInd w:val="0"/>
      <w:spacing w:line="230" w:lineRule="exact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90773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21">
    <w:name w:val="Font Style21"/>
    <w:rsid w:val="00907739"/>
    <w:rPr>
      <w:rFonts w:ascii="Times New Roman" w:hAnsi="Times New Roman"/>
      <w:b/>
      <w:sz w:val="28"/>
    </w:rPr>
  </w:style>
  <w:style w:type="character" w:customStyle="1" w:styleId="FontStyle23">
    <w:name w:val="Font Style23"/>
    <w:rsid w:val="00907739"/>
    <w:rPr>
      <w:rFonts w:ascii="Arial Narrow" w:hAnsi="Arial Narrow"/>
      <w:sz w:val="24"/>
    </w:rPr>
  </w:style>
  <w:style w:type="paragraph" w:styleId="2">
    <w:name w:val="Body Text Indent 2"/>
    <w:basedOn w:val="a"/>
    <w:link w:val="20"/>
    <w:unhideWhenUsed/>
    <w:rsid w:val="009077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7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77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90773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907739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077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1">
    <w:name w:val="Font Style11"/>
    <w:rsid w:val="00907739"/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577F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77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24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2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302C-1A76-41FC-B998-2C769A1B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Бух.учета, анализа и аудита в отраслях н/х</cp:lastModifiedBy>
  <cp:revision>20</cp:revision>
  <cp:lastPrinted>2016-04-11T12:26:00Z</cp:lastPrinted>
  <dcterms:created xsi:type="dcterms:W3CDTF">2016-02-01T13:12:00Z</dcterms:created>
  <dcterms:modified xsi:type="dcterms:W3CDTF">2017-04-27T13:50:00Z</dcterms:modified>
</cp:coreProperties>
</file>