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89" w:rsidRDefault="00485B2F" w:rsidP="0084398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989">
        <w:rPr>
          <w:rFonts w:ascii="Times New Roman" w:hAnsi="Times New Roman" w:cs="Times New Roman"/>
          <w:b/>
          <w:sz w:val="26"/>
          <w:szCs w:val="26"/>
        </w:rPr>
        <w:t xml:space="preserve">Планы семинарских занятий по дисциплине </w:t>
      </w:r>
    </w:p>
    <w:p w:rsidR="00145AA5" w:rsidRPr="00843989" w:rsidRDefault="00485B2F" w:rsidP="0084398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989">
        <w:rPr>
          <w:rFonts w:ascii="Times New Roman" w:hAnsi="Times New Roman" w:cs="Times New Roman"/>
          <w:b/>
          <w:sz w:val="26"/>
          <w:szCs w:val="26"/>
        </w:rPr>
        <w:t>«Це</w:t>
      </w:r>
      <w:r w:rsidR="00777571" w:rsidRPr="00843989">
        <w:rPr>
          <w:rFonts w:ascii="Times New Roman" w:hAnsi="Times New Roman" w:cs="Times New Roman"/>
          <w:b/>
          <w:sz w:val="26"/>
          <w:szCs w:val="26"/>
        </w:rPr>
        <w:t>нообразование на мировом рынке»</w:t>
      </w:r>
    </w:p>
    <w:p w:rsidR="003A201B" w:rsidRPr="00B14172" w:rsidRDefault="003A201B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1. Теоретические основы ценообразования на мировом рынке</w:t>
      </w:r>
    </w:p>
    <w:p w:rsidR="003A201B" w:rsidRDefault="003A201B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3A201B" w:rsidRDefault="003A201B" w:rsidP="00B14172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структуры мирового рынка.</w:t>
      </w:r>
    </w:p>
    <w:p w:rsidR="003A201B" w:rsidRDefault="003A201B" w:rsidP="00B14172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разделение труда.</w:t>
      </w:r>
    </w:p>
    <w:p w:rsidR="003A201B" w:rsidRDefault="003A201B" w:rsidP="00B14172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цена. Факторы, определяющие мировую цену.</w:t>
      </w:r>
    </w:p>
    <w:p w:rsidR="003A201B" w:rsidRDefault="003A201B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3A201B" w:rsidRDefault="00291582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291582" w:rsidRDefault="00291582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291582" w:rsidRDefault="005C327A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</w:t>
      </w:r>
      <w:r w:rsidR="00734B00">
        <w:rPr>
          <w:rFonts w:ascii="Times New Roman" w:hAnsi="Times New Roman" w:cs="Times New Roman"/>
          <w:sz w:val="24"/>
          <w:szCs w:val="24"/>
        </w:rPr>
        <w:t>. / Под общ. ред. И. И. Полещук. – Минск, БГЭУ, 2001г.</w:t>
      </w:r>
    </w:p>
    <w:p w:rsidR="00734B00" w:rsidRDefault="00734B00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0C404A" w:rsidRDefault="000C404A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 xml:space="preserve">Волгина Н. Л. Международная экономика: </w:t>
      </w:r>
      <w:r w:rsidR="0034009A" w:rsidRPr="0034009A">
        <w:rPr>
          <w:rFonts w:ascii="Times New Roman" w:hAnsi="Times New Roman" w:cs="Times New Roman"/>
          <w:sz w:val="24"/>
          <w:szCs w:val="24"/>
        </w:rPr>
        <w:t>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 w:rsidR="00F35620">
        <w:rPr>
          <w:rFonts w:ascii="Times New Roman" w:hAnsi="Times New Roman" w:cs="Times New Roman"/>
          <w:sz w:val="24"/>
          <w:szCs w:val="24"/>
        </w:rPr>
        <w:t xml:space="preserve"> </w:t>
      </w:r>
      <w:r w:rsidR="00F3562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F35620" w:rsidRDefault="00F35620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F35620" w:rsidRDefault="004E5486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4E5486" w:rsidRDefault="00520A07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520A07" w:rsidRDefault="00345479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 Н. М. </w:t>
      </w:r>
      <w:r w:rsidR="00E74648">
        <w:rPr>
          <w:rFonts w:ascii="Times New Roman" w:hAnsi="Times New Roman" w:cs="Times New Roman"/>
          <w:sz w:val="24"/>
          <w:szCs w:val="24"/>
        </w:rPr>
        <w:t xml:space="preserve">Ценообразование </w:t>
      </w:r>
      <w:r>
        <w:rPr>
          <w:rFonts w:ascii="Times New Roman" w:hAnsi="Times New Roman" w:cs="Times New Roman"/>
          <w:sz w:val="24"/>
          <w:szCs w:val="24"/>
        </w:rPr>
        <w:t>на мировом рынке. Минск, «БИП», 2003, 164с.</w:t>
      </w:r>
    </w:p>
    <w:p w:rsidR="00345479" w:rsidRDefault="00345479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345479" w:rsidRDefault="00FE0072" w:rsidP="00B14172">
      <w:pPr>
        <w:pStyle w:val="a3"/>
        <w:numPr>
          <w:ilvl w:val="0"/>
          <w:numId w:val="2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FE0072" w:rsidRDefault="00FE0072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04A55" w:rsidRDefault="00AC6CBF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2. Система цен мирового рынка</w:t>
      </w:r>
    </w:p>
    <w:p w:rsidR="00AC6CBF" w:rsidRDefault="00AC6CBF" w:rsidP="00B14172">
      <w:pPr>
        <w:pStyle w:val="a3"/>
        <w:spacing w:after="0" w:line="360" w:lineRule="auto"/>
        <w:ind w:left="0" w:firstLine="85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AC6CBF" w:rsidRDefault="00AC6CBF" w:rsidP="00B14172">
      <w:pPr>
        <w:pStyle w:val="a3"/>
        <w:numPr>
          <w:ilvl w:val="0"/>
          <w:numId w:val="3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Множественность цен мирового рынка.</w:t>
      </w:r>
    </w:p>
    <w:p w:rsidR="00AC6CBF" w:rsidRDefault="00AC6CBF" w:rsidP="00B14172">
      <w:pPr>
        <w:pStyle w:val="a3"/>
        <w:numPr>
          <w:ilvl w:val="0"/>
          <w:numId w:val="3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мировых цен.</w:t>
      </w:r>
    </w:p>
    <w:p w:rsidR="00AC6CBF" w:rsidRDefault="00AC6CBF" w:rsidP="00B14172">
      <w:pPr>
        <w:pStyle w:val="a3"/>
        <w:numPr>
          <w:ilvl w:val="0"/>
          <w:numId w:val="3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цен.</w:t>
      </w:r>
    </w:p>
    <w:p w:rsidR="00AC6CBF" w:rsidRDefault="00AC6CBF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51846" w:rsidRP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51846"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 w:rsidRPr="00D51846"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 w:rsidRPr="00D51846">
        <w:rPr>
          <w:rFonts w:ascii="Times New Roman" w:hAnsi="Times New Roman" w:cs="Times New Roman"/>
          <w:sz w:val="24"/>
          <w:szCs w:val="24"/>
        </w:rPr>
        <w:t>. Ценообразование на мировом рынке. Минск, БГЭУ, 63с.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 Н. М. </w:t>
      </w:r>
      <w:r w:rsidR="00DB6AF5">
        <w:rPr>
          <w:rFonts w:ascii="Times New Roman" w:hAnsi="Times New Roman" w:cs="Times New Roman"/>
          <w:sz w:val="24"/>
          <w:szCs w:val="24"/>
        </w:rPr>
        <w:t xml:space="preserve">Ценообразование </w:t>
      </w:r>
      <w:r>
        <w:rPr>
          <w:rFonts w:ascii="Times New Roman" w:hAnsi="Times New Roman" w:cs="Times New Roman"/>
          <w:sz w:val="24"/>
          <w:szCs w:val="24"/>
        </w:rPr>
        <w:t>на мировом рынке. Минск, «БИП», 2003, 164с.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D51846" w:rsidRDefault="00D51846" w:rsidP="00D51846">
      <w:pPr>
        <w:pStyle w:val="a3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6CBF" w:rsidRPr="00B14172" w:rsidRDefault="00AC6CBF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lastRenderedPageBreak/>
        <w:t>Тема 3. Государств</w:t>
      </w:r>
      <w:r w:rsidR="00777571">
        <w:rPr>
          <w:rFonts w:ascii="Times New Roman" w:hAnsi="Times New Roman" w:cs="Times New Roman"/>
          <w:b/>
          <w:sz w:val="24"/>
          <w:szCs w:val="24"/>
        </w:rPr>
        <w:t>енное регулирование мировых цен</w:t>
      </w:r>
    </w:p>
    <w:p w:rsidR="00AC6CBF" w:rsidRDefault="00AC6CBF" w:rsidP="00B14172">
      <w:pPr>
        <w:pStyle w:val="a3"/>
        <w:spacing w:after="0" w:line="360" w:lineRule="auto"/>
        <w:ind w:left="0" w:firstLine="85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AC6CBF" w:rsidRDefault="00AC6CBF" w:rsidP="00B1417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государственного вмешательства в мировое ценообразование.</w:t>
      </w:r>
    </w:p>
    <w:p w:rsidR="00AC6CBF" w:rsidRDefault="00AC6CBF" w:rsidP="00B1417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Пошлины и их роль в мировом ценообразовании.</w:t>
      </w:r>
    </w:p>
    <w:p w:rsidR="00AC6CBF" w:rsidRDefault="00AC6CBF" w:rsidP="00B1417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государством нетарифных методов влияния на мировые цены.</w:t>
      </w:r>
    </w:p>
    <w:p w:rsidR="00AC6CBF" w:rsidRDefault="00AC6CBF" w:rsidP="00B1417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Скрытые формы государственного воздействия на мировые цены.</w:t>
      </w:r>
    </w:p>
    <w:p w:rsidR="00AC6CBF" w:rsidRDefault="00AC6CBF" w:rsidP="00B14172">
      <w:pPr>
        <w:pStyle w:val="a3"/>
        <w:numPr>
          <w:ilvl w:val="0"/>
          <w:numId w:val="4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инструментарии государственного вмешательства в ценообразование.</w:t>
      </w:r>
    </w:p>
    <w:p w:rsidR="00AC6CBF" w:rsidRDefault="00AC6CBF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 Н. М. </w:t>
      </w:r>
      <w:r w:rsidR="00DB6AF5">
        <w:rPr>
          <w:rFonts w:ascii="Times New Roman" w:hAnsi="Times New Roman" w:cs="Times New Roman"/>
          <w:sz w:val="24"/>
          <w:szCs w:val="24"/>
        </w:rPr>
        <w:t xml:space="preserve">Ценообразование </w:t>
      </w:r>
      <w:r>
        <w:rPr>
          <w:rFonts w:ascii="Times New Roman" w:hAnsi="Times New Roman" w:cs="Times New Roman"/>
          <w:sz w:val="24"/>
          <w:szCs w:val="24"/>
        </w:rPr>
        <w:t>на мировом рынке. Минск, «БИП», 2003, 164с.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D51846" w:rsidRDefault="00D51846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D51846" w:rsidRDefault="00DB6AF5" w:rsidP="00DB6AF5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таможенный тариф Таможенного союза Республики Беларусь, Республики Казахстан и Российской федерации по состоянию на 2 сентября 2014 года – Минск: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 – 159с.</w:t>
      </w:r>
    </w:p>
    <w:p w:rsidR="0079781A" w:rsidRDefault="0079781A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9781A" w:rsidRPr="00B14172" w:rsidRDefault="0079781A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 xml:space="preserve">Тема 4. Конкуренция на </w:t>
      </w:r>
      <w:r w:rsidR="00777571">
        <w:rPr>
          <w:rFonts w:ascii="Times New Roman" w:hAnsi="Times New Roman" w:cs="Times New Roman"/>
          <w:b/>
          <w:sz w:val="24"/>
          <w:szCs w:val="24"/>
        </w:rPr>
        <w:t>мировом рынке и ценообразование</w:t>
      </w:r>
    </w:p>
    <w:p w:rsidR="0079781A" w:rsidRDefault="0079781A" w:rsidP="00B14172">
      <w:pPr>
        <w:pStyle w:val="a3"/>
        <w:spacing w:after="0" w:line="360" w:lineRule="auto"/>
        <w:ind w:left="0" w:firstLine="85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79781A" w:rsidRDefault="0079781A" w:rsidP="00B14172">
      <w:pPr>
        <w:pStyle w:val="a3"/>
        <w:numPr>
          <w:ilvl w:val="0"/>
          <w:numId w:val="5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Конкуренция на мировом рынке. Конкурентоспособность стран.</w:t>
      </w:r>
    </w:p>
    <w:p w:rsidR="0079781A" w:rsidRDefault="0079781A" w:rsidP="00B14172">
      <w:pPr>
        <w:pStyle w:val="a3"/>
        <w:numPr>
          <w:ilvl w:val="0"/>
          <w:numId w:val="5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Ценовая и неценовая конкуренция.</w:t>
      </w:r>
    </w:p>
    <w:p w:rsidR="0079781A" w:rsidRDefault="0079781A" w:rsidP="00B14172">
      <w:pPr>
        <w:pStyle w:val="a3"/>
        <w:numPr>
          <w:ilvl w:val="0"/>
          <w:numId w:val="5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Конкурентоспособность белорусских экспортных товаров.</w:t>
      </w:r>
    </w:p>
    <w:p w:rsidR="0079781A" w:rsidRDefault="0079781A" w:rsidP="00B14172">
      <w:pPr>
        <w:pStyle w:val="a3"/>
        <w:numPr>
          <w:ilvl w:val="0"/>
          <w:numId w:val="5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транснациональных компаний (ТНК) в формировании мировых цен.</w:t>
      </w:r>
    </w:p>
    <w:p w:rsidR="0079781A" w:rsidRDefault="0079781A" w:rsidP="00B14172">
      <w:pPr>
        <w:pStyle w:val="a3"/>
        <w:numPr>
          <w:ilvl w:val="0"/>
          <w:numId w:val="5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Трансфертное ценообразование на мировом рынке.</w:t>
      </w:r>
    </w:p>
    <w:p w:rsidR="0079781A" w:rsidRDefault="0079781A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Мозоль С. И. Трансфертное (внутрифирменное) ценообразование. / С. И. Мозоль – Минск, 2006.</w:t>
      </w:r>
    </w:p>
    <w:p w:rsidR="00DB6AF5" w:rsidRDefault="00DB6AF5" w:rsidP="00DB6AF5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Портер М. Международная конкуренция. – М., 1993.</w:t>
      </w:r>
    </w:p>
    <w:p w:rsidR="0079781A" w:rsidRDefault="0079781A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9781A" w:rsidRPr="00B14172" w:rsidRDefault="00DB061C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5. Маркетинговая деятельность на мировом рынке</w:t>
      </w:r>
      <w:r w:rsidR="00DB6AF5">
        <w:rPr>
          <w:rFonts w:ascii="Times New Roman" w:hAnsi="Times New Roman" w:cs="Times New Roman"/>
          <w:b/>
          <w:sz w:val="24"/>
          <w:szCs w:val="24"/>
        </w:rPr>
        <w:t xml:space="preserve"> и ценовая политика экспортеров</w:t>
      </w:r>
    </w:p>
    <w:p w:rsidR="00DB061C" w:rsidRDefault="00DB061C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DB061C" w:rsidRDefault="00DB061C" w:rsidP="00B14172">
      <w:pPr>
        <w:pStyle w:val="a3"/>
        <w:numPr>
          <w:ilvl w:val="0"/>
          <w:numId w:val="6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маркетинг.</w:t>
      </w:r>
    </w:p>
    <w:p w:rsidR="00DB061C" w:rsidRDefault="00DB061C" w:rsidP="00B14172">
      <w:pPr>
        <w:pStyle w:val="a3"/>
        <w:numPr>
          <w:ilvl w:val="0"/>
          <w:numId w:val="6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место цены в маркетинговой деятельности.</w:t>
      </w:r>
    </w:p>
    <w:p w:rsidR="00DB061C" w:rsidRDefault="00DB061C" w:rsidP="00B14172">
      <w:pPr>
        <w:pStyle w:val="a3"/>
        <w:numPr>
          <w:ilvl w:val="0"/>
          <w:numId w:val="6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Ценовая стратегия на мировом рынке.</w:t>
      </w:r>
    </w:p>
    <w:p w:rsidR="00DB061C" w:rsidRDefault="00DB061C" w:rsidP="00B14172">
      <w:pPr>
        <w:pStyle w:val="a3"/>
        <w:numPr>
          <w:ilvl w:val="0"/>
          <w:numId w:val="6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внесения коммерческих поправок.</w:t>
      </w:r>
    </w:p>
    <w:p w:rsidR="00DB061C" w:rsidRDefault="00DB061C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Полещук И. И. Ценовая политика фирмы в современном маркетинге. – Мн., 1996.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Цацулин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Цены и ценообразование в системе маркетинга. – М., 1998.</w:t>
      </w:r>
    </w:p>
    <w:p w:rsidR="00DB6AF5" w:rsidRDefault="00DB6AF5" w:rsidP="00DB6AF5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Чубаков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Н. Стратегия ценообразования в маркетинговой политике предприятия. – М., 1996.</w:t>
      </w:r>
    </w:p>
    <w:p w:rsidR="00651DD3" w:rsidRDefault="00651DD3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51DD3" w:rsidRPr="00B14172" w:rsidRDefault="00651DD3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 xml:space="preserve">Тема 6. Роль международных и </w:t>
      </w:r>
      <w:proofErr w:type="gramStart"/>
      <w:r w:rsidRPr="00B14172">
        <w:rPr>
          <w:rFonts w:ascii="Times New Roman" w:hAnsi="Times New Roman" w:cs="Times New Roman"/>
          <w:b/>
          <w:sz w:val="24"/>
          <w:szCs w:val="24"/>
        </w:rPr>
        <w:t>региональных организаций</w:t>
      </w:r>
      <w:proofErr w:type="gramEnd"/>
      <w:r w:rsidRPr="00B14172">
        <w:rPr>
          <w:rFonts w:ascii="Times New Roman" w:hAnsi="Times New Roman" w:cs="Times New Roman"/>
          <w:b/>
          <w:sz w:val="24"/>
          <w:szCs w:val="24"/>
        </w:rPr>
        <w:t xml:space="preserve"> и союзов в ценообразовании на мировом рынк</w:t>
      </w:r>
      <w:r w:rsidR="00DB6AF5">
        <w:rPr>
          <w:rFonts w:ascii="Times New Roman" w:hAnsi="Times New Roman" w:cs="Times New Roman"/>
          <w:b/>
          <w:sz w:val="24"/>
          <w:szCs w:val="24"/>
        </w:rPr>
        <w:t>е</w:t>
      </w:r>
    </w:p>
    <w:p w:rsidR="00651DD3" w:rsidRDefault="00651DD3" w:rsidP="00B14172">
      <w:pPr>
        <w:pStyle w:val="a3"/>
        <w:spacing w:after="0" w:line="360" w:lineRule="auto"/>
        <w:ind w:left="0" w:firstLine="85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экономические организации, их цели и задачи.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Всемирная торговая организация (ВТО), ее функции и роль в мировом ценообразовании.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Вмешательство Международного валютного фонда в ценообразовании.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принципов и правил ООН.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цен в Европейском Союзе.</w:t>
      </w:r>
    </w:p>
    <w:p w:rsidR="00651DD3" w:rsidRDefault="00651DD3" w:rsidP="00B14172">
      <w:pPr>
        <w:pStyle w:val="a3"/>
        <w:numPr>
          <w:ilvl w:val="0"/>
          <w:numId w:val="7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 и цены на нефть.</w:t>
      </w:r>
    </w:p>
    <w:p w:rsidR="00651DD3" w:rsidRDefault="00651DD3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DB6AF5" w:rsidRDefault="00DB6AF5" w:rsidP="00DB6AF5">
      <w:pPr>
        <w:pStyle w:val="a3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DB6AF5" w:rsidRDefault="00DB6AF5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239C0" w:rsidRDefault="009239C0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239C0" w:rsidRPr="00B14172" w:rsidRDefault="009239C0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7. Ценообразов</w:t>
      </w:r>
      <w:r w:rsidR="00843989">
        <w:rPr>
          <w:rFonts w:ascii="Times New Roman" w:hAnsi="Times New Roman" w:cs="Times New Roman"/>
          <w:b/>
          <w:sz w:val="24"/>
          <w:szCs w:val="24"/>
        </w:rPr>
        <w:t>ание на мировых товарных рынках</w:t>
      </w:r>
    </w:p>
    <w:p w:rsidR="009239C0" w:rsidRDefault="009239C0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торговля: сущность, теории.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Конъюнктура на мировых товарных рынках.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Товарная структура мирового экспорта.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Темпы роста мирового экспорта по стоимости и физическому объему.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рынок сырья и цены.</w:t>
      </w:r>
    </w:p>
    <w:p w:rsidR="009239C0" w:rsidRDefault="009239C0" w:rsidP="00B14172">
      <w:pPr>
        <w:pStyle w:val="a3"/>
        <w:numPr>
          <w:ilvl w:val="0"/>
          <w:numId w:val="8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Ценообразование на мировом рынке продовольствия.</w:t>
      </w:r>
    </w:p>
    <w:p w:rsidR="009239C0" w:rsidRDefault="009239C0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843989" w:rsidRDefault="00843989" w:rsidP="00843989">
      <w:pPr>
        <w:pStyle w:val="a3"/>
        <w:numPr>
          <w:ilvl w:val="0"/>
          <w:numId w:val="1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9239C0" w:rsidRDefault="009239C0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239C0" w:rsidRPr="00B14172" w:rsidRDefault="009239C0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8. Мировая торговля услугами и цены</w:t>
      </w:r>
    </w:p>
    <w:p w:rsidR="009239C0" w:rsidRDefault="009239C0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9239C0" w:rsidRDefault="009239C0" w:rsidP="00B14172">
      <w:pPr>
        <w:pStyle w:val="a3"/>
        <w:numPr>
          <w:ilvl w:val="0"/>
          <w:numId w:val="9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услуг и их место в международной торговле.</w:t>
      </w:r>
    </w:p>
    <w:p w:rsidR="009239C0" w:rsidRDefault="009239C0" w:rsidP="00B14172">
      <w:pPr>
        <w:pStyle w:val="a3"/>
        <w:numPr>
          <w:ilvl w:val="0"/>
          <w:numId w:val="9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экспорта услуг на ми</w:t>
      </w:r>
      <w:r w:rsidR="00A47348">
        <w:rPr>
          <w:rFonts w:ascii="Times New Roman" w:hAnsi="Times New Roman" w:cs="Times New Roman"/>
          <w:sz w:val="24"/>
          <w:szCs w:val="24"/>
        </w:rPr>
        <w:t>ровом рынке.</w:t>
      </w:r>
    </w:p>
    <w:p w:rsidR="00A47348" w:rsidRDefault="00A47348" w:rsidP="00B14172">
      <w:pPr>
        <w:pStyle w:val="a3"/>
        <w:numPr>
          <w:ilvl w:val="0"/>
          <w:numId w:val="9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услуги и их тарифная система.</w:t>
      </w:r>
    </w:p>
    <w:p w:rsidR="00A47348" w:rsidRDefault="00A47348" w:rsidP="00B14172">
      <w:pPr>
        <w:pStyle w:val="a3"/>
        <w:numPr>
          <w:ilvl w:val="0"/>
          <w:numId w:val="9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торговли услугами в Республике Беларусь.</w:t>
      </w:r>
    </w:p>
    <w:p w:rsidR="00A47348" w:rsidRDefault="00A47348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843989" w:rsidRDefault="00843989" w:rsidP="00843989">
      <w:pPr>
        <w:pStyle w:val="a3"/>
        <w:numPr>
          <w:ilvl w:val="0"/>
          <w:numId w:val="19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A47348" w:rsidRDefault="00A47348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7348" w:rsidRPr="00B14172" w:rsidRDefault="005719CF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9. Республика Беларусь на мировом рынке товаров. Динамика экспортных цен и стоимость объема белорусского экспорта.</w:t>
      </w:r>
    </w:p>
    <w:p w:rsidR="005719CF" w:rsidRDefault="005719CF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5719CF" w:rsidRDefault="005719CF" w:rsidP="00B14172">
      <w:pPr>
        <w:pStyle w:val="a3"/>
        <w:numPr>
          <w:ilvl w:val="0"/>
          <w:numId w:val="10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Товарная структура белорусского экспорта и импорта.</w:t>
      </w:r>
    </w:p>
    <w:p w:rsidR="005719CF" w:rsidRDefault="005719CF" w:rsidP="00B14172">
      <w:pPr>
        <w:pStyle w:val="a3"/>
        <w:numPr>
          <w:ilvl w:val="0"/>
          <w:numId w:val="10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экспортной продукции, динамика экспортных цен.</w:t>
      </w:r>
    </w:p>
    <w:p w:rsidR="005719CF" w:rsidRDefault="005719CF" w:rsidP="00B14172">
      <w:pPr>
        <w:pStyle w:val="a3"/>
        <w:numPr>
          <w:ilvl w:val="0"/>
          <w:numId w:val="10"/>
        </w:numPr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Импортные инвестиции в Республике Беларусь.</w:t>
      </w:r>
    </w:p>
    <w:p w:rsidR="005719CF" w:rsidRDefault="005719CF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843989" w:rsidRDefault="00843989" w:rsidP="00843989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5719CF" w:rsidRDefault="005719CF" w:rsidP="00B1417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719CF" w:rsidRPr="00B14172" w:rsidRDefault="00F50792" w:rsidP="00B1417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14172">
        <w:rPr>
          <w:rFonts w:ascii="Times New Roman" w:hAnsi="Times New Roman" w:cs="Times New Roman"/>
          <w:b/>
          <w:sz w:val="24"/>
          <w:szCs w:val="24"/>
        </w:rPr>
        <w:t>Тема 10. Ценообразование на мировом финансовом рынке.</w:t>
      </w:r>
    </w:p>
    <w:p w:rsidR="00F50792" w:rsidRDefault="00F50792" w:rsidP="00B141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9239C0" w:rsidRDefault="00843989" w:rsidP="00843989">
      <w:pPr>
        <w:pStyle w:val="a3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0792">
        <w:rPr>
          <w:rFonts w:ascii="Times New Roman" w:hAnsi="Times New Roman" w:cs="Times New Roman"/>
          <w:sz w:val="24"/>
          <w:szCs w:val="24"/>
        </w:rPr>
        <w:t>С</w:t>
      </w:r>
      <w:r w:rsidR="00F50792" w:rsidRPr="00F50792">
        <w:rPr>
          <w:rFonts w:ascii="Times New Roman" w:hAnsi="Times New Roman" w:cs="Times New Roman"/>
          <w:sz w:val="24"/>
          <w:szCs w:val="24"/>
        </w:rPr>
        <w:t>ущность мирового финансового рынка.</w:t>
      </w:r>
    </w:p>
    <w:p w:rsidR="00F50792" w:rsidRDefault="00F50792" w:rsidP="00843989">
      <w:pPr>
        <w:pStyle w:val="a3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формирования рынка ценных бумаг в Республике Беларусь.</w:t>
      </w:r>
    </w:p>
    <w:p w:rsidR="00F50792" w:rsidRDefault="00F50792" w:rsidP="00843989">
      <w:pPr>
        <w:pStyle w:val="a3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валютный рынок. Курсы валют.</w:t>
      </w:r>
    </w:p>
    <w:p w:rsidR="00F50792" w:rsidRDefault="00F50792" w:rsidP="00843989">
      <w:pPr>
        <w:pStyle w:val="a3"/>
        <w:numPr>
          <w:ilvl w:val="0"/>
          <w:numId w:val="2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Ценообразование на мировом рынке золота.</w:t>
      </w:r>
    </w:p>
    <w:p w:rsidR="00F50792" w:rsidRDefault="00F50792" w:rsidP="00B14172">
      <w:pPr>
        <w:tabs>
          <w:tab w:val="center" w:pos="5103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1582">
        <w:rPr>
          <w:rFonts w:ascii="Times New Roman" w:hAnsi="Times New Roman" w:cs="Times New Roman"/>
          <w:sz w:val="24"/>
          <w:szCs w:val="24"/>
        </w:rPr>
        <w:t>Ценообразование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мировом рынке. Минск, БГЭУ, 63с.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1991г. 144с.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И. Полещук,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Ценообразование. / Под общ. ред. И. И. Полещук. – Минск, БГЭУ, 2001г.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Е. Есипов,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Ценообразование на мировом рынке. Изд-во ЛФЭИ, 1986г, 78с.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009A">
        <w:rPr>
          <w:rFonts w:ascii="Times New Roman" w:hAnsi="Times New Roman" w:cs="Times New Roman"/>
          <w:sz w:val="24"/>
          <w:szCs w:val="24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экономика»/</w:t>
      </w:r>
      <w:proofErr w:type="gramEnd"/>
      <w:r w:rsidRPr="00F35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Минск: БГЭУ, 2014. – 509с. </w:t>
      </w:r>
      <w:r w:rsidRPr="00D51846">
        <w:rPr>
          <w:rFonts w:ascii="Times New Roman" w:hAnsi="Times New Roman" w:cs="Times New Roman"/>
          <w:sz w:val="24"/>
          <w:szCs w:val="24"/>
        </w:rPr>
        <w:t>[1]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экономическое развитие: тенденции,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регулирование: монография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E5486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Д. Лукьяненко, В. Колесов, А. Колот,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E54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Профессоров Д. Лукьяненко,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Колесова. К.: КНЭУ, 2013. – 466с. </w:t>
      </w:r>
      <w:r w:rsidRPr="004E5486">
        <w:rPr>
          <w:rFonts w:ascii="Times New Roman" w:hAnsi="Times New Roman" w:cs="Times New Roman"/>
          <w:sz w:val="24"/>
          <w:szCs w:val="24"/>
        </w:rPr>
        <w:t>[2]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экономика в начале 21 века. Учебное пособие (Под общ. ред. Л. М. Григорьева.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928с.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 Н. М. Ценообразование на мировом рынке. Минск, «БИП», 2003, 164с.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Эффективное ценообразование – основа конкурентного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преимущества./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2004, 304с.</w:t>
      </w:r>
    </w:p>
    <w:p w:rsidR="00843989" w:rsidRDefault="00843989" w:rsidP="00843989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 Ф. М. Мировой рынок: конъюнктура, цены и маркетинг. М.: «Международные отношения», 1993г.</w:t>
      </w:r>
    </w:p>
    <w:p w:rsidR="00843989" w:rsidRPr="00F50792" w:rsidRDefault="00843989" w:rsidP="00B14172">
      <w:pPr>
        <w:tabs>
          <w:tab w:val="center" w:pos="5103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46B89" w:rsidRPr="00DB061C" w:rsidRDefault="00746B89" w:rsidP="00B14172">
      <w:pPr>
        <w:pStyle w:val="a3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746B89" w:rsidRPr="00DB061C" w:rsidSect="00B3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A4" w:rsidRDefault="004424A4" w:rsidP="00B36E16">
      <w:pPr>
        <w:spacing w:after="0" w:line="240" w:lineRule="auto"/>
      </w:pPr>
      <w:r>
        <w:separator/>
      </w:r>
    </w:p>
  </w:endnote>
  <w:endnote w:type="continuationSeparator" w:id="0">
    <w:p w:rsidR="004424A4" w:rsidRDefault="004424A4" w:rsidP="00B3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6" w:rsidRDefault="00B36E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97386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36E16" w:rsidRDefault="00B36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36E16" w:rsidRDefault="00B36E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6" w:rsidRDefault="00B36E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A4" w:rsidRDefault="004424A4" w:rsidP="00B36E16">
      <w:pPr>
        <w:spacing w:after="0" w:line="240" w:lineRule="auto"/>
      </w:pPr>
      <w:r>
        <w:separator/>
      </w:r>
    </w:p>
  </w:footnote>
  <w:footnote w:type="continuationSeparator" w:id="0">
    <w:p w:rsidR="004424A4" w:rsidRDefault="004424A4" w:rsidP="00B3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6" w:rsidRDefault="00B36E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6" w:rsidRDefault="00B36E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6" w:rsidRDefault="00B36E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E38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34DE3"/>
    <w:multiLevelType w:val="hybridMultilevel"/>
    <w:tmpl w:val="1A14E81E"/>
    <w:lvl w:ilvl="0" w:tplc="40F43F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F135E6"/>
    <w:multiLevelType w:val="hybridMultilevel"/>
    <w:tmpl w:val="D4A8B192"/>
    <w:lvl w:ilvl="0" w:tplc="F4B67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4104B0"/>
    <w:multiLevelType w:val="hybridMultilevel"/>
    <w:tmpl w:val="4FAAC586"/>
    <w:lvl w:ilvl="0" w:tplc="1F7067D6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36334D"/>
    <w:multiLevelType w:val="hybridMultilevel"/>
    <w:tmpl w:val="539874B0"/>
    <w:lvl w:ilvl="0" w:tplc="9CF270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8E02A5B"/>
    <w:multiLevelType w:val="hybridMultilevel"/>
    <w:tmpl w:val="2F5C4200"/>
    <w:lvl w:ilvl="0" w:tplc="32B0F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8D01DB"/>
    <w:multiLevelType w:val="hybridMultilevel"/>
    <w:tmpl w:val="25720A66"/>
    <w:lvl w:ilvl="0" w:tplc="472CE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266B91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CF0C83"/>
    <w:multiLevelType w:val="hybridMultilevel"/>
    <w:tmpl w:val="D2162090"/>
    <w:lvl w:ilvl="0" w:tplc="7736E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297821"/>
    <w:multiLevelType w:val="hybridMultilevel"/>
    <w:tmpl w:val="54A223B4"/>
    <w:lvl w:ilvl="0" w:tplc="18F4CB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8510AE8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EA004E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0A63FC"/>
    <w:multiLevelType w:val="hybridMultilevel"/>
    <w:tmpl w:val="3B0EFE72"/>
    <w:lvl w:ilvl="0" w:tplc="0DD4E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984"/>
    <w:multiLevelType w:val="hybridMultilevel"/>
    <w:tmpl w:val="FBBA9522"/>
    <w:lvl w:ilvl="0" w:tplc="51B4F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0B59A5"/>
    <w:multiLevelType w:val="hybridMultilevel"/>
    <w:tmpl w:val="4B068830"/>
    <w:lvl w:ilvl="0" w:tplc="FA486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395030"/>
    <w:multiLevelType w:val="hybridMultilevel"/>
    <w:tmpl w:val="23B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67862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BC3F2E"/>
    <w:multiLevelType w:val="hybridMultilevel"/>
    <w:tmpl w:val="AAF4C5F8"/>
    <w:lvl w:ilvl="0" w:tplc="7ADCE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B2647D"/>
    <w:multiLevelType w:val="hybridMultilevel"/>
    <w:tmpl w:val="07CC9264"/>
    <w:lvl w:ilvl="0" w:tplc="72E89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1D759D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16311F"/>
    <w:multiLevelType w:val="hybridMultilevel"/>
    <w:tmpl w:val="5EF44CAE"/>
    <w:lvl w:ilvl="0" w:tplc="DE8A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2A451C"/>
    <w:multiLevelType w:val="hybridMultilevel"/>
    <w:tmpl w:val="5E1237DE"/>
    <w:lvl w:ilvl="0" w:tplc="8FCCE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8"/>
  </w:num>
  <w:num w:numId="5">
    <w:abstractNumId w:val="6"/>
  </w:num>
  <w:num w:numId="6">
    <w:abstractNumId w:val="1"/>
  </w:num>
  <w:num w:numId="7">
    <w:abstractNumId w:val="17"/>
  </w:num>
  <w:num w:numId="8">
    <w:abstractNumId w:val="8"/>
  </w:num>
  <w:num w:numId="9">
    <w:abstractNumId w:val="21"/>
  </w:num>
  <w:num w:numId="10">
    <w:abstractNumId w:val="12"/>
  </w:num>
  <w:num w:numId="11">
    <w:abstractNumId w:val="3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7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2F"/>
    <w:rsid w:val="000C404A"/>
    <w:rsid w:val="00145AA5"/>
    <w:rsid w:val="00291582"/>
    <w:rsid w:val="0034009A"/>
    <w:rsid w:val="00345479"/>
    <w:rsid w:val="003A201B"/>
    <w:rsid w:val="004424A4"/>
    <w:rsid w:val="00485B2F"/>
    <w:rsid w:val="004E5486"/>
    <w:rsid w:val="00520A07"/>
    <w:rsid w:val="005719CF"/>
    <w:rsid w:val="005C327A"/>
    <w:rsid w:val="00651DD3"/>
    <w:rsid w:val="00734B00"/>
    <w:rsid w:val="00746B89"/>
    <w:rsid w:val="00777571"/>
    <w:rsid w:val="0079781A"/>
    <w:rsid w:val="00843989"/>
    <w:rsid w:val="009239C0"/>
    <w:rsid w:val="0099097B"/>
    <w:rsid w:val="00A47348"/>
    <w:rsid w:val="00AC6CBF"/>
    <w:rsid w:val="00B14172"/>
    <w:rsid w:val="00B36E16"/>
    <w:rsid w:val="00D51846"/>
    <w:rsid w:val="00DB061C"/>
    <w:rsid w:val="00DB6AF5"/>
    <w:rsid w:val="00E74648"/>
    <w:rsid w:val="00F04A55"/>
    <w:rsid w:val="00F35620"/>
    <w:rsid w:val="00F50792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96DB-4BDE-4AB9-BA2D-B94D721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E16"/>
  </w:style>
  <w:style w:type="paragraph" w:styleId="a6">
    <w:name w:val="footer"/>
    <w:basedOn w:val="a"/>
    <w:link w:val="a7"/>
    <w:uiPriority w:val="99"/>
    <w:unhideWhenUsed/>
    <w:rsid w:val="00B3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24</cp:revision>
  <dcterms:created xsi:type="dcterms:W3CDTF">2016-12-12T07:39:00Z</dcterms:created>
  <dcterms:modified xsi:type="dcterms:W3CDTF">2016-12-14T08:22:00Z</dcterms:modified>
</cp:coreProperties>
</file>