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2B5" w:rsidRPr="00E55E15" w:rsidRDefault="009122B5" w:rsidP="009122B5">
      <w:pPr>
        <w:widowControl w:val="0"/>
        <w:jc w:val="center"/>
        <w:rPr>
          <w:b/>
          <w:sz w:val="24"/>
          <w:szCs w:val="24"/>
        </w:rPr>
      </w:pPr>
      <w:r w:rsidRPr="00E55E15">
        <w:rPr>
          <w:b/>
          <w:sz w:val="24"/>
          <w:szCs w:val="24"/>
        </w:rPr>
        <w:t>ДОПОЛНЕНИЯ И ИЗМЕНЕНИЯ К УЧЕБНОЙ ПРОГРАММЕ УВО</w:t>
      </w:r>
    </w:p>
    <w:p w:rsidR="009122B5" w:rsidRPr="00E55E15" w:rsidRDefault="009122B5" w:rsidP="009122B5">
      <w:pPr>
        <w:widowControl w:val="0"/>
        <w:jc w:val="center"/>
        <w:rPr>
          <w:b/>
          <w:sz w:val="24"/>
          <w:szCs w:val="24"/>
        </w:rPr>
      </w:pPr>
      <w:r w:rsidRPr="00E55E15">
        <w:rPr>
          <w:b/>
          <w:sz w:val="24"/>
          <w:szCs w:val="24"/>
        </w:rPr>
        <w:t>ПРАКТИЧЕСКИЙ АУДИТ В СТРОИТЕЛЬСТВЕ</w:t>
      </w:r>
    </w:p>
    <w:p w:rsidR="009122B5" w:rsidRPr="00E55E15" w:rsidRDefault="009122B5" w:rsidP="009122B5">
      <w:pPr>
        <w:widowControl w:val="0"/>
        <w:jc w:val="center"/>
        <w:rPr>
          <w:sz w:val="24"/>
          <w:szCs w:val="24"/>
        </w:rPr>
      </w:pPr>
      <w:r w:rsidRPr="00E55E15">
        <w:rPr>
          <w:sz w:val="24"/>
          <w:szCs w:val="24"/>
        </w:rPr>
        <w:t>на 2021/2022 учебный год</w:t>
      </w:r>
    </w:p>
    <w:p w:rsidR="009122B5" w:rsidRPr="001650B9" w:rsidRDefault="009122B5" w:rsidP="009122B5">
      <w:pPr>
        <w:widowControl w:val="0"/>
        <w:jc w:val="center"/>
        <w:rPr>
          <w:szCs w:val="28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237"/>
        <w:gridCol w:w="2943"/>
      </w:tblGrid>
      <w:tr w:rsidR="009122B5" w:rsidRPr="00E55E15" w:rsidTr="00EC5AD4">
        <w:tc>
          <w:tcPr>
            <w:tcW w:w="675" w:type="dxa"/>
          </w:tcPr>
          <w:p w:rsidR="009122B5" w:rsidRPr="00E55E15" w:rsidRDefault="009122B5" w:rsidP="00EC5AD4">
            <w:pPr>
              <w:widowControl w:val="0"/>
              <w:jc w:val="center"/>
            </w:pPr>
            <w:r w:rsidRPr="00E55E15">
              <w:t>№</w:t>
            </w:r>
          </w:p>
          <w:p w:rsidR="009122B5" w:rsidRPr="00E55E15" w:rsidRDefault="009122B5" w:rsidP="00EC5AD4">
            <w:pPr>
              <w:widowControl w:val="0"/>
              <w:jc w:val="center"/>
            </w:pPr>
            <w:proofErr w:type="gramStart"/>
            <w:r w:rsidRPr="00E55E15">
              <w:t>п</w:t>
            </w:r>
            <w:proofErr w:type="gramEnd"/>
            <w:r w:rsidRPr="00E55E15">
              <w:t>/п</w:t>
            </w:r>
          </w:p>
        </w:tc>
        <w:tc>
          <w:tcPr>
            <w:tcW w:w="6237" w:type="dxa"/>
          </w:tcPr>
          <w:p w:rsidR="009122B5" w:rsidRPr="00E55E15" w:rsidRDefault="009122B5" w:rsidP="00EC5AD4">
            <w:pPr>
              <w:widowControl w:val="0"/>
              <w:jc w:val="center"/>
            </w:pPr>
            <w:r w:rsidRPr="00E55E15">
              <w:t>Дополнения и изменения</w:t>
            </w:r>
          </w:p>
        </w:tc>
        <w:tc>
          <w:tcPr>
            <w:tcW w:w="2943" w:type="dxa"/>
          </w:tcPr>
          <w:p w:rsidR="009122B5" w:rsidRPr="00E55E15" w:rsidRDefault="009122B5" w:rsidP="00EC5AD4">
            <w:pPr>
              <w:widowControl w:val="0"/>
              <w:jc w:val="center"/>
            </w:pPr>
            <w:r w:rsidRPr="00E55E15">
              <w:t>Основание</w:t>
            </w:r>
          </w:p>
        </w:tc>
      </w:tr>
      <w:tr w:rsidR="009122B5" w:rsidRPr="00E55E15" w:rsidTr="00EC5AD4">
        <w:tc>
          <w:tcPr>
            <w:tcW w:w="675" w:type="dxa"/>
          </w:tcPr>
          <w:p w:rsidR="009122B5" w:rsidRPr="00E55E15" w:rsidRDefault="009122B5" w:rsidP="00EC5AD4">
            <w:pPr>
              <w:widowControl w:val="0"/>
              <w:jc w:val="center"/>
            </w:pPr>
            <w:r w:rsidRPr="00E55E15">
              <w:t>1</w:t>
            </w:r>
          </w:p>
        </w:tc>
        <w:tc>
          <w:tcPr>
            <w:tcW w:w="6237" w:type="dxa"/>
          </w:tcPr>
          <w:p w:rsidR="009122B5" w:rsidRPr="00E55E15" w:rsidRDefault="009122B5" w:rsidP="00EC5AD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5E15">
              <w:rPr>
                <w:sz w:val="20"/>
                <w:szCs w:val="20"/>
              </w:rPr>
              <w:t>Добавить в раздел «Содержание учебного материала» в тему 1 «Аудит правоустанавливающих документов» вопрос «Роль истории белорусской государственности в формировании профессиональных компетенций аудитора».</w:t>
            </w:r>
          </w:p>
          <w:p w:rsidR="009122B5" w:rsidRPr="00E55E15" w:rsidRDefault="009122B5" w:rsidP="00EC5AD4">
            <w:pPr>
              <w:widowControl w:val="0"/>
              <w:jc w:val="both"/>
            </w:pPr>
            <w:r w:rsidRPr="00E55E15">
              <w:t>Уточненное содержание темы 1 прилагается (Приложение 1).</w:t>
            </w:r>
          </w:p>
        </w:tc>
        <w:tc>
          <w:tcPr>
            <w:tcW w:w="2943" w:type="dxa"/>
          </w:tcPr>
          <w:p w:rsidR="009122B5" w:rsidRPr="00E55E15" w:rsidRDefault="009122B5" w:rsidP="00EC5AD4">
            <w:pPr>
              <w:widowControl w:val="0"/>
              <w:jc w:val="center"/>
            </w:pPr>
            <w:r w:rsidRPr="00E55E15">
              <w:t>Рассмотрено на заседании кафедры</w:t>
            </w:r>
          </w:p>
        </w:tc>
      </w:tr>
      <w:tr w:rsidR="009122B5" w:rsidRPr="00E55E15" w:rsidTr="00EC5AD4">
        <w:tc>
          <w:tcPr>
            <w:tcW w:w="675" w:type="dxa"/>
          </w:tcPr>
          <w:p w:rsidR="009122B5" w:rsidRPr="00E55E15" w:rsidRDefault="009122B5" w:rsidP="00EC5AD4">
            <w:pPr>
              <w:widowControl w:val="0"/>
              <w:jc w:val="center"/>
            </w:pPr>
            <w:r w:rsidRPr="00E55E15">
              <w:t>2</w:t>
            </w:r>
          </w:p>
        </w:tc>
        <w:tc>
          <w:tcPr>
            <w:tcW w:w="6237" w:type="dxa"/>
          </w:tcPr>
          <w:p w:rsidR="009122B5" w:rsidRPr="00E55E15" w:rsidRDefault="009122B5" w:rsidP="00EC5AD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5E15">
              <w:rPr>
                <w:sz w:val="20"/>
                <w:szCs w:val="20"/>
              </w:rPr>
              <w:t>Добавить раздел «Содержание учебного материала» в тему 14 «Аудит операций по доходам и расходам и с собственным капиталом» вопрос «Отличительные черты белорусской экономической модели».</w:t>
            </w:r>
          </w:p>
          <w:p w:rsidR="009122B5" w:rsidRPr="00E55E15" w:rsidRDefault="009122B5" w:rsidP="00EC5AD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5E15">
              <w:rPr>
                <w:sz w:val="20"/>
                <w:szCs w:val="20"/>
              </w:rPr>
              <w:t>Уточненное содержание темы 14 прилагается (Приложение 2).</w:t>
            </w:r>
          </w:p>
        </w:tc>
        <w:tc>
          <w:tcPr>
            <w:tcW w:w="2943" w:type="dxa"/>
          </w:tcPr>
          <w:p w:rsidR="009122B5" w:rsidRPr="00E55E15" w:rsidRDefault="009122B5" w:rsidP="00EC5AD4">
            <w:pPr>
              <w:widowControl w:val="0"/>
              <w:jc w:val="center"/>
            </w:pPr>
            <w:r w:rsidRPr="00E55E15">
              <w:t>Рассмотрено на заседании кафедры</w:t>
            </w:r>
          </w:p>
        </w:tc>
      </w:tr>
      <w:tr w:rsidR="009122B5" w:rsidRPr="00E55E15" w:rsidTr="00EC5AD4">
        <w:tc>
          <w:tcPr>
            <w:tcW w:w="675" w:type="dxa"/>
          </w:tcPr>
          <w:p w:rsidR="009122B5" w:rsidRPr="00E55E15" w:rsidRDefault="009122B5" w:rsidP="00EC5AD4">
            <w:pPr>
              <w:widowControl w:val="0"/>
              <w:jc w:val="center"/>
            </w:pPr>
            <w:r w:rsidRPr="00E55E15">
              <w:t>3</w:t>
            </w:r>
          </w:p>
        </w:tc>
        <w:tc>
          <w:tcPr>
            <w:tcW w:w="6237" w:type="dxa"/>
          </w:tcPr>
          <w:p w:rsidR="009122B5" w:rsidRPr="00E55E15" w:rsidRDefault="009122B5" w:rsidP="00EC5AD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5E15">
              <w:rPr>
                <w:sz w:val="20"/>
                <w:szCs w:val="20"/>
              </w:rPr>
              <w:t>Добавить в раздел «Пояснительная записка» следующие универсальные компетенции:</w:t>
            </w:r>
          </w:p>
          <w:p w:rsidR="009122B5" w:rsidRPr="00E55E15" w:rsidRDefault="009122B5" w:rsidP="00EC5AD4">
            <w:pPr>
              <w:pStyle w:val="a3"/>
              <w:spacing w:after="0"/>
              <w:contextualSpacing/>
              <w:jc w:val="both"/>
            </w:pPr>
            <w:r w:rsidRPr="00E55E15">
              <w:t>- анализировать общественно-политическую ситуацию в стране и мире;</w:t>
            </w:r>
          </w:p>
          <w:p w:rsidR="009122B5" w:rsidRPr="00E55E15" w:rsidRDefault="009122B5" w:rsidP="00EC5AD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5E15">
              <w:rPr>
                <w:sz w:val="20"/>
                <w:szCs w:val="20"/>
              </w:rPr>
              <w:t>- определять общественно-политическое значение исторических событий.</w:t>
            </w:r>
          </w:p>
        </w:tc>
        <w:tc>
          <w:tcPr>
            <w:tcW w:w="2943" w:type="dxa"/>
          </w:tcPr>
          <w:p w:rsidR="009122B5" w:rsidRPr="00E55E15" w:rsidRDefault="009122B5" w:rsidP="00EC5AD4">
            <w:pPr>
              <w:widowControl w:val="0"/>
              <w:jc w:val="center"/>
            </w:pPr>
            <w:r w:rsidRPr="00E55E15">
              <w:t>Рассмотрено на заседании кафедры</w:t>
            </w:r>
          </w:p>
        </w:tc>
      </w:tr>
      <w:tr w:rsidR="009122B5" w:rsidRPr="00E55E15" w:rsidTr="00EC5AD4">
        <w:tc>
          <w:tcPr>
            <w:tcW w:w="675" w:type="dxa"/>
          </w:tcPr>
          <w:p w:rsidR="009122B5" w:rsidRPr="00E55E15" w:rsidRDefault="009122B5" w:rsidP="00EC5AD4">
            <w:pPr>
              <w:widowControl w:val="0"/>
              <w:jc w:val="center"/>
            </w:pPr>
            <w:r w:rsidRPr="00E55E15">
              <w:t>4</w:t>
            </w:r>
          </w:p>
        </w:tc>
        <w:tc>
          <w:tcPr>
            <w:tcW w:w="6237" w:type="dxa"/>
          </w:tcPr>
          <w:p w:rsidR="009122B5" w:rsidRPr="00E55E15" w:rsidRDefault="009122B5" w:rsidP="00EC5AD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5E15">
              <w:rPr>
                <w:sz w:val="20"/>
                <w:szCs w:val="20"/>
              </w:rPr>
              <w:t>Добавить в раздел «Информационно-методическая часть» в блок «Нормативные правовые акты» следующий источник:</w:t>
            </w:r>
          </w:p>
          <w:p w:rsidR="009122B5" w:rsidRPr="00E55E15" w:rsidRDefault="009122B5" w:rsidP="00EC5AD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5E15">
              <w:rPr>
                <w:sz w:val="20"/>
                <w:szCs w:val="20"/>
              </w:rPr>
              <w:t>6. Конституция Республики Беларусь 1994 года</w:t>
            </w:r>
            <w:r w:rsidRPr="00E55E15">
              <w:rPr>
                <w:sz w:val="20"/>
                <w:szCs w:val="20"/>
              </w:rPr>
              <w:br/>
              <w:t>(с изменениями и дополнениями, принятыми на республиканских референдумах 24 ноября 1996 г. и 17 октября 2004 г.). – Минск: Национальный центр правовой информации, 2019. – 62 с.</w:t>
            </w:r>
          </w:p>
        </w:tc>
        <w:tc>
          <w:tcPr>
            <w:tcW w:w="2943" w:type="dxa"/>
          </w:tcPr>
          <w:p w:rsidR="009122B5" w:rsidRPr="00E55E15" w:rsidRDefault="009122B5" w:rsidP="00EC5AD4">
            <w:pPr>
              <w:widowControl w:val="0"/>
              <w:jc w:val="center"/>
            </w:pPr>
            <w:r w:rsidRPr="00E55E15">
              <w:t>Рассмотрено на заседании кафедры</w:t>
            </w:r>
          </w:p>
        </w:tc>
      </w:tr>
      <w:tr w:rsidR="009122B5" w:rsidRPr="00E55E15" w:rsidTr="00EC5AD4">
        <w:tc>
          <w:tcPr>
            <w:tcW w:w="675" w:type="dxa"/>
          </w:tcPr>
          <w:p w:rsidR="009122B5" w:rsidRPr="00E55E15" w:rsidRDefault="009122B5" w:rsidP="00EC5AD4">
            <w:pPr>
              <w:widowControl w:val="0"/>
              <w:jc w:val="center"/>
            </w:pPr>
            <w:r w:rsidRPr="00E55E15">
              <w:t>5</w:t>
            </w:r>
          </w:p>
        </w:tc>
        <w:tc>
          <w:tcPr>
            <w:tcW w:w="6237" w:type="dxa"/>
          </w:tcPr>
          <w:p w:rsidR="009122B5" w:rsidRPr="00E55E15" w:rsidRDefault="009122B5" w:rsidP="00EC5AD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5E15">
              <w:rPr>
                <w:sz w:val="20"/>
                <w:szCs w:val="20"/>
              </w:rPr>
              <w:t>Добавить в раздел «Информационно-методическая часть» в блок «Литература», в частности «Дополнительная» следующий источник:</w:t>
            </w:r>
          </w:p>
          <w:p w:rsidR="009122B5" w:rsidRPr="00E55E15" w:rsidRDefault="009122B5" w:rsidP="00EC5AD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5E15">
              <w:rPr>
                <w:sz w:val="20"/>
                <w:szCs w:val="20"/>
              </w:rPr>
              <w:t>18. Белорусский путь развития (вопросы и ответы)</w:t>
            </w:r>
            <w:proofErr w:type="gramStart"/>
            <w:r w:rsidRPr="00E55E15">
              <w:rPr>
                <w:sz w:val="20"/>
                <w:szCs w:val="20"/>
              </w:rPr>
              <w:t xml:space="preserve"> :</w:t>
            </w:r>
            <w:proofErr w:type="gramEnd"/>
            <w:r w:rsidRPr="00E55E15">
              <w:rPr>
                <w:sz w:val="20"/>
                <w:szCs w:val="20"/>
              </w:rPr>
              <w:t xml:space="preserve"> справочник / М. Г. </w:t>
            </w:r>
            <w:proofErr w:type="spellStart"/>
            <w:r w:rsidRPr="00E55E15">
              <w:rPr>
                <w:sz w:val="20"/>
                <w:szCs w:val="20"/>
              </w:rPr>
              <w:t>Жилинский</w:t>
            </w:r>
            <w:proofErr w:type="spellEnd"/>
            <w:r w:rsidRPr="00E55E15">
              <w:rPr>
                <w:sz w:val="20"/>
                <w:szCs w:val="20"/>
              </w:rPr>
              <w:t xml:space="preserve"> [и др.]. – Минск</w:t>
            </w:r>
            <w:proofErr w:type="gramStart"/>
            <w:r w:rsidRPr="00E55E15">
              <w:rPr>
                <w:sz w:val="20"/>
                <w:szCs w:val="20"/>
              </w:rPr>
              <w:t xml:space="preserve"> :</w:t>
            </w:r>
            <w:proofErr w:type="gramEnd"/>
            <w:r w:rsidRPr="00E55E15">
              <w:rPr>
                <w:sz w:val="20"/>
                <w:szCs w:val="20"/>
              </w:rPr>
              <w:t xml:space="preserve"> Академия управления при Президенте Республики Беларусь, 2017. – 184 с.</w:t>
            </w:r>
          </w:p>
        </w:tc>
        <w:tc>
          <w:tcPr>
            <w:tcW w:w="2943" w:type="dxa"/>
          </w:tcPr>
          <w:p w:rsidR="009122B5" w:rsidRPr="00E55E15" w:rsidRDefault="009122B5" w:rsidP="00EC5AD4">
            <w:pPr>
              <w:widowControl w:val="0"/>
              <w:jc w:val="center"/>
            </w:pPr>
            <w:r w:rsidRPr="00E55E15">
              <w:t>Рассмотрено на заседании кафедры</w:t>
            </w:r>
          </w:p>
        </w:tc>
      </w:tr>
      <w:tr w:rsidR="009122B5" w:rsidRPr="00E55E15" w:rsidTr="00EC5AD4">
        <w:tc>
          <w:tcPr>
            <w:tcW w:w="675" w:type="dxa"/>
          </w:tcPr>
          <w:p w:rsidR="009122B5" w:rsidRPr="00E55E15" w:rsidRDefault="009122B5" w:rsidP="00EC5AD4">
            <w:pPr>
              <w:widowControl w:val="0"/>
              <w:jc w:val="center"/>
            </w:pPr>
            <w:r w:rsidRPr="00E55E15">
              <w:t>6</w:t>
            </w:r>
          </w:p>
        </w:tc>
        <w:tc>
          <w:tcPr>
            <w:tcW w:w="6237" w:type="dxa"/>
          </w:tcPr>
          <w:p w:rsidR="009122B5" w:rsidRPr="00E55E15" w:rsidRDefault="009122B5" w:rsidP="00EC5AD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5E15">
              <w:rPr>
                <w:sz w:val="20"/>
                <w:szCs w:val="20"/>
              </w:rPr>
              <w:t>Добавить в раздел «Информационно-методическая часть» новый блок «</w:t>
            </w:r>
            <w:proofErr w:type="gramStart"/>
            <w:r w:rsidRPr="00E55E15">
              <w:rPr>
                <w:sz w:val="20"/>
                <w:szCs w:val="20"/>
              </w:rPr>
              <w:t>Интернет-источники</w:t>
            </w:r>
            <w:proofErr w:type="gramEnd"/>
            <w:r w:rsidRPr="00E55E15">
              <w:rPr>
                <w:sz w:val="20"/>
                <w:szCs w:val="20"/>
              </w:rPr>
              <w:t>» со следующим содержанием:</w:t>
            </w:r>
          </w:p>
          <w:p w:rsidR="009122B5" w:rsidRPr="00E55E15" w:rsidRDefault="009122B5" w:rsidP="00EC5AD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5E15">
              <w:rPr>
                <w:sz w:val="20"/>
                <w:szCs w:val="20"/>
              </w:rPr>
              <w:t>19. </w:t>
            </w:r>
            <w:r w:rsidRPr="00E55E15">
              <w:rPr>
                <w:sz w:val="20"/>
                <w:szCs w:val="20"/>
                <w:lang w:val="en-US"/>
              </w:rPr>
              <w:t>president</w:t>
            </w:r>
            <w:r w:rsidRPr="00E55E15">
              <w:rPr>
                <w:sz w:val="20"/>
                <w:szCs w:val="20"/>
              </w:rPr>
              <w:t>.</w:t>
            </w:r>
            <w:proofErr w:type="spellStart"/>
            <w:r w:rsidRPr="00E55E15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E55E15">
              <w:rPr>
                <w:sz w:val="20"/>
                <w:szCs w:val="20"/>
              </w:rPr>
              <w:t>.</w:t>
            </w:r>
            <w:r w:rsidRPr="00E55E15">
              <w:rPr>
                <w:sz w:val="20"/>
                <w:szCs w:val="20"/>
                <w:lang w:val="en-US"/>
              </w:rPr>
              <w:t>by</w:t>
            </w:r>
            <w:r w:rsidRPr="00E55E15">
              <w:rPr>
                <w:sz w:val="20"/>
                <w:szCs w:val="20"/>
              </w:rPr>
              <w:t xml:space="preserve"> – официальный сайт Президента Республики Беларусь;</w:t>
            </w:r>
          </w:p>
          <w:p w:rsidR="009122B5" w:rsidRPr="00E55E15" w:rsidRDefault="009122B5" w:rsidP="00EC5AD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5E15">
              <w:rPr>
                <w:sz w:val="20"/>
                <w:szCs w:val="20"/>
              </w:rPr>
              <w:t>20. </w:t>
            </w:r>
            <w:r w:rsidRPr="00E55E15">
              <w:rPr>
                <w:sz w:val="20"/>
                <w:szCs w:val="20"/>
                <w:lang w:val="en-US"/>
              </w:rPr>
              <w:t>government</w:t>
            </w:r>
            <w:r w:rsidRPr="00E55E15">
              <w:rPr>
                <w:sz w:val="20"/>
                <w:szCs w:val="20"/>
              </w:rPr>
              <w:t>.</w:t>
            </w:r>
            <w:proofErr w:type="spellStart"/>
            <w:r w:rsidRPr="00E55E15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E55E15">
              <w:rPr>
                <w:sz w:val="20"/>
                <w:szCs w:val="20"/>
              </w:rPr>
              <w:t>.</w:t>
            </w:r>
            <w:r w:rsidRPr="00E55E15">
              <w:rPr>
                <w:sz w:val="20"/>
                <w:szCs w:val="20"/>
                <w:lang w:val="en-US"/>
              </w:rPr>
              <w:t>by</w:t>
            </w:r>
            <w:r w:rsidRPr="00E55E15">
              <w:rPr>
                <w:sz w:val="20"/>
                <w:szCs w:val="20"/>
              </w:rPr>
              <w:t xml:space="preserve"> – официальный сайт Совета министров Республики Беларусь;</w:t>
            </w:r>
          </w:p>
          <w:p w:rsidR="009122B5" w:rsidRPr="00E55E15" w:rsidRDefault="009122B5" w:rsidP="00EC5AD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5E15">
              <w:rPr>
                <w:sz w:val="20"/>
                <w:szCs w:val="20"/>
              </w:rPr>
              <w:t>21. belarus.by – официальный сайт Республики Беларусь.</w:t>
            </w:r>
          </w:p>
        </w:tc>
        <w:tc>
          <w:tcPr>
            <w:tcW w:w="2943" w:type="dxa"/>
          </w:tcPr>
          <w:p w:rsidR="009122B5" w:rsidRPr="00E55E15" w:rsidRDefault="009122B5" w:rsidP="00EC5AD4">
            <w:pPr>
              <w:widowControl w:val="0"/>
              <w:jc w:val="center"/>
            </w:pPr>
            <w:r w:rsidRPr="00E55E15">
              <w:t>Рассмотрено на заседании кафедры</w:t>
            </w:r>
          </w:p>
        </w:tc>
      </w:tr>
    </w:tbl>
    <w:p w:rsidR="009122B5" w:rsidRPr="001650B9" w:rsidRDefault="009122B5" w:rsidP="009122B5">
      <w:pPr>
        <w:widowControl w:val="0"/>
        <w:jc w:val="both"/>
        <w:rPr>
          <w:szCs w:val="28"/>
        </w:rPr>
      </w:pPr>
    </w:p>
    <w:p w:rsidR="009122B5" w:rsidRPr="00E55E15" w:rsidRDefault="009122B5" w:rsidP="009122B5">
      <w:pPr>
        <w:widowControl w:val="0"/>
        <w:jc w:val="both"/>
        <w:rPr>
          <w:sz w:val="24"/>
          <w:szCs w:val="24"/>
        </w:rPr>
      </w:pPr>
      <w:r w:rsidRPr="00E55E15">
        <w:rPr>
          <w:sz w:val="24"/>
          <w:szCs w:val="24"/>
        </w:rPr>
        <w:t xml:space="preserve">Учебная программа пересмотрена и одобрена на заседании кафедры бухгалтерского учета, анализа и аудита в отраслях народного хозяйства (протокол № </w:t>
      </w:r>
      <w:r w:rsidR="00E55E15">
        <w:rPr>
          <w:sz w:val="24"/>
          <w:szCs w:val="24"/>
        </w:rPr>
        <w:t xml:space="preserve">10 </w:t>
      </w:r>
      <w:r w:rsidRPr="00E55E15">
        <w:rPr>
          <w:sz w:val="24"/>
          <w:szCs w:val="24"/>
        </w:rPr>
        <w:t xml:space="preserve">от </w:t>
      </w:r>
      <w:r w:rsidR="00E55E15">
        <w:rPr>
          <w:sz w:val="24"/>
          <w:szCs w:val="24"/>
        </w:rPr>
        <w:t>24.05.</w:t>
      </w:r>
      <w:r w:rsidRPr="00E55E15">
        <w:rPr>
          <w:sz w:val="24"/>
          <w:szCs w:val="24"/>
        </w:rPr>
        <w:t>2021 г.)</w:t>
      </w:r>
    </w:p>
    <w:p w:rsidR="009122B5" w:rsidRPr="00E55E15" w:rsidRDefault="009122B5" w:rsidP="009122B5">
      <w:pPr>
        <w:pStyle w:val="a5"/>
        <w:widowControl w:val="0"/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</w:p>
    <w:p w:rsidR="009122B5" w:rsidRPr="00E55E15" w:rsidRDefault="009122B5" w:rsidP="009122B5">
      <w:pPr>
        <w:pStyle w:val="a5"/>
        <w:widowControl w:val="0"/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</w:p>
    <w:p w:rsidR="009122B5" w:rsidRPr="00E55E15" w:rsidRDefault="009122B5" w:rsidP="009122B5">
      <w:pPr>
        <w:widowControl w:val="0"/>
        <w:spacing w:before="120"/>
        <w:rPr>
          <w:sz w:val="24"/>
          <w:szCs w:val="24"/>
        </w:rPr>
      </w:pPr>
      <w:r w:rsidRPr="00E55E15">
        <w:rPr>
          <w:sz w:val="24"/>
          <w:szCs w:val="24"/>
        </w:rPr>
        <w:t>Заведующий кафедрой,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3369"/>
        <w:gridCol w:w="284"/>
        <w:gridCol w:w="2692"/>
        <w:gridCol w:w="284"/>
        <w:gridCol w:w="2942"/>
      </w:tblGrid>
      <w:tr w:rsidR="009122B5" w:rsidRPr="00E55E15" w:rsidTr="00EC5AD4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9122B5" w:rsidRPr="00E55E15" w:rsidRDefault="009122B5" w:rsidP="00EC5AD4">
            <w:pPr>
              <w:widowControl w:val="0"/>
              <w:rPr>
                <w:sz w:val="24"/>
                <w:szCs w:val="24"/>
              </w:rPr>
            </w:pPr>
            <w:r w:rsidRPr="00E55E15">
              <w:rPr>
                <w:sz w:val="24"/>
                <w:szCs w:val="24"/>
              </w:rPr>
              <w:t xml:space="preserve">д-р </w:t>
            </w:r>
            <w:proofErr w:type="spellStart"/>
            <w:r w:rsidRPr="00E55E15">
              <w:rPr>
                <w:sz w:val="24"/>
                <w:szCs w:val="24"/>
              </w:rPr>
              <w:t>экон</w:t>
            </w:r>
            <w:proofErr w:type="spellEnd"/>
            <w:r w:rsidRPr="00E55E15">
              <w:rPr>
                <w:sz w:val="24"/>
                <w:szCs w:val="24"/>
              </w:rPr>
              <w:t>. наук, профессор</w:t>
            </w:r>
          </w:p>
        </w:tc>
        <w:tc>
          <w:tcPr>
            <w:tcW w:w="284" w:type="dxa"/>
            <w:shd w:val="clear" w:color="auto" w:fill="auto"/>
          </w:tcPr>
          <w:p w:rsidR="009122B5" w:rsidRPr="00E55E15" w:rsidRDefault="009122B5" w:rsidP="00EC5AD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:rsidR="009122B5" w:rsidRPr="00E55E15" w:rsidRDefault="009122B5" w:rsidP="00EC5AD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9122B5" w:rsidRPr="00E55E15" w:rsidRDefault="009122B5" w:rsidP="00EC5AD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:rsidR="009122B5" w:rsidRPr="00E55E15" w:rsidRDefault="009122B5" w:rsidP="00EC5AD4">
            <w:pPr>
              <w:widowControl w:val="0"/>
              <w:jc w:val="center"/>
              <w:rPr>
                <w:sz w:val="24"/>
                <w:szCs w:val="24"/>
              </w:rPr>
            </w:pPr>
            <w:r w:rsidRPr="00E55E15">
              <w:rPr>
                <w:sz w:val="24"/>
                <w:szCs w:val="24"/>
              </w:rPr>
              <w:t>Д.А. Панков</w:t>
            </w:r>
          </w:p>
        </w:tc>
      </w:tr>
      <w:tr w:rsidR="009122B5" w:rsidRPr="00391550" w:rsidTr="00EC5AD4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:rsidR="009122B5" w:rsidRPr="0085581E" w:rsidRDefault="009122B5" w:rsidP="00EC5AD4">
            <w:pPr>
              <w:widowControl w:val="0"/>
              <w:jc w:val="center"/>
            </w:pPr>
            <w:r w:rsidRPr="0085581E">
              <w:t>(ученая степень, ученое звание)</w:t>
            </w:r>
          </w:p>
        </w:tc>
        <w:tc>
          <w:tcPr>
            <w:tcW w:w="284" w:type="dxa"/>
            <w:shd w:val="clear" w:color="auto" w:fill="auto"/>
          </w:tcPr>
          <w:p w:rsidR="009122B5" w:rsidRPr="0085581E" w:rsidRDefault="009122B5" w:rsidP="00EC5AD4">
            <w:pPr>
              <w:widowControl w:val="0"/>
            </w:pPr>
          </w:p>
        </w:tc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</w:tcPr>
          <w:p w:rsidR="009122B5" w:rsidRPr="0085581E" w:rsidRDefault="009122B5" w:rsidP="00EC5AD4">
            <w:pPr>
              <w:widowControl w:val="0"/>
              <w:jc w:val="center"/>
            </w:pPr>
            <w:r w:rsidRPr="0085581E"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9122B5" w:rsidRPr="0085581E" w:rsidRDefault="009122B5" w:rsidP="00EC5AD4">
            <w:pPr>
              <w:widowControl w:val="0"/>
            </w:pPr>
          </w:p>
        </w:tc>
        <w:tc>
          <w:tcPr>
            <w:tcW w:w="2942" w:type="dxa"/>
            <w:tcBorders>
              <w:top w:val="single" w:sz="4" w:space="0" w:color="auto"/>
            </w:tcBorders>
            <w:shd w:val="clear" w:color="auto" w:fill="auto"/>
          </w:tcPr>
          <w:p w:rsidR="009122B5" w:rsidRPr="0085581E" w:rsidRDefault="009122B5" w:rsidP="00EC5AD4">
            <w:pPr>
              <w:widowControl w:val="0"/>
              <w:jc w:val="center"/>
            </w:pPr>
            <w:r w:rsidRPr="0085581E">
              <w:t>(И.О. Фамилия)</w:t>
            </w:r>
          </w:p>
        </w:tc>
      </w:tr>
    </w:tbl>
    <w:p w:rsidR="009122B5" w:rsidRPr="00E55E15" w:rsidRDefault="009122B5" w:rsidP="009122B5">
      <w:pPr>
        <w:pStyle w:val="a5"/>
        <w:widowControl w:val="0"/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</w:p>
    <w:p w:rsidR="009122B5" w:rsidRPr="00E55E15" w:rsidRDefault="009122B5" w:rsidP="009122B5">
      <w:pPr>
        <w:pStyle w:val="a5"/>
        <w:widowControl w:val="0"/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</w:p>
    <w:p w:rsidR="009122B5" w:rsidRPr="00E55E15" w:rsidRDefault="009122B5" w:rsidP="009122B5">
      <w:pPr>
        <w:pStyle w:val="a5"/>
        <w:widowControl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5E15">
        <w:rPr>
          <w:rFonts w:ascii="Times New Roman" w:hAnsi="Times New Roman"/>
          <w:sz w:val="24"/>
          <w:szCs w:val="24"/>
        </w:rPr>
        <w:t>УТВЕРЖДАЮ</w:t>
      </w:r>
    </w:p>
    <w:p w:rsidR="009122B5" w:rsidRPr="00E55E15" w:rsidRDefault="009122B5" w:rsidP="009122B5">
      <w:pPr>
        <w:pStyle w:val="a5"/>
        <w:widowControl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5E15">
        <w:rPr>
          <w:rFonts w:ascii="Times New Roman" w:hAnsi="Times New Roman"/>
          <w:sz w:val="24"/>
          <w:szCs w:val="24"/>
        </w:rPr>
        <w:t>Декан</w:t>
      </w:r>
    </w:p>
    <w:p w:rsidR="009122B5" w:rsidRPr="00E55E15" w:rsidRDefault="009122B5" w:rsidP="009122B5">
      <w:pPr>
        <w:pStyle w:val="a5"/>
        <w:widowControl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5E15">
        <w:rPr>
          <w:rFonts w:ascii="Times New Roman" w:hAnsi="Times New Roman"/>
          <w:sz w:val="24"/>
          <w:szCs w:val="24"/>
        </w:rPr>
        <w:t>учетно-экономического</w:t>
      </w:r>
    </w:p>
    <w:p w:rsidR="009122B5" w:rsidRPr="00E55E15" w:rsidRDefault="009122B5" w:rsidP="009122B5">
      <w:pPr>
        <w:pStyle w:val="a5"/>
        <w:widowControl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5E15">
        <w:rPr>
          <w:rFonts w:ascii="Times New Roman" w:hAnsi="Times New Roman"/>
          <w:sz w:val="24"/>
          <w:szCs w:val="24"/>
        </w:rPr>
        <w:t>факультета,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3369"/>
        <w:gridCol w:w="284"/>
        <w:gridCol w:w="2692"/>
        <w:gridCol w:w="284"/>
        <w:gridCol w:w="2942"/>
      </w:tblGrid>
      <w:tr w:rsidR="009122B5" w:rsidRPr="00E55E15" w:rsidTr="00EC5AD4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9122B5" w:rsidRPr="00E55E15" w:rsidRDefault="009122B5" w:rsidP="00EC5AD4">
            <w:pPr>
              <w:widowControl w:val="0"/>
              <w:rPr>
                <w:sz w:val="24"/>
                <w:szCs w:val="24"/>
              </w:rPr>
            </w:pPr>
            <w:r w:rsidRPr="00E55E15">
              <w:rPr>
                <w:sz w:val="24"/>
                <w:szCs w:val="24"/>
              </w:rPr>
              <w:t xml:space="preserve">канд. </w:t>
            </w:r>
            <w:proofErr w:type="spellStart"/>
            <w:r w:rsidRPr="00E55E15">
              <w:rPr>
                <w:sz w:val="24"/>
                <w:szCs w:val="24"/>
              </w:rPr>
              <w:t>экон</w:t>
            </w:r>
            <w:proofErr w:type="spellEnd"/>
            <w:r w:rsidRPr="00E55E15">
              <w:rPr>
                <w:sz w:val="24"/>
                <w:szCs w:val="24"/>
              </w:rPr>
              <w:t>. наук, доцент</w:t>
            </w:r>
          </w:p>
        </w:tc>
        <w:tc>
          <w:tcPr>
            <w:tcW w:w="284" w:type="dxa"/>
            <w:shd w:val="clear" w:color="auto" w:fill="auto"/>
          </w:tcPr>
          <w:p w:rsidR="009122B5" w:rsidRPr="00E55E15" w:rsidRDefault="009122B5" w:rsidP="00EC5AD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:rsidR="009122B5" w:rsidRPr="00E55E15" w:rsidRDefault="009122B5" w:rsidP="00EC5AD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9122B5" w:rsidRPr="00E55E15" w:rsidRDefault="009122B5" w:rsidP="00EC5AD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22B5" w:rsidRPr="00E55E15" w:rsidRDefault="009122B5" w:rsidP="00EC5AD4">
            <w:pPr>
              <w:widowControl w:val="0"/>
              <w:jc w:val="center"/>
              <w:rPr>
                <w:sz w:val="24"/>
                <w:szCs w:val="24"/>
              </w:rPr>
            </w:pPr>
            <w:r w:rsidRPr="00E55E15">
              <w:rPr>
                <w:sz w:val="24"/>
                <w:szCs w:val="24"/>
              </w:rPr>
              <w:t>В.А. Березовский</w:t>
            </w:r>
          </w:p>
        </w:tc>
      </w:tr>
      <w:tr w:rsidR="009122B5" w:rsidRPr="00391550" w:rsidTr="00EC5AD4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:rsidR="009122B5" w:rsidRPr="0085581E" w:rsidRDefault="009122B5" w:rsidP="00EC5AD4">
            <w:pPr>
              <w:widowControl w:val="0"/>
              <w:jc w:val="center"/>
            </w:pPr>
            <w:r w:rsidRPr="0085581E">
              <w:t>(ученая степень, ученое звание)</w:t>
            </w:r>
          </w:p>
        </w:tc>
        <w:tc>
          <w:tcPr>
            <w:tcW w:w="284" w:type="dxa"/>
            <w:shd w:val="clear" w:color="auto" w:fill="auto"/>
          </w:tcPr>
          <w:p w:rsidR="009122B5" w:rsidRPr="0085581E" w:rsidRDefault="009122B5" w:rsidP="00EC5AD4">
            <w:pPr>
              <w:widowControl w:val="0"/>
            </w:pPr>
          </w:p>
        </w:tc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</w:tcPr>
          <w:p w:rsidR="009122B5" w:rsidRPr="0085581E" w:rsidRDefault="009122B5" w:rsidP="00EC5AD4">
            <w:pPr>
              <w:widowControl w:val="0"/>
              <w:jc w:val="center"/>
            </w:pPr>
            <w:r w:rsidRPr="0085581E"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9122B5" w:rsidRPr="0085581E" w:rsidRDefault="009122B5" w:rsidP="00EC5AD4">
            <w:pPr>
              <w:widowControl w:val="0"/>
            </w:pPr>
          </w:p>
        </w:tc>
        <w:tc>
          <w:tcPr>
            <w:tcW w:w="2942" w:type="dxa"/>
            <w:tcBorders>
              <w:top w:val="single" w:sz="4" w:space="0" w:color="auto"/>
            </w:tcBorders>
            <w:shd w:val="clear" w:color="auto" w:fill="auto"/>
          </w:tcPr>
          <w:p w:rsidR="009122B5" w:rsidRPr="0085581E" w:rsidRDefault="009122B5" w:rsidP="00EC5AD4">
            <w:pPr>
              <w:widowControl w:val="0"/>
              <w:jc w:val="center"/>
            </w:pPr>
            <w:r w:rsidRPr="0085581E">
              <w:t>(И.О. Фамилия)</w:t>
            </w:r>
          </w:p>
        </w:tc>
      </w:tr>
    </w:tbl>
    <w:p w:rsidR="009122B5" w:rsidRDefault="009122B5" w:rsidP="009122B5">
      <w:pPr>
        <w:pStyle w:val="a6"/>
        <w:spacing w:before="0" w:beforeAutospacing="0" w:after="0" w:afterAutospacing="0" w:line="360" w:lineRule="exact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1</w:t>
      </w:r>
    </w:p>
    <w:p w:rsidR="009122B5" w:rsidRDefault="009122B5" w:rsidP="009122B5">
      <w:pPr>
        <w:pStyle w:val="a5"/>
        <w:widowControl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9122B5" w:rsidRDefault="009122B5" w:rsidP="009122B5">
      <w:pPr>
        <w:widowControl w:val="0"/>
        <w:ind w:firstLine="567"/>
        <w:jc w:val="both"/>
        <w:rPr>
          <w:rFonts w:eastAsia="Calibri"/>
          <w:b/>
          <w:sz w:val="28"/>
          <w:szCs w:val="28"/>
        </w:rPr>
      </w:pPr>
      <w:r w:rsidRPr="00E067F3">
        <w:rPr>
          <w:rFonts w:eastAsia="Calibri"/>
          <w:b/>
          <w:sz w:val="28"/>
          <w:szCs w:val="28"/>
        </w:rPr>
        <w:t>Тема 1. </w:t>
      </w:r>
      <w:r w:rsidRPr="00602CAB">
        <w:rPr>
          <w:rFonts w:eastAsia="Calibri"/>
          <w:b/>
          <w:sz w:val="28"/>
          <w:szCs w:val="28"/>
        </w:rPr>
        <w:t>Аудит правоустанавливающих документов</w:t>
      </w:r>
    </w:p>
    <w:p w:rsidR="009122B5" w:rsidRDefault="009122B5" w:rsidP="009122B5">
      <w:pPr>
        <w:widowControl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Роль истории белорусской государственности в формировании профессиональных компетенций аудитора</w:t>
      </w:r>
      <w:r w:rsidR="00F278BF">
        <w:rPr>
          <w:sz w:val="28"/>
          <w:szCs w:val="28"/>
        </w:rPr>
        <w:t>.</w:t>
      </w:r>
    </w:p>
    <w:p w:rsidR="009122B5" w:rsidRDefault="009122B5" w:rsidP="009122B5">
      <w:pPr>
        <w:widowControl w:val="0"/>
        <w:ind w:firstLine="567"/>
        <w:jc w:val="both"/>
        <w:rPr>
          <w:rFonts w:eastAsia="Calibri"/>
          <w:sz w:val="28"/>
          <w:szCs w:val="28"/>
        </w:rPr>
      </w:pPr>
      <w:r w:rsidRPr="00602CAB">
        <w:rPr>
          <w:rFonts w:eastAsia="Calibri"/>
          <w:sz w:val="28"/>
          <w:szCs w:val="28"/>
        </w:rPr>
        <w:t>Аудит учредительных документов.</w:t>
      </w:r>
    </w:p>
    <w:p w:rsidR="009122B5" w:rsidRPr="00602CAB" w:rsidRDefault="009122B5" w:rsidP="009122B5">
      <w:pPr>
        <w:widowControl w:val="0"/>
        <w:ind w:firstLine="567"/>
        <w:jc w:val="both"/>
        <w:rPr>
          <w:rFonts w:eastAsia="Calibri"/>
          <w:sz w:val="28"/>
          <w:szCs w:val="28"/>
        </w:rPr>
      </w:pPr>
      <w:r w:rsidRPr="00602CAB">
        <w:rPr>
          <w:rFonts w:eastAsia="Calibri"/>
          <w:sz w:val="28"/>
          <w:szCs w:val="28"/>
        </w:rPr>
        <w:t xml:space="preserve">Аудит </w:t>
      </w:r>
      <w:r>
        <w:rPr>
          <w:rFonts w:eastAsia="Calibri"/>
          <w:sz w:val="28"/>
          <w:szCs w:val="28"/>
        </w:rPr>
        <w:t>договоров и договорной работы.</w:t>
      </w:r>
    </w:p>
    <w:p w:rsidR="009122B5" w:rsidRDefault="009122B5" w:rsidP="009122B5">
      <w:pPr>
        <w:widowControl w:val="0"/>
        <w:ind w:firstLine="567"/>
        <w:jc w:val="both"/>
        <w:rPr>
          <w:rFonts w:eastAsia="Calibri"/>
          <w:sz w:val="28"/>
          <w:szCs w:val="28"/>
        </w:rPr>
      </w:pPr>
      <w:r w:rsidRPr="00602CAB">
        <w:rPr>
          <w:rFonts w:eastAsia="Calibri"/>
          <w:sz w:val="28"/>
          <w:szCs w:val="28"/>
        </w:rPr>
        <w:t>Аудит системы внутреннего контроля.</w:t>
      </w:r>
    </w:p>
    <w:p w:rsidR="009122B5" w:rsidRDefault="009122B5" w:rsidP="009122B5">
      <w:pPr>
        <w:widowControl w:val="0"/>
        <w:ind w:firstLine="567"/>
        <w:jc w:val="both"/>
        <w:rPr>
          <w:rFonts w:eastAsia="Calibri"/>
          <w:sz w:val="28"/>
          <w:szCs w:val="28"/>
        </w:rPr>
      </w:pPr>
      <w:r w:rsidRPr="00602CAB">
        <w:rPr>
          <w:rFonts w:eastAsia="Calibri"/>
          <w:sz w:val="28"/>
          <w:szCs w:val="28"/>
        </w:rPr>
        <w:t>Аудит организации системы внутреннего контроля</w:t>
      </w:r>
      <w:r>
        <w:rPr>
          <w:rFonts w:eastAsia="Calibri"/>
          <w:sz w:val="28"/>
          <w:szCs w:val="28"/>
        </w:rPr>
        <w:t>.</w:t>
      </w:r>
    </w:p>
    <w:p w:rsidR="009122B5" w:rsidRDefault="009122B5" w:rsidP="009122B5">
      <w:pPr>
        <w:widowControl w:val="0"/>
        <w:ind w:firstLine="567"/>
        <w:jc w:val="both"/>
        <w:rPr>
          <w:rFonts w:eastAsia="Calibri"/>
          <w:sz w:val="28"/>
          <w:szCs w:val="28"/>
        </w:rPr>
      </w:pPr>
      <w:r w:rsidRPr="00602CAB">
        <w:rPr>
          <w:rFonts w:eastAsia="Calibri"/>
          <w:sz w:val="28"/>
          <w:szCs w:val="28"/>
        </w:rPr>
        <w:t xml:space="preserve">Аудит организации системы бухгалтерского учета и отчетности </w:t>
      </w:r>
      <w:proofErr w:type="spellStart"/>
      <w:r w:rsidRPr="00602CAB">
        <w:rPr>
          <w:rFonts w:eastAsia="Calibri"/>
          <w:sz w:val="28"/>
          <w:szCs w:val="28"/>
        </w:rPr>
        <w:t>аудируемого</w:t>
      </w:r>
      <w:proofErr w:type="spellEnd"/>
      <w:r w:rsidRPr="00602CAB">
        <w:rPr>
          <w:rFonts w:eastAsia="Calibri"/>
          <w:sz w:val="28"/>
          <w:szCs w:val="28"/>
        </w:rPr>
        <w:t xml:space="preserve"> лица.</w:t>
      </w:r>
    </w:p>
    <w:p w:rsidR="009122B5" w:rsidRDefault="009122B5" w:rsidP="009122B5">
      <w:pPr>
        <w:widowControl w:val="0"/>
        <w:ind w:firstLine="567"/>
        <w:jc w:val="both"/>
        <w:rPr>
          <w:rFonts w:eastAsia="Calibri"/>
          <w:sz w:val="28"/>
          <w:szCs w:val="28"/>
        </w:rPr>
      </w:pPr>
      <w:r w:rsidRPr="00602CAB">
        <w:rPr>
          <w:rFonts w:eastAsia="Calibri"/>
          <w:sz w:val="28"/>
          <w:szCs w:val="28"/>
        </w:rPr>
        <w:t>Аудит учетной политики.</w:t>
      </w:r>
    </w:p>
    <w:p w:rsidR="009122B5" w:rsidRDefault="009122B5" w:rsidP="009122B5">
      <w:pPr>
        <w:widowControl w:val="0"/>
        <w:ind w:firstLine="567"/>
        <w:jc w:val="both"/>
        <w:rPr>
          <w:rFonts w:eastAsia="Calibri"/>
          <w:sz w:val="28"/>
          <w:szCs w:val="28"/>
        </w:rPr>
      </w:pPr>
      <w:r w:rsidRPr="00602CAB">
        <w:rPr>
          <w:rFonts w:eastAsia="Calibri"/>
          <w:sz w:val="28"/>
          <w:szCs w:val="28"/>
        </w:rPr>
        <w:t>Аудит правильности проведения</w:t>
      </w:r>
      <w:r>
        <w:rPr>
          <w:rFonts w:eastAsia="Calibri"/>
          <w:sz w:val="28"/>
          <w:szCs w:val="28"/>
        </w:rPr>
        <w:t xml:space="preserve"> инвентаризации активов и обяза</w:t>
      </w:r>
      <w:r w:rsidRPr="00602CAB">
        <w:rPr>
          <w:rFonts w:eastAsia="Calibri"/>
          <w:sz w:val="28"/>
          <w:szCs w:val="28"/>
        </w:rPr>
        <w:t>тельств и отражения ее результатов в бухгалтерском учете и отчетности.</w:t>
      </w:r>
    </w:p>
    <w:p w:rsidR="009122B5" w:rsidRDefault="009122B5" w:rsidP="009122B5">
      <w:pPr>
        <w:pStyle w:val="a6"/>
        <w:spacing w:before="0" w:beforeAutospacing="0" w:after="0" w:afterAutospacing="0" w:line="360" w:lineRule="exact"/>
        <w:jc w:val="right"/>
        <w:rPr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2</w:t>
      </w:r>
    </w:p>
    <w:p w:rsidR="009122B5" w:rsidRDefault="009122B5" w:rsidP="009122B5">
      <w:pPr>
        <w:pStyle w:val="a5"/>
        <w:widowControl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9122B5" w:rsidRPr="00DA36C1" w:rsidRDefault="009122B5" w:rsidP="009122B5">
      <w:pPr>
        <w:widowControl w:val="0"/>
        <w:tabs>
          <w:tab w:val="left" w:pos="2212"/>
        </w:tabs>
        <w:ind w:firstLine="567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Тема </w:t>
      </w:r>
      <w:r w:rsidRPr="00DA36C1">
        <w:rPr>
          <w:rFonts w:eastAsia="Calibri"/>
          <w:b/>
          <w:bCs/>
          <w:sz w:val="28"/>
          <w:szCs w:val="28"/>
        </w:rPr>
        <w:t>14</w:t>
      </w:r>
      <w:r>
        <w:rPr>
          <w:rFonts w:eastAsia="Calibri"/>
          <w:b/>
          <w:bCs/>
          <w:sz w:val="28"/>
          <w:szCs w:val="28"/>
        </w:rPr>
        <w:t>. </w:t>
      </w:r>
      <w:r w:rsidRPr="00DA36C1">
        <w:rPr>
          <w:rFonts w:eastAsia="Calibri"/>
          <w:b/>
          <w:bCs/>
          <w:sz w:val="28"/>
          <w:szCs w:val="28"/>
        </w:rPr>
        <w:t>Аудит операций по доходам и расходам и с собственным капиталом</w:t>
      </w:r>
    </w:p>
    <w:p w:rsidR="009122B5" w:rsidRPr="00DA36C1" w:rsidRDefault="009122B5" w:rsidP="009122B5">
      <w:pPr>
        <w:widowControl w:val="0"/>
        <w:tabs>
          <w:tab w:val="left" w:pos="2212"/>
        </w:tabs>
        <w:ind w:firstLine="567"/>
        <w:jc w:val="both"/>
        <w:rPr>
          <w:rFonts w:eastAsia="Calibri"/>
          <w:sz w:val="28"/>
          <w:szCs w:val="28"/>
        </w:rPr>
      </w:pPr>
      <w:r w:rsidRPr="00DA36C1">
        <w:rPr>
          <w:rFonts w:eastAsia="Calibri"/>
          <w:sz w:val="28"/>
          <w:szCs w:val="28"/>
        </w:rPr>
        <w:t>Аудит операций по доходам и расходам по текущей деятельности.</w:t>
      </w:r>
    </w:p>
    <w:p w:rsidR="009122B5" w:rsidRPr="00DA36C1" w:rsidRDefault="009122B5" w:rsidP="009122B5">
      <w:pPr>
        <w:widowControl w:val="0"/>
        <w:tabs>
          <w:tab w:val="left" w:pos="2212"/>
        </w:tabs>
        <w:ind w:firstLine="567"/>
        <w:jc w:val="both"/>
        <w:rPr>
          <w:rFonts w:eastAsia="Calibri"/>
          <w:sz w:val="28"/>
          <w:szCs w:val="28"/>
        </w:rPr>
      </w:pPr>
      <w:r w:rsidRPr="00DA36C1">
        <w:rPr>
          <w:rFonts w:eastAsia="Calibri"/>
          <w:sz w:val="28"/>
          <w:szCs w:val="28"/>
        </w:rPr>
        <w:t>Аудит операций по доходам и расхо</w:t>
      </w:r>
      <w:r>
        <w:rPr>
          <w:rFonts w:eastAsia="Calibri"/>
          <w:sz w:val="28"/>
          <w:szCs w:val="28"/>
        </w:rPr>
        <w:t>дам по инвестиционной и финансо</w:t>
      </w:r>
      <w:r w:rsidRPr="00DA36C1">
        <w:rPr>
          <w:rFonts w:eastAsia="Calibri"/>
          <w:sz w:val="28"/>
          <w:szCs w:val="28"/>
        </w:rPr>
        <w:t>вой деятельности.</w:t>
      </w:r>
      <w:r>
        <w:rPr>
          <w:rFonts w:eastAsia="Calibri"/>
          <w:sz w:val="28"/>
          <w:szCs w:val="28"/>
        </w:rPr>
        <w:t xml:space="preserve"> </w:t>
      </w:r>
      <w:r w:rsidRPr="00461854">
        <w:rPr>
          <w:sz w:val="28"/>
          <w:szCs w:val="28"/>
        </w:rPr>
        <w:t>Отличительные черты белорусской экономической модели</w:t>
      </w:r>
      <w:r w:rsidR="000A0382">
        <w:rPr>
          <w:sz w:val="28"/>
          <w:szCs w:val="28"/>
        </w:rPr>
        <w:t>.</w:t>
      </w:r>
    </w:p>
    <w:p w:rsidR="009122B5" w:rsidRPr="00DA36C1" w:rsidRDefault="009122B5" w:rsidP="009122B5">
      <w:pPr>
        <w:widowControl w:val="0"/>
        <w:tabs>
          <w:tab w:val="left" w:pos="2212"/>
        </w:tabs>
        <w:ind w:firstLine="567"/>
        <w:jc w:val="both"/>
        <w:rPr>
          <w:rFonts w:eastAsia="Calibri"/>
          <w:sz w:val="28"/>
          <w:szCs w:val="28"/>
        </w:rPr>
      </w:pPr>
      <w:r w:rsidRPr="00DA36C1">
        <w:rPr>
          <w:rFonts w:eastAsia="Calibri"/>
          <w:sz w:val="28"/>
          <w:szCs w:val="28"/>
        </w:rPr>
        <w:t>Аудит операций по доходам и расходам будущих периодов.</w:t>
      </w:r>
    </w:p>
    <w:p w:rsidR="009122B5" w:rsidRPr="00DA36C1" w:rsidRDefault="009122B5" w:rsidP="009122B5">
      <w:pPr>
        <w:widowControl w:val="0"/>
        <w:tabs>
          <w:tab w:val="left" w:pos="2212"/>
        </w:tabs>
        <w:ind w:firstLine="567"/>
        <w:jc w:val="both"/>
        <w:rPr>
          <w:rFonts w:eastAsia="Calibri"/>
          <w:sz w:val="28"/>
          <w:szCs w:val="28"/>
        </w:rPr>
      </w:pPr>
      <w:r w:rsidRPr="00DA36C1">
        <w:rPr>
          <w:rFonts w:eastAsia="Calibri"/>
          <w:sz w:val="28"/>
          <w:szCs w:val="28"/>
        </w:rPr>
        <w:t>Аудит операций по формированию и использованию резервов предстоящих платежей.</w:t>
      </w:r>
    </w:p>
    <w:p w:rsidR="009122B5" w:rsidRPr="00DA36C1" w:rsidRDefault="009122B5" w:rsidP="009122B5">
      <w:pPr>
        <w:widowControl w:val="0"/>
        <w:tabs>
          <w:tab w:val="left" w:pos="2212"/>
        </w:tabs>
        <w:ind w:firstLine="567"/>
        <w:jc w:val="both"/>
        <w:rPr>
          <w:rFonts w:eastAsia="Calibri"/>
          <w:sz w:val="28"/>
          <w:szCs w:val="28"/>
        </w:rPr>
      </w:pPr>
      <w:r w:rsidRPr="00DA36C1">
        <w:rPr>
          <w:rFonts w:eastAsia="Calibri"/>
          <w:sz w:val="28"/>
          <w:szCs w:val="28"/>
        </w:rPr>
        <w:t>Аудит правильности формир</w:t>
      </w:r>
      <w:r>
        <w:rPr>
          <w:rFonts w:eastAsia="Calibri"/>
          <w:sz w:val="28"/>
          <w:szCs w:val="28"/>
        </w:rPr>
        <w:t>ования конечного финансового ре</w:t>
      </w:r>
      <w:r w:rsidRPr="00DA36C1">
        <w:rPr>
          <w:rFonts w:eastAsia="Calibri"/>
          <w:sz w:val="28"/>
          <w:szCs w:val="28"/>
        </w:rPr>
        <w:t>зультата.</w:t>
      </w:r>
    </w:p>
    <w:p w:rsidR="009122B5" w:rsidRPr="00DA36C1" w:rsidRDefault="009122B5" w:rsidP="009122B5">
      <w:pPr>
        <w:widowControl w:val="0"/>
        <w:tabs>
          <w:tab w:val="left" w:pos="2212"/>
        </w:tabs>
        <w:ind w:firstLine="567"/>
        <w:jc w:val="both"/>
        <w:rPr>
          <w:rFonts w:eastAsia="Calibri"/>
          <w:sz w:val="28"/>
          <w:szCs w:val="28"/>
        </w:rPr>
      </w:pPr>
      <w:r w:rsidRPr="00DA36C1">
        <w:rPr>
          <w:rFonts w:eastAsia="Calibri"/>
          <w:sz w:val="28"/>
          <w:szCs w:val="28"/>
        </w:rPr>
        <w:t>Аудит полноты, своевременности и правильности формирования уставного капитала.</w:t>
      </w:r>
    </w:p>
    <w:p w:rsidR="009122B5" w:rsidRPr="00DA36C1" w:rsidRDefault="009122B5" w:rsidP="009122B5">
      <w:pPr>
        <w:widowControl w:val="0"/>
        <w:tabs>
          <w:tab w:val="left" w:pos="2212"/>
        </w:tabs>
        <w:ind w:firstLine="567"/>
        <w:jc w:val="both"/>
        <w:rPr>
          <w:rFonts w:eastAsia="Calibri"/>
          <w:sz w:val="28"/>
          <w:szCs w:val="28"/>
        </w:rPr>
      </w:pPr>
      <w:r w:rsidRPr="00DA36C1">
        <w:rPr>
          <w:rFonts w:eastAsia="Calibri"/>
          <w:sz w:val="28"/>
          <w:szCs w:val="28"/>
        </w:rPr>
        <w:t>Аудит операций по формированию и использованию резервного капитала.</w:t>
      </w:r>
    </w:p>
    <w:p w:rsidR="009122B5" w:rsidRPr="00DA36C1" w:rsidRDefault="009122B5" w:rsidP="009122B5">
      <w:pPr>
        <w:widowControl w:val="0"/>
        <w:tabs>
          <w:tab w:val="left" w:pos="2212"/>
        </w:tabs>
        <w:ind w:firstLine="567"/>
        <w:jc w:val="both"/>
        <w:rPr>
          <w:rFonts w:eastAsia="Calibri"/>
          <w:sz w:val="28"/>
          <w:szCs w:val="28"/>
        </w:rPr>
      </w:pPr>
      <w:r w:rsidRPr="00DA36C1">
        <w:rPr>
          <w:rFonts w:eastAsia="Calibri"/>
          <w:sz w:val="28"/>
          <w:szCs w:val="28"/>
        </w:rPr>
        <w:t>Аудит операций по формированию и использованию добавочного капитала.</w:t>
      </w:r>
    </w:p>
    <w:p w:rsidR="000B6DFC" w:rsidRDefault="009122B5" w:rsidP="00BB4DB9">
      <w:pPr>
        <w:widowControl w:val="0"/>
        <w:tabs>
          <w:tab w:val="left" w:pos="2212"/>
        </w:tabs>
        <w:ind w:firstLine="567"/>
        <w:jc w:val="both"/>
      </w:pPr>
      <w:r w:rsidRPr="00DA36C1">
        <w:rPr>
          <w:rFonts w:eastAsia="Calibri"/>
          <w:sz w:val="28"/>
          <w:szCs w:val="28"/>
        </w:rPr>
        <w:t>Аудит операций по формированию и использованию нераспределенной прибыли (непокрытого убытка).</w:t>
      </w:r>
    </w:p>
    <w:sectPr w:rsidR="000B6DFC" w:rsidSect="00E55E1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B5"/>
    <w:rsid w:val="000A0382"/>
    <w:rsid w:val="000B6DFC"/>
    <w:rsid w:val="009122B5"/>
    <w:rsid w:val="00BB4DB9"/>
    <w:rsid w:val="00E55E15"/>
    <w:rsid w:val="00F2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22B5"/>
    <w:pPr>
      <w:spacing w:after="120"/>
    </w:pPr>
  </w:style>
  <w:style w:type="character" w:customStyle="1" w:styleId="a4">
    <w:name w:val="Основной текст Знак"/>
    <w:basedOn w:val="a0"/>
    <w:link w:val="a3"/>
    <w:rsid w:val="009122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122B5"/>
    <w:pPr>
      <w:spacing w:after="200" w:line="276" w:lineRule="auto"/>
      <w:ind w:left="720" w:firstLine="709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122B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22B5"/>
    <w:pPr>
      <w:spacing w:after="120"/>
    </w:pPr>
  </w:style>
  <w:style w:type="character" w:customStyle="1" w:styleId="a4">
    <w:name w:val="Основной текст Знак"/>
    <w:basedOn w:val="a0"/>
    <w:link w:val="a3"/>
    <w:rsid w:val="009122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122B5"/>
    <w:pPr>
      <w:spacing w:after="200" w:line="276" w:lineRule="auto"/>
      <w:ind w:left="720" w:firstLine="709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122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Asus.com</dc:creator>
  <cp:lastModifiedBy>Asus.com</cp:lastModifiedBy>
  <cp:revision>6</cp:revision>
  <dcterms:created xsi:type="dcterms:W3CDTF">2021-06-25T08:25:00Z</dcterms:created>
  <dcterms:modified xsi:type="dcterms:W3CDTF">2021-06-26T09:57:00Z</dcterms:modified>
</cp:coreProperties>
</file>