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65B37" w14:textId="77777777" w:rsidR="00C566FE" w:rsidRDefault="00C566FE" w:rsidP="00C56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14:paraId="6256022E" w14:textId="29F0EB16" w:rsidR="00C566FE" w:rsidRDefault="00697603" w:rsidP="00C56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C566FE">
        <w:rPr>
          <w:rFonts w:ascii="Times New Roman" w:hAnsi="Times New Roman" w:cs="Times New Roman"/>
          <w:sz w:val="28"/>
          <w:szCs w:val="28"/>
        </w:rPr>
        <w:t>кзаменационны</w:t>
      </w:r>
      <w:r w:rsidR="00C566FE">
        <w:rPr>
          <w:rFonts w:ascii="Times New Roman" w:hAnsi="Times New Roman" w:cs="Times New Roman"/>
          <w:sz w:val="28"/>
          <w:szCs w:val="28"/>
        </w:rPr>
        <w:t>х</w:t>
      </w:r>
      <w:r w:rsidR="00C566FE">
        <w:rPr>
          <w:rFonts w:ascii="Times New Roman" w:hAnsi="Times New Roman" w:cs="Times New Roman"/>
          <w:sz w:val="28"/>
          <w:szCs w:val="28"/>
        </w:rPr>
        <w:t xml:space="preserve"> вопросов по дисциплине</w:t>
      </w:r>
    </w:p>
    <w:p w14:paraId="189E7734" w14:textId="70F6E735" w:rsidR="00C566FE" w:rsidRPr="00697603" w:rsidRDefault="00C566FE" w:rsidP="00C56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603">
        <w:rPr>
          <w:rFonts w:ascii="Times New Roman" w:hAnsi="Times New Roman" w:cs="Times New Roman"/>
          <w:b/>
          <w:bCs/>
          <w:sz w:val="28"/>
          <w:szCs w:val="28"/>
        </w:rPr>
        <w:t>«Жилая и нежилая недвижимость»</w:t>
      </w:r>
    </w:p>
    <w:p w14:paraId="4B10C77A" w14:textId="1A7778D8" w:rsidR="00C566FE" w:rsidRDefault="00C566FE" w:rsidP="00C56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семестр</w:t>
      </w:r>
    </w:p>
    <w:p w14:paraId="7463C5BD" w14:textId="32A5EA9B" w:rsidR="00697603" w:rsidRDefault="00697603" w:rsidP="00C56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A918DB" w14:textId="77777777" w:rsidR="00697603" w:rsidRPr="00697603" w:rsidRDefault="00697603" w:rsidP="00697603">
      <w:pPr>
        <w:pStyle w:val="a3"/>
        <w:numPr>
          <w:ilvl w:val="0"/>
          <w:numId w:val="2"/>
        </w:numPr>
        <w:ind w:right="-143"/>
        <w:rPr>
          <w:sz w:val="28"/>
          <w:szCs w:val="28"/>
        </w:rPr>
      </w:pPr>
      <w:r w:rsidRPr="00697603">
        <w:rPr>
          <w:sz w:val="28"/>
          <w:szCs w:val="28"/>
        </w:rPr>
        <w:t>Понятие и содержание категории недвижимость</w:t>
      </w:r>
    </w:p>
    <w:p w14:paraId="732B912D" w14:textId="77777777" w:rsidR="00697603" w:rsidRPr="00697603" w:rsidRDefault="00697603" w:rsidP="00697603">
      <w:pPr>
        <w:pStyle w:val="a3"/>
        <w:numPr>
          <w:ilvl w:val="0"/>
          <w:numId w:val="2"/>
        </w:numPr>
        <w:ind w:right="-143"/>
        <w:rPr>
          <w:sz w:val="28"/>
          <w:szCs w:val="28"/>
        </w:rPr>
      </w:pPr>
      <w:r w:rsidRPr="00697603">
        <w:rPr>
          <w:sz w:val="28"/>
          <w:szCs w:val="28"/>
        </w:rPr>
        <w:t>Видовые и родовые признаки недвижимости</w:t>
      </w:r>
    </w:p>
    <w:p w14:paraId="696D62DB" w14:textId="77777777" w:rsidR="00697603" w:rsidRPr="00697603" w:rsidRDefault="00697603" w:rsidP="00697603">
      <w:pPr>
        <w:pStyle w:val="a3"/>
        <w:numPr>
          <w:ilvl w:val="0"/>
          <w:numId w:val="2"/>
        </w:numPr>
        <w:ind w:right="-143"/>
        <w:rPr>
          <w:sz w:val="28"/>
          <w:szCs w:val="28"/>
        </w:rPr>
      </w:pPr>
      <w:r w:rsidRPr="00697603">
        <w:rPr>
          <w:sz w:val="28"/>
          <w:szCs w:val="28"/>
        </w:rPr>
        <w:t>Концепция триединства категории «недвижимость»</w:t>
      </w:r>
    </w:p>
    <w:p w14:paraId="247660F9" w14:textId="77777777" w:rsidR="00697603" w:rsidRPr="00697603" w:rsidRDefault="00697603" w:rsidP="00697603">
      <w:pPr>
        <w:pStyle w:val="a3"/>
        <w:numPr>
          <w:ilvl w:val="0"/>
          <w:numId w:val="2"/>
        </w:numPr>
        <w:ind w:right="-143"/>
        <w:rPr>
          <w:sz w:val="28"/>
          <w:szCs w:val="28"/>
        </w:rPr>
      </w:pPr>
      <w:r w:rsidRPr="00697603">
        <w:rPr>
          <w:sz w:val="28"/>
          <w:szCs w:val="28"/>
        </w:rPr>
        <w:t>Жизненный цикл объекта недвижимости</w:t>
      </w:r>
    </w:p>
    <w:p w14:paraId="6C72FC22" w14:textId="77777777" w:rsidR="00697603" w:rsidRPr="00697603" w:rsidRDefault="00697603" w:rsidP="00697603">
      <w:pPr>
        <w:pStyle w:val="a3"/>
        <w:numPr>
          <w:ilvl w:val="0"/>
          <w:numId w:val="2"/>
        </w:numPr>
        <w:ind w:right="-143"/>
        <w:rPr>
          <w:sz w:val="28"/>
          <w:szCs w:val="28"/>
        </w:rPr>
      </w:pPr>
      <w:r w:rsidRPr="00697603">
        <w:rPr>
          <w:sz w:val="28"/>
          <w:szCs w:val="28"/>
        </w:rPr>
        <w:t>Типология объектов недвижимости</w:t>
      </w:r>
    </w:p>
    <w:p w14:paraId="123F8FBA" w14:textId="77777777" w:rsidR="00697603" w:rsidRPr="00697603" w:rsidRDefault="00697603" w:rsidP="00697603">
      <w:pPr>
        <w:pStyle w:val="a3"/>
        <w:numPr>
          <w:ilvl w:val="0"/>
          <w:numId w:val="2"/>
        </w:numPr>
        <w:ind w:right="-143"/>
        <w:rPr>
          <w:sz w:val="28"/>
          <w:szCs w:val="28"/>
        </w:rPr>
      </w:pPr>
      <w:r w:rsidRPr="00697603">
        <w:rPr>
          <w:sz w:val="28"/>
          <w:szCs w:val="28"/>
        </w:rPr>
        <w:t>Понятие рынка недвижимости</w:t>
      </w:r>
    </w:p>
    <w:p w14:paraId="2B799149" w14:textId="77777777" w:rsidR="00697603" w:rsidRPr="00697603" w:rsidRDefault="00697603" w:rsidP="00697603">
      <w:pPr>
        <w:pStyle w:val="a3"/>
        <w:numPr>
          <w:ilvl w:val="0"/>
          <w:numId w:val="2"/>
        </w:numPr>
        <w:ind w:right="-143"/>
        <w:rPr>
          <w:sz w:val="28"/>
          <w:szCs w:val="28"/>
        </w:rPr>
      </w:pPr>
      <w:r w:rsidRPr="00697603">
        <w:rPr>
          <w:sz w:val="28"/>
          <w:szCs w:val="28"/>
        </w:rPr>
        <w:t>Функции рынка недвижимости</w:t>
      </w:r>
    </w:p>
    <w:p w14:paraId="71C778A1" w14:textId="77777777" w:rsidR="00697603" w:rsidRPr="00697603" w:rsidRDefault="00697603" w:rsidP="00697603">
      <w:pPr>
        <w:pStyle w:val="a3"/>
        <w:numPr>
          <w:ilvl w:val="0"/>
          <w:numId w:val="2"/>
        </w:numPr>
        <w:ind w:right="-143"/>
        <w:rPr>
          <w:sz w:val="28"/>
          <w:szCs w:val="28"/>
        </w:rPr>
      </w:pPr>
      <w:r w:rsidRPr="00697603">
        <w:rPr>
          <w:sz w:val="28"/>
          <w:szCs w:val="28"/>
        </w:rPr>
        <w:t>Особенности рынка недвижимости</w:t>
      </w:r>
    </w:p>
    <w:p w14:paraId="0C6BB3E6" w14:textId="77777777" w:rsidR="00697603" w:rsidRPr="00697603" w:rsidRDefault="00697603" w:rsidP="00697603">
      <w:pPr>
        <w:pStyle w:val="a3"/>
        <w:numPr>
          <w:ilvl w:val="0"/>
          <w:numId w:val="2"/>
        </w:numPr>
        <w:ind w:right="-143"/>
        <w:rPr>
          <w:sz w:val="28"/>
          <w:szCs w:val="28"/>
        </w:rPr>
      </w:pPr>
      <w:r w:rsidRPr="00697603">
        <w:rPr>
          <w:sz w:val="28"/>
          <w:szCs w:val="28"/>
        </w:rPr>
        <w:t>Факторы, влияющие на спрос и предложение на рынке недвижимости</w:t>
      </w:r>
    </w:p>
    <w:p w14:paraId="1AE13854" w14:textId="04141DA8" w:rsidR="00697603" w:rsidRDefault="00697603" w:rsidP="00697603">
      <w:pPr>
        <w:pStyle w:val="a3"/>
        <w:numPr>
          <w:ilvl w:val="0"/>
          <w:numId w:val="2"/>
        </w:numPr>
        <w:ind w:right="-143"/>
        <w:rPr>
          <w:sz w:val="28"/>
          <w:szCs w:val="28"/>
        </w:rPr>
      </w:pPr>
      <w:r w:rsidRPr="00697603">
        <w:rPr>
          <w:sz w:val="28"/>
          <w:szCs w:val="28"/>
        </w:rPr>
        <w:t xml:space="preserve">Инфраструктура рынка недвижимости </w:t>
      </w:r>
    </w:p>
    <w:p w14:paraId="2297EBFE" w14:textId="1C64120F" w:rsidR="00697603" w:rsidRDefault="00697603" w:rsidP="006976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рынка недвижимости.</w:t>
      </w:r>
    </w:p>
    <w:p w14:paraId="2D44748C" w14:textId="66386413" w:rsidR="00697603" w:rsidRPr="00697603" w:rsidRDefault="00697603" w:rsidP="006976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6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и принципы исследования рынка недвижимости.</w:t>
      </w:r>
    </w:p>
    <w:p w14:paraId="089C5D87" w14:textId="77777777" w:rsidR="00697603" w:rsidRDefault="00697603" w:rsidP="006976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Операции, осуществляемые на рынке недвижимости.</w:t>
      </w:r>
    </w:p>
    <w:p w14:paraId="4D3AA3B7" w14:textId="13DC6784" w:rsidR="00697603" w:rsidRDefault="00697603" w:rsidP="00697603">
      <w:pPr>
        <w:pStyle w:val="a3"/>
        <w:numPr>
          <w:ilvl w:val="0"/>
          <w:numId w:val="2"/>
        </w:numPr>
        <w:ind w:right="-143"/>
        <w:rPr>
          <w:sz w:val="28"/>
          <w:szCs w:val="28"/>
        </w:rPr>
      </w:pPr>
      <w:r w:rsidRPr="00697603">
        <w:rPr>
          <w:sz w:val="28"/>
          <w:szCs w:val="28"/>
        </w:rPr>
        <w:t>Земля как природный ресурс и объект недвижимости</w:t>
      </w:r>
    </w:p>
    <w:p w14:paraId="578051C7" w14:textId="77777777" w:rsidR="00F02901" w:rsidRDefault="00F02901" w:rsidP="00F029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земель.</w:t>
      </w:r>
    </w:p>
    <w:p w14:paraId="00B0DB85" w14:textId="655BFE1D" w:rsidR="00697603" w:rsidRPr="00697603" w:rsidRDefault="00697603" w:rsidP="00697603">
      <w:pPr>
        <w:pStyle w:val="a3"/>
        <w:numPr>
          <w:ilvl w:val="0"/>
          <w:numId w:val="2"/>
        </w:numPr>
        <w:ind w:right="-143"/>
        <w:rPr>
          <w:sz w:val="28"/>
          <w:szCs w:val="28"/>
        </w:rPr>
      </w:pPr>
      <w:r>
        <w:rPr>
          <w:sz w:val="28"/>
          <w:szCs w:val="28"/>
        </w:rPr>
        <w:t>Сущность земельного участка как объекта недвижимости</w:t>
      </w:r>
    </w:p>
    <w:p w14:paraId="5DA77BF8" w14:textId="77777777" w:rsidR="00697603" w:rsidRPr="00697603" w:rsidRDefault="00697603" w:rsidP="00697603">
      <w:pPr>
        <w:pStyle w:val="a3"/>
        <w:numPr>
          <w:ilvl w:val="0"/>
          <w:numId w:val="2"/>
        </w:numPr>
        <w:ind w:right="-143"/>
        <w:rPr>
          <w:sz w:val="28"/>
          <w:szCs w:val="28"/>
        </w:rPr>
      </w:pPr>
      <w:r w:rsidRPr="00697603">
        <w:rPr>
          <w:sz w:val="28"/>
          <w:szCs w:val="28"/>
        </w:rPr>
        <w:t>Категории и целевое назначение земель</w:t>
      </w:r>
    </w:p>
    <w:p w14:paraId="7D4BC6C9" w14:textId="77777777" w:rsidR="00697603" w:rsidRPr="00697603" w:rsidRDefault="00697603" w:rsidP="00697603">
      <w:pPr>
        <w:pStyle w:val="a3"/>
        <w:numPr>
          <w:ilvl w:val="0"/>
          <w:numId w:val="2"/>
        </w:numPr>
        <w:ind w:right="-143"/>
        <w:rPr>
          <w:sz w:val="28"/>
          <w:szCs w:val="28"/>
        </w:rPr>
      </w:pPr>
      <w:r w:rsidRPr="00697603">
        <w:rPr>
          <w:sz w:val="28"/>
          <w:szCs w:val="28"/>
        </w:rPr>
        <w:t>Земельный участок и его правовой статус</w:t>
      </w:r>
    </w:p>
    <w:p w14:paraId="5F160A39" w14:textId="77777777" w:rsidR="00697603" w:rsidRPr="00697603" w:rsidRDefault="00697603" w:rsidP="00697603">
      <w:pPr>
        <w:pStyle w:val="a3"/>
        <w:numPr>
          <w:ilvl w:val="0"/>
          <w:numId w:val="2"/>
        </w:numPr>
        <w:ind w:right="-143"/>
        <w:rPr>
          <w:sz w:val="28"/>
          <w:szCs w:val="28"/>
        </w:rPr>
      </w:pPr>
      <w:r w:rsidRPr="00697603">
        <w:rPr>
          <w:sz w:val="28"/>
          <w:szCs w:val="28"/>
        </w:rPr>
        <w:t>Управление земельными ресурсами</w:t>
      </w:r>
    </w:p>
    <w:p w14:paraId="6B931AA0" w14:textId="77777777" w:rsidR="00697603" w:rsidRPr="00697603" w:rsidRDefault="00697603" w:rsidP="00697603">
      <w:pPr>
        <w:pStyle w:val="a3"/>
        <w:numPr>
          <w:ilvl w:val="0"/>
          <w:numId w:val="2"/>
        </w:numPr>
        <w:ind w:right="-143"/>
        <w:jc w:val="both"/>
        <w:rPr>
          <w:sz w:val="28"/>
          <w:szCs w:val="28"/>
        </w:rPr>
      </w:pPr>
      <w:r w:rsidRPr="00697603">
        <w:rPr>
          <w:sz w:val="28"/>
          <w:szCs w:val="28"/>
        </w:rPr>
        <w:t>Зонирование земель поселений.</w:t>
      </w:r>
    </w:p>
    <w:p w14:paraId="057157E0" w14:textId="0E2DF4D9" w:rsidR="00697603" w:rsidRDefault="00697603" w:rsidP="00697603">
      <w:pPr>
        <w:pStyle w:val="a3"/>
        <w:numPr>
          <w:ilvl w:val="0"/>
          <w:numId w:val="2"/>
        </w:numPr>
        <w:ind w:right="-143"/>
        <w:rPr>
          <w:sz w:val="28"/>
          <w:szCs w:val="28"/>
        </w:rPr>
      </w:pPr>
      <w:r w:rsidRPr="00697603">
        <w:rPr>
          <w:sz w:val="28"/>
          <w:szCs w:val="28"/>
        </w:rPr>
        <w:t>Кадастровое деление территорий.</w:t>
      </w:r>
    </w:p>
    <w:p w14:paraId="6844E7A4" w14:textId="77777777" w:rsidR="00697603" w:rsidRPr="00697603" w:rsidRDefault="00697603" w:rsidP="00697603">
      <w:pPr>
        <w:pStyle w:val="a3"/>
        <w:numPr>
          <w:ilvl w:val="0"/>
          <w:numId w:val="2"/>
        </w:numPr>
        <w:ind w:right="-143"/>
        <w:rPr>
          <w:sz w:val="28"/>
          <w:szCs w:val="28"/>
        </w:rPr>
      </w:pPr>
      <w:r w:rsidRPr="00697603">
        <w:rPr>
          <w:sz w:val="28"/>
          <w:szCs w:val="28"/>
        </w:rPr>
        <w:t xml:space="preserve">Жилые помещения, жилищный фонд: понятие, виды </w:t>
      </w:r>
    </w:p>
    <w:p w14:paraId="3677726B" w14:textId="77777777" w:rsidR="00697603" w:rsidRPr="00697603" w:rsidRDefault="00697603" w:rsidP="00697603">
      <w:pPr>
        <w:pStyle w:val="a3"/>
        <w:numPr>
          <w:ilvl w:val="0"/>
          <w:numId w:val="2"/>
        </w:numPr>
        <w:ind w:right="-143"/>
        <w:rPr>
          <w:sz w:val="28"/>
          <w:szCs w:val="28"/>
        </w:rPr>
      </w:pPr>
      <w:r w:rsidRPr="00697603">
        <w:rPr>
          <w:sz w:val="28"/>
          <w:szCs w:val="28"/>
        </w:rPr>
        <w:t>Понятие жилая застройка, жилой дом.</w:t>
      </w:r>
    </w:p>
    <w:p w14:paraId="1F6D45AB" w14:textId="77777777" w:rsidR="00697603" w:rsidRPr="00697603" w:rsidRDefault="00697603" w:rsidP="00697603">
      <w:pPr>
        <w:pStyle w:val="a3"/>
        <w:numPr>
          <w:ilvl w:val="0"/>
          <w:numId w:val="2"/>
        </w:numPr>
        <w:ind w:right="-143"/>
        <w:rPr>
          <w:sz w:val="28"/>
          <w:szCs w:val="28"/>
        </w:rPr>
      </w:pPr>
      <w:r w:rsidRPr="00697603">
        <w:rPr>
          <w:sz w:val="28"/>
          <w:szCs w:val="28"/>
        </w:rPr>
        <w:t>Классификация квартир и жилых домов</w:t>
      </w:r>
    </w:p>
    <w:p w14:paraId="3E167FF2" w14:textId="77777777" w:rsidR="00697603" w:rsidRPr="00697603" w:rsidRDefault="00697603" w:rsidP="00697603">
      <w:pPr>
        <w:pStyle w:val="a3"/>
        <w:numPr>
          <w:ilvl w:val="0"/>
          <w:numId w:val="2"/>
        </w:numPr>
        <w:ind w:right="-143"/>
        <w:rPr>
          <w:sz w:val="28"/>
          <w:szCs w:val="28"/>
        </w:rPr>
      </w:pPr>
      <w:r w:rsidRPr="00697603">
        <w:rPr>
          <w:sz w:val="28"/>
          <w:szCs w:val="28"/>
        </w:rPr>
        <w:t xml:space="preserve">Малоэтажные жилые комплексы и индивидуальные жилые строения. </w:t>
      </w:r>
    </w:p>
    <w:p w14:paraId="0037440E" w14:textId="77777777" w:rsidR="00697603" w:rsidRPr="00697603" w:rsidRDefault="00697603" w:rsidP="00697603">
      <w:pPr>
        <w:pStyle w:val="a3"/>
        <w:numPr>
          <w:ilvl w:val="0"/>
          <w:numId w:val="2"/>
        </w:numPr>
        <w:ind w:right="-143"/>
        <w:rPr>
          <w:sz w:val="28"/>
          <w:szCs w:val="28"/>
        </w:rPr>
      </w:pPr>
      <w:r w:rsidRPr="00697603">
        <w:rPr>
          <w:sz w:val="28"/>
          <w:szCs w:val="28"/>
        </w:rPr>
        <w:t>Требования к жил</w:t>
      </w:r>
      <w:r w:rsidRPr="00697603">
        <w:rPr>
          <w:sz w:val="28"/>
          <w:szCs w:val="28"/>
          <w:lang w:val="be-BY"/>
        </w:rPr>
        <w:t xml:space="preserve">ым </w:t>
      </w:r>
      <w:r w:rsidRPr="00697603">
        <w:rPr>
          <w:sz w:val="28"/>
          <w:szCs w:val="28"/>
        </w:rPr>
        <w:t>объектам недвижимости</w:t>
      </w:r>
    </w:p>
    <w:p w14:paraId="633A7818" w14:textId="77777777" w:rsidR="00697603" w:rsidRPr="00697603" w:rsidRDefault="00697603" w:rsidP="00697603">
      <w:pPr>
        <w:pStyle w:val="a3"/>
        <w:numPr>
          <w:ilvl w:val="0"/>
          <w:numId w:val="2"/>
        </w:numPr>
        <w:ind w:right="-143"/>
        <w:rPr>
          <w:sz w:val="28"/>
          <w:szCs w:val="28"/>
        </w:rPr>
      </w:pPr>
      <w:r w:rsidRPr="00697603">
        <w:rPr>
          <w:sz w:val="28"/>
          <w:szCs w:val="28"/>
        </w:rPr>
        <w:t>Размещение жилых зданий и виды застройки.</w:t>
      </w:r>
    </w:p>
    <w:p w14:paraId="551E1499" w14:textId="77777777" w:rsidR="00697603" w:rsidRPr="00697603" w:rsidRDefault="00697603" w:rsidP="00697603">
      <w:pPr>
        <w:pStyle w:val="a3"/>
        <w:numPr>
          <w:ilvl w:val="0"/>
          <w:numId w:val="2"/>
        </w:numPr>
        <w:ind w:right="-143"/>
        <w:rPr>
          <w:sz w:val="28"/>
          <w:szCs w:val="28"/>
        </w:rPr>
      </w:pPr>
      <w:r w:rsidRPr="00697603">
        <w:rPr>
          <w:sz w:val="28"/>
          <w:szCs w:val="28"/>
        </w:rPr>
        <w:t xml:space="preserve">Предприятие как имущественный комплекс </w:t>
      </w:r>
    </w:p>
    <w:p w14:paraId="7E091EAD" w14:textId="77777777" w:rsidR="00697603" w:rsidRPr="00697603" w:rsidRDefault="00697603" w:rsidP="00697603">
      <w:pPr>
        <w:pStyle w:val="a3"/>
        <w:numPr>
          <w:ilvl w:val="0"/>
          <w:numId w:val="2"/>
        </w:numPr>
        <w:ind w:right="-143"/>
        <w:rPr>
          <w:sz w:val="28"/>
          <w:szCs w:val="28"/>
        </w:rPr>
      </w:pPr>
      <w:r w:rsidRPr="00697603">
        <w:rPr>
          <w:sz w:val="28"/>
          <w:szCs w:val="28"/>
        </w:rPr>
        <w:t>Структура предприятия</w:t>
      </w:r>
    </w:p>
    <w:p w14:paraId="3EEABEAB" w14:textId="77777777" w:rsidR="00697603" w:rsidRPr="00697603" w:rsidRDefault="00697603" w:rsidP="00697603">
      <w:pPr>
        <w:pStyle w:val="a3"/>
        <w:numPr>
          <w:ilvl w:val="0"/>
          <w:numId w:val="2"/>
        </w:numPr>
        <w:ind w:right="-143"/>
        <w:rPr>
          <w:sz w:val="28"/>
          <w:szCs w:val="28"/>
        </w:rPr>
      </w:pPr>
      <w:r w:rsidRPr="00697603">
        <w:rPr>
          <w:sz w:val="28"/>
          <w:szCs w:val="28"/>
        </w:rPr>
        <w:t xml:space="preserve">Разгосударствление и приватизация предприятий </w:t>
      </w:r>
    </w:p>
    <w:p w14:paraId="4EA18EA5" w14:textId="224ED7B0" w:rsidR="00697603" w:rsidRPr="00697603" w:rsidRDefault="00697603" w:rsidP="00697603">
      <w:pPr>
        <w:pStyle w:val="a3"/>
        <w:numPr>
          <w:ilvl w:val="0"/>
          <w:numId w:val="2"/>
        </w:numPr>
        <w:ind w:right="-143"/>
        <w:rPr>
          <w:sz w:val="28"/>
          <w:szCs w:val="28"/>
        </w:rPr>
      </w:pPr>
      <w:r w:rsidRPr="00697603">
        <w:rPr>
          <w:sz w:val="28"/>
          <w:szCs w:val="28"/>
        </w:rPr>
        <w:t>Продажа предприятия как</w:t>
      </w:r>
      <w:r w:rsidR="00F02901">
        <w:rPr>
          <w:sz w:val="28"/>
          <w:szCs w:val="28"/>
        </w:rPr>
        <w:t xml:space="preserve"> объекта </w:t>
      </w:r>
      <w:r w:rsidRPr="00697603">
        <w:rPr>
          <w:sz w:val="28"/>
          <w:szCs w:val="28"/>
        </w:rPr>
        <w:t>недвижимости</w:t>
      </w:r>
    </w:p>
    <w:p w14:paraId="26EA38B1" w14:textId="61C4C966" w:rsidR="00697603" w:rsidRPr="00697603" w:rsidRDefault="00697603" w:rsidP="00697603">
      <w:pPr>
        <w:pStyle w:val="a3"/>
        <w:numPr>
          <w:ilvl w:val="0"/>
          <w:numId w:val="2"/>
        </w:numPr>
        <w:ind w:right="-143"/>
        <w:rPr>
          <w:sz w:val="28"/>
          <w:szCs w:val="28"/>
        </w:rPr>
      </w:pPr>
      <w:r w:rsidRPr="00697603">
        <w:rPr>
          <w:sz w:val="28"/>
          <w:szCs w:val="28"/>
        </w:rPr>
        <w:t xml:space="preserve">Аренда предприятия </w:t>
      </w:r>
      <w:r w:rsidR="00F02901">
        <w:rPr>
          <w:sz w:val="28"/>
          <w:szCs w:val="28"/>
        </w:rPr>
        <w:t>как объекта недвижимости</w:t>
      </w:r>
    </w:p>
    <w:p w14:paraId="028DB599" w14:textId="77777777" w:rsidR="00697603" w:rsidRPr="00697603" w:rsidRDefault="00697603" w:rsidP="00697603">
      <w:pPr>
        <w:pStyle w:val="a3"/>
        <w:numPr>
          <w:ilvl w:val="0"/>
          <w:numId w:val="2"/>
        </w:numPr>
        <w:rPr>
          <w:sz w:val="28"/>
          <w:szCs w:val="28"/>
        </w:rPr>
      </w:pPr>
      <w:r w:rsidRPr="00697603">
        <w:rPr>
          <w:sz w:val="28"/>
          <w:szCs w:val="28"/>
        </w:rPr>
        <w:t>Здания и сооружения культурно-бытового назначения.</w:t>
      </w:r>
    </w:p>
    <w:p w14:paraId="117C5326" w14:textId="77777777" w:rsidR="00697603" w:rsidRPr="00697603" w:rsidRDefault="00697603" w:rsidP="00697603">
      <w:pPr>
        <w:pStyle w:val="a3"/>
        <w:numPr>
          <w:ilvl w:val="0"/>
          <w:numId w:val="2"/>
        </w:numPr>
        <w:rPr>
          <w:sz w:val="28"/>
          <w:szCs w:val="28"/>
        </w:rPr>
      </w:pPr>
      <w:r w:rsidRPr="00697603">
        <w:rPr>
          <w:sz w:val="28"/>
          <w:szCs w:val="28"/>
        </w:rPr>
        <w:t>Учреждения обслуживания</w:t>
      </w:r>
    </w:p>
    <w:p w14:paraId="698EA4DB" w14:textId="77777777" w:rsidR="00697603" w:rsidRPr="00697603" w:rsidRDefault="00697603" w:rsidP="00697603">
      <w:pPr>
        <w:pStyle w:val="a3"/>
        <w:numPr>
          <w:ilvl w:val="0"/>
          <w:numId w:val="2"/>
        </w:numPr>
        <w:ind w:right="-143"/>
        <w:rPr>
          <w:sz w:val="28"/>
          <w:szCs w:val="28"/>
        </w:rPr>
      </w:pPr>
      <w:r w:rsidRPr="00697603">
        <w:rPr>
          <w:sz w:val="28"/>
          <w:szCs w:val="28"/>
        </w:rPr>
        <w:t>Расчетные показатели минимальной обеспеченности социально значимыми объектами.</w:t>
      </w:r>
    </w:p>
    <w:p w14:paraId="22261B65" w14:textId="2AF5B86D" w:rsidR="00697603" w:rsidRDefault="00697603" w:rsidP="00C56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B0F30F" w14:textId="3269488A" w:rsidR="00697603" w:rsidRDefault="00697603" w:rsidP="00C56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4E9587" w14:textId="34CB4D8F" w:rsidR="00697603" w:rsidRDefault="00697603" w:rsidP="00C56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6B47FA" w14:textId="0CB54AA5" w:rsidR="00697603" w:rsidRDefault="00697603" w:rsidP="00C56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630273" w14:textId="77777777" w:rsidR="00F02901" w:rsidRDefault="00F02901" w:rsidP="006976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431549" w14:textId="115C4F83" w:rsidR="00697603" w:rsidRDefault="00697603" w:rsidP="006976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14:paraId="23946ECF" w14:textId="77777777" w:rsidR="00697603" w:rsidRDefault="00697603" w:rsidP="006976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экзаменационных вопросов по дисциплине</w:t>
      </w:r>
    </w:p>
    <w:p w14:paraId="106BB426" w14:textId="77777777" w:rsidR="00697603" w:rsidRPr="00697603" w:rsidRDefault="00697603" w:rsidP="006976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603">
        <w:rPr>
          <w:rFonts w:ascii="Times New Roman" w:hAnsi="Times New Roman" w:cs="Times New Roman"/>
          <w:b/>
          <w:bCs/>
          <w:sz w:val="28"/>
          <w:szCs w:val="28"/>
        </w:rPr>
        <w:t>«Жилая и нежилая недвижимость»</w:t>
      </w:r>
    </w:p>
    <w:p w14:paraId="0EEACB15" w14:textId="4E18ABC8" w:rsidR="00697603" w:rsidRDefault="00697603" w:rsidP="006976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семестр</w:t>
      </w:r>
    </w:p>
    <w:p w14:paraId="21FD4322" w14:textId="0C0522C2" w:rsidR="00697603" w:rsidRPr="00F02901" w:rsidRDefault="00697603" w:rsidP="00F02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014979" w14:textId="77777777" w:rsidR="00F02901" w:rsidRPr="00F02901" w:rsidRDefault="00F02901" w:rsidP="00F02901">
      <w:pPr>
        <w:pStyle w:val="a3"/>
        <w:numPr>
          <w:ilvl w:val="0"/>
          <w:numId w:val="3"/>
        </w:numPr>
        <w:ind w:right="-142"/>
        <w:jc w:val="both"/>
        <w:rPr>
          <w:sz w:val="28"/>
          <w:szCs w:val="28"/>
          <w:lang w:eastAsia="en-US"/>
        </w:rPr>
      </w:pPr>
      <w:r w:rsidRPr="00F02901">
        <w:rPr>
          <w:sz w:val="28"/>
          <w:szCs w:val="28"/>
          <w:lang w:eastAsia="en-US"/>
        </w:rPr>
        <w:t>Стационарные торговые объекты.</w:t>
      </w:r>
    </w:p>
    <w:p w14:paraId="206CA404" w14:textId="77777777" w:rsidR="00F02901" w:rsidRPr="00F02901" w:rsidRDefault="00F02901" w:rsidP="00F02901">
      <w:pPr>
        <w:pStyle w:val="a3"/>
        <w:numPr>
          <w:ilvl w:val="0"/>
          <w:numId w:val="3"/>
        </w:numPr>
        <w:ind w:right="-142"/>
        <w:jc w:val="both"/>
        <w:rPr>
          <w:sz w:val="28"/>
          <w:szCs w:val="28"/>
          <w:lang w:eastAsia="en-US"/>
        </w:rPr>
      </w:pPr>
      <w:r w:rsidRPr="00F02901">
        <w:rPr>
          <w:sz w:val="28"/>
          <w:szCs w:val="28"/>
          <w:lang w:eastAsia="en-US"/>
        </w:rPr>
        <w:t>Нестационарные торговые объекты.</w:t>
      </w:r>
    </w:p>
    <w:p w14:paraId="02DCF277" w14:textId="77777777" w:rsidR="00F02901" w:rsidRPr="00F02901" w:rsidRDefault="00F02901" w:rsidP="00F02901">
      <w:pPr>
        <w:pStyle w:val="a3"/>
        <w:numPr>
          <w:ilvl w:val="0"/>
          <w:numId w:val="3"/>
        </w:numPr>
        <w:ind w:right="-142"/>
        <w:jc w:val="both"/>
        <w:rPr>
          <w:sz w:val="28"/>
          <w:szCs w:val="28"/>
          <w:lang w:eastAsia="en-US"/>
        </w:rPr>
      </w:pPr>
      <w:r w:rsidRPr="00F02901">
        <w:rPr>
          <w:sz w:val="28"/>
          <w:szCs w:val="28"/>
          <w:lang w:eastAsia="en-US"/>
        </w:rPr>
        <w:t>Классификация магазинов по видам и типам.</w:t>
      </w:r>
    </w:p>
    <w:p w14:paraId="714E7DDE" w14:textId="77777777" w:rsidR="00F02901" w:rsidRPr="00F02901" w:rsidRDefault="00F02901" w:rsidP="00F02901">
      <w:pPr>
        <w:pStyle w:val="a3"/>
        <w:numPr>
          <w:ilvl w:val="0"/>
          <w:numId w:val="3"/>
        </w:numPr>
        <w:ind w:right="-142"/>
        <w:jc w:val="both"/>
        <w:rPr>
          <w:sz w:val="28"/>
          <w:szCs w:val="28"/>
          <w:lang w:eastAsia="en-US"/>
        </w:rPr>
      </w:pPr>
      <w:r w:rsidRPr="00F02901">
        <w:rPr>
          <w:sz w:val="28"/>
          <w:szCs w:val="28"/>
          <w:lang w:eastAsia="en-US"/>
        </w:rPr>
        <w:t>Виды торговых центов.</w:t>
      </w:r>
    </w:p>
    <w:p w14:paraId="6B3FA828" w14:textId="77777777" w:rsidR="00F02901" w:rsidRPr="00F02901" w:rsidRDefault="00F02901" w:rsidP="00F02901">
      <w:pPr>
        <w:pStyle w:val="a3"/>
        <w:numPr>
          <w:ilvl w:val="0"/>
          <w:numId w:val="3"/>
        </w:numPr>
        <w:ind w:right="-142"/>
        <w:jc w:val="both"/>
        <w:rPr>
          <w:sz w:val="28"/>
          <w:szCs w:val="28"/>
          <w:lang w:eastAsia="en-US"/>
        </w:rPr>
      </w:pPr>
      <w:r w:rsidRPr="00F02901">
        <w:rPr>
          <w:sz w:val="28"/>
          <w:szCs w:val="28"/>
          <w:lang w:eastAsia="en-US"/>
        </w:rPr>
        <w:t>Торговые помещения магазина и их характеристика.</w:t>
      </w:r>
    </w:p>
    <w:p w14:paraId="0422F6B4" w14:textId="77777777" w:rsidR="00F02901" w:rsidRPr="00F02901" w:rsidRDefault="00F02901" w:rsidP="00F02901">
      <w:pPr>
        <w:pStyle w:val="a3"/>
        <w:numPr>
          <w:ilvl w:val="0"/>
          <w:numId w:val="3"/>
        </w:numPr>
        <w:ind w:right="-142"/>
        <w:jc w:val="both"/>
        <w:rPr>
          <w:sz w:val="28"/>
          <w:szCs w:val="28"/>
          <w:lang w:eastAsia="en-US"/>
        </w:rPr>
      </w:pPr>
      <w:r w:rsidRPr="00F02901">
        <w:rPr>
          <w:sz w:val="28"/>
          <w:szCs w:val="28"/>
          <w:lang w:eastAsia="en-US"/>
        </w:rPr>
        <w:t>Неторговые помещения магазина и их характеристика.</w:t>
      </w:r>
    </w:p>
    <w:p w14:paraId="4C5F07B8" w14:textId="77777777" w:rsidR="00F02901" w:rsidRPr="00F02901" w:rsidRDefault="00F02901" w:rsidP="00F02901">
      <w:pPr>
        <w:pStyle w:val="a3"/>
        <w:numPr>
          <w:ilvl w:val="0"/>
          <w:numId w:val="3"/>
        </w:numPr>
        <w:ind w:right="-142"/>
        <w:jc w:val="both"/>
        <w:rPr>
          <w:sz w:val="28"/>
          <w:szCs w:val="28"/>
          <w:lang w:eastAsia="en-US"/>
        </w:rPr>
      </w:pPr>
      <w:r w:rsidRPr="00F02901">
        <w:rPr>
          <w:sz w:val="28"/>
          <w:szCs w:val="28"/>
          <w:lang w:eastAsia="en-US"/>
        </w:rPr>
        <w:t>Виды планировок торгового зала магазина.</w:t>
      </w:r>
    </w:p>
    <w:p w14:paraId="74B7FDC0" w14:textId="77777777" w:rsidR="00F02901" w:rsidRPr="00F02901" w:rsidRDefault="00F02901" w:rsidP="00F02901">
      <w:pPr>
        <w:pStyle w:val="a3"/>
        <w:numPr>
          <w:ilvl w:val="0"/>
          <w:numId w:val="3"/>
        </w:numPr>
        <w:ind w:right="-142"/>
        <w:jc w:val="both"/>
        <w:rPr>
          <w:sz w:val="28"/>
          <w:szCs w:val="28"/>
          <w:lang w:eastAsia="en-US"/>
        </w:rPr>
      </w:pPr>
      <w:r w:rsidRPr="00F02901">
        <w:rPr>
          <w:sz w:val="28"/>
          <w:szCs w:val="28"/>
          <w:lang w:eastAsia="en-US"/>
        </w:rPr>
        <w:t>Показатели использования торгового объекта.</w:t>
      </w:r>
    </w:p>
    <w:p w14:paraId="518E9BC5" w14:textId="77777777" w:rsidR="00F02901" w:rsidRPr="00F02901" w:rsidRDefault="00F02901" w:rsidP="00F02901">
      <w:pPr>
        <w:pStyle w:val="a3"/>
        <w:numPr>
          <w:ilvl w:val="0"/>
          <w:numId w:val="3"/>
        </w:numPr>
        <w:ind w:right="-142"/>
        <w:jc w:val="both"/>
        <w:rPr>
          <w:sz w:val="28"/>
          <w:szCs w:val="28"/>
          <w:lang w:eastAsia="en-US"/>
        </w:rPr>
      </w:pPr>
      <w:r w:rsidRPr="00F02901">
        <w:rPr>
          <w:sz w:val="28"/>
          <w:szCs w:val="28"/>
          <w:lang w:eastAsia="en-US"/>
        </w:rPr>
        <w:t>Размещение торговых объектов.</w:t>
      </w:r>
    </w:p>
    <w:p w14:paraId="66FAB97E" w14:textId="77777777" w:rsidR="00F02901" w:rsidRPr="00F02901" w:rsidRDefault="00F02901" w:rsidP="00F02901">
      <w:pPr>
        <w:pStyle w:val="a3"/>
        <w:numPr>
          <w:ilvl w:val="0"/>
          <w:numId w:val="3"/>
        </w:numPr>
        <w:ind w:right="-142"/>
        <w:jc w:val="both"/>
        <w:rPr>
          <w:sz w:val="28"/>
          <w:szCs w:val="28"/>
          <w:lang w:eastAsia="en-US"/>
        </w:rPr>
      </w:pPr>
      <w:r w:rsidRPr="00F02901">
        <w:rPr>
          <w:sz w:val="28"/>
          <w:szCs w:val="28"/>
          <w:lang w:eastAsia="en-US"/>
        </w:rPr>
        <w:t>Типы и характеристика объектов общественного питания.</w:t>
      </w:r>
    </w:p>
    <w:p w14:paraId="3BAB0A50" w14:textId="77777777" w:rsidR="00F02901" w:rsidRPr="00F02901" w:rsidRDefault="00F02901" w:rsidP="00F02901">
      <w:pPr>
        <w:pStyle w:val="a3"/>
        <w:numPr>
          <w:ilvl w:val="0"/>
          <w:numId w:val="3"/>
        </w:numPr>
        <w:ind w:right="-142"/>
        <w:jc w:val="both"/>
        <w:rPr>
          <w:sz w:val="28"/>
          <w:szCs w:val="28"/>
          <w:lang w:eastAsia="en-US"/>
        </w:rPr>
      </w:pPr>
      <w:r w:rsidRPr="00F02901">
        <w:rPr>
          <w:sz w:val="28"/>
          <w:szCs w:val="28"/>
          <w:lang w:eastAsia="en-US"/>
        </w:rPr>
        <w:t>Рестораны как объекты недвижимости.</w:t>
      </w:r>
    </w:p>
    <w:p w14:paraId="2BB77C5A" w14:textId="77777777" w:rsidR="00F02901" w:rsidRPr="00F02901" w:rsidRDefault="00F02901" w:rsidP="00F02901">
      <w:pPr>
        <w:pStyle w:val="a3"/>
        <w:numPr>
          <w:ilvl w:val="0"/>
          <w:numId w:val="3"/>
        </w:numPr>
        <w:ind w:right="-142"/>
        <w:jc w:val="both"/>
        <w:rPr>
          <w:sz w:val="28"/>
          <w:szCs w:val="28"/>
          <w:lang w:eastAsia="en-US"/>
        </w:rPr>
      </w:pPr>
      <w:r w:rsidRPr="00F02901">
        <w:rPr>
          <w:sz w:val="28"/>
          <w:szCs w:val="28"/>
          <w:lang w:eastAsia="en-US"/>
        </w:rPr>
        <w:t>Современные тенденции на рынке ресторанной недвижимости.</w:t>
      </w:r>
    </w:p>
    <w:p w14:paraId="392A41A4" w14:textId="77777777" w:rsidR="00F02901" w:rsidRPr="00F02901" w:rsidRDefault="00F02901" w:rsidP="00F02901">
      <w:pPr>
        <w:pStyle w:val="a3"/>
        <w:numPr>
          <w:ilvl w:val="0"/>
          <w:numId w:val="3"/>
        </w:numPr>
        <w:ind w:right="-142"/>
        <w:jc w:val="both"/>
        <w:rPr>
          <w:sz w:val="28"/>
          <w:szCs w:val="28"/>
          <w:lang w:eastAsia="en-US"/>
        </w:rPr>
      </w:pPr>
      <w:r w:rsidRPr="00F02901">
        <w:rPr>
          <w:sz w:val="28"/>
          <w:szCs w:val="28"/>
          <w:lang w:eastAsia="en-US"/>
        </w:rPr>
        <w:t>Количественное и качественное состояние объектов общественного питания.</w:t>
      </w:r>
    </w:p>
    <w:p w14:paraId="25250C38" w14:textId="77777777" w:rsidR="00F02901" w:rsidRPr="00F02901" w:rsidRDefault="00F02901" w:rsidP="00F02901">
      <w:pPr>
        <w:pStyle w:val="a3"/>
        <w:numPr>
          <w:ilvl w:val="0"/>
          <w:numId w:val="3"/>
        </w:numPr>
        <w:ind w:right="-142"/>
        <w:jc w:val="both"/>
        <w:rPr>
          <w:sz w:val="28"/>
          <w:szCs w:val="28"/>
          <w:lang w:eastAsia="en-US"/>
        </w:rPr>
      </w:pPr>
      <w:r w:rsidRPr="00F02901">
        <w:rPr>
          <w:sz w:val="28"/>
          <w:szCs w:val="28"/>
          <w:lang w:eastAsia="en-US"/>
        </w:rPr>
        <w:t>Характеристика помещений для приема и хранения продуктов.</w:t>
      </w:r>
    </w:p>
    <w:p w14:paraId="19527971" w14:textId="77777777" w:rsidR="00F02901" w:rsidRPr="00F02901" w:rsidRDefault="00F02901" w:rsidP="00F02901">
      <w:pPr>
        <w:pStyle w:val="a3"/>
        <w:numPr>
          <w:ilvl w:val="0"/>
          <w:numId w:val="3"/>
        </w:numPr>
        <w:ind w:right="-142"/>
        <w:jc w:val="both"/>
        <w:rPr>
          <w:sz w:val="28"/>
          <w:szCs w:val="28"/>
          <w:lang w:eastAsia="en-US"/>
        </w:rPr>
      </w:pPr>
      <w:r w:rsidRPr="00F02901">
        <w:rPr>
          <w:sz w:val="28"/>
          <w:szCs w:val="28"/>
          <w:lang w:eastAsia="en-US"/>
        </w:rPr>
        <w:t>Состав производственных помещений и требования к их проектированию</w:t>
      </w:r>
    </w:p>
    <w:p w14:paraId="0C09A744" w14:textId="77777777" w:rsidR="00F02901" w:rsidRPr="00F02901" w:rsidRDefault="00F02901" w:rsidP="00F02901">
      <w:pPr>
        <w:pStyle w:val="a3"/>
        <w:numPr>
          <w:ilvl w:val="0"/>
          <w:numId w:val="3"/>
        </w:numPr>
        <w:ind w:right="-142"/>
        <w:jc w:val="both"/>
        <w:rPr>
          <w:sz w:val="28"/>
          <w:szCs w:val="28"/>
          <w:lang w:eastAsia="en-US"/>
        </w:rPr>
      </w:pPr>
      <w:r w:rsidRPr="00F02901">
        <w:rPr>
          <w:sz w:val="28"/>
          <w:szCs w:val="28"/>
          <w:lang w:eastAsia="en-US"/>
        </w:rPr>
        <w:t>Санитарные требования к устройству и содержанию производственных помещений объектов общественного питания.</w:t>
      </w:r>
    </w:p>
    <w:p w14:paraId="69628C8E" w14:textId="77777777" w:rsidR="00F02901" w:rsidRPr="00F02901" w:rsidRDefault="00F02901" w:rsidP="00F02901">
      <w:pPr>
        <w:pStyle w:val="a3"/>
        <w:numPr>
          <w:ilvl w:val="0"/>
          <w:numId w:val="3"/>
        </w:numPr>
        <w:ind w:right="-142"/>
        <w:jc w:val="both"/>
        <w:rPr>
          <w:sz w:val="28"/>
          <w:szCs w:val="28"/>
          <w:lang w:eastAsia="en-US"/>
        </w:rPr>
      </w:pPr>
      <w:r w:rsidRPr="00F02901">
        <w:rPr>
          <w:sz w:val="28"/>
          <w:szCs w:val="28"/>
          <w:lang w:eastAsia="en-US"/>
        </w:rPr>
        <w:t>Помещения для потребителей и требования к их устройству и проектированию.</w:t>
      </w:r>
    </w:p>
    <w:p w14:paraId="04B70DEA" w14:textId="77777777" w:rsidR="00F02901" w:rsidRPr="00F02901" w:rsidRDefault="00F02901" w:rsidP="00F02901">
      <w:pPr>
        <w:pStyle w:val="a3"/>
        <w:numPr>
          <w:ilvl w:val="0"/>
          <w:numId w:val="3"/>
        </w:numPr>
        <w:ind w:right="-142"/>
        <w:jc w:val="both"/>
        <w:rPr>
          <w:sz w:val="28"/>
          <w:szCs w:val="28"/>
          <w:lang w:eastAsia="en-US"/>
        </w:rPr>
      </w:pPr>
      <w:r w:rsidRPr="00F02901">
        <w:rPr>
          <w:sz w:val="28"/>
          <w:szCs w:val="28"/>
          <w:lang w:eastAsia="en-US"/>
        </w:rPr>
        <w:t>Служебные, бытовые, технические и подсобные помещения объектов общественного питания.</w:t>
      </w:r>
    </w:p>
    <w:p w14:paraId="7D9D73D0" w14:textId="77777777" w:rsidR="00F02901" w:rsidRPr="00F02901" w:rsidRDefault="00F02901" w:rsidP="00F02901">
      <w:pPr>
        <w:pStyle w:val="a3"/>
        <w:numPr>
          <w:ilvl w:val="0"/>
          <w:numId w:val="3"/>
        </w:numPr>
        <w:ind w:right="-142"/>
        <w:jc w:val="both"/>
        <w:rPr>
          <w:sz w:val="28"/>
          <w:szCs w:val="28"/>
          <w:lang w:eastAsia="en-US"/>
        </w:rPr>
      </w:pPr>
      <w:r w:rsidRPr="00F02901">
        <w:rPr>
          <w:sz w:val="28"/>
          <w:szCs w:val="28"/>
          <w:lang w:eastAsia="en-US"/>
        </w:rPr>
        <w:t>Современные тенденции на рынке гностичной недвижимости.</w:t>
      </w:r>
    </w:p>
    <w:p w14:paraId="1C710067" w14:textId="77777777" w:rsidR="00F02901" w:rsidRPr="00F02901" w:rsidRDefault="00F02901" w:rsidP="00F02901">
      <w:pPr>
        <w:pStyle w:val="a3"/>
        <w:numPr>
          <w:ilvl w:val="0"/>
          <w:numId w:val="3"/>
        </w:numPr>
        <w:ind w:right="-142"/>
        <w:jc w:val="both"/>
        <w:rPr>
          <w:sz w:val="28"/>
          <w:szCs w:val="28"/>
          <w:lang w:eastAsia="en-US"/>
        </w:rPr>
      </w:pPr>
      <w:r w:rsidRPr="00F02901">
        <w:rPr>
          <w:sz w:val="28"/>
          <w:szCs w:val="28"/>
          <w:lang w:eastAsia="en-US"/>
        </w:rPr>
        <w:t>Требования, предъявляемые к зданиям и сооружениям гостиниц.</w:t>
      </w:r>
    </w:p>
    <w:p w14:paraId="3629436A" w14:textId="77777777" w:rsidR="00F02901" w:rsidRPr="00F02901" w:rsidRDefault="00F02901" w:rsidP="00F02901">
      <w:pPr>
        <w:pStyle w:val="a3"/>
        <w:numPr>
          <w:ilvl w:val="0"/>
          <w:numId w:val="3"/>
        </w:numPr>
        <w:ind w:right="-142"/>
        <w:jc w:val="both"/>
        <w:rPr>
          <w:sz w:val="28"/>
          <w:szCs w:val="28"/>
          <w:lang w:eastAsia="en-US"/>
        </w:rPr>
      </w:pPr>
      <w:r w:rsidRPr="00F02901">
        <w:rPr>
          <w:sz w:val="28"/>
          <w:szCs w:val="28"/>
          <w:lang w:eastAsia="en-US"/>
        </w:rPr>
        <w:t>Классификация средств размещения в Республике Беларусь.</w:t>
      </w:r>
    </w:p>
    <w:p w14:paraId="680C04BC" w14:textId="77777777" w:rsidR="00F02901" w:rsidRPr="00F02901" w:rsidRDefault="00F02901" w:rsidP="00F02901">
      <w:pPr>
        <w:pStyle w:val="a3"/>
        <w:numPr>
          <w:ilvl w:val="0"/>
          <w:numId w:val="3"/>
        </w:numPr>
        <w:ind w:right="-142"/>
        <w:jc w:val="both"/>
        <w:rPr>
          <w:sz w:val="28"/>
          <w:szCs w:val="28"/>
          <w:lang w:eastAsia="en-US"/>
        </w:rPr>
      </w:pPr>
      <w:r w:rsidRPr="00F02901">
        <w:rPr>
          <w:sz w:val="28"/>
          <w:szCs w:val="28"/>
          <w:lang w:eastAsia="en-US"/>
        </w:rPr>
        <w:t>Система классификация гостиниц в Республике Беларусь.</w:t>
      </w:r>
    </w:p>
    <w:p w14:paraId="301E8839" w14:textId="77777777" w:rsidR="00F02901" w:rsidRPr="00F02901" w:rsidRDefault="00F02901" w:rsidP="00F02901">
      <w:pPr>
        <w:pStyle w:val="a3"/>
        <w:numPr>
          <w:ilvl w:val="0"/>
          <w:numId w:val="3"/>
        </w:numPr>
        <w:ind w:right="-142"/>
        <w:jc w:val="both"/>
        <w:rPr>
          <w:sz w:val="28"/>
          <w:szCs w:val="28"/>
          <w:lang w:eastAsia="en-US"/>
        </w:rPr>
      </w:pPr>
      <w:r w:rsidRPr="00F02901">
        <w:rPr>
          <w:sz w:val="28"/>
          <w:szCs w:val="28"/>
          <w:lang w:eastAsia="en-US"/>
        </w:rPr>
        <w:t>Международные системы классификации гостиниц.</w:t>
      </w:r>
    </w:p>
    <w:p w14:paraId="1E5CCA13" w14:textId="77777777" w:rsidR="00F02901" w:rsidRPr="00F02901" w:rsidRDefault="00F02901" w:rsidP="00F02901">
      <w:pPr>
        <w:pStyle w:val="a3"/>
        <w:numPr>
          <w:ilvl w:val="0"/>
          <w:numId w:val="3"/>
        </w:numPr>
        <w:ind w:right="-142"/>
        <w:jc w:val="both"/>
        <w:rPr>
          <w:sz w:val="28"/>
          <w:szCs w:val="28"/>
          <w:lang w:eastAsia="en-US"/>
        </w:rPr>
      </w:pPr>
      <w:r w:rsidRPr="00F02901">
        <w:rPr>
          <w:sz w:val="28"/>
          <w:szCs w:val="28"/>
          <w:lang w:eastAsia="en-US"/>
        </w:rPr>
        <w:t>Сетевые гостиницы.</w:t>
      </w:r>
    </w:p>
    <w:p w14:paraId="68C10CCC" w14:textId="77777777" w:rsidR="00F02901" w:rsidRPr="00F02901" w:rsidRDefault="00F02901" w:rsidP="00F02901">
      <w:pPr>
        <w:pStyle w:val="a3"/>
        <w:numPr>
          <w:ilvl w:val="0"/>
          <w:numId w:val="3"/>
        </w:numPr>
        <w:ind w:right="-142"/>
        <w:jc w:val="both"/>
        <w:rPr>
          <w:sz w:val="28"/>
          <w:szCs w:val="28"/>
          <w:lang w:eastAsia="en-US"/>
        </w:rPr>
      </w:pPr>
      <w:r w:rsidRPr="00F02901">
        <w:rPr>
          <w:sz w:val="28"/>
          <w:szCs w:val="28"/>
          <w:lang w:eastAsia="en-US"/>
        </w:rPr>
        <w:t>Понятие «концепция гностичного предприятия».</w:t>
      </w:r>
    </w:p>
    <w:p w14:paraId="5114DC67" w14:textId="77777777" w:rsidR="00F02901" w:rsidRPr="00F02901" w:rsidRDefault="00F02901" w:rsidP="00F02901">
      <w:pPr>
        <w:pStyle w:val="a3"/>
        <w:numPr>
          <w:ilvl w:val="0"/>
          <w:numId w:val="3"/>
        </w:numPr>
        <w:ind w:right="-142"/>
        <w:jc w:val="both"/>
        <w:rPr>
          <w:sz w:val="28"/>
          <w:szCs w:val="28"/>
          <w:lang w:eastAsia="en-US"/>
        </w:rPr>
      </w:pPr>
      <w:r w:rsidRPr="00F02901">
        <w:rPr>
          <w:sz w:val="28"/>
          <w:szCs w:val="28"/>
          <w:lang w:eastAsia="en-US"/>
        </w:rPr>
        <w:t>Национальная и международная классификации гостиничных номеров.</w:t>
      </w:r>
    </w:p>
    <w:p w14:paraId="285843A5" w14:textId="1098696D" w:rsidR="00F02901" w:rsidRDefault="00F02901" w:rsidP="00F02901">
      <w:pPr>
        <w:pStyle w:val="a3"/>
        <w:numPr>
          <w:ilvl w:val="0"/>
          <w:numId w:val="3"/>
        </w:numPr>
        <w:ind w:right="-142"/>
        <w:jc w:val="both"/>
        <w:rPr>
          <w:sz w:val="28"/>
          <w:szCs w:val="28"/>
          <w:lang w:eastAsia="en-US"/>
        </w:rPr>
      </w:pPr>
      <w:r w:rsidRPr="00F02901">
        <w:rPr>
          <w:sz w:val="28"/>
          <w:szCs w:val="28"/>
          <w:lang w:eastAsia="en-US"/>
        </w:rPr>
        <w:t>Группы помещений гостиниц и их характеристика.</w:t>
      </w:r>
    </w:p>
    <w:p w14:paraId="0E7EB7E0" w14:textId="77777777" w:rsidR="00F02901" w:rsidRDefault="00F02901" w:rsidP="00F0290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комфорта и вместимость номерного фонда гостиницы. </w:t>
      </w:r>
    </w:p>
    <w:p w14:paraId="5D27DDD1" w14:textId="77777777" w:rsidR="00F02901" w:rsidRPr="00F02901" w:rsidRDefault="00F02901" w:rsidP="00F02901">
      <w:pPr>
        <w:pStyle w:val="a3"/>
        <w:numPr>
          <w:ilvl w:val="0"/>
          <w:numId w:val="3"/>
        </w:numPr>
        <w:ind w:right="-142"/>
        <w:jc w:val="both"/>
        <w:rPr>
          <w:sz w:val="28"/>
          <w:szCs w:val="28"/>
          <w:lang w:eastAsia="en-US"/>
        </w:rPr>
      </w:pPr>
      <w:r w:rsidRPr="00F02901">
        <w:rPr>
          <w:sz w:val="28"/>
          <w:szCs w:val="28"/>
          <w:lang w:eastAsia="en-US"/>
        </w:rPr>
        <w:t>Понятие и виды офисных зданий.</w:t>
      </w:r>
    </w:p>
    <w:p w14:paraId="5D7582B3" w14:textId="77777777" w:rsidR="00F02901" w:rsidRPr="00F02901" w:rsidRDefault="00F02901" w:rsidP="00F02901">
      <w:pPr>
        <w:pStyle w:val="a3"/>
        <w:numPr>
          <w:ilvl w:val="0"/>
          <w:numId w:val="3"/>
        </w:numPr>
        <w:ind w:right="-142"/>
        <w:jc w:val="both"/>
        <w:rPr>
          <w:sz w:val="28"/>
          <w:szCs w:val="28"/>
          <w:lang w:eastAsia="en-US"/>
        </w:rPr>
      </w:pPr>
      <w:r w:rsidRPr="00F02901">
        <w:rPr>
          <w:sz w:val="28"/>
          <w:szCs w:val="28"/>
          <w:lang w:eastAsia="en-US"/>
        </w:rPr>
        <w:t>Виды планировок офисных зданий.</w:t>
      </w:r>
    </w:p>
    <w:p w14:paraId="0023FCD3" w14:textId="77777777" w:rsidR="00F02901" w:rsidRPr="00F02901" w:rsidRDefault="00F02901" w:rsidP="00F02901">
      <w:pPr>
        <w:pStyle w:val="a3"/>
        <w:numPr>
          <w:ilvl w:val="0"/>
          <w:numId w:val="3"/>
        </w:numPr>
        <w:ind w:right="-142"/>
        <w:jc w:val="both"/>
        <w:rPr>
          <w:sz w:val="28"/>
          <w:szCs w:val="28"/>
          <w:lang w:eastAsia="en-US"/>
        </w:rPr>
      </w:pPr>
      <w:r w:rsidRPr="00F02901">
        <w:rPr>
          <w:sz w:val="28"/>
          <w:szCs w:val="28"/>
          <w:lang w:eastAsia="en-US"/>
        </w:rPr>
        <w:t>Местоположение офисных зданий.</w:t>
      </w:r>
    </w:p>
    <w:p w14:paraId="7FA6DE6D" w14:textId="77777777" w:rsidR="00F02901" w:rsidRPr="00F02901" w:rsidRDefault="00F02901" w:rsidP="00F02901">
      <w:pPr>
        <w:pStyle w:val="a3"/>
        <w:numPr>
          <w:ilvl w:val="0"/>
          <w:numId w:val="3"/>
        </w:numPr>
        <w:ind w:right="-142"/>
        <w:jc w:val="both"/>
        <w:rPr>
          <w:sz w:val="28"/>
          <w:szCs w:val="28"/>
          <w:lang w:eastAsia="en-US"/>
        </w:rPr>
      </w:pPr>
      <w:r w:rsidRPr="00F02901">
        <w:rPr>
          <w:sz w:val="28"/>
          <w:szCs w:val="28"/>
          <w:lang w:eastAsia="en-US"/>
        </w:rPr>
        <w:t>Международная классификация офисных зданий.</w:t>
      </w:r>
    </w:p>
    <w:p w14:paraId="3FAFE925" w14:textId="77777777" w:rsidR="00F02901" w:rsidRPr="00F02901" w:rsidRDefault="00F02901" w:rsidP="00F02901">
      <w:pPr>
        <w:pStyle w:val="a3"/>
        <w:numPr>
          <w:ilvl w:val="0"/>
          <w:numId w:val="3"/>
        </w:numPr>
        <w:ind w:right="-142"/>
        <w:jc w:val="both"/>
        <w:rPr>
          <w:sz w:val="28"/>
          <w:szCs w:val="28"/>
          <w:lang w:eastAsia="en-US"/>
        </w:rPr>
      </w:pPr>
      <w:r w:rsidRPr="00F02901">
        <w:rPr>
          <w:sz w:val="28"/>
          <w:szCs w:val="28"/>
          <w:lang w:eastAsia="en-US"/>
        </w:rPr>
        <w:t>Гаражи-стоянки как коммерческие объекты недвижимости</w:t>
      </w:r>
    </w:p>
    <w:p w14:paraId="5A9007BB" w14:textId="77777777" w:rsidR="00F02901" w:rsidRPr="00F02901" w:rsidRDefault="00F02901" w:rsidP="00F02901">
      <w:pPr>
        <w:pStyle w:val="a3"/>
        <w:widowControl w:val="0"/>
        <w:numPr>
          <w:ilvl w:val="0"/>
          <w:numId w:val="3"/>
        </w:numPr>
        <w:jc w:val="both"/>
        <w:rPr>
          <w:sz w:val="28"/>
          <w:szCs w:val="28"/>
          <w:lang w:eastAsia="en-US"/>
        </w:rPr>
      </w:pPr>
      <w:r w:rsidRPr="00F02901">
        <w:rPr>
          <w:sz w:val="28"/>
          <w:szCs w:val="28"/>
          <w:lang w:eastAsia="en-US"/>
        </w:rPr>
        <w:t>Современные тенденции на рынке складской недвижимости.</w:t>
      </w:r>
    </w:p>
    <w:p w14:paraId="62858239" w14:textId="77777777" w:rsidR="00F02901" w:rsidRPr="00F02901" w:rsidRDefault="00F02901" w:rsidP="00F02901">
      <w:pPr>
        <w:pStyle w:val="a3"/>
        <w:widowControl w:val="0"/>
        <w:numPr>
          <w:ilvl w:val="0"/>
          <w:numId w:val="3"/>
        </w:numPr>
        <w:jc w:val="both"/>
        <w:rPr>
          <w:sz w:val="28"/>
          <w:szCs w:val="28"/>
          <w:lang w:eastAsia="en-US"/>
        </w:rPr>
      </w:pPr>
      <w:r w:rsidRPr="00F02901">
        <w:rPr>
          <w:sz w:val="28"/>
          <w:szCs w:val="28"/>
          <w:lang w:eastAsia="en-US"/>
        </w:rPr>
        <w:t xml:space="preserve">Классификация и характеристика складской недвижимости </w:t>
      </w:r>
    </w:p>
    <w:p w14:paraId="36E1B720" w14:textId="77777777" w:rsidR="00F02901" w:rsidRPr="00F02901" w:rsidRDefault="00F02901" w:rsidP="00F02901">
      <w:pPr>
        <w:pStyle w:val="a3"/>
        <w:widowControl w:val="0"/>
        <w:numPr>
          <w:ilvl w:val="0"/>
          <w:numId w:val="3"/>
        </w:numPr>
        <w:jc w:val="both"/>
        <w:rPr>
          <w:sz w:val="28"/>
          <w:szCs w:val="28"/>
          <w:lang w:eastAsia="en-US"/>
        </w:rPr>
      </w:pPr>
      <w:r w:rsidRPr="00F02901">
        <w:rPr>
          <w:sz w:val="28"/>
          <w:szCs w:val="28"/>
          <w:lang w:eastAsia="en-US"/>
        </w:rPr>
        <w:t>Понятие и функции складов.</w:t>
      </w:r>
    </w:p>
    <w:p w14:paraId="0C3B081E" w14:textId="77777777" w:rsidR="00F02901" w:rsidRPr="00F02901" w:rsidRDefault="00F02901" w:rsidP="00F02901">
      <w:pPr>
        <w:pStyle w:val="a3"/>
        <w:widowControl w:val="0"/>
        <w:numPr>
          <w:ilvl w:val="0"/>
          <w:numId w:val="3"/>
        </w:numPr>
        <w:jc w:val="both"/>
        <w:rPr>
          <w:sz w:val="28"/>
          <w:szCs w:val="28"/>
          <w:lang w:eastAsia="en-US"/>
        </w:rPr>
      </w:pPr>
      <w:r w:rsidRPr="00F02901">
        <w:rPr>
          <w:sz w:val="28"/>
          <w:szCs w:val="28"/>
          <w:lang w:eastAsia="en-US"/>
        </w:rPr>
        <w:t>Классификация складов, требования к складским зданиям.</w:t>
      </w:r>
    </w:p>
    <w:p w14:paraId="4FB310EF" w14:textId="77777777" w:rsidR="00F02901" w:rsidRPr="00F02901" w:rsidRDefault="00F02901" w:rsidP="00F02901">
      <w:pPr>
        <w:pStyle w:val="a3"/>
        <w:widowControl w:val="0"/>
        <w:numPr>
          <w:ilvl w:val="0"/>
          <w:numId w:val="3"/>
        </w:numPr>
        <w:jc w:val="both"/>
        <w:rPr>
          <w:sz w:val="28"/>
          <w:szCs w:val="28"/>
          <w:lang w:eastAsia="en-US"/>
        </w:rPr>
      </w:pPr>
      <w:r w:rsidRPr="00F02901">
        <w:rPr>
          <w:sz w:val="28"/>
          <w:szCs w:val="28"/>
          <w:lang w:eastAsia="en-US"/>
        </w:rPr>
        <w:lastRenderedPageBreak/>
        <w:t>Виды складских помещений.</w:t>
      </w:r>
    </w:p>
    <w:p w14:paraId="239D76D8" w14:textId="77777777" w:rsidR="00F02901" w:rsidRPr="00F02901" w:rsidRDefault="00F02901" w:rsidP="00F02901">
      <w:pPr>
        <w:pStyle w:val="a3"/>
        <w:widowControl w:val="0"/>
        <w:numPr>
          <w:ilvl w:val="0"/>
          <w:numId w:val="3"/>
        </w:numPr>
        <w:jc w:val="both"/>
        <w:rPr>
          <w:sz w:val="28"/>
          <w:szCs w:val="28"/>
          <w:lang w:eastAsia="en-US"/>
        </w:rPr>
      </w:pPr>
      <w:r w:rsidRPr="00F02901">
        <w:rPr>
          <w:sz w:val="28"/>
          <w:szCs w:val="28"/>
          <w:lang w:eastAsia="en-US"/>
        </w:rPr>
        <w:t>Технологические схемы планировки складских зданий.</w:t>
      </w:r>
    </w:p>
    <w:p w14:paraId="6AE50406" w14:textId="77777777" w:rsidR="00F02901" w:rsidRPr="00F02901" w:rsidRDefault="00F02901" w:rsidP="00F02901">
      <w:pPr>
        <w:pStyle w:val="a3"/>
        <w:widowControl w:val="0"/>
        <w:numPr>
          <w:ilvl w:val="0"/>
          <w:numId w:val="3"/>
        </w:numPr>
        <w:jc w:val="both"/>
        <w:rPr>
          <w:sz w:val="28"/>
          <w:szCs w:val="28"/>
          <w:lang w:eastAsia="en-US"/>
        </w:rPr>
      </w:pPr>
      <w:r w:rsidRPr="00F02901">
        <w:rPr>
          <w:sz w:val="28"/>
          <w:szCs w:val="28"/>
          <w:lang w:eastAsia="en-US"/>
        </w:rPr>
        <w:t>Технико-экономические показатели работы склада.</w:t>
      </w:r>
    </w:p>
    <w:p w14:paraId="6ED845ED" w14:textId="77777777" w:rsidR="00F02901" w:rsidRPr="00F02901" w:rsidRDefault="00F02901" w:rsidP="00F02901">
      <w:pPr>
        <w:pStyle w:val="a3"/>
        <w:widowControl w:val="0"/>
        <w:numPr>
          <w:ilvl w:val="0"/>
          <w:numId w:val="3"/>
        </w:numPr>
        <w:jc w:val="both"/>
        <w:rPr>
          <w:sz w:val="28"/>
          <w:szCs w:val="28"/>
          <w:lang w:eastAsia="en-US"/>
        </w:rPr>
      </w:pPr>
      <w:r w:rsidRPr="00F02901">
        <w:rPr>
          <w:sz w:val="28"/>
          <w:szCs w:val="28"/>
          <w:lang w:eastAsia="en-US"/>
        </w:rPr>
        <w:t>Понятие и виды логистических центров.</w:t>
      </w:r>
    </w:p>
    <w:p w14:paraId="79FF76BA" w14:textId="77777777" w:rsidR="00F02901" w:rsidRPr="00F02901" w:rsidRDefault="00F02901" w:rsidP="00F02901">
      <w:pPr>
        <w:pStyle w:val="a3"/>
        <w:numPr>
          <w:ilvl w:val="0"/>
          <w:numId w:val="3"/>
        </w:numPr>
        <w:ind w:right="-142"/>
        <w:jc w:val="both"/>
        <w:rPr>
          <w:sz w:val="28"/>
          <w:szCs w:val="28"/>
          <w:lang w:eastAsia="en-US"/>
        </w:rPr>
      </w:pPr>
      <w:r w:rsidRPr="00F02901">
        <w:rPr>
          <w:sz w:val="28"/>
          <w:szCs w:val="28"/>
          <w:lang w:eastAsia="en-US"/>
        </w:rPr>
        <w:t>Понятие и классификация воздушных судов.</w:t>
      </w:r>
    </w:p>
    <w:p w14:paraId="587AB17C" w14:textId="77777777" w:rsidR="00F02901" w:rsidRPr="00F02901" w:rsidRDefault="00F02901" w:rsidP="00F02901">
      <w:pPr>
        <w:pStyle w:val="a3"/>
        <w:numPr>
          <w:ilvl w:val="0"/>
          <w:numId w:val="3"/>
        </w:numPr>
        <w:ind w:right="-142"/>
        <w:jc w:val="both"/>
        <w:rPr>
          <w:sz w:val="28"/>
          <w:szCs w:val="28"/>
          <w:lang w:eastAsia="en-US"/>
        </w:rPr>
      </w:pPr>
      <w:r w:rsidRPr="00F02901">
        <w:rPr>
          <w:sz w:val="28"/>
          <w:szCs w:val="28"/>
          <w:lang w:eastAsia="en-US"/>
        </w:rPr>
        <w:t>Порядок регистрации воздушных судов.</w:t>
      </w:r>
    </w:p>
    <w:p w14:paraId="75F7BBE2" w14:textId="77777777" w:rsidR="00F02901" w:rsidRPr="00F02901" w:rsidRDefault="00F02901" w:rsidP="00F02901">
      <w:pPr>
        <w:pStyle w:val="a3"/>
        <w:numPr>
          <w:ilvl w:val="0"/>
          <w:numId w:val="3"/>
        </w:numPr>
        <w:ind w:right="-142"/>
        <w:jc w:val="both"/>
        <w:rPr>
          <w:sz w:val="28"/>
          <w:szCs w:val="28"/>
          <w:lang w:eastAsia="en-US"/>
        </w:rPr>
      </w:pPr>
      <w:r w:rsidRPr="00F02901">
        <w:rPr>
          <w:sz w:val="28"/>
          <w:szCs w:val="28"/>
          <w:lang w:eastAsia="en-US"/>
        </w:rPr>
        <w:t>Летно-технические характеристики воздушных судов.</w:t>
      </w:r>
    </w:p>
    <w:p w14:paraId="3BEFC523" w14:textId="77777777" w:rsidR="00F02901" w:rsidRPr="00F02901" w:rsidRDefault="00F02901" w:rsidP="00F02901">
      <w:pPr>
        <w:pStyle w:val="a3"/>
        <w:numPr>
          <w:ilvl w:val="0"/>
          <w:numId w:val="3"/>
        </w:numPr>
        <w:ind w:right="-142"/>
        <w:jc w:val="both"/>
        <w:rPr>
          <w:sz w:val="28"/>
          <w:szCs w:val="28"/>
          <w:lang w:eastAsia="en-US"/>
        </w:rPr>
      </w:pPr>
      <w:r w:rsidRPr="00F02901">
        <w:rPr>
          <w:sz w:val="28"/>
          <w:szCs w:val="28"/>
          <w:lang w:eastAsia="en-US"/>
        </w:rPr>
        <w:t>Классификация самолетов.</w:t>
      </w:r>
    </w:p>
    <w:p w14:paraId="786AA940" w14:textId="77777777" w:rsidR="00F02901" w:rsidRPr="00F02901" w:rsidRDefault="00F02901" w:rsidP="00F02901">
      <w:pPr>
        <w:pStyle w:val="a3"/>
        <w:numPr>
          <w:ilvl w:val="0"/>
          <w:numId w:val="3"/>
        </w:numPr>
        <w:ind w:right="-142"/>
        <w:jc w:val="both"/>
        <w:rPr>
          <w:sz w:val="28"/>
          <w:szCs w:val="28"/>
          <w:lang w:eastAsia="en-US"/>
        </w:rPr>
      </w:pPr>
      <w:r w:rsidRPr="00F02901">
        <w:rPr>
          <w:sz w:val="28"/>
          <w:szCs w:val="28"/>
          <w:lang w:eastAsia="en-US"/>
        </w:rPr>
        <w:t>Классификация и характеристики судов внутреннего плавания и морских судов.</w:t>
      </w:r>
    </w:p>
    <w:p w14:paraId="2EEBFEC7" w14:textId="77777777" w:rsidR="00F02901" w:rsidRPr="00F02901" w:rsidRDefault="00F02901" w:rsidP="00F02901">
      <w:pPr>
        <w:pStyle w:val="a3"/>
        <w:numPr>
          <w:ilvl w:val="0"/>
          <w:numId w:val="3"/>
        </w:numPr>
        <w:ind w:right="-142"/>
        <w:jc w:val="both"/>
        <w:rPr>
          <w:sz w:val="28"/>
          <w:szCs w:val="28"/>
          <w:lang w:eastAsia="en-US"/>
        </w:rPr>
      </w:pPr>
      <w:r w:rsidRPr="00F02901">
        <w:rPr>
          <w:sz w:val="28"/>
          <w:szCs w:val="28"/>
          <w:lang w:eastAsia="en-US"/>
        </w:rPr>
        <w:t>Порядок регистрации судов внутреннего плавания и морских судов.</w:t>
      </w:r>
    </w:p>
    <w:p w14:paraId="2E99DBF4" w14:textId="77777777" w:rsidR="00F02901" w:rsidRPr="00F02901" w:rsidRDefault="00F02901" w:rsidP="00F02901">
      <w:pPr>
        <w:pStyle w:val="a3"/>
        <w:numPr>
          <w:ilvl w:val="0"/>
          <w:numId w:val="3"/>
        </w:numPr>
        <w:ind w:right="-142"/>
        <w:jc w:val="both"/>
        <w:rPr>
          <w:sz w:val="28"/>
          <w:szCs w:val="28"/>
          <w:lang w:eastAsia="en-US"/>
        </w:rPr>
      </w:pPr>
      <w:r w:rsidRPr="00F02901">
        <w:rPr>
          <w:sz w:val="28"/>
          <w:szCs w:val="28"/>
          <w:lang w:eastAsia="en-US"/>
        </w:rPr>
        <w:t>Показатели качества судов.</w:t>
      </w:r>
    </w:p>
    <w:p w14:paraId="3C1310D1" w14:textId="4278FF70" w:rsidR="00697603" w:rsidRPr="00F02901" w:rsidRDefault="00697603" w:rsidP="00F02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EC398A" w14:textId="1F683269" w:rsidR="00697603" w:rsidRDefault="00697603" w:rsidP="00C56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62A05C" w14:textId="11AEEECC" w:rsidR="00697603" w:rsidRDefault="00697603" w:rsidP="00C56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0BC7DF" w14:textId="01FFA5F5" w:rsidR="00697603" w:rsidRDefault="00697603" w:rsidP="00C56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8E69DE" w14:textId="3D803687" w:rsidR="00697603" w:rsidRDefault="00697603" w:rsidP="00C56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B8B175" w14:textId="2382EEE0" w:rsidR="00697603" w:rsidRDefault="00697603" w:rsidP="00C56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12CB55" w14:textId="790F726A" w:rsidR="00697603" w:rsidRDefault="00697603" w:rsidP="00C56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A53422" w14:textId="3CCDDE49" w:rsidR="00697603" w:rsidRDefault="00697603" w:rsidP="00C56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D55981" w14:textId="53D7928A" w:rsidR="00697603" w:rsidRDefault="00697603" w:rsidP="00C56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1D8876" w14:textId="5808BF8D" w:rsidR="00697603" w:rsidRDefault="00697603" w:rsidP="00C56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A97643" w14:textId="1A2AD3B7" w:rsidR="00697603" w:rsidRDefault="00697603" w:rsidP="00C56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08D21E" w14:textId="0571C369" w:rsidR="00697603" w:rsidRDefault="00697603" w:rsidP="00C56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624605" w14:textId="77777777" w:rsidR="00697603" w:rsidRDefault="00697603" w:rsidP="00C56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97603" w:rsidSect="003B7546">
      <w:pgSz w:w="11909" w:h="16834"/>
      <w:pgMar w:top="851" w:right="567" w:bottom="851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70A04"/>
    <w:multiLevelType w:val="hybridMultilevel"/>
    <w:tmpl w:val="B31A5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33BC1"/>
    <w:multiLevelType w:val="hybridMultilevel"/>
    <w:tmpl w:val="9318983C"/>
    <w:lvl w:ilvl="0" w:tplc="290AD2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3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3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3CB7A55"/>
    <w:multiLevelType w:val="hybridMultilevel"/>
    <w:tmpl w:val="A218F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FE"/>
    <w:rsid w:val="00111E0A"/>
    <w:rsid w:val="003B7546"/>
    <w:rsid w:val="00697603"/>
    <w:rsid w:val="00810293"/>
    <w:rsid w:val="008A57D4"/>
    <w:rsid w:val="00C31664"/>
    <w:rsid w:val="00C566FE"/>
    <w:rsid w:val="00E52ECD"/>
    <w:rsid w:val="00F0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5027B"/>
  <w15:chartTrackingRefBased/>
  <w15:docId w15:val="{B2A24A0A-ABEA-4A97-A873-0FB5A7BB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6FE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6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Квасникова</dc:creator>
  <cp:keywords/>
  <dc:description/>
  <cp:lastModifiedBy>Вера Квасникова</cp:lastModifiedBy>
  <cp:revision>1</cp:revision>
  <dcterms:created xsi:type="dcterms:W3CDTF">2024-03-10T20:11:00Z</dcterms:created>
  <dcterms:modified xsi:type="dcterms:W3CDTF">2024-03-10T20:37:00Z</dcterms:modified>
</cp:coreProperties>
</file>